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11" w:rsidRDefault="00305411" w:rsidP="00305411">
      <w:pPr>
        <w:pStyle w:val="a5"/>
        <w:numPr>
          <w:ilvl w:val="0"/>
          <w:numId w:val="1"/>
        </w:num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305411" w:rsidRDefault="00305411" w:rsidP="00305411">
      <w:pPr>
        <w:pStyle w:val="a5"/>
        <w:numPr>
          <w:ilvl w:val="0"/>
          <w:numId w:val="1"/>
        </w:num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11" w:rsidRDefault="00305411" w:rsidP="00305411">
      <w:pPr>
        <w:pStyle w:val="a5"/>
        <w:numPr>
          <w:ilvl w:val="0"/>
          <w:numId w:val="1"/>
        </w:numPr>
        <w:tabs>
          <w:tab w:val="left" w:pos="1985"/>
        </w:tabs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305411" w:rsidRDefault="00305411" w:rsidP="00305411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НОВОГРАД-ВОЛИНСЬКА МІСЬКА РАДА </w:t>
      </w:r>
    </w:p>
    <w:p w:rsidR="00305411" w:rsidRDefault="00305411" w:rsidP="00305411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305411" w:rsidRDefault="00305411" w:rsidP="00305411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05411" w:rsidRDefault="00305411" w:rsidP="00305411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сімнадцята сесія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восьмого  скликання</w:t>
      </w:r>
    </w:p>
    <w:p w:rsidR="00305411" w:rsidRDefault="00305411" w:rsidP="00305411">
      <w:pPr>
        <w:pStyle w:val="a3"/>
        <w:numPr>
          <w:ilvl w:val="0"/>
          <w:numId w:val="1"/>
        </w:numPr>
        <w:tabs>
          <w:tab w:val="clear" w:pos="432"/>
          <w:tab w:val="left" w:pos="426"/>
        </w:tabs>
        <w:jc w:val="both"/>
        <w:rPr>
          <w:szCs w:val="28"/>
        </w:rPr>
      </w:pPr>
    </w:p>
    <w:p w:rsidR="00305411" w:rsidRDefault="00305411" w:rsidP="00305411">
      <w:pPr>
        <w:pStyle w:val="a3"/>
        <w:numPr>
          <w:ilvl w:val="0"/>
          <w:numId w:val="1"/>
        </w:numPr>
        <w:tabs>
          <w:tab w:val="clear" w:pos="432"/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від </w:t>
      </w:r>
      <w:r>
        <w:rPr>
          <w:szCs w:val="28"/>
        </w:rPr>
        <w:tab/>
        <w:t xml:space="preserve"> </w:t>
      </w:r>
      <w:r w:rsidR="00AB0B97">
        <w:rPr>
          <w:szCs w:val="28"/>
        </w:rPr>
        <w:t>23.12.2021</w:t>
      </w:r>
      <w:r>
        <w:rPr>
          <w:szCs w:val="28"/>
        </w:rPr>
        <w:t xml:space="preserve">   № </w:t>
      </w:r>
      <w:r w:rsidR="00AB0B97">
        <w:rPr>
          <w:szCs w:val="28"/>
        </w:rPr>
        <w:t>441</w:t>
      </w:r>
      <w:bookmarkStart w:id="0" w:name="_GoBack"/>
      <w:bookmarkEnd w:id="0"/>
    </w:p>
    <w:p w:rsidR="00305411" w:rsidRDefault="00305411" w:rsidP="00305411">
      <w:pPr>
        <w:keepNext/>
        <w:widowControl w:val="0"/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411" w:rsidRDefault="00305411" w:rsidP="00305411">
      <w:pPr>
        <w:widowControl w:val="0"/>
        <w:numPr>
          <w:ilvl w:val="0"/>
          <w:numId w:val="1"/>
        </w:numPr>
        <w:tabs>
          <w:tab w:val="right" w:pos="10620"/>
        </w:tabs>
        <w:spacing w:after="0" w:line="252" w:lineRule="auto"/>
        <w:ind w:right="41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    внесення     змін       до    структури </w:t>
      </w:r>
    </w:p>
    <w:p w:rsidR="00305411" w:rsidRDefault="00305411" w:rsidP="00305411">
      <w:pPr>
        <w:widowControl w:val="0"/>
        <w:numPr>
          <w:ilvl w:val="0"/>
          <w:numId w:val="1"/>
        </w:numPr>
        <w:tabs>
          <w:tab w:val="right" w:pos="10620"/>
        </w:tabs>
        <w:spacing w:after="0" w:line="252" w:lineRule="auto"/>
        <w:ind w:right="42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виконавчих органів Новоград-Волинської</w:t>
      </w:r>
    </w:p>
    <w:p w:rsidR="00305411" w:rsidRDefault="00305411" w:rsidP="00305411">
      <w:pPr>
        <w:widowControl w:val="0"/>
        <w:numPr>
          <w:ilvl w:val="0"/>
          <w:numId w:val="1"/>
        </w:numPr>
        <w:tabs>
          <w:tab w:val="right" w:pos="10620"/>
        </w:tabs>
        <w:spacing w:after="0" w:line="252" w:lineRule="auto"/>
        <w:ind w:right="42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</w:p>
    <w:p w:rsidR="00305411" w:rsidRDefault="00305411" w:rsidP="0030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11" w:rsidRDefault="00305411" w:rsidP="00305411">
      <w:pPr>
        <w:keepNext/>
        <w:widowControl w:val="0"/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Керуючись статтею 25, пунктом 5, 43 частини першої статті 26, пунктом 6 частини четвертої статті 42, статтею 54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 ,,Про місцеве самоврядування в Україні“, Законами України «Про співробітництво територіальних громад», «Про адміністративні послуги», з метою вирішення питань місцевого значення, міська рада</w:t>
      </w:r>
    </w:p>
    <w:p w:rsidR="00305411" w:rsidRDefault="00305411" w:rsidP="00305411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11" w:rsidRDefault="00305411" w:rsidP="00305411">
      <w:pPr>
        <w:pStyle w:val="a3"/>
        <w:jc w:val="both"/>
        <w:rPr>
          <w:szCs w:val="28"/>
        </w:rPr>
      </w:pPr>
      <w:r>
        <w:rPr>
          <w:szCs w:val="28"/>
        </w:rPr>
        <w:t>ВИРІШИЛА:</w:t>
      </w:r>
    </w:p>
    <w:p w:rsidR="00305411" w:rsidRDefault="00305411" w:rsidP="00305411">
      <w:pPr>
        <w:pStyle w:val="a3"/>
        <w:jc w:val="both"/>
        <w:rPr>
          <w:szCs w:val="28"/>
        </w:rPr>
      </w:pPr>
    </w:p>
    <w:p w:rsidR="00305411" w:rsidRDefault="00305411" w:rsidP="0030541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305411" w:rsidRDefault="00305411" w:rsidP="00305411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про співробітництво територіальних громад у  сфері надання адміністративних послуг (Городницька селищна територіальна громада) (Додаток 1).</w:t>
      </w:r>
    </w:p>
    <w:p w:rsidR="00305411" w:rsidRDefault="00305411" w:rsidP="00305411">
      <w:pPr>
        <w:pStyle w:val="a5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про співробітництво територіальних громад у  сфері надання адміністративних послуг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Ярунська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громада) (Додаток 2).</w:t>
      </w:r>
    </w:p>
    <w:p w:rsidR="00305411" w:rsidRDefault="00305411" w:rsidP="00305411">
      <w:pPr>
        <w:pStyle w:val="a3"/>
        <w:ind w:firstLine="284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 xml:space="preserve">2. </w:t>
      </w:r>
      <w:r>
        <w:rPr>
          <w:rFonts w:eastAsia="Calibri"/>
          <w:szCs w:val="28"/>
          <w:lang w:eastAsia="ru-RU"/>
        </w:rPr>
        <w:t xml:space="preserve">Внести зміни у додаток 1 до структури виконавчих органів Новоград-Волинської міської ради, затвердженої рішенням міської ради від 23.12.2020 № 37, а саме: </w:t>
      </w:r>
    </w:p>
    <w:p w:rsidR="00305411" w:rsidRDefault="00305411" w:rsidP="00305411">
      <w:pPr>
        <w:pStyle w:val="a3"/>
        <w:ind w:firstLine="284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2.1. В пункті 8 «Центр надання адміністративних послуг» в позиції «Адміністратор» цифру „4“ замінити цифрою „6“.</w:t>
      </w:r>
    </w:p>
    <w:p w:rsidR="00305411" w:rsidRDefault="00305411" w:rsidP="00305411">
      <w:pPr>
        <w:pStyle w:val="a3"/>
        <w:ind w:firstLine="284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2.2. </w:t>
      </w:r>
      <w:r>
        <w:rPr>
          <w:szCs w:val="28"/>
        </w:rPr>
        <w:t>У позиції «Разом» цифру „13“ замінити цифрою „15“.</w:t>
      </w:r>
    </w:p>
    <w:p w:rsidR="00305411" w:rsidRDefault="00305411" w:rsidP="00305411">
      <w:pPr>
        <w:pStyle w:val="a3"/>
        <w:ind w:firstLine="284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>2.3. У позиції «Всього у відділах, службах міської ради з питань забезпечення діяльності міської ради та її виконавчого комітету» цифри «79,75» замінити цифрами  «81,75»</w:t>
      </w:r>
    </w:p>
    <w:p w:rsidR="00305411" w:rsidRDefault="00305411" w:rsidP="00305411">
      <w:pPr>
        <w:pStyle w:val="a3"/>
        <w:ind w:firstLine="284"/>
        <w:jc w:val="both"/>
        <w:rPr>
          <w:szCs w:val="28"/>
        </w:rPr>
      </w:pPr>
      <w:r>
        <w:rPr>
          <w:szCs w:val="28"/>
        </w:rPr>
        <w:t>3. Встановити, що призначення посадових осіб органів місцевого самоврядування на посади адміністраторів</w:t>
      </w:r>
      <w:r>
        <w:rPr>
          <w:rFonts w:eastAsia="Calibri"/>
          <w:szCs w:val="28"/>
          <w:lang w:eastAsia="ru-RU"/>
        </w:rPr>
        <w:t xml:space="preserve"> Центру надання адміністративних послуг міської ради, введених пунктом 2 цього рішення, здійснюється </w:t>
      </w:r>
      <w:r>
        <w:rPr>
          <w:szCs w:val="28"/>
        </w:rPr>
        <w:t>за строковим трудовим договором із врахуванням умов Договорів про співробітництво територіальних громад у  сфері надання адміністративних послуг затверджених цим рішенням.</w:t>
      </w:r>
    </w:p>
    <w:p w:rsidR="00305411" w:rsidRDefault="00305411" w:rsidP="00305411">
      <w:pPr>
        <w:pStyle w:val="a3"/>
        <w:ind w:firstLine="284"/>
        <w:jc w:val="both"/>
        <w:rPr>
          <w:szCs w:val="28"/>
        </w:rPr>
      </w:pPr>
      <w:r>
        <w:rPr>
          <w:szCs w:val="28"/>
        </w:rPr>
        <w:lastRenderedPageBreak/>
        <w:t xml:space="preserve">4. Керуючому справами виконавчого комітету міської ради, відділу кадрів міської ради, відділу бухгалтерського обліку міської ради забезпечити впровадження цього рішення в частині оформлення трудових відносин, внесення змін до штатного розпису і кошторису.  </w:t>
      </w:r>
    </w:p>
    <w:p w:rsidR="00305411" w:rsidRDefault="00305411" w:rsidP="00305411">
      <w:pPr>
        <w:pStyle w:val="a3"/>
        <w:ind w:firstLine="284"/>
        <w:jc w:val="both"/>
        <w:rPr>
          <w:szCs w:val="28"/>
        </w:rPr>
      </w:pPr>
      <w:r>
        <w:rPr>
          <w:szCs w:val="28"/>
        </w:rPr>
        <w:t xml:space="preserve">5. 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заступника міського голови </w:t>
      </w:r>
      <w:proofErr w:type="spellStart"/>
      <w:r>
        <w:rPr>
          <w:szCs w:val="28"/>
        </w:rPr>
        <w:t>Гудзь</w:t>
      </w:r>
      <w:proofErr w:type="spellEnd"/>
      <w:r>
        <w:rPr>
          <w:szCs w:val="28"/>
        </w:rPr>
        <w:t> І.Л.</w:t>
      </w:r>
    </w:p>
    <w:p w:rsidR="00305411" w:rsidRDefault="00305411" w:rsidP="00305411">
      <w:pPr>
        <w:pStyle w:val="a3"/>
        <w:ind w:firstLine="284"/>
        <w:jc w:val="both"/>
        <w:rPr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Міський голови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Микола БОРОВЕЦЬ</w:t>
      </w: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Порівняльна таблиця</w:t>
      </w: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проекту рішення</w:t>
      </w: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4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8"/>
        <w:gridCol w:w="851"/>
        <w:gridCol w:w="3686"/>
        <w:gridCol w:w="971"/>
        <w:gridCol w:w="563"/>
      </w:tblGrid>
      <w:tr w:rsidR="00305411" w:rsidTr="00305411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Після змін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05411" w:rsidTr="00305411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05411" w:rsidTr="00305411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центру, адміністратор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центру, адміністратор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05411" w:rsidTr="00305411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+2</w:t>
            </w:r>
          </w:p>
        </w:tc>
      </w:tr>
      <w:tr w:rsidR="00305411" w:rsidTr="00305411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11" w:rsidRDefault="00305411">
            <w:pPr>
              <w:tabs>
                <w:tab w:val="left" w:pos="180"/>
                <w:tab w:val="left" w:pos="720"/>
              </w:tabs>
              <w:spacing w:after="0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11" w:rsidRDefault="00305411">
            <w:pPr>
              <w:tabs>
                <w:tab w:val="left" w:pos="180"/>
                <w:tab w:val="left" w:pos="720"/>
              </w:tabs>
              <w:spacing w:after="0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+2</w:t>
            </w:r>
          </w:p>
        </w:tc>
      </w:tr>
      <w:tr w:rsidR="00305411" w:rsidTr="00305411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у відділах, службах міської ради з питань забезпечення  діяльності міської ради та її виконавчого комітету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у відділах, службах міської ради з питань забезпечення  діяльності міської ради та її виконавчого комітету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81,75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05411" w:rsidRDefault="00305411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+2</w:t>
            </w:r>
          </w:p>
        </w:tc>
      </w:tr>
    </w:tbl>
    <w:p w:rsidR="00305411" w:rsidRDefault="00305411" w:rsidP="00305411">
      <w:pPr>
        <w:spacing w:after="0" w:line="240" w:lineRule="auto"/>
        <w:ind w:right="-16"/>
        <w:rPr>
          <w:rFonts w:ascii="Times New Roman" w:eastAsia="Times New Roman" w:hAnsi="Times New Roman" w:cs="Times New Roman"/>
          <w:lang w:val="ru-RU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11" w:rsidRDefault="00305411" w:rsidP="00305411">
      <w:pPr>
        <w:tabs>
          <w:tab w:val="left" w:pos="180"/>
          <w:tab w:val="left" w:pos="720"/>
        </w:tabs>
        <w:spacing w:after="0" w:line="240" w:lineRule="auto"/>
        <w:ind w:left="-993" w:right="-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кадрів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Жанна КОЛЕСНИК</w:t>
      </w:r>
    </w:p>
    <w:p w:rsidR="00193C02" w:rsidRDefault="00585AC3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17DF" w:rsidRDefault="005D17DF" w:rsidP="0019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C02" w:rsidRDefault="00193C02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</w:p>
    <w:p w:rsidR="00193C02" w:rsidRDefault="00193C02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співробітництво територіальних громад</w:t>
      </w:r>
    </w:p>
    <w:p w:rsidR="00193C02" w:rsidRDefault="00193C02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 сфері надання адміністративних послуг</w:t>
      </w:r>
    </w:p>
    <w:p w:rsidR="00193C02" w:rsidRDefault="00193C02" w:rsidP="00193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C02" w:rsidRDefault="00193C02" w:rsidP="00193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 Новоград-Волинський                   </w:t>
      </w:r>
      <w:r w:rsidR="005D17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 ________ 202__ року </w:t>
      </w:r>
    </w:p>
    <w:p w:rsidR="00193C02" w:rsidRDefault="00193C02" w:rsidP="0019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Новоград-Волинська міська територіальна громада </w:t>
      </w:r>
      <w:r>
        <w:rPr>
          <w:rFonts w:ascii="Times New Roman" w:hAnsi="Times New Roman" w:cs="Times New Roman"/>
          <w:sz w:val="28"/>
          <w:szCs w:val="28"/>
        </w:rPr>
        <w:t xml:space="preserve">(далі – Сторона- 1) через Новоград-Волинську міську раду в особі міського голови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Миколи Петровича</w:t>
      </w:r>
      <w:r>
        <w:rPr>
          <w:rFonts w:ascii="Times New Roman" w:hAnsi="Times New Roman" w:cs="Times New Roman"/>
          <w:sz w:val="28"/>
          <w:szCs w:val="28"/>
        </w:rPr>
        <w:t>, що діє на підставі Закону України «Про місцеве самоврядування в Україні»,</w:t>
      </w:r>
      <w:r>
        <w:rPr>
          <w:rFonts w:ascii="Times New Roman" w:hAnsi="Times New Roman" w:cs="Times New Roman"/>
          <w:color w:val="505C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однієї сторони,</w:t>
      </w:r>
    </w:p>
    <w:p w:rsidR="00193C02" w:rsidRDefault="00193C02" w:rsidP="0019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Ярунська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</w:t>
      </w:r>
      <w:r>
        <w:rPr>
          <w:rFonts w:ascii="Times New Roman" w:hAnsi="Times New Roman" w:cs="Times New Roman"/>
          <w:sz w:val="28"/>
          <w:szCs w:val="28"/>
        </w:rPr>
        <w:t xml:space="preserve">(далі- Сторона-2 )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в особі сільського голови </w:t>
      </w:r>
      <w:r>
        <w:rPr>
          <w:rFonts w:ascii="Times New Roman" w:hAnsi="Times New Roman" w:cs="Times New Roman"/>
          <w:b/>
          <w:sz w:val="28"/>
          <w:szCs w:val="28"/>
        </w:rPr>
        <w:t>Романюка Сергія Вікторовича</w:t>
      </w:r>
      <w:r>
        <w:rPr>
          <w:rFonts w:ascii="Times New Roman" w:hAnsi="Times New Roman" w:cs="Times New Roman"/>
          <w:sz w:val="28"/>
          <w:szCs w:val="28"/>
        </w:rPr>
        <w:t>, що діє на підставі Закону України «Про місцеве самоврядування в Україні», з іншої сторони, іменовані разом надалі по тексту «Сторони», відповідно до частини третьої статті 12 Закону України «Про адміністративні послуги» уклали цей договір про наступне:</w:t>
      </w:r>
    </w:p>
    <w:p w:rsidR="00193C02" w:rsidRDefault="00193C02" w:rsidP="0019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193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1. ЗАГАЛЬНІ ПОЛОЖЕННЯ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Передумовою підписання цього Договору є те, що Сторони під час підготовки його проекту дотримувалися вимог, встановлених Законом України «Про співробітництво територіальних громад», в тому числі, положеннями  ч. 2 ст. 11 Закону.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:rsidR="00193C02" w:rsidRDefault="00193C02" w:rsidP="00193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ПРЕДМЕТ ДОГОВОРУ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2.1. Відповідно до законів України «Про місцеве самоврядування в Україні», «Про співробітництво територіальних громад», «Про адміністративні послуги», а також з метою вирішення питань місцевого значення Сторони домовились про реалізацію спільного проекту «Надання адміністративн</w:t>
      </w:r>
      <w:r w:rsidR="0000166A">
        <w:rPr>
          <w:rFonts w:ascii="Times New Roman" w:hAnsi="Times New Roman" w:cs="Times New Roman"/>
          <w:sz w:val="28"/>
          <w:szCs w:val="28"/>
        </w:rPr>
        <w:t xml:space="preserve">их послуг мешканцям </w:t>
      </w:r>
      <w:proofErr w:type="spellStart"/>
      <w:r w:rsidR="0000166A">
        <w:rPr>
          <w:rFonts w:ascii="Times New Roman" w:hAnsi="Times New Roman" w:cs="Times New Roman"/>
          <w:sz w:val="28"/>
          <w:szCs w:val="28"/>
        </w:rPr>
        <w:t>Ярунської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F5FAF">
        <w:rPr>
          <w:rFonts w:ascii="Times New Roman" w:hAnsi="Times New Roman" w:cs="Times New Roman"/>
          <w:sz w:val="28"/>
          <w:szCs w:val="28"/>
        </w:rPr>
        <w:t>ільської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через ЦНАП Новоград-Волинської міської ради» (далі-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Метою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 забезпечення надання адміністративн</w:t>
      </w:r>
      <w:r w:rsidR="009F5FAF">
        <w:rPr>
          <w:rFonts w:ascii="Times New Roman" w:hAnsi="Times New Roman" w:cs="Times New Roman"/>
          <w:sz w:val="28"/>
          <w:szCs w:val="28"/>
        </w:rPr>
        <w:t xml:space="preserve">их послуг мешканцям </w:t>
      </w:r>
      <w:proofErr w:type="spellStart"/>
      <w:r w:rsidR="009F5FAF">
        <w:rPr>
          <w:rFonts w:ascii="Times New Roman" w:hAnsi="Times New Roman" w:cs="Times New Roman"/>
          <w:sz w:val="28"/>
          <w:szCs w:val="28"/>
        </w:rPr>
        <w:t>Я</w:t>
      </w:r>
      <w:r w:rsidR="0000166A">
        <w:rPr>
          <w:rFonts w:ascii="Times New Roman" w:hAnsi="Times New Roman" w:cs="Times New Roman"/>
          <w:sz w:val="28"/>
          <w:szCs w:val="28"/>
        </w:rPr>
        <w:t>рунської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F5FAF">
        <w:rPr>
          <w:rFonts w:ascii="Times New Roman" w:hAnsi="Times New Roman" w:cs="Times New Roman"/>
          <w:sz w:val="28"/>
          <w:szCs w:val="28"/>
        </w:rPr>
        <w:t>ільсько</w:t>
      </w:r>
      <w:r>
        <w:rPr>
          <w:rFonts w:ascii="Times New Roman" w:hAnsi="Times New Roman" w:cs="Times New Roman"/>
          <w:sz w:val="28"/>
          <w:szCs w:val="28"/>
        </w:rPr>
        <w:t xml:space="preserve">ї територіальної громади через ЦНАП Новоград-Волинської міської ради  відповідно до ст. 93 Бюджетного кодексу України, пп.4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ст. 27 Закону України «Про місцеве самоврядування в Україні».</w:t>
      </w:r>
    </w:p>
    <w:p w:rsidR="009C79FD" w:rsidRDefault="009C79FD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19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УМОВИ РЕАЛІЗАЦІЇ ПРОЄКТУ, ЙОГО ФІНАНСУВАННЯ ТА ЗВІТУВАННЯ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Перелік заходів в рамках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3.1.1. укладення договору про співробітництво між суб’єктами співробітництва;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надання адміністративн</w:t>
      </w:r>
      <w:r w:rsidR="00915F25">
        <w:rPr>
          <w:rFonts w:ascii="Times New Roman" w:hAnsi="Times New Roman" w:cs="Times New Roman"/>
          <w:sz w:val="28"/>
          <w:szCs w:val="28"/>
        </w:rPr>
        <w:t xml:space="preserve">их послуг мешканцям </w:t>
      </w:r>
      <w:proofErr w:type="spellStart"/>
      <w:r w:rsidR="00915F25">
        <w:rPr>
          <w:rFonts w:ascii="Times New Roman" w:hAnsi="Times New Roman" w:cs="Times New Roman"/>
          <w:sz w:val="28"/>
          <w:szCs w:val="28"/>
        </w:rPr>
        <w:t>Ярунської</w:t>
      </w:r>
      <w:proofErr w:type="spellEnd"/>
      <w:r w:rsidR="009F5FAF">
        <w:rPr>
          <w:rFonts w:ascii="Times New Roman" w:hAnsi="Times New Roman" w:cs="Times New Roman"/>
          <w:sz w:val="28"/>
          <w:szCs w:val="28"/>
        </w:rPr>
        <w:t xml:space="preserve"> сільсько</w:t>
      </w:r>
      <w:r w:rsidR="00915F25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відповідно до переліку послуг, затвердженого рішенням Новоград-Волинської міської ради через ЦНАП Новоград-Волинської міської ради.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Суб’єкт співробітництва бере участь у реалізації 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формі: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Сторона-1 забезпечує організацію прийому суб’єктів звернень Сторони-2 та видачі належним чином оформлених результатів надання адміністративних послуг працівниками ЦНАП Новоград-Волинської міської ради;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під час надання адміністративних послуг використовується приміщення, обладнання, меблі, оргтехніка, доступ до Інтернет  ЦНАП Новоград-Волинської міської ради.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Сторона -2 , починаючи з 2022 року передбачає у місцевому бюджеті кошти на утримання однієї штатної посади адміністратора ЦНАП та перераховує у вигляді субвенції Стороні - 1 до першого січня  поточного року, в якому реалізовується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Розмір субвенції визначається щорічно, відповідно до чинного законодавства України, шляхом укладення додаткової угоди за результатом спільних переговорів.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Укладення договору про співробітництво територіал</w:t>
      </w:r>
      <w:r w:rsidR="0000166A">
        <w:rPr>
          <w:rFonts w:ascii="Times New Roman" w:hAnsi="Times New Roman" w:cs="Times New Roman"/>
          <w:sz w:val="28"/>
          <w:szCs w:val="28"/>
        </w:rPr>
        <w:t xml:space="preserve">ьних громад у формі реалізації </w:t>
      </w:r>
      <w:r>
        <w:rPr>
          <w:rFonts w:ascii="Times New Roman" w:hAnsi="Times New Roman" w:cs="Times New Roman"/>
          <w:sz w:val="28"/>
          <w:szCs w:val="28"/>
        </w:rPr>
        <w:t>спільного проекту «Надання адміністративни</w:t>
      </w:r>
      <w:r w:rsidR="0000166A">
        <w:rPr>
          <w:rFonts w:ascii="Times New Roman" w:hAnsi="Times New Roman" w:cs="Times New Roman"/>
          <w:sz w:val="28"/>
          <w:szCs w:val="28"/>
        </w:rPr>
        <w:t xml:space="preserve">х послуг мешканцям </w:t>
      </w:r>
      <w:proofErr w:type="spellStart"/>
      <w:r w:rsidR="0000166A">
        <w:rPr>
          <w:rFonts w:ascii="Times New Roman" w:hAnsi="Times New Roman" w:cs="Times New Roman"/>
          <w:sz w:val="28"/>
          <w:szCs w:val="28"/>
        </w:rPr>
        <w:t>Ярунської</w:t>
      </w:r>
      <w:proofErr w:type="spellEnd"/>
      <w:r w:rsidR="009F5FAF">
        <w:rPr>
          <w:rFonts w:ascii="Times New Roman" w:hAnsi="Times New Roman" w:cs="Times New Roman"/>
          <w:sz w:val="28"/>
          <w:szCs w:val="28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</w:rPr>
        <w:t>ої територіальної громади через ЦНАП Новоград-Волинської міської ради».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Фінансування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здійснюється відповідно до вимог Бюджетного кодексу України за рахунок коштів місцевого бюджету Сторони-2 відповідно до п.п.3.2.3. цього Договору.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Координація діяльності суб’єктів співробітництва здійс</w:t>
      </w:r>
      <w:r w:rsidR="0000166A">
        <w:rPr>
          <w:rFonts w:ascii="Times New Roman" w:hAnsi="Times New Roman" w:cs="Times New Roman"/>
          <w:sz w:val="28"/>
          <w:szCs w:val="28"/>
        </w:rPr>
        <w:t xml:space="preserve">нюється шляхом: </w:t>
      </w:r>
      <w:r>
        <w:rPr>
          <w:rFonts w:ascii="Times New Roman" w:hAnsi="Times New Roman" w:cs="Times New Roman"/>
          <w:sz w:val="28"/>
          <w:szCs w:val="28"/>
        </w:rPr>
        <w:t xml:space="preserve">своєчасного взаємного інформування щодо послідовності та змісту заходів у рамках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оперативних нарад та консультацій.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Новоград-Волинська міська рада подає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193C02" w:rsidRDefault="00193C02" w:rsidP="005D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02" w:rsidRDefault="00193C02" w:rsidP="0019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НАБРАННЯ ЧИННОСТІ ДОГОВОРУ, ВНЕСЕННЯ ЗМІН ТА/ЧИ ДОПОВНЕНЬ ДО ДОГОВОРУ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Цей Договір набирає чинності з моменту його підписання уповноваженими представниками Сторін та скріплення мокрими печатками.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Внесення змін та/чи доповнень до цього Договору здійснюється в тому ж порядку як і його укладення. </w:t>
      </w:r>
    </w:p>
    <w:p w:rsidR="0000166A" w:rsidRDefault="0000166A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19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ПРИПИНЕННЯ ДОГОВОРУ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Цей Договір припиняється у разі: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5.1.1 закінчення строку його дії;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5.1.2 досягнення цілей співробітництва;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 невиконання суб’єктами співробітництва взятих на себе зобов’язань; 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 нездійснення співробітництва протягом року з дня набрання чинності цим Договором;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 прийняття судом рішення про припинення співробітництва.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Припинення співробітництва Сторони оформляють від</w:t>
      </w:r>
      <w:r w:rsidR="0000166A">
        <w:rPr>
          <w:rFonts w:ascii="Times New Roman" w:hAnsi="Times New Roman" w:cs="Times New Roman"/>
          <w:sz w:val="28"/>
          <w:szCs w:val="28"/>
        </w:rPr>
        <w:t xml:space="preserve">повідним договором у кількості </w:t>
      </w:r>
      <w:r>
        <w:rPr>
          <w:rFonts w:ascii="Times New Roman" w:hAnsi="Times New Roman" w:cs="Times New Roman"/>
          <w:sz w:val="28"/>
          <w:szCs w:val="28"/>
        </w:rPr>
        <w:t xml:space="preserve">3 примірників, кожен з яких має однакову юридичну силу. Один примірник договору про припинення співробітництва Новоград-Волинська міська рада (найменування суб’єкта співробітництва) надсилає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упродовж 10 робочих днів після підписання його (зазначається строк) Сторонами. </w:t>
      </w:r>
    </w:p>
    <w:p w:rsidR="0000166A" w:rsidRDefault="0000166A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19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ВІДПОВІДАЛЬНІСТЬ СТОРІН ТА ПОРЯДОК РОЗВ’ЯЗАННЯ СПОРІВ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6.2. Сторони несуть відповідальність одна перед одною відповідно до чинного законодавства України.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днів з дати їх настання (зазначається строк)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</w:t>
      </w:r>
    </w:p>
    <w:p w:rsidR="0000166A" w:rsidRDefault="0000166A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6A" w:rsidRDefault="0000166A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6A" w:rsidRDefault="0000166A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193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7. ПРИКІНЦЕВІ ПОЛОЖЕННЯ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193C02" w:rsidRDefault="00193C02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Цей Договір укладений на ____ аркушах у кількості 3 примірників,  (зазначається кількість аркушів) (зазначається кількість примірників) з розрахунку по одному примірнику для кожної із Сторін та один примірник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мають однакову юридичну силу.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7.3. Новоград-Волинська міська рада надсилає один примірник цього Договору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внесення його до реєстру про співробітництво територіальних громад упродовж 10 робочих днів після (зазначається строк) підписання його Сторонами.</w:t>
      </w:r>
    </w:p>
    <w:p w:rsidR="00193C02" w:rsidRDefault="00193C02" w:rsidP="0019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ЮРИДИЧНІ АДРЕСИ, БАНКІВСЬКІ РЕКВІЗИТИ ТА ПІДПИСИ СТОРІН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Сторона-1: </w:t>
      </w:r>
      <w:r>
        <w:rPr>
          <w:rFonts w:ascii="Times New Roman" w:hAnsi="Times New Roman" w:cs="Times New Roman"/>
          <w:b/>
          <w:sz w:val="26"/>
          <w:szCs w:val="26"/>
        </w:rPr>
        <w:t xml:space="preserve">Новоград-Волинська міська територіальна громада 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Юридична адреса: 11700, Житомирська область, м. Новоград-Волинський,                         вул. Шевченка, 16 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Міський голова 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Микола БОРОВЕЦЬ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року 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 П.</w:t>
      </w:r>
    </w:p>
    <w:p w:rsidR="00193C02" w:rsidRDefault="00193C02" w:rsidP="00193C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Сторона-2: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Ярунська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сільська територіальна громада 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Юридична адреса: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11762, Житомирська область, Новоград-Волинський р-н,         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Ярунь</w:t>
      </w:r>
      <w:proofErr w:type="spellEnd"/>
      <w:r>
        <w:rPr>
          <w:rFonts w:ascii="Times New Roman" w:hAnsi="Times New Roman" w:cs="Times New Roman"/>
          <w:sz w:val="26"/>
          <w:szCs w:val="26"/>
        </w:rPr>
        <w:t>, вул. Миру, буд. 13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Сільський  голова 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  </w:t>
      </w:r>
      <w:r>
        <w:rPr>
          <w:rFonts w:ascii="Times New Roman" w:hAnsi="Times New Roman" w:cs="Times New Roman"/>
          <w:b/>
          <w:sz w:val="26"/>
          <w:szCs w:val="26"/>
        </w:rPr>
        <w:t xml:space="preserve">Сергій Романюк 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року</w:t>
      </w:r>
    </w:p>
    <w:p w:rsidR="00193C0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М. П.</w:t>
      </w: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DF" w:rsidRDefault="005D17DF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AC3" w:rsidRDefault="00585AC3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585AC3" w:rsidRDefault="00585AC3" w:rsidP="00585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</w:p>
    <w:p w:rsidR="00585AC3" w:rsidRDefault="00585AC3" w:rsidP="00585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співробітництво територіальних громад</w:t>
      </w:r>
    </w:p>
    <w:p w:rsidR="00585AC3" w:rsidRDefault="00585AC3" w:rsidP="00585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 сфері надання адміністративних послуг</w:t>
      </w:r>
    </w:p>
    <w:p w:rsidR="00585AC3" w:rsidRDefault="00585AC3" w:rsidP="00585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C3" w:rsidRDefault="00585AC3" w:rsidP="00585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C3" w:rsidRDefault="00585AC3" w:rsidP="00585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Новоград-Волинський                   </w:t>
      </w:r>
      <w:r w:rsidR="005D17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 ________ 202__ року </w:t>
      </w:r>
    </w:p>
    <w:p w:rsidR="00585AC3" w:rsidRDefault="00585AC3" w:rsidP="005D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Новоград-Волинська міська територіальна громада </w:t>
      </w:r>
      <w:r>
        <w:rPr>
          <w:rFonts w:ascii="Times New Roman" w:hAnsi="Times New Roman" w:cs="Times New Roman"/>
          <w:sz w:val="28"/>
          <w:szCs w:val="28"/>
        </w:rPr>
        <w:t xml:space="preserve">(далі – Сторона- 1) через Новоград-Волинську міську раду в особі міського голови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Миколи Петровича</w:t>
      </w:r>
      <w:r>
        <w:rPr>
          <w:rFonts w:ascii="Times New Roman" w:hAnsi="Times New Roman" w:cs="Times New Roman"/>
          <w:sz w:val="28"/>
          <w:szCs w:val="28"/>
        </w:rPr>
        <w:t>, що діє на підставі Закону України «Про місцеве самоврядування в Україні»,</w:t>
      </w:r>
      <w:r>
        <w:rPr>
          <w:rFonts w:ascii="Times New Roman" w:hAnsi="Times New Roman" w:cs="Times New Roman"/>
          <w:color w:val="505C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однієї сторони,</w:t>
      </w:r>
    </w:p>
    <w:p w:rsidR="00585AC3" w:rsidRDefault="00585AC3" w:rsidP="005D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Городницька селищна територіальна громада </w:t>
      </w:r>
      <w:r>
        <w:rPr>
          <w:rFonts w:ascii="Times New Roman" w:hAnsi="Times New Roman" w:cs="Times New Roman"/>
          <w:sz w:val="28"/>
          <w:szCs w:val="28"/>
        </w:rPr>
        <w:t xml:space="preserve">(далі- Сторона-2 ) через Городницьку селищну раду в особі селищного голови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Онищука Івана Анатолійовича</w:t>
      </w:r>
      <w:r>
        <w:rPr>
          <w:rFonts w:ascii="Times New Roman" w:hAnsi="Times New Roman" w:cs="Times New Roman"/>
          <w:sz w:val="28"/>
          <w:szCs w:val="28"/>
        </w:rPr>
        <w:t>, що діє на підставі Закону України «Про місцеве самоврядування в Україні», з іншої сторони, іменовані разом надалі по тексту «Сторони», відповідно до частини третьої статті 12 Закону України «Про адміністративні послуги» уклали цей договір про наступне:</w:t>
      </w:r>
    </w:p>
    <w:p w:rsidR="00585AC3" w:rsidRDefault="00585AC3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AC3" w:rsidRDefault="00585AC3" w:rsidP="00585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1. ЗАГАЛЬНІ ПОЛОЖЕННЯ</w:t>
      </w:r>
    </w:p>
    <w:p w:rsidR="00585AC3" w:rsidRDefault="00585AC3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Передумовою підписання цього Договору є те, що Сторони під час підготовки його проекту дотримувалися вимог, встановлених Законом України «Про співробітництво територіальних громад», в тому числі, положеннями  ч. 2 ст. 11 Закону.</w:t>
      </w:r>
    </w:p>
    <w:p w:rsidR="00585AC3" w:rsidRDefault="00585AC3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585AC3" w:rsidRDefault="00585AC3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:rsidR="00585AC3" w:rsidRDefault="00585AC3" w:rsidP="00585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ПРЕДМЕТ ДОГОВОРУ</w:t>
      </w:r>
    </w:p>
    <w:p w:rsidR="00585AC3" w:rsidRDefault="00585AC3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2.1. Відповідно до законів України «Про місцеве самоврядування в Україні», «Про співробітництво територіальних громад», «Про адміністративні послуги», а також з метою вирішення питань місцевого значення Сторони домовились про реалізацію спільного проекту «Надання адміністративних послуг мешканцям Городницької  селищної територіальної громади через ЦНАП Новоград-Волинської міської ради» (далі-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5AC3" w:rsidRDefault="00585AC3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Метою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 забезпечення надання адміністративних послуг мешканцям Городницької селищної територіальної громади через ЦНАП Новоград-Волинської міської ради  відповідно до ст. 93 Бюджетного кодексу України, пп.4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ст. 27 Закону України «Про місцеве самоврядування в Україні».</w:t>
      </w:r>
    </w:p>
    <w:p w:rsidR="0021400D" w:rsidRDefault="0021400D" w:rsidP="005D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AC3" w:rsidRDefault="00585AC3" w:rsidP="00585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УМОВИ РЕАЛІЗАЦІЇ ПРОЄКТУ, ЙОГО ФІНАНСУВАННЯ ТА ЗВІТУВАННЯ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Перелік заходів в рамках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3.1.1. укладення договору про співробітництво між суб’єктами співробітництва;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надання адміністративних послуг мешканцям Городницькою селищної територіальної громади відповідно до переліку послуг, затвердженого рішенням Новоград-Волинської міської ради через ЦНАП Новоград-Волинської міської ради.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Суб’єкт співробітництва бере участь у реалізації 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формі: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Сторона-1 забезпечує організацію прийому суб’єктів звернень Сторони-2 та видачі належним чином оформлених результатів надання адміністративних послуг працівниками ЦНАП Новоград-Волинської міської ради;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під час надання адміністративних послуг використовується приміщення, обладнання, меблі, оргтехніка, доступ до Інтернет  ЦНАП Новоград-Волинської міської ради.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Сторона -2 , починаючи з 2022 року передбачає у місцевому бюджеті кошти на утримання однієї штатної посади адміністратора ЦНАП та перераховує у вигляді субвенції Стороні - 1 до першого січня  поточного року, в якому реалізовується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Розмір субвенції визначається щорічно, відповідно до чинного законодавства України, шляхом укладення додаткової угоди за результатом спільних переговорів. 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Укладення договору про співробітництво територіальних громад у формі реалізації  спільного проекту «Надання адміністративних послуг мешканцям Городницької  селищної територіальної громади через ЦНАП Новоград-Волинської міської ради».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Фінансування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здійснюється відповідно до вимог Бюджетного кодексу України за рахунок коштів місцевого бюджету Сторони-2 відповідно до п.п.3.2.3. цього Договору. 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Координація діяльності суб’єктів співробітництва здійснюється шляхом:  своєчасного взаємного інформування щодо послідовності та змісту заходів у рамках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оперативних нарад та консультацій.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Новоград-Волинська міська рада подає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585AC3" w:rsidRDefault="00585AC3" w:rsidP="00585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НАБРАННЯ ЧИННОСТІ ДОГОВОРУ, ВНЕСЕННЯ ЗМІН ТА/ЧИ ДОПОВНЕНЬ ДО ДОГОВОРУ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4.1. Цей Договір набирає чинності з моменту його підписання уповноваженими представниками Сторін та скріплення мокрими печатками.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 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:rsidR="00585AC3" w:rsidRDefault="00585AC3" w:rsidP="00585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ПРИПИНЕННЯ ДОГОВОРУ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Цей Договір припиняється у разі: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5.1.1 закінчення строку його дії;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5.1.2 досягнення цілей співробітництва; 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 невиконання суб’єктами співробітництва взятих на себе зобов’язань; 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 нездійснення співробітництва протягом року з дня набрання чинності цим Договором; 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 прийняття судом рішення про припинення співробітництва.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Припинення співробітництва Сторони оформляють відповідним договором у кількості  3 примірників, кожен з яких має однакову юридичну силу. Один примірник договору про припинення співробітництва Новоград-Волинська міська рада (найменування суб’єкта співробітництва) надсилає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упродовж 10 робочих днів після підписання його (зазначається строк) Сторонами. </w:t>
      </w:r>
    </w:p>
    <w:p w:rsidR="00585AC3" w:rsidRDefault="00585AC3" w:rsidP="00585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ВІДПОВІДАЛЬНІСТЬ СТОРІН ТА ПОРЯДОК РОЗВ’ЯЗАННЯ СПОРІВ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6.2. Сторони несуть відповідальність одна перед одною відповідно до чинного законодавства України. 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днів з дати їх настання (зазначається строк)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</w:t>
      </w:r>
    </w:p>
    <w:p w:rsidR="00585AC3" w:rsidRDefault="00585AC3" w:rsidP="00585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7. ПРИКІНЦЕВІ ПОЛОЖЕННЯ 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585AC3" w:rsidRDefault="00585AC3" w:rsidP="00214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Цей Договір укладений на ____ аркушах у кількості 3 примірників,  (зазначається кількість аркушів) (зазначається кількість примірників) з розрахунку по одному примірнику для кожної із Сторін та один примірник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мають однакову юридичну силу.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7.3. Новоград-Волинська міська рада надсилає один примірник цього Договору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внесення його до реєстру про співробітництво територіальних громад упродовж 10 робочих днів після (зазначається строк) підписання його Сторонами.</w:t>
      </w:r>
    </w:p>
    <w:p w:rsidR="00585AC3" w:rsidRDefault="00585AC3" w:rsidP="00585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ЮРИДИЧНІ АДРЕСИ, БАНКІВСЬКІ РЕКВІЗИТИ ТА ПІДПИСИ СТОРІН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Сторона-1: </w:t>
      </w:r>
      <w:r>
        <w:rPr>
          <w:rFonts w:ascii="Times New Roman" w:hAnsi="Times New Roman" w:cs="Times New Roman"/>
          <w:b/>
          <w:sz w:val="26"/>
          <w:szCs w:val="26"/>
        </w:rPr>
        <w:t xml:space="preserve">Новоград-Волинська міська територіальна громада 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Юридична адреса: 11700, Житомирська область, м. Новоград-Волинський,                              вул. Шевченка, 16 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Міський голова 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Микола БОРОВЕЦЬ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 року </w:t>
      </w:r>
    </w:p>
    <w:p w:rsidR="00585AC3" w:rsidRDefault="00585AC3" w:rsidP="0021400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 П.</w:t>
      </w:r>
    </w:p>
    <w:p w:rsidR="00585AC3" w:rsidRDefault="00585AC3" w:rsidP="00585A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Сторона-2: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Городницька селищна територіальна громада 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Юридична адреса:11714, Житомирська область, Новоград-Волинський район,                          смт. Городниця, вул. Заводська, 8 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Селищний голова 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  </w:t>
      </w:r>
      <w:r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Іван ОНИЩУК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року</w:t>
      </w:r>
    </w:p>
    <w:p w:rsidR="00585AC3" w:rsidRDefault="00585AC3" w:rsidP="00214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М. П.</w:t>
      </w:r>
    </w:p>
    <w:p w:rsidR="00A24140" w:rsidRDefault="00A24140" w:rsidP="0021400D">
      <w:pPr>
        <w:spacing w:after="0" w:line="240" w:lineRule="auto"/>
      </w:pPr>
    </w:p>
    <w:sectPr w:rsidR="00A24140" w:rsidSect="009C79F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7355E7"/>
    <w:multiLevelType w:val="multilevel"/>
    <w:tmpl w:val="E5E423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A7"/>
    <w:rsid w:val="0000166A"/>
    <w:rsid w:val="00193C02"/>
    <w:rsid w:val="0021400D"/>
    <w:rsid w:val="00305411"/>
    <w:rsid w:val="00585AC3"/>
    <w:rsid w:val="005D17DF"/>
    <w:rsid w:val="008037A7"/>
    <w:rsid w:val="00915F25"/>
    <w:rsid w:val="009C79FD"/>
    <w:rsid w:val="009F5FAF"/>
    <w:rsid w:val="00A24140"/>
    <w:rsid w:val="00A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E251"/>
  <w15:chartTrackingRefBased/>
  <w15:docId w15:val="{6D77CF83-5DE9-472E-8D91-1F471B65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C3"/>
    <w:pPr>
      <w:spacing w:line="256" w:lineRule="auto"/>
    </w:pPr>
    <w:rPr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05411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5411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3054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05411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305411"/>
    <w:pPr>
      <w:spacing w:line="252" w:lineRule="auto"/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1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16</cp:revision>
  <cp:lastPrinted>2021-12-27T12:19:00Z</cp:lastPrinted>
  <dcterms:created xsi:type="dcterms:W3CDTF">2021-12-25T10:15:00Z</dcterms:created>
  <dcterms:modified xsi:type="dcterms:W3CDTF">2021-12-29T08:25:00Z</dcterms:modified>
</cp:coreProperties>
</file>