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85B" w:rsidRPr="002952B8" w:rsidRDefault="00C2785B" w:rsidP="001765B1">
      <w:pPr>
        <w:spacing w:after="0" w:line="240" w:lineRule="auto"/>
        <w:jc w:val="center"/>
        <w:rPr>
          <w:rFonts w:ascii="Times New Roman" w:hAnsi="Times New Roman"/>
          <w:sz w:val="16"/>
          <w:szCs w:val="16"/>
          <w:lang w:val="en-US"/>
        </w:rPr>
      </w:pPr>
      <w:r w:rsidRPr="002952B8">
        <w:rPr>
          <w:rFonts w:ascii="Times New Roman" w:hAnsi="Times New Roman"/>
          <w:sz w:val="16"/>
          <w:szCs w:val="16"/>
        </w:rPr>
        <w:t xml:space="preserve">                                                                                                                                    </w:t>
      </w:r>
      <w:r>
        <w:rPr>
          <w:rFonts w:ascii="Times New Roman" w:hAnsi="Times New Roman"/>
          <w:sz w:val="16"/>
          <w:szCs w:val="16"/>
        </w:rPr>
        <w:t xml:space="preserve">                              </w:t>
      </w:r>
      <w:r w:rsidRPr="002952B8">
        <w:rPr>
          <w:rFonts w:ascii="Times New Roman" w:hAnsi="Times New Roman"/>
          <w:sz w:val="16"/>
          <w:szCs w:val="16"/>
        </w:rPr>
        <w:t xml:space="preserve">  </w:t>
      </w:r>
    </w:p>
    <w:p w:rsidR="00C2785B" w:rsidRPr="00BB193B" w:rsidRDefault="00C2785B" w:rsidP="00257EEA">
      <w:pPr>
        <w:spacing w:after="0" w:line="240" w:lineRule="atLeast"/>
        <w:jc w:val="center"/>
        <w:rPr>
          <w:rFonts w:ascii="Arial" w:hAnsi="Arial"/>
          <w:b/>
          <w:sz w:val="24"/>
          <w:szCs w:val="24"/>
          <w:lang w:val="uk-UA"/>
        </w:rPr>
      </w:pPr>
      <w:r w:rsidRPr="00BB193B">
        <w:rPr>
          <w:rFonts w:ascii="Arial" w:hAnsi="Arial"/>
          <w:b/>
          <w:sz w:val="24"/>
          <w:szCs w:val="24"/>
        </w:rPr>
        <w:object w:dxaOrig="811"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75pt" o:ole="" fillcolor="window">
            <v:imagedata r:id="rId5" o:title=""/>
          </v:shape>
          <o:OLEObject Type="Embed" ProgID="Word.Picture.8" ShapeID="_x0000_i1025" DrawAspect="Content" ObjectID="_1629545664" r:id="rId6"/>
        </w:object>
      </w:r>
    </w:p>
    <w:p w:rsidR="00C2785B" w:rsidRDefault="00C2785B" w:rsidP="00257EEA">
      <w:pPr>
        <w:spacing w:after="0" w:line="240" w:lineRule="atLeast"/>
        <w:jc w:val="center"/>
        <w:rPr>
          <w:rFonts w:ascii="Times New Roman" w:hAnsi="Times New Roman"/>
          <w:sz w:val="28"/>
          <w:szCs w:val="28"/>
          <w:lang w:val="uk-UA"/>
        </w:rPr>
      </w:pPr>
      <w:r w:rsidRPr="00BB193B">
        <w:rPr>
          <w:rFonts w:ascii="Times New Roman" w:hAnsi="Times New Roman"/>
          <w:sz w:val="28"/>
          <w:szCs w:val="28"/>
          <w:lang w:val="uk-UA"/>
        </w:rPr>
        <w:t>УКРАЇНА</w:t>
      </w:r>
    </w:p>
    <w:p w:rsidR="00C2785B" w:rsidRPr="002952B8" w:rsidRDefault="00C2785B" w:rsidP="00257EEA">
      <w:pPr>
        <w:spacing w:after="0" w:line="240" w:lineRule="atLeast"/>
        <w:jc w:val="center"/>
        <w:rPr>
          <w:rFonts w:ascii="Times New Roman" w:hAnsi="Times New Roman"/>
          <w:sz w:val="28"/>
          <w:szCs w:val="28"/>
        </w:rPr>
      </w:pPr>
      <w:r>
        <w:rPr>
          <w:rFonts w:ascii="Times New Roman" w:hAnsi="Times New Roman"/>
          <w:sz w:val="28"/>
          <w:szCs w:val="28"/>
          <w:lang w:val="uk-UA"/>
        </w:rPr>
        <w:t>ЖИТОМИРСЬКА ОБЛАСТЬ</w:t>
      </w:r>
    </w:p>
    <w:p w:rsidR="00C2785B" w:rsidRPr="00BB193B" w:rsidRDefault="00C2785B" w:rsidP="00257EEA">
      <w:pPr>
        <w:spacing w:after="0" w:line="240" w:lineRule="atLeast"/>
        <w:jc w:val="center"/>
        <w:rPr>
          <w:rFonts w:ascii="Times New Roman" w:hAnsi="Times New Roman"/>
          <w:sz w:val="28"/>
          <w:szCs w:val="28"/>
          <w:lang w:val="uk-UA"/>
        </w:rPr>
      </w:pPr>
      <w:r w:rsidRPr="00BB193B">
        <w:rPr>
          <w:rFonts w:ascii="Times New Roman" w:hAnsi="Times New Roman"/>
          <w:sz w:val="28"/>
          <w:szCs w:val="28"/>
          <w:lang w:val="uk-UA"/>
        </w:rPr>
        <w:t xml:space="preserve">НОВОГРАД-ВОЛИНСЬКА МІСЬКА РАДА </w:t>
      </w:r>
    </w:p>
    <w:p w:rsidR="00C2785B" w:rsidRPr="00BB193B" w:rsidRDefault="00C2785B" w:rsidP="00257EEA">
      <w:pPr>
        <w:spacing w:after="0" w:line="240" w:lineRule="atLeast"/>
        <w:jc w:val="center"/>
        <w:rPr>
          <w:rFonts w:ascii="Times New Roman" w:hAnsi="Times New Roman"/>
          <w:sz w:val="28"/>
          <w:szCs w:val="28"/>
          <w:lang w:val="uk-UA"/>
        </w:rPr>
      </w:pPr>
      <w:r>
        <w:rPr>
          <w:rFonts w:ascii="Times New Roman" w:hAnsi="Times New Roman"/>
          <w:sz w:val="28"/>
          <w:szCs w:val="28"/>
          <w:lang w:val="uk-UA"/>
        </w:rPr>
        <w:t xml:space="preserve"> </w:t>
      </w:r>
      <w:r w:rsidRPr="00BB193B">
        <w:rPr>
          <w:rFonts w:ascii="Times New Roman" w:hAnsi="Times New Roman"/>
          <w:sz w:val="28"/>
          <w:szCs w:val="28"/>
          <w:lang w:val="uk-UA"/>
        </w:rPr>
        <w:t xml:space="preserve">РІШЕННЯ </w:t>
      </w:r>
    </w:p>
    <w:p w:rsidR="00C2785B" w:rsidRPr="00BB193B" w:rsidRDefault="00C2785B" w:rsidP="00257EEA">
      <w:pPr>
        <w:spacing w:after="0" w:line="240" w:lineRule="atLeast"/>
        <w:jc w:val="center"/>
        <w:rPr>
          <w:rFonts w:ascii="Times New Roman" w:hAnsi="Times New Roman"/>
          <w:sz w:val="28"/>
          <w:szCs w:val="28"/>
          <w:lang w:val="uk-UA"/>
        </w:rPr>
      </w:pPr>
    </w:p>
    <w:p w:rsidR="00C2785B" w:rsidRPr="00187587" w:rsidRDefault="00C2785B" w:rsidP="00257EEA">
      <w:pPr>
        <w:widowControl w:val="0"/>
        <w:tabs>
          <w:tab w:val="left" w:pos="5544"/>
        </w:tabs>
        <w:autoSpaceDE w:val="0"/>
        <w:autoSpaceDN w:val="0"/>
        <w:adjustRightInd w:val="0"/>
        <w:ind w:left="-284" w:right="-164"/>
        <w:rPr>
          <w:rFonts w:ascii="Times New Roman" w:hAnsi="Times New Roman"/>
          <w:sz w:val="28"/>
          <w:szCs w:val="28"/>
          <w:lang w:val="uk-UA"/>
        </w:rPr>
      </w:pPr>
      <w:r w:rsidRPr="00187587">
        <w:rPr>
          <w:rFonts w:ascii="Times New Roman" w:hAnsi="Times New Roman"/>
          <w:sz w:val="28"/>
          <w:szCs w:val="28"/>
          <w:lang w:val="uk-UA"/>
        </w:rPr>
        <w:t xml:space="preserve">   </w:t>
      </w:r>
      <w:r>
        <w:rPr>
          <w:rFonts w:ascii="Times New Roman" w:hAnsi="Times New Roman"/>
          <w:sz w:val="28"/>
          <w:szCs w:val="28"/>
          <w:lang w:val="uk-UA"/>
        </w:rPr>
        <w:t xml:space="preserve"> тридцять четверта  с</w:t>
      </w:r>
      <w:r w:rsidRPr="00187587">
        <w:rPr>
          <w:rFonts w:ascii="Times New Roman" w:hAnsi="Times New Roman"/>
          <w:sz w:val="28"/>
          <w:szCs w:val="28"/>
          <w:lang w:val="uk-UA"/>
        </w:rPr>
        <w:t xml:space="preserve">есія                  </w:t>
      </w:r>
      <w:r>
        <w:rPr>
          <w:rFonts w:ascii="Times New Roman" w:hAnsi="Times New Roman"/>
          <w:sz w:val="28"/>
          <w:szCs w:val="28"/>
          <w:lang w:val="uk-UA"/>
        </w:rPr>
        <w:t xml:space="preserve">                    </w:t>
      </w:r>
      <w:r w:rsidRPr="00187587">
        <w:rPr>
          <w:rFonts w:ascii="Times New Roman" w:hAnsi="Times New Roman"/>
          <w:sz w:val="28"/>
          <w:szCs w:val="28"/>
          <w:lang w:val="uk-UA"/>
        </w:rPr>
        <w:t xml:space="preserve">           </w:t>
      </w:r>
      <w:r>
        <w:rPr>
          <w:rFonts w:ascii="Times New Roman" w:hAnsi="Times New Roman"/>
          <w:sz w:val="28"/>
          <w:szCs w:val="28"/>
          <w:lang w:val="uk-UA"/>
        </w:rPr>
        <w:t xml:space="preserve"> </w:t>
      </w:r>
      <w:r w:rsidRPr="00187587">
        <w:rPr>
          <w:rFonts w:ascii="Times New Roman" w:hAnsi="Times New Roman"/>
          <w:sz w:val="28"/>
          <w:szCs w:val="28"/>
          <w:lang w:val="uk-UA"/>
        </w:rPr>
        <w:t xml:space="preserve">         сьомого скликання                                    </w:t>
      </w:r>
    </w:p>
    <w:p w:rsidR="00C2785B" w:rsidRDefault="00C2785B" w:rsidP="00257EEA">
      <w:pPr>
        <w:pStyle w:val="1"/>
        <w:rPr>
          <w:sz w:val="28"/>
          <w:szCs w:val="28"/>
          <w:lang w:val="ru-RU"/>
        </w:rPr>
      </w:pPr>
      <w:r w:rsidRPr="00BB193B">
        <w:rPr>
          <w:sz w:val="28"/>
          <w:szCs w:val="28"/>
        </w:rPr>
        <w:t xml:space="preserve">від  </w:t>
      </w:r>
      <w:r w:rsidR="00217E24">
        <w:rPr>
          <w:sz w:val="28"/>
          <w:szCs w:val="28"/>
        </w:rPr>
        <w:t>05.09.2019</w:t>
      </w:r>
      <w:r w:rsidRPr="00BB193B">
        <w:rPr>
          <w:sz w:val="28"/>
          <w:szCs w:val="28"/>
        </w:rPr>
        <w:t xml:space="preserve">     № </w:t>
      </w:r>
      <w:r w:rsidR="00217E24">
        <w:rPr>
          <w:sz w:val="28"/>
          <w:szCs w:val="28"/>
        </w:rPr>
        <w:t>780</w:t>
      </w:r>
    </w:p>
    <w:p w:rsidR="00C2785B" w:rsidRPr="0017101F" w:rsidRDefault="00C2785B" w:rsidP="00201794">
      <w:pPr>
        <w:rPr>
          <w:rFonts w:ascii="Times New Roman" w:hAnsi="Times New Roman"/>
          <w:lang w:eastAsia="ru-RU"/>
        </w:rPr>
      </w:pPr>
    </w:p>
    <w:p w:rsidR="00C2785B" w:rsidRPr="0017101F" w:rsidRDefault="00C2785B" w:rsidP="00AE32DC">
      <w:pPr>
        <w:pStyle w:val="20"/>
        <w:shd w:val="clear" w:color="auto" w:fill="auto"/>
        <w:tabs>
          <w:tab w:val="left" w:pos="3168"/>
        </w:tabs>
        <w:spacing w:after="0" w:line="317" w:lineRule="exact"/>
        <w:ind w:right="5060"/>
        <w:jc w:val="both"/>
        <w:rPr>
          <w:rFonts w:ascii="Times New Roman" w:hAnsi="Times New Roman"/>
          <w:lang w:val="uk-UA"/>
        </w:rPr>
      </w:pPr>
      <w:r w:rsidRPr="00A433B4">
        <w:rPr>
          <w:rFonts w:ascii="Times New Roman" w:hAnsi="Times New Roman"/>
        </w:rPr>
        <w:t>Про</w:t>
      </w:r>
      <w:r w:rsidRPr="0017101F">
        <w:rPr>
          <w:rFonts w:ascii="Times New Roman" w:hAnsi="Times New Roman"/>
          <w:lang w:val="uk-UA"/>
        </w:rPr>
        <w:t xml:space="preserve"> </w:t>
      </w:r>
      <w:proofErr w:type="spellStart"/>
      <w:r w:rsidRPr="00A433B4">
        <w:rPr>
          <w:rFonts w:ascii="Times New Roman" w:hAnsi="Times New Roman"/>
        </w:rPr>
        <w:t>затвердження</w:t>
      </w:r>
      <w:proofErr w:type="spellEnd"/>
      <w:r>
        <w:rPr>
          <w:rFonts w:ascii="Times New Roman" w:hAnsi="Times New Roman"/>
          <w:lang w:val="uk-UA"/>
        </w:rPr>
        <w:t xml:space="preserve"> цільової програми «Цукровий діабет» </w:t>
      </w:r>
      <w:proofErr w:type="gramStart"/>
      <w:r>
        <w:rPr>
          <w:rFonts w:ascii="Times New Roman" w:hAnsi="Times New Roman"/>
          <w:lang w:val="uk-UA"/>
        </w:rPr>
        <w:t>на</w:t>
      </w:r>
      <w:r w:rsidRPr="0017101F">
        <w:rPr>
          <w:rFonts w:ascii="Times New Roman" w:hAnsi="Times New Roman"/>
          <w:lang w:val="uk-UA"/>
        </w:rPr>
        <w:t xml:space="preserve">  201</w:t>
      </w:r>
      <w:r>
        <w:rPr>
          <w:rFonts w:ascii="Times New Roman" w:hAnsi="Times New Roman"/>
          <w:lang w:val="uk-UA"/>
        </w:rPr>
        <w:t>9</w:t>
      </w:r>
      <w:proofErr w:type="gramEnd"/>
      <w:r w:rsidRPr="0017101F">
        <w:rPr>
          <w:rFonts w:ascii="Times New Roman" w:hAnsi="Times New Roman"/>
          <w:lang w:val="uk-UA"/>
        </w:rPr>
        <w:t xml:space="preserve"> - 20</w:t>
      </w:r>
      <w:r>
        <w:rPr>
          <w:rFonts w:ascii="Times New Roman" w:hAnsi="Times New Roman"/>
          <w:lang w:val="uk-UA"/>
        </w:rPr>
        <w:t>21</w:t>
      </w:r>
      <w:r w:rsidRPr="0017101F">
        <w:rPr>
          <w:rFonts w:ascii="Times New Roman" w:hAnsi="Times New Roman"/>
          <w:lang w:val="uk-UA"/>
        </w:rPr>
        <w:t xml:space="preserve"> роки </w:t>
      </w:r>
    </w:p>
    <w:p w:rsidR="00C2785B" w:rsidRDefault="00C2785B" w:rsidP="00963982">
      <w:pPr>
        <w:pStyle w:val="20"/>
        <w:shd w:val="clear" w:color="auto" w:fill="auto"/>
        <w:tabs>
          <w:tab w:val="left" w:pos="3168"/>
        </w:tabs>
        <w:spacing w:after="0" w:line="317" w:lineRule="exact"/>
        <w:ind w:right="5060" w:firstLine="600"/>
        <w:jc w:val="both"/>
        <w:rPr>
          <w:lang w:val="uk-UA"/>
        </w:rPr>
      </w:pPr>
    </w:p>
    <w:p w:rsidR="00C2785B" w:rsidRDefault="00C2785B" w:rsidP="00473CD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BB193B">
        <w:rPr>
          <w:rFonts w:ascii="Times New Roman" w:hAnsi="Times New Roman"/>
          <w:sz w:val="28"/>
          <w:szCs w:val="28"/>
          <w:lang w:val="uk-UA"/>
        </w:rPr>
        <w:t xml:space="preserve">Керуючись статтею 25, </w:t>
      </w:r>
      <w:r>
        <w:rPr>
          <w:rFonts w:ascii="Times New Roman" w:hAnsi="Times New Roman"/>
          <w:sz w:val="28"/>
          <w:szCs w:val="28"/>
          <w:lang w:val="uk-UA"/>
        </w:rPr>
        <w:t xml:space="preserve"> підпунктом 22 пункту 1</w:t>
      </w:r>
      <w:r w:rsidRPr="00BB193B">
        <w:rPr>
          <w:rFonts w:ascii="Times New Roman" w:hAnsi="Times New Roman"/>
          <w:sz w:val="28"/>
          <w:szCs w:val="28"/>
          <w:lang w:val="uk-UA"/>
        </w:rPr>
        <w:t xml:space="preserve"> статті </w:t>
      </w:r>
      <w:r>
        <w:rPr>
          <w:rFonts w:ascii="Times New Roman" w:hAnsi="Times New Roman"/>
          <w:sz w:val="28"/>
          <w:szCs w:val="28"/>
          <w:lang w:val="uk-UA"/>
        </w:rPr>
        <w:t>26, статтею 60 Закону України «</w:t>
      </w:r>
      <w:r w:rsidRPr="00BB193B">
        <w:rPr>
          <w:rFonts w:ascii="Times New Roman" w:hAnsi="Times New Roman"/>
          <w:sz w:val="28"/>
          <w:szCs w:val="28"/>
          <w:lang w:val="uk-UA"/>
        </w:rPr>
        <w:t>Про місцеве са</w:t>
      </w:r>
      <w:r>
        <w:rPr>
          <w:rFonts w:ascii="Times New Roman" w:hAnsi="Times New Roman"/>
          <w:sz w:val="28"/>
          <w:szCs w:val="28"/>
          <w:lang w:val="uk-UA"/>
        </w:rPr>
        <w:t>моврядування  в Україні», Законом</w:t>
      </w:r>
      <w:r w:rsidRPr="00BB193B">
        <w:rPr>
          <w:rFonts w:ascii="Times New Roman" w:hAnsi="Times New Roman"/>
          <w:sz w:val="28"/>
          <w:szCs w:val="28"/>
          <w:lang w:val="uk-UA"/>
        </w:rPr>
        <w:t xml:space="preserve"> України «Основи законодавства України про охорону здоров</w:t>
      </w:r>
      <w:r>
        <w:rPr>
          <w:rFonts w:ascii="Times New Roman" w:hAnsi="Times New Roman"/>
          <w:sz w:val="28"/>
          <w:szCs w:val="28"/>
          <w:lang w:val="uk-UA"/>
        </w:rPr>
        <w:t>´</w:t>
      </w:r>
      <w:r w:rsidRPr="00BB193B">
        <w:rPr>
          <w:rFonts w:ascii="Times New Roman" w:hAnsi="Times New Roman"/>
          <w:sz w:val="28"/>
          <w:szCs w:val="28"/>
          <w:lang w:val="uk-UA"/>
        </w:rPr>
        <w:t>я»,</w:t>
      </w:r>
      <w:r w:rsidRPr="00274582">
        <w:rPr>
          <w:rFonts w:ascii="Times New Roman" w:hAnsi="Times New Roman"/>
          <w:sz w:val="28"/>
          <w:szCs w:val="28"/>
          <w:lang w:val="uk-UA"/>
        </w:rPr>
        <w:t xml:space="preserve"> </w:t>
      </w:r>
      <w:r>
        <w:rPr>
          <w:rFonts w:ascii="Times New Roman" w:hAnsi="Times New Roman"/>
          <w:sz w:val="28"/>
          <w:szCs w:val="28"/>
          <w:lang w:val="uk-UA"/>
        </w:rPr>
        <w:t>враховуючи доручення Комітету з питань охорони здоров´я Верховної Ради України  від 13 липня 2018 року № 04-25/04-756(150609), з метою зниження рівня захворюваності на цукровий діабет, зменшення кількості ускладнень, збільшення тривалості життя хворих на цукровий діабет, міська рада</w:t>
      </w:r>
    </w:p>
    <w:p w:rsidR="00C2785B" w:rsidRPr="0017101F" w:rsidRDefault="00C2785B" w:rsidP="00257EEA">
      <w:pPr>
        <w:spacing w:after="0" w:line="240" w:lineRule="auto"/>
        <w:jc w:val="both"/>
        <w:rPr>
          <w:rFonts w:ascii="Times New Roman" w:hAnsi="Times New Roman"/>
          <w:sz w:val="28"/>
          <w:szCs w:val="28"/>
          <w:lang w:val="uk-UA"/>
        </w:rPr>
      </w:pPr>
    </w:p>
    <w:p w:rsidR="00C2785B" w:rsidRPr="0017101F" w:rsidRDefault="00C2785B" w:rsidP="00257EEA">
      <w:pPr>
        <w:spacing w:after="0" w:line="240" w:lineRule="auto"/>
        <w:jc w:val="both"/>
        <w:rPr>
          <w:rFonts w:ascii="Times New Roman" w:hAnsi="Times New Roman"/>
          <w:sz w:val="28"/>
          <w:szCs w:val="28"/>
          <w:lang w:val="uk-UA"/>
        </w:rPr>
      </w:pPr>
      <w:r w:rsidRPr="0017101F">
        <w:rPr>
          <w:rFonts w:ascii="Times New Roman" w:hAnsi="Times New Roman"/>
          <w:sz w:val="28"/>
          <w:szCs w:val="28"/>
          <w:lang w:val="uk-UA"/>
        </w:rPr>
        <w:t>ВИРІШИЛА:</w:t>
      </w:r>
    </w:p>
    <w:p w:rsidR="00C2785B" w:rsidRPr="00BB193B" w:rsidRDefault="00C2785B" w:rsidP="000626BE">
      <w:pPr>
        <w:spacing w:after="0" w:line="280" w:lineRule="atLeast"/>
        <w:jc w:val="both"/>
        <w:rPr>
          <w:rFonts w:ascii="Times New Roman" w:hAnsi="Times New Roman"/>
          <w:sz w:val="28"/>
          <w:szCs w:val="28"/>
          <w:lang w:val="uk-UA"/>
        </w:rPr>
      </w:pPr>
      <w:r>
        <w:rPr>
          <w:rFonts w:ascii="Times New Roman" w:hAnsi="Times New Roman"/>
          <w:lang w:val="uk-UA"/>
        </w:rPr>
        <w:t xml:space="preserve">           </w:t>
      </w:r>
      <w:r>
        <w:rPr>
          <w:rFonts w:ascii="Times New Roman" w:hAnsi="Times New Roman"/>
          <w:sz w:val="28"/>
          <w:szCs w:val="28"/>
          <w:lang w:val="uk-UA"/>
        </w:rPr>
        <w:t>1. Затвердити  цільову програму «Цукровий діабет» на 2019-2021 роки (далі – Програма), що додається.</w:t>
      </w:r>
    </w:p>
    <w:p w:rsidR="00C2785B" w:rsidRDefault="00C2785B" w:rsidP="000626BE">
      <w:pPr>
        <w:spacing w:after="0" w:line="280" w:lineRule="atLeast"/>
        <w:jc w:val="both"/>
        <w:rPr>
          <w:rFonts w:ascii="Times New Roman" w:hAnsi="Times New Roman"/>
          <w:sz w:val="28"/>
          <w:szCs w:val="28"/>
          <w:lang w:val="uk-UA" w:eastAsia="ru-RU"/>
        </w:rPr>
      </w:pPr>
      <w:r>
        <w:rPr>
          <w:rFonts w:ascii="Times New Roman" w:hAnsi="Times New Roman"/>
          <w:sz w:val="28"/>
          <w:szCs w:val="28"/>
          <w:lang w:val="uk-UA"/>
        </w:rPr>
        <w:t xml:space="preserve">         2. Відділу з питань охорони здоров´я та медичного забезпечення міської ради (Дутчак Л.Р.) щорічно до 1 березня інформувати міську раду про хід виконання Програми.</w:t>
      </w:r>
    </w:p>
    <w:p w:rsidR="00C2785B" w:rsidRDefault="00C2785B" w:rsidP="000626BE">
      <w:pPr>
        <w:spacing w:after="0" w:line="280" w:lineRule="atLeast"/>
        <w:jc w:val="both"/>
        <w:rPr>
          <w:rFonts w:ascii="Times New Roman" w:hAnsi="Times New Roman"/>
          <w:sz w:val="28"/>
          <w:szCs w:val="28"/>
          <w:lang w:val="uk-UA" w:eastAsia="ru-RU"/>
        </w:rPr>
      </w:pPr>
      <w:r>
        <w:rPr>
          <w:rFonts w:ascii="Times New Roman" w:hAnsi="Times New Roman"/>
          <w:sz w:val="28"/>
          <w:szCs w:val="28"/>
          <w:lang w:val="uk-UA" w:eastAsia="ru-RU"/>
        </w:rPr>
        <w:t xml:space="preserve">         3.</w:t>
      </w:r>
      <w:r w:rsidRPr="0017101F">
        <w:rPr>
          <w:rFonts w:ascii="Times New Roman" w:hAnsi="Times New Roman"/>
          <w:sz w:val="28"/>
          <w:szCs w:val="28"/>
          <w:lang w:val="uk-UA" w:eastAsia="ru-RU"/>
        </w:rPr>
        <w:t xml:space="preserve"> Контроль за виконанням цього рішення покласти на постійну комісію міської ради з питань соціальної політики, охорони здоров’</w:t>
      </w:r>
      <w:r w:rsidRPr="00507B05">
        <w:rPr>
          <w:rFonts w:ascii="Times New Roman" w:hAnsi="Times New Roman"/>
          <w:sz w:val="28"/>
          <w:szCs w:val="28"/>
          <w:lang w:val="uk-UA" w:eastAsia="ru-RU"/>
        </w:rPr>
        <w:t>я, освіти, культури та спорту (</w:t>
      </w:r>
      <w:proofErr w:type="spellStart"/>
      <w:r w:rsidRPr="00507B05">
        <w:rPr>
          <w:rFonts w:ascii="Times New Roman" w:hAnsi="Times New Roman"/>
          <w:sz w:val="28"/>
          <w:szCs w:val="28"/>
          <w:lang w:val="uk-UA" w:eastAsia="ru-RU"/>
        </w:rPr>
        <w:t>Федорчук</w:t>
      </w:r>
      <w:proofErr w:type="spellEnd"/>
      <w:r w:rsidRPr="00507B05">
        <w:rPr>
          <w:rFonts w:ascii="Times New Roman" w:hAnsi="Times New Roman"/>
          <w:sz w:val="28"/>
          <w:szCs w:val="28"/>
          <w:lang w:val="uk-UA" w:eastAsia="ru-RU"/>
        </w:rPr>
        <w:t xml:space="preserve"> В.Г.), </w:t>
      </w:r>
      <w:r w:rsidRPr="0017101F">
        <w:rPr>
          <w:rFonts w:ascii="Times New Roman" w:hAnsi="Times New Roman"/>
          <w:sz w:val="28"/>
          <w:szCs w:val="28"/>
          <w:lang w:val="uk-UA" w:eastAsia="ru-RU"/>
        </w:rPr>
        <w:t xml:space="preserve">першого </w:t>
      </w:r>
      <w:r w:rsidRPr="00507B05">
        <w:rPr>
          <w:rFonts w:ascii="Times New Roman" w:hAnsi="Times New Roman"/>
          <w:sz w:val="28"/>
          <w:szCs w:val="28"/>
          <w:lang w:val="uk-UA" w:eastAsia="ru-RU"/>
        </w:rPr>
        <w:t>заступника міського голови</w:t>
      </w:r>
      <w:r w:rsidRPr="0017101F">
        <w:rPr>
          <w:rFonts w:ascii="Times New Roman" w:hAnsi="Times New Roman"/>
          <w:sz w:val="28"/>
          <w:szCs w:val="28"/>
          <w:lang w:val="uk-UA" w:eastAsia="ru-RU"/>
        </w:rPr>
        <w:t xml:space="preserve">      </w:t>
      </w:r>
      <w:r w:rsidRPr="00507B05">
        <w:rPr>
          <w:rFonts w:ascii="Times New Roman" w:hAnsi="Times New Roman"/>
          <w:sz w:val="28"/>
          <w:szCs w:val="28"/>
          <w:lang w:val="uk-UA" w:eastAsia="ru-RU"/>
        </w:rPr>
        <w:t xml:space="preserve"> </w:t>
      </w:r>
      <w:proofErr w:type="spellStart"/>
      <w:r w:rsidRPr="0017101F">
        <w:rPr>
          <w:rFonts w:ascii="Times New Roman" w:hAnsi="Times New Roman"/>
          <w:sz w:val="28"/>
          <w:szCs w:val="28"/>
          <w:lang w:val="uk-UA" w:eastAsia="ru-RU"/>
        </w:rPr>
        <w:t>Колотова</w:t>
      </w:r>
      <w:proofErr w:type="spellEnd"/>
      <w:r w:rsidRPr="0017101F">
        <w:rPr>
          <w:rFonts w:ascii="Times New Roman" w:hAnsi="Times New Roman"/>
          <w:sz w:val="28"/>
          <w:szCs w:val="28"/>
          <w:lang w:val="uk-UA" w:eastAsia="ru-RU"/>
        </w:rPr>
        <w:t xml:space="preserve"> С.Ю</w:t>
      </w:r>
      <w:r>
        <w:rPr>
          <w:rFonts w:ascii="Times New Roman" w:hAnsi="Times New Roman"/>
          <w:sz w:val="28"/>
          <w:szCs w:val="28"/>
          <w:lang w:val="uk-UA" w:eastAsia="ru-RU"/>
        </w:rPr>
        <w:t>.</w:t>
      </w:r>
    </w:p>
    <w:p w:rsidR="00C2785B" w:rsidRDefault="00C2785B" w:rsidP="000626BE">
      <w:pPr>
        <w:spacing w:after="0" w:line="280" w:lineRule="atLeast"/>
        <w:jc w:val="both"/>
        <w:rPr>
          <w:rFonts w:ascii="Times New Roman" w:hAnsi="Times New Roman"/>
          <w:sz w:val="28"/>
          <w:szCs w:val="28"/>
          <w:lang w:val="uk-UA" w:eastAsia="ru-RU"/>
        </w:rPr>
      </w:pPr>
    </w:p>
    <w:p w:rsidR="00C2785B" w:rsidRDefault="00C2785B" w:rsidP="000626BE">
      <w:pPr>
        <w:spacing w:after="0" w:line="280" w:lineRule="atLeast"/>
        <w:jc w:val="both"/>
        <w:rPr>
          <w:rFonts w:ascii="Times New Roman" w:hAnsi="Times New Roman"/>
          <w:sz w:val="28"/>
          <w:szCs w:val="28"/>
          <w:lang w:val="uk-UA" w:eastAsia="ru-RU"/>
        </w:rPr>
      </w:pPr>
    </w:p>
    <w:p w:rsidR="00C2785B" w:rsidRDefault="00C2785B" w:rsidP="000626BE">
      <w:pPr>
        <w:spacing w:after="0" w:line="280" w:lineRule="atLeast"/>
        <w:jc w:val="both"/>
        <w:rPr>
          <w:rFonts w:ascii="Times New Roman" w:hAnsi="Times New Roman"/>
          <w:sz w:val="28"/>
          <w:szCs w:val="28"/>
          <w:lang w:val="uk-UA" w:eastAsia="ru-RU"/>
        </w:rPr>
      </w:pPr>
    </w:p>
    <w:p w:rsidR="00C2785B" w:rsidRDefault="00C2785B" w:rsidP="000626BE">
      <w:pPr>
        <w:spacing w:after="0" w:line="280" w:lineRule="atLeast"/>
        <w:jc w:val="both"/>
        <w:rPr>
          <w:rFonts w:ascii="Times New Roman" w:hAnsi="Times New Roman"/>
          <w:sz w:val="28"/>
          <w:szCs w:val="28"/>
          <w:lang w:val="uk-UA"/>
        </w:rPr>
      </w:pPr>
    </w:p>
    <w:p w:rsidR="00C2785B" w:rsidRDefault="00C2785B" w:rsidP="000626BE">
      <w:pPr>
        <w:spacing w:after="0" w:line="280" w:lineRule="atLeast"/>
        <w:jc w:val="both"/>
        <w:rPr>
          <w:rFonts w:ascii="Times New Roman" w:hAnsi="Times New Roman"/>
          <w:sz w:val="28"/>
          <w:szCs w:val="28"/>
          <w:lang w:val="uk-UA"/>
        </w:rPr>
      </w:pPr>
    </w:p>
    <w:p w:rsidR="00C2785B" w:rsidRDefault="00C2785B" w:rsidP="000626BE">
      <w:pPr>
        <w:spacing w:after="0" w:line="280" w:lineRule="atLeast"/>
        <w:jc w:val="both"/>
        <w:rPr>
          <w:rFonts w:ascii="Times New Roman" w:hAnsi="Times New Roman"/>
          <w:sz w:val="28"/>
          <w:szCs w:val="28"/>
          <w:lang w:val="uk-UA"/>
        </w:rPr>
      </w:pPr>
      <w:r w:rsidRPr="00B84676">
        <w:rPr>
          <w:rFonts w:ascii="Times New Roman" w:hAnsi="Times New Roman"/>
          <w:sz w:val="28"/>
          <w:szCs w:val="28"/>
          <w:lang w:val="uk-UA"/>
        </w:rPr>
        <w:t>Секр</w:t>
      </w:r>
      <w:r>
        <w:rPr>
          <w:rFonts w:ascii="Times New Roman" w:hAnsi="Times New Roman"/>
          <w:sz w:val="28"/>
          <w:szCs w:val="28"/>
          <w:lang w:val="uk-UA"/>
        </w:rPr>
        <w:t>е</w:t>
      </w:r>
      <w:r w:rsidRPr="00B84676">
        <w:rPr>
          <w:rFonts w:ascii="Times New Roman" w:hAnsi="Times New Roman"/>
          <w:sz w:val="28"/>
          <w:szCs w:val="28"/>
          <w:lang w:val="uk-UA"/>
        </w:rPr>
        <w:t xml:space="preserve">тар міської ради                                                            </w:t>
      </w:r>
      <w:r>
        <w:rPr>
          <w:rFonts w:ascii="Times New Roman" w:hAnsi="Times New Roman"/>
          <w:sz w:val="28"/>
          <w:szCs w:val="28"/>
          <w:lang w:val="uk-UA"/>
        </w:rPr>
        <w:t xml:space="preserve">       </w:t>
      </w:r>
      <w:r w:rsidRPr="00B84676">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Pr="00B84676">
        <w:rPr>
          <w:rFonts w:ascii="Times New Roman" w:hAnsi="Times New Roman"/>
          <w:sz w:val="28"/>
          <w:szCs w:val="28"/>
          <w:lang w:val="uk-UA"/>
        </w:rPr>
        <w:t>В.І.Остапчук</w:t>
      </w:r>
      <w:proofErr w:type="spellEnd"/>
    </w:p>
    <w:p w:rsidR="00C2785B" w:rsidRDefault="00C2785B" w:rsidP="00257EEA">
      <w:pPr>
        <w:spacing w:after="0" w:line="280" w:lineRule="atLeast"/>
        <w:jc w:val="both"/>
        <w:rPr>
          <w:rFonts w:ascii="Times New Roman" w:hAnsi="Times New Roman"/>
          <w:sz w:val="28"/>
          <w:szCs w:val="28"/>
          <w:lang w:val="uk-UA"/>
        </w:rPr>
      </w:pPr>
    </w:p>
    <w:p w:rsidR="00C2785B" w:rsidRDefault="00C2785B" w:rsidP="00257EEA">
      <w:pPr>
        <w:tabs>
          <w:tab w:val="left" w:pos="2652"/>
        </w:tabs>
        <w:rPr>
          <w:rFonts w:ascii="Times New Roman" w:hAnsi="Times New Roman"/>
          <w:sz w:val="28"/>
          <w:szCs w:val="28"/>
          <w:lang w:val="uk-UA"/>
        </w:rPr>
      </w:pPr>
    </w:p>
    <w:p w:rsidR="00C2785B" w:rsidRDefault="00C2785B" w:rsidP="00257EEA">
      <w:pPr>
        <w:tabs>
          <w:tab w:val="left" w:pos="2652"/>
        </w:tabs>
        <w:rPr>
          <w:rFonts w:ascii="Times New Roman" w:hAnsi="Times New Roman"/>
          <w:sz w:val="28"/>
          <w:szCs w:val="28"/>
          <w:lang w:val="uk-UA"/>
        </w:rPr>
      </w:pPr>
    </w:p>
    <w:p w:rsidR="00C2785B" w:rsidRDefault="00C2785B" w:rsidP="00257EEA">
      <w:pPr>
        <w:tabs>
          <w:tab w:val="left" w:pos="2652"/>
        </w:tabs>
        <w:rPr>
          <w:rFonts w:ascii="Times New Roman" w:hAnsi="Times New Roman"/>
          <w:sz w:val="28"/>
          <w:szCs w:val="28"/>
          <w:lang w:val="uk-UA"/>
        </w:rPr>
      </w:pPr>
    </w:p>
    <w:p w:rsidR="00C2785B" w:rsidRDefault="00C2785B" w:rsidP="00D726BC">
      <w:pPr>
        <w:spacing w:after="0" w:line="240" w:lineRule="auto"/>
        <w:jc w:val="center"/>
        <w:rPr>
          <w:rFonts w:ascii="Times New Roman" w:hAnsi="Times New Roman"/>
          <w:sz w:val="28"/>
          <w:szCs w:val="28"/>
          <w:lang w:val="uk-UA"/>
        </w:rPr>
      </w:pPr>
      <w:r>
        <w:rPr>
          <w:sz w:val="28"/>
          <w:szCs w:val="28"/>
          <w:lang w:val="uk-UA"/>
        </w:rPr>
        <w:lastRenderedPageBreak/>
        <w:t xml:space="preserve">                                                                  </w:t>
      </w:r>
      <w:r w:rsidRPr="00B84676">
        <w:rPr>
          <w:rFonts w:ascii="Times New Roman" w:hAnsi="Times New Roman"/>
          <w:sz w:val="28"/>
          <w:szCs w:val="28"/>
          <w:lang w:val="uk-UA"/>
        </w:rPr>
        <w:t xml:space="preserve">Додаток                                                                                       </w:t>
      </w:r>
      <w:r>
        <w:rPr>
          <w:rFonts w:ascii="Times New Roman" w:hAnsi="Times New Roman"/>
          <w:sz w:val="28"/>
          <w:szCs w:val="28"/>
          <w:lang w:val="uk-UA"/>
        </w:rPr>
        <w:t xml:space="preserve">  </w:t>
      </w:r>
    </w:p>
    <w:p w:rsidR="00C2785B" w:rsidRPr="00B84676" w:rsidRDefault="00C2785B" w:rsidP="00D726BC">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B84676">
        <w:rPr>
          <w:rFonts w:ascii="Times New Roman" w:hAnsi="Times New Roman"/>
          <w:sz w:val="28"/>
          <w:szCs w:val="28"/>
          <w:lang w:val="uk-UA"/>
        </w:rPr>
        <w:t>до рішення міської ради</w:t>
      </w:r>
    </w:p>
    <w:p w:rsidR="00C2785B" w:rsidRPr="00B84676" w:rsidRDefault="00C2785B" w:rsidP="00D726BC">
      <w:pPr>
        <w:spacing w:after="0" w:line="240" w:lineRule="auto"/>
        <w:jc w:val="center"/>
        <w:rPr>
          <w:rFonts w:ascii="Times New Roman" w:hAnsi="Times New Roman"/>
          <w:sz w:val="28"/>
          <w:szCs w:val="28"/>
          <w:lang w:val="uk-UA"/>
        </w:rPr>
      </w:pPr>
      <w:r w:rsidRPr="00B84676">
        <w:rPr>
          <w:rFonts w:ascii="Times New Roman" w:hAnsi="Times New Roman"/>
          <w:sz w:val="28"/>
          <w:szCs w:val="28"/>
          <w:lang w:val="uk-UA"/>
        </w:rPr>
        <w:t xml:space="preserve">                                                                    </w:t>
      </w:r>
      <w:r w:rsidR="006F22F2">
        <w:rPr>
          <w:rFonts w:ascii="Times New Roman" w:hAnsi="Times New Roman"/>
          <w:sz w:val="28"/>
          <w:szCs w:val="28"/>
          <w:lang w:val="uk-UA"/>
        </w:rPr>
        <w:t xml:space="preserve">             </w:t>
      </w:r>
      <w:r w:rsidRPr="00B84676">
        <w:rPr>
          <w:rFonts w:ascii="Times New Roman" w:hAnsi="Times New Roman"/>
          <w:sz w:val="28"/>
          <w:szCs w:val="28"/>
          <w:lang w:val="uk-UA"/>
        </w:rPr>
        <w:t xml:space="preserve">від </w:t>
      </w:r>
      <w:r w:rsidR="006F22F2">
        <w:rPr>
          <w:rFonts w:ascii="Times New Roman" w:hAnsi="Times New Roman"/>
          <w:sz w:val="28"/>
          <w:szCs w:val="28"/>
          <w:lang w:val="uk-UA"/>
        </w:rPr>
        <w:t>05.09.2019</w:t>
      </w:r>
      <w:r w:rsidRPr="00B84676">
        <w:rPr>
          <w:rFonts w:ascii="Times New Roman" w:hAnsi="Times New Roman"/>
          <w:sz w:val="28"/>
          <w:szCs w:val="28"/>
          <w:lang w:val="uk-UA"/>
        </w:rPr>
        <w:t xml:space="preserve">  №</w:t>
      </w:r>
      <w:r w:rsidR="006F22F2">
        <w:rPr>
          <w:rFonts w:ascii="Times New Roman" w:hAnsi="Times New Roman"/>
          <w:sz w:val="28"/>
          <w:szCs w:val="28"/>
          <w:lang w:val="uk-UA"/>
        </w:rPr>
        <w:t>780</w:t>
      </w:r>
    </w:p>
    <w:p w:rsidR="00C2785B" w:rsidRPr="00B84676" w:rsidRDefault="00C2785B" w:rsidP="00367290">
      <w:pPr>
        <w:jc w:val="center"/>
        <w:rPr>
          <w:rFonts w:ascii="Times New Roman" w:hAnsi="Times New Roman"/>
          <w:b/>
          <w:sz w:val="28"/>
          <w:szCs w:val="28"/>
          <w:lang w:val="uk-UA"/>
        </w:rPr>
      </w:pPr>
    </w:p>
    <w:p w:rsidR="00C2785B" w:rsidRDefault="00C2785B" w:rsidP="00871699">
      <w:pPr>
        <w:spacing w:after="0" w:line="240" w:lineRule="auto"/>
        <w:jc w:val="center"/>
        <w:rPr>
          <w:rFonts w:ascii="Times New Roman" w:hAnsi="Times New Roman"/>
          <w:b/>
          <w:caps/>
          <w:sz w:val="28"/>
          <w:szCs w:val="28"/>
          <w:lang w:val="uk-UA"/>
        </w:rPr>
      </w:pPr>
      <w:r w:rsidRPr="00B84676">
        <w:rPr>
          <w:rFonts w:ascii="Times New Roman" w:hAnsi="Times New Roman"/>
          <w:b/>
          <w:sz w:val="28"/>
          <w:szCs w:val="28"/>
        </w:rPr>
        <w:t>ЦІЛЬОВ</w:t>
      </w:r>
      <w:r w:rsidRPr="00B84676">
        <w:rPr>
          <w:rFonts w:ascii="Times New Roman" w:hAnsi="Times New Roman"/>
          <w:b/>
          <w:sz w:val="28"/>
          <w:szCs w:val="28"/>
          <w:lang w:val="uk-UA"/>
        </w:rPr>
        <w:t>А</w:t>
      </w:r>
      <w:r w:rsidRPr="00B84676">
        <w:rPr>
          <w:rFonts w:ascii="Times New Roman" w:hAnsi="Times New Roman"/>
          <w:b/>
          <w:caps/>
          <w:sz w:val="28"/>
          <w:szCs w:val="28"/>
        </w:rPr>
        <w:t xml:space="preserve"> ПРОГРАМ</w:t>
      </w:r>
      <w:r w:rsidRPr="00B84676">
        <w:rPr>
          <w:rFonts w:ascii="Times New Roman" w:hAnsi="Times New Roman"/>
          <w:b/>
          <w:caps/>
          <w:sz w:val="28"/>
          <w:szCs w:val="28"/>
          <w:lang w:val="uk-UA"/>
        </w:rPr>
        <w:t>А</w:t>
      </w:r>
      <w:r w:rsidRPr="00B84676">
        <w:rPr>
          <w:rFonts w:ascii="Times New Roman" w:hAnsi="Times New Roman"/>
          <w:b/>
          <w:sz w:val="28"/>
          <w:szCs w:val="28"/>
        </w:rPr>
        <w:t xml:space="preserve"> «ЦУКРОВИЙ ДІАБЕТ</w:t>
      </w:r>
      <w:r w:rsidRPr="00B84676">
        <w:rPr>
          <w:rFonts w:ascii="Times New Roman" w:hAnsi="Times New Roman"/>
          <w:b/>
          <w:caps/>
          <w:sz w:val="28"/>
          <w:szCs w:val="28"/>
        </w:rPr>
        <w:t>»</w:t>
      </w:r>
    </w:p>
    <w:p w:rsidR="00C2785B" w:rsidRPr="00B84676" w:rsidRDefault="00C2785B" w:rsidP="00871699">
      <w:pPr>
        <w:spacing w:after="0" w:line="240" w:lineRule="auto"/>
        <w:jc w:val="center"/>
        <w:rPr>
          <w:rFonts w:ascii="Times New Roman" w:hAnsi="Times New Roman"/>
          <w:b/>
          <w:sz w:val="28"/>
          <w:szCs w:val="28"/>
        </w:rPr>
      </w:pPr>
      <w:r w:rsidRPr="00B84676">
        <w:rPr>
          <w:rFonts w:ascii="Times New Roman" w:hAnsi="Times New Roman"/>
          <w:b/>
          <w:bCs/>
          <w:sz w:val="28"/>
          <w:szCs w:val="28"/>
        </w:rPr>
        <w:t xml:space="preserve">на </w:t>
      </w:r>
      <w:r w:rsidRPr="00B84676">
        <w:rPr>
          <w:rFonts w:ascii="Times New Roman" w:hAnsi="Times New Roman"/>
          <w:b/>
          <w:bCs/>
          <w:sz w:val="28"/>
          <w:szCs w:val="28"/>
          <w:lang w:val="uk-UA"/>
        </w:rPr>
        <w:t xml:space="preserve">2019 – </w:t>
      </w:r>
      <w:proofErr w:type="gramStart"/>
      <w:r w:rsidRPr="00B84676">
        <w:rPr>
          <w:rFonts w:ascii="Times New Roman" w:hAnsi="Times New Roman"/>
          <w:b/>
          <w:bCs/>
          <w:sz w:val="28"/>
          <w:szCs w:val="28"/>
          <w:lang w:val="uk-UA"/>
        </w:rPr>
        <w:t>2021  роки</w:t>
      </w:r>
      <w:proofErr w:type="gramEnd"/>
    </w:p>
    <w:p w:rsidR="00C2785B" w:rsidRDefault="00C2785B" w:rsidP="00B84676">
      <w:pPr>
        <w:spacing w:after="0" w:line="240" w:lineRule="auto"/>
        <w:rPr>
          <w:rFonts w:ascii="Times New Roman" w:hAnsi="Times New Roman"/>
          <w:sz w:val="28"/>
          <w:szCs w:val="28"/>
          <w:lang w:val="uk-UA"/>
        </w:rPr>
      </w:pPr>
      <w:r w:rsidRPr="00B84676">
        <w:rPr>
          <w:rFonts w:ascii="Times New Roman" w:hAnsi="Times New Roman"/>
          <w:sz w:val="28"/>
          <w:szCs w:val="28"/>
        </w:rPr>
        <w:t xml:space="preserve"> </w:t>
      </w:r>
      <w:r>
        <w:rPr>
          <w:rFonts w:ascii="Times New Roman" w:hAnsi="Times New Roman"/>
          <w:sz w:val="28"/>
          <w:szCs w:val="28"/>
          <w:lang w:val="uk-UA"/>
        </w:rPr>
        <w:t xml:space="preserve">                                          </w:t>
      </w:r>
    </w:p>
    <w:p w:rsidR="00C2785B" w:rsidRPr="00B84676" w:rsidRDefault="00C2785B" w:rsidP="00B84676">
      <w:pPr>
        <w:spacing w:after="0" w:line="240" w:lineRule="auto"/>
        <w:rPr>
          <w:rFonts w:ascii="Times New Roman" w:hAnsi="Times New Roman"/>
          <w:b/>
          <w:sz w:val="28"/>
          <w:szCs w:val="28"/>
        </w:rPr>
      </w:pPr>
      <w:r>
        <w:rPr>
          <w:rFonts w:ascii="Times New Roman" w:hAnsi="Times New Roman"/>
          <w:sz w:val="28"/>
          <w:szCs w:val="28"/>
          <w:lang w:val="uk-UA"/>
        </w:rPr>
        <w:t xml:space="preserve">                                           </w:t>
      </w:r>
      <w:r w:rsidRPr="00B84676">
        <w:rPr>
          <w:rFonts w:ascii="Times New Roman" w:hAnsi="Times New Roman"/>
          <w:b/>
          <w:sz w:val="28"/>
          <w:szCs w:val="28"/>
          <w:lang w:val="uk-UA"/>
        </w:rPr>
        <w:t xml:space="preserve">1. </w:t>
      </w:r>
      <w:r w:rsidRPr="00B84676">
        <w:rPr>
          <w:rFonts w:ascii="Times New Roman" w:hAnsi="Times New Roman"/>
          <w:b/>
          <w:sz w:val="28"/>
          <w:szCs w:val="28"/>
        </w:rPr>
        <w:t>ЗАГАЛЬНА ЧАСТИНА</w:t>
      </w:r>
    </w:p>
    <w:p w:rsidR="00C2785B" w:rsidRDefault="00C2785B" w:rsidP="00B84676">
      <w:pPr>
        <w:spacing w:after="0" w:line="240" w:lineRule="auto"/>
        <w:jc w:val="both"/>
        <w:rPr>
          <w:rFonts w:ascii="Times New Roman" w:hAnsi="Times New Roman"/>
          <w:sz w:val="28"/>
          <w:szCs w:val="28"/>
          <w:lang w:val="uk-UA"/>
        </w:rPr>
      </w:pPr>
      <w:r w:rsidRPr="00B84676">
        <w:rPr>
          <w:rFonts w:ascii="Times New Roman" w:hAnsi="Times New Roman"/>
          <w:sz w:val="28"/>
          <w:szCs w:val="28"/>
        </w:rPr>
        <w:t xml:space="preserve">     </w:t>
      </w:r>
      <w:r w:rsidRPr="00B84676">
        <w:rPr>
          <w:rFonts w:ascii="Times New Roman" w:hAnsi="Times New Roman"/>
          <w:sz w:val="28"/>
          <w:szCs w:val="28"/>
          <w:lang w:val="uk-UA"/>
        </w:rPr>
        <w:t xml:space="preserve">      </w:t>
      </w:r>
    </w:p>
    <w:p w:rsidR="00C2785B" w:rsidRPr="00B84676" w:rsidRDefault="00C2785B" w:rsidP="00B8467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B84676">
        <w:rPr>
          <w:rFonts w:ascii="Times New Roman" w:hAnsi="Times New Roman"/>
          <w:sz w:val="28"/>
          <w:szCs w:val="28"/>
        </w:rPr>
        <w:t xml:space="preserve">За </w:t>
      </w:r>
      <w:proofErr w:type="spellStart"/>
      <w:r w:rsidRPr="00B84676">
        <w:rPr>
          <w:rFonts w:ascii="Times New Roman" w:hAnsi="Times New Roman"/>
          <w:sz w:val="28"/>
          <w:szCs w:val="28"/>
        </w:rPr>
        <w:t>визначенням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Всесвітньої</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Організації</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Охорони</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Здоров’я</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цукровий</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діабет</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відноситься</w:t>
      </w:r>
      <w:proofErr w:type="spellEnd"/>
      <w:r w:rsidRPr="00B84676">
        <w:rPr>
          <w:rFonts w:ascii="Times New Roman" w:hAnsi="Times New Roman"/>
          <w:sz w:val="28"/>
          <w:szCs w:val="28"/>
        </w:rPr>
        <w:t xml:space="preserve"> до </w:t>
      </w:r>
      <w:proofErr w:type="spellStart"/>
      <w:r w:rsidRPr="00B84676">
        <w:rPr>
          <w:rFonts w:ascii="Times New Roman" w:hAnsi="Times New Roman"/>
          <w:sz w:val="28"/>
          <w:szCs w:val="28"/>
        </w:rPr>
        <w:t>глобальних</w:t>
      </w:r>
      <w:proofErr w:type="spellEnd"/>
      <w:r w:rsidRPr="00B84676">
        <w:rPr>
          <w:rFonts w:ascii="Times New Roman" w:hAnsi="Times New Roman"/>
          <w:sz w:val="28"/>
          <w:szCs w:val="28"/>
        </w:rPr>
        <w:t xml:space="preserve"> медико-</w:t>
      </w:r>
      <w:proofErr w:type="spellStart"/>
      <w:r w:rsidRPr="00B84676">
        <w:rPr>
          <w:rFonts w:ascii="Times New Roman" w:hAnsi="Times New Roman"/>
          <w:sz w:val="28"/>
          <w:szCs w:val="28"/>
        </w:rPr>
        <w:t>соціальних</w:t>
      </w:r>
      <w:proofErr w:type="spellEnd"/>
      <w:r w:rsidRPr="00B84676">
        <w:rPr>
          <w:rFonts w:ascii="Times New Roman" w:hAnsi="Times New Roman"/>
          <w:sz w:val="28"/>
          <w:szCs w:val="28"/>
        </w:rPr>
        <w:t xml:space="preserve"> проблем. Тому </w:t>
      </w:r>
      <w:proofErr w:type="spellStart"/>
      <w:r w:rsidRPr="00B84676">
        <w:rPr>
          <w:rFonts w:ascii="Times New Roman" w:hAnsi="Times New Roman"/>
          <w:sz w:val="28"/>
          <w:szCs w:val="28"/>
        </w:rPr>
        <w:t>вирішення</w:t>
      </w:r>
      <w:proofErr w:type="spellEnd"/>
      <w:r w:rsidRPr="00B84676">
        <w:rPr>
          <w:rFonts w:ascii="Times New Roman" w:hAnsi="Times New Roman"/>
          <w:sz w:val="28"/>
          <w:szCs w:val="28"/>
        </w:rPr>
        <w:t xml:space="preserve"> проблем, </w:t>
      </w:r>
      <w:proofErr w:type="spellStart"/>
      <w:r w:rsidRPr="00B84676">
        <w:rPr>
          <w:rFonts w:ascii="Times New Roman" w:hAnsi="Times New Roman"/>
          <w:sz w:val="28"/>
          <w:szCs w:val="28"/>
        </w:rPr>
        <w:t>пов’язаних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із</w:t>
      </w:r>
      <w:proofErr w:type="spellEnd"/>
      <w:r w:rsidRPr="00B84676">
        <w:rPr>
          <w:rFonts w:ascii="Times New Roman" w:hAnsi="Times New Roman"/>
          <w:sz w:val="28"/>
          <w:szCs w:val="28"/>
        </w:rPr>
        <w:t xml:space="preserve"> </w:t>
      </w:r>
      <w:r w:rsidRPr="00B84676">
        <w:rPr>
          <w:rFonts w:ascii="Times New Roman" w:hAnsi="Times New Roman"/>
          <w:sz w:val="28"/>
          <w:szCs w:val="28"/>
          <w:lang w:val="uk-UA"/>
        </w:rPr>
        <w:t>цукровим діабетом</w:t>
      </w:r>
      <w:r w:rsidRPr="00B84676">
        <w:rPr>
          <w:rFonts w:ascii="Times New Roman" w:hAnsi="Times New Roman"/>
          <w:sz w:val="28"/>
          <w:szCs w:val="28"/>
        </w:rPr>
        <w:t xml:space="preserve"> </w:t>
      </w:r>
      <w:proofErr w:type="spellStart"/>
      <w:r w:rsidRPr="00B84676">
        <w:rPr>
          <w:rFonts w:ascii="Times New Roman" w:hAnsi="Times New Roman"/>
          <w:sz w:val="28"/>
          <w:szCs w:val="28"/>
        </w:rPr>
        <w:t>відноситься</w:t>
      </w:r>
      <w:proofErr w:type="spellEnd"/>
      <w:r w:rsidRPr="00B84676">
        <w:rPr>
          <w:rFonts w:ascii="Times New Roman" w:hAnsi="Times New Roman"/>
          <w:sz w:val="28"/>
          <w:szCs w:val="28"/>
        </w:rPr>
        <w:t xml:space="preserve"> до </w:t>
      </w:r>
      <w:proofErr w:type="spellStart"/>
      <w:r w:rsidRPr="00B84676">
        <w:rPr>
          <w:rFonts w:ascii="Times New Roman" w:hAnsi="Times New Roman"/>
          <w:sz w:val="28"/>
          <w:szCs w:val="28"/>
        </w:rPr>
        <w:t>першочергових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завдань</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національних</w:t>
      </w:r>
      <w:proofErr w:type="spellEnd"/>
      <w:r w:rsidRPr="00B84676">
        <w:rPr>
          <w:rFonts w:ascii="Times New Roman" w:hAnsi="Times New Roman"/>
          <w:sz w:val="28"/>
          <w:szCs w:val="28"/>
        </w:rPr>
        <w:t xml:space="preserve"> систем </w:t>
      </w:r>
      <w:proofErr w:type="spellStart"/>
      <w:r w:rsidRPr="00B84676">
        <w:rPr>
          <w:rFonts w:ascii="Times New Roman" w:hAnsi="Times New Roman"/>
          <w:sz w:val="28"/>
          <w:szCs w:val="28"/>
        </w:rPr>
        <w:t>охорони</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здоров’я</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Це</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обумовлено</w:t>
      </w:r>
      <w:proofErr w:type="spellEnd"/>
      <w:r w:rsidRPr="00B84676">
        <w:rPr>
          <w:rFonts w:ascii="Times New Roman" w:hAnsi="Times New Roman"/>
          <w:sz w:val="28"/>
          <w:szCs w:val="28"/>
        </w:rPr>
        <w:t xml:space="preserve"> не </w:t>
      </w:r>
      <w:proofErr w:type="spellStart"/>
      <w:r w:rsidRPr="00B84676">
        <w:rPr>
          <w:rFonts w:ascii="Times New Roman" w:hAnsi="Times New Roman"/>
          <w:sz w:val="28"/>
          <w:szCs w:val="28"/>
        </w:rPr>
        <w:t>лише</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прогресуючим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зростанням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кількості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хворих</w:t>
      </w:r>
      <w:proofErr w:type="spellEnd"/>
      <w:r w:rsidRPr="00B84676">
        <w:rPr>
          <w:rFonts w:ascii="Times New Roman" w:hAnsi="Times New Roman"/>
          <w:sz w:val="28"/>
          <w:szCs w:val="28"/>
        </w:rPr>
        <w:t xml:space="preserve"> на </w:t>
      </w:r>
      <w:r w:rsidRPr="00B84676">
        <w:rPr>
          <w:rFonts w:ascii="Times New Roman" w:hAnsi="Times New Roman"/>
          <w:sz w:val="28"/>
          <w:szCs w:val="28"/>
          <w:lang w:val="uk-UA"/>
        </w:rPr>
        <w:t>цукровий діабет</w:t>
      </w:r>
      <w:r w:rsidRPr="00B84676">
        <w:rPr>
          <w:rFonts w:ascii="Times New Roman" w:hAnsi="Times New Roman"/>
          <w:sz w:val="28"/>
          <w:szCs w:val="28"/>
        </w:rPr>
        <w:t xml:space="preserve">, а й з </w:t>
      </w:r>
      <w:proofErr w:type="spellStart"/>
      <w:r w:rsidRPr="00B84676">
        <w:rPr>
          <w:rFonts w:ascii="Times New Roman" w:hAnsi="Times New Roman"/>
          <w:sz w:val="28"/>
          <w:szCs w:val="28"/>
        </w:rPr>
        <w:t>надзвичайно</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високим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ризиком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розвитку</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його</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ускладнень</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які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призводять</w:t>
      </w:r>
      <w:proofErr w:type="spellEnd"/>
      <w:r w:rsidRPr="00B84676">
        <w:rPr>
          <w:rFonts w:ascii="Times New Roman" w:hAnsi="Times New Roman"/>
          <w:sz w:val="28"/>
          <w:szCs w:val="28"/>
        </w:rPr>
        <w:t xml:space="preserve"> до </w:t>
      </w:r>
      <w:proofErr w:type="spellStart"/>
      <w:r w:rsidRPr="00B84676">
        <w:rPr>
          <w:rFonts w:ascii="Times New Roman" w:hAnsi="Times New Roman"/>
          <w:sz w:val="28"/>
          <w:szCs w:val="28"/>
        </w:rPr>
        <w:t>втрати</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працездатності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інвалідизації</w:t>
      </w:r>
      <w:proofErr w:type="spellEnd"/>
      <w:r w:rsidRPr="00B84676">
        <w:rPr>
          <w:rFonts w:ascii="Times New Roman" w:hAnsi="Times New Roman"/>
          <w:sz w:val="28"/>
          <w:szCs w:val="28"/>
        </w:rPr>
        <w:t xml:space="preserve"> та </w:t>
      </w:r>
      <w:proofErr w:type="spellStart"/>
      <w:r w:rsidRPr="00B84676">
        <w:rPr>
          <w:rFonts w:ascii="Times New Roman" w:hAnsi="Times New Roman"/>
          <w:sz w:val="28"/>
          <w:szCs w:val="28"/>
        </w:rPr>
        <w:t>смертності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цієї</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категорії</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хворих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Захворювання</w:t>
      </w:r>
      <w:proofErr w:type="spellEnd"/>
      <w:r w:rsidRPr="00B84676">
        <w:rPr>
          <w:rFonts w:ascii="Times New Roman" w:hAnsi="Times New Roman"/>
          <w:sz w:val="28"/>
          <w:szCs w:val="28"/>
        </w:rPr>
        <w:t xml:space="preserve"> на </w:t>
      </w:r>
      <w:proofErr w:type="spellStart"/>
      <w:r w:rsidRPr="00B84676">
        <w:rPr>
          <w:rFonts w:ascii="Times New Roman" w:hAnsi="Times New Roman"/>
          <w:sz w:val="28"/>
          <w:szCs w:val="28"/>
        </w:rPr>
        <w:t>цукровий</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діабет</w:t>
      </w:r>
      <w:proofErr w:type="spellEnd"/>
      <w:r w:rsidRPr="00B84676">
        <w:rPr>
          <w:rFonts w:ascii="Times New Roman" w:hAnsi="Times New Roman"/>
          <w:sz w:val="28"/>
          <w:szCs w:val="28"/>
        </w:rPr>
        <w:t xml:space="preserve"> в </w:t>
      </w:r>
      <w:proofErr w:type="spellStart"/>
      <w:r w:rsidRPr="00B84676">
        <w:rPr>
          <w:rFonts w:ascii="Times New Roman" w:hAnsi="Times New Roman"/>
          <w:sz w:val="28"/>
          <w:szCs w:val="28"/>
        </w:rPr>
        <w:t>останні</w:t>
      </w:r>
      <w:proofErr w:type="spellEnd"/>
      <w:r w:rsidRPr="00B84676">
        <w:rPr>
          <w:rFonts w:ascii="Times New Roman" w:hAnsi="Times New Roman"/>
          <w:sz w:val="28"/>
          <w:szCs w:val="28"/>
        </w:rPr>
        <w:t xml:space="preserve"> роки у </w:t>
      </w:r>
      <w:proofErr w:type="spellStart"/>
      <w:r w:rsidRPr="00B84676">
        <w:rPr>
          <w:rFonts w:ascii="Times New Roman" w:hAnsi="Times New Roman"/>
          <w:sz w:val="28"/>
          <w:szCs w:val="28"/>
        </w:rPr>
        <w:t>зв’язку</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стрімким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зростанням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кількості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хворих</w:t>
      </w:r>
      <w:proofErr w:type="spellEnd"/>
      <w:r w:rsidRPr="00B84676">
        <w:rPr>
          <w:rFonts w:ascii="Times New Roman" w:hAnsi="Times New Roman"/>
          <w:sz w:val="28"/>
          <w:szCs w:val="28"/>
        </w:rPr>
        <w:t xml:space="preserve"> в </w:t>
      </w:r>
      <w:proofErr w:type="spellStart"/>
      <w:r w:rsidRPr="00B84676">
        <w:rPr>
          <w:rFonts w:ascii="Times New Roman" w:hAnsi="Times New Roman"/>
          <w:sz w:val="28"/>
          <w:szCs w:val="28"/>
        </w:rPr>
        <w:t>усьому</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світі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набуває</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загрозливого</w:t>
      </w:r>
      <w:proofErr w:type="spellEnd"/>
      <w:r w:rsidRPr="00B84676">
        <w:rPr>
          <w:rFonts w:ascii="Times New Roman" w:hAnsi="Times New Roman"/>
          <w:sz w:val="28"/>
          <w:szCs w:val="28"/>
        </w:rPr>
        <w:t xml:space="preserve"> масштабу </w:t>
      </w:r>
      <w:proofErr w:type="spellStart"/>
      <w:r w:rsidRPr="00B84676">
        <w:rPr>
          <w:rFonts w:ascii="Times New Roman" w:hAnsi="Times New Roman"/>
          <w:sz w:val="28"/>
          <w:szCs w:val="28"/>
        </w:rPr>
        <w:t>світової</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епідемії</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Розвиток</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пізніх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ускладнень</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обумовлює</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суттєве</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зниження</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якості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життя</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втрату</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працездатності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зменшення</w:t>
      </w:r>
      <w:proofErr w:type="spellEnd"/>
      <w:r w:rsidRPr="00B84676">
        <w:rPr>
          <w:rFonts w:ascii="Times New Roman" w:hAnsi="Times New Roman"/>
          <w:sz w:val="28"/>
          <w:szCs w:val="28"/>
        </w:rPr>
        <w:t xml:space="preserve"> на 10–30% </w:t>
      </w:r>
      <w:proofErr w:type="spellStart"/>
      <w:r w:rsidRPr="00B84676">
        <w:rPr>
          <w:rFonts w:ascii="Times New Roman" w:hAnsi="Times New Roman"/>
          <w:sz w:val="28"/>
          <w:szCs w:val="28"/>
        </w:rPr>
        <w:t>тривалості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життя</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підвищення</w:t>
      </w:r>
      <w:proofErr w:type="spellEnd"/>
      <w:r w:rsidRPr="00B84676">
        <w:rPr>
          <w:rFonts w:ascii="Times New Roman" w:hAnsi="Times New Roman"/>
          <w:sz w:val="28"/>
          <w:szCs w:val="28"/>
        </w:rPr>
        <w:t xml:space="preserve"> у 2 –3 рази </w:t>
      </w:r>
      <w:proofErr w:type="spellStart"/>
      <w:r w:rsidRPr="00B84676">
        <w:rPr>
          <w:rFonts w:ascii="Times New Roman" w:hAnsi="Times New Roman"/>
          <w:sz w:val="28"/>
          <w:szCs w:val="28"/>
        </w:rPr>
        <w:t>смертності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хворих</w:t>
      </w:r>
      <w:proofErr w:type="spellEnd"/>
      <w:r w:rsidRPr="00B84676">
        <w:rPr>
          <w:rFonts w:ascii="Times New Roman" w:hAnsi="Times New Roman"/>
          <w:sz w:val="28"/>
          <w:szCs w:val="28"/>
        </w:rPr>
        <w:t xml:space="preserve"> та </w:t>
      </w:r>
      <w:proofErr w:type="spellStart"/>
      <w:r w:rsidRPr="00B84676">
        <w:rPr>
          <w:rFonts w:ascii="Times New Roman" w:hAnsi="Times New Roman"/>
          <w:sz w:val="28"/>
          <w:szCs w:val="28"/>
        </w:rPr>
        <w:t>значні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витрати</w:t>
      </w:r>
      <w:proofErr w:type="spellEnd"/>
      <w:r w:rsidRPr="00B84676">
        <w:rPr>
          <w:rFonts w:ascii="Times New Roman" w:hAnsi="Times New Roman"/>
          <w:sz w:val="28"/>
          <w:szCs w:val="28"/>
        </w:rPr>
        <w:t xml:space="preserve"> бюджету </w:t>
      </w:r>
      <w:proofErr w:type="spellStart"/>
      <w:r w:rsidRPr="00B84676">
        <w:rPr>
          <w:rFonts w:ascii="Times New Roman" w:hAnsi="Times New Roman"/>
          <w:sz w:val="28"/>
          <w:szCs w:val="28"/>
        </w:rPr>
        <w:t>країн</w:t>
      </w:r>
      <w:proofErr w:type="spellEnd"/>
      <w:r w:rsidRPr="00B84676">
        <w:rPr>
          <w:rFonts w:ascii="Times New Roman" w:hAnsi="Times New Roman"/>
          <w:sz w:val="28"/>
          <w:szCs w:val="28"/>
        </w:rPr>
        <w:t xml:space="preserve"> на </w:t>
      </w:r>
      <w:proofErr w:type="spellStart"/>
      <w:r w:rsidRPr="00B84676">
        <w:rPr>
          <w:rFonts w:ascii="Times New Roman" w:hAnsi="Times New Roman"/>
          <w:sz w:val="28"/>
          <w:szCs w:val="28"/>
        </w:rPr>
        <w:t>їх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лікування</w:t>
      </w:r>
      <w:proofErr w:type="spellEnd"/>
      <w:r w:rsidRPr="00B84676">
        <w:rPr>
          <w:rFonts w:ascii="Times New Roman" w:hAnsi="Times New Roman"/>
          <w:sz w:val="28"/>
          <w:szCs w:val="28"/>
        </w:rPr>
        <w:t>.</w:t>
      </w:r>
    </w:p>
    <w:p w:rsidR="00C2785B" w:rsidRPr="00B84676" w:rsidRDefault="00C2785B"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olor w:val="000000"/>
          <w:sz w:val="28"/>
          <w:szCs w:val="28"/>
          <w:lang w:val="uk-UA" w:eastAsia="uk-UA"/>
        </w:rPr>
      </w:pPr>
      <w:r w:rsidRPr="00B84676">
        <w:rPr>
          <w:rFonts w:ascii="Times New Roman" w:hAnsi="Times New Roman"/>
          <w:color w:val="000000"/>
          <w:sz w:val="28"/>
          <w:szCs w:val="28"/>
          <w:lang w:val="uk-UA" w:eastAsia="uk-UA"/>
        </w:rPr>
        <w:t xml:space="preserve">Станом на 01.07.2019 року  серед жителів Новоград-Волинської міської об´єднаної територіальної громади зареєстровано 1473 хворих на цукровий діабет,   в </w:t>
      </w:r>
      <w:proofErr w:type="spellStart"/>
      <w:r w:rsidRPr="00B84676">
        <w:rPr>
          <w:rFonts w:ascii="Times New Roman" w:hAnsi="Times New Roman"/>
          <w:color w:val="000000"/>
          <w:sz w:val="28"/>
          <w:szCs w:val="28"/>
          <w:lang w:val="uk-UA" w:eastAsia="uk-UA"/>
        </w:rPr>
        <w:t>т.ч</w:t>
      </w:r>
      <w:proofErr w:type="spellEnd"/>
      <w:r w:rsidRPr="00B84676">
        <w:rPr>
          <w:rFonts w:ascii="Times New Roman" w:hAnsi="Times New Roman"/>
          <w:color w:val="000000"/>
          <w:sz w:val="28"/>
          <w:szCs w:val="28"/>
          <w:lang w:val="uk-UA" w:eastAsia="uk-UA"/>
        </w:rPr>
        <w:t xml:space="preserve">.  25 дітей,  із них  298 осіб інсулінозалежних. Цукрового  діабету  </w:t>
      </w:r>
      <w:r w:rsidRPr="00B84676">
        <w:rPr>
          <w:rFonts w:ascii="Times New Roman" w:hAnsi="Times New Roman"/>
          <w:color w:val="000000"/>
          <w:sz w:val="28"/>
          <w:szCs w:val="28"/>
          <w:lang w:val="en-US" w:eastAsia="uk-UA"/>
        </w:rPr>
        <w:t>II</w:t>
      </w:r>
      <w:r w:rsidRPr="00B84676">
        <w:rPr>
          <w:rFonts w:ascii="Times New Roman" w:hAnsi="Times New Roman"/>
          <w:color w:val="000000"/>
          <w:sz w:val="28"/>
          <w:szCs w:val="28"/>
          <w:lang w:val="uk-UA" w:eastAsia="uk-UA"/>
        </w:rPr>
        <w:t xml:space="preserve">   типу - 1380 хворих.</w:t>
      </w:r>
    </w:p>
    <w:p w:rsidR="00C2785B" w:rsidRPr="00B84676" w:rsidRDefault="00C2785B"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olor w:val="000000"/>
          <w:sz w:val="28"/>
          <w:szCs w:val="28"/>
          <w:lang w:val="uk-UA" w:eastAsia="uk-UA"/>
        </w:rPr>
      </w:pPr>
      <w:r w:rsidRPr="00B84676">
        <w:rPr>
          <w:rFonts w:ascii="Times New Roman" w:hAnsi="Times New Roman"/>
          <w:sz w:val="28"/>
          <w:szCs w:val="28"/>
          <w:lang w:val="uk-UA"/>
        </w:rPr>
        <w:t>Цукровий діабет є суттєвою медичною і соціальною проблемою для розв’язання якої необхідна державна підтримка, координація зусиль усіх центральних та місцевих органів виконавчої влади.</w:t>
      </w:r>
    </w:p>
    <w:p w:rsidR="00C2785B" w:rsidRDefault="00C2785B" w:rsidP="00B84676">
      <w:pPr>
        <w:spacing w:after="0" w:line="240" w:lineRule="auto"/>
        <w:jc w:val="both"/>
        <w:rPr>
          <w:rFonts w:ascii="Times New Roman" w:hAnsi="Times New Roman"/>
          <w:color w:val="000000"/>
          <w:sz w:val="28"/>
          <w:szCs w:val="28"/>
          <w:lang w:val="uk-UA" w:eastAsia="uk-UA"/>
        </w:rPr>
      </w:pPr>
      <w:bookmarkStart w:id="0" w:name="20"/>
      <w:bookmarkStart w:id="1" w:name="27"/>
      <w:bookmarkEnd w:id="0"/>
      <w:bookmarkEnd w:id="1"/>
      <w:r w:rsidRPr="00B84676">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 xml:space="preserve">                                   </w:t>
      </w:r>
    </w:p>
    <w:p w:rsidR="00C2785B" w:rsidRPr="00B84676" w:rsidRDefault="00C2785B" w:rsidP="00B84676">
      <w:pPr>
        <w:spacing w:after="0" w:line="240" w:lineRule="auto"/>
        <w:jc w:val="both"/>
        <w:rPr>
          <w:rFonts w:ascii="Times New Roman" w:hAnsi="Times New Roman"/>
          <w:b/>
          <w:sz w:val="28"/>
          <w:szCs w:val="28"/>
          <w:lang w:val="uk-UA"/>
        </w:rPr>
      </w:pPr>
      <w:r>
        <w:rPr>
          <w:rFonts w:ascii="Times New Roman" w:hAnsi="Times New Roman"/>
          <w:color w:val="000000"/>
          <w:sz w:val="28"/>
          <w:szCs w:val="28"/>
          <w:lang w:val="uk-UA" w:eastAsia="uk-UA"/>
        </w:rPr>
        <w:t xml:space="preserve">                                         </w:t>
      </w:r>
      <w:r w:rsidRPr="00B84676">
        <w:rPr>
          <w:rFonts w:ascii="Times New Roman" w:hAnsi="Times New Roman"/>
          <w:b/>
          <w:sz w:val="28"/>
          <w:szCs w:val="28"/>
          <w:lang w:val="uk-UA"/>
        </w:rPr>
        <w:t>2. МЕТА ПРОГРАМИ</w:t>
      </w:r>
    </w:p>
    <w:p w:rsidR="00C2785B" w:rsidRDefault="00C2785B" w:rsidP="00B84676">
      <w:pPr>
        <w:spacing w:after="0" w:line="240" w:lineRule="auto"/>
        <w:ind w:firstLine="709"/>
        <w:jc w:val="both"/>
        <w:rPr>
          <w:rFonts w:ascii="Times New Roman" w:hAnsi="Times New Roman"/>
          <w:sz w:val="28"/>
          <w:szCs w:val="28"/>
          <w:lang w:val="uk-UA"/>
        </w:rPr>
      </w:pPr>
    </w:p>
    <w:p w:rsidR="00C2785B" w:rsidRPr="00B84676" w:rsidRDefault="00C2785B" w:rsidP="00B84676">
      <w:pPr>
        <w:spacing w:after="0" w:line="240" w:lineRule="auto"/>
        <w:ind w:firstLine="709"/>
        <w:jc w:val="both"/>
        <w:rPr>
          <w:rFonts w:ascii="Times New Roman" w:hAnsi="Times New Roman"/>
          <w:b/>
          <w:sz w:val="28"/>
          <w:szCs w:val="28"/>
          <w:lang w:val="uk-UA"/>
        </w:rPr>
      </w:pPr>
      <w:r w:rsidRPr="00B84676">
        <w:rPr>
          <w:rFonts w:ascii="Times New Roman" w:hAnsi="Times New Roman"/>
          <w:sz w:val="28"/>
          <w:szCs w:val="28"/>
          <w:lang w:val="uk-UA"/>
        </w:rPr>
        <w:t xml:space="preserve">Метою Програми є підвищення ефективності  заходів, спрямованих на раннє виявлення хворих на цукровий та нецукровий діабет, профілактика  та зменшення кількості ускладнень внаслідок цієї хвороби, що призводять до інвалідності та смерті.  Збільшення тривалості та якості життя хворих шляхом покращення якості та доступності медичної допомоги цієї категорії хворих,   їх адаптація у суспільстві. </w:t>
      </w:r>
    </w:p>
    <w:p w:rsidR="00C2785B" w:rsidRDefault="00C2785B"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rPr>
      </w:pPr>
      <w:r w:rsidRPr="00B84676">
        <w:rPr>
          <w:rFonts w:ascii="Times New Roman" w:hAnsi="Times New Roman"/>
          <w:sz w:val="28"/>
          <w:szCs w:val="28"/>
          <w:lang w:val="uk-UA"/>
        </w:rPr>
        <w:t xml:space="preserve">        </w:t>
      </w:r>
      <w:r>
        <w:rPr>
          <w:rFonts w:ascii="Times New Roman" w:hAnsi="Times New Roman"/>
          <w:sz w:val="28"/>
          <w:szCs w:val="28"/>
          <w:lang w:val="uk-UA"/>
        </w:rPr>
        <w:t xml:space="preserve">      </w:t>
      </w:r>
    </w:p>
    <w:p w:rsidR="00C2785B" w:rsidRPr="00B84676" w:rsidRDefault="00C2785B"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lang w:val="uk-UA"/>
        </w:rPr>
      </w:pPr>
      <w:r>
        <w:rPr>
          <w:rFonts w:ascii="Times New Roman" w:hAnsi="Times New Roman"/>
          <w:sz w:val="28"/>
          <w:szCs w:val="28"/>
          <w:lang w:val="uk-UA"/>
        </w:rPr>
        <w:t xml:space="preserve">                     </w:t>
      </w:r>
      <w:r w:rsidRPr="00B84676">
        <w:rPr>
          <w:rFonts w:ascii="Times New Roman" w:hAnsi="Times New Roman"/>
          <w:b/>
          <w:sz w:val="28"/>
          <w:szCs w:val="28"/>
          <w:lang w:val="uk-UA"/>
        </w:rPr>
        <w:t>3. ОСНОВНІ ЗАВДАННЯ ПРОГРАМИ</w:t>
      </w:r>
    </w:p>
    <w:p w:rsidR="00C2785B" w:rsidRDefault="00C2785B" w:rsidP="00B84676">
      <w:pPr>
        <w:spacing w:after="0" w:line="240" w:lineRule="auto"/>
        <w:ind w:firstLine="709"/>
        <w:jc w:val="both"/>
        <w:rPr>
          <w:rFonts w:ascii="Times New Roman" w:hAnsi="Times New Roman"/>
          <w:sz w:val="28"/>
          <w:szCs w:val="28"/>
          <w:lang w:val="uk-UA"/>
        </w:rPr>
      </w:pPr>
    </w:p>
    <w:p w:rsidR="00C2785B" w:rsidRPr="00B84676" w:rsidRDefault="00C2785B" w:rsidP="00B84676">
      <w:pPr>
        <w:spacing w:after="0" w:line="240" w:lineRule="auto"/>
        <w:ind w:firstLine="709"/>
        <w:jc w:val="both"/>
        <w:rPr>
          <w:rFonts w:ascii="Times New Roman" w:hAnsi="Times New Roman"/>
          <w:sz w:val="28"/>
          <w:szCs w:val="28"/>
          <w:lang w:val="uk-UA"/>
        </w:rPr>
      </w:pPr>
      <w:r w:rsidRPr="00B84676">
        <w:rPr>
          <w:rFonts w:ascii="Times New Roman" w:hAnsi="Times New Roman"/>
          <w:sz w:val="28"/>
          <w:szCs w:val="28"/>
          <w:lang w:val="uk-UA"/>
        </w:rPr>
        <w:t xml:space="preserve">Раннє виявлення хворих на цукровий діабет; надання кваліфікованої медичної допомоги  на первинному, вторинному рівнях; профілактика та своєчасне виявлення ускладнень цукрового діабету; збереження працездатності і збільшення тривалості та якості життя; забезпечення хворих високоефективними пероральними </w:t>
      </w:r>
      <w:proofErr w:type="spellStart"/>
      <w:r w:rsidRPr="00B84676">
        <w:rPr>
          <w:rFonts w:ascii="Times New Roman" w:hAnsi="Times New Roman"/>
          <w:sz w:val="28"/>
          <w:szCs w:val="28"/>
          <w:lang w:val="uk-UA"/>
        </w:rPr>
        <w:t>цукрознижуючими</w:t>
      </w:r>
      <w:proofErr w:type="spellEnd"/>
      <w:r w:rsidRPr="00B84676">
        <w:rPr>
          <w:rFonts w:ascii="Times New Roman" w:hAnsi="Times New Roman"/>
          <w:sz w:val="28"/>
          <w:szCs w:val="28"/>
          <w:lang w:val="uk-UA"/>
        </w:rPr>
        <w:t xml:space="preserve"> препаратами; забезпечення діагностичними засобами та засобами самоконтролю </w:t>
      </w:r>
      <w:r w:rsidRPr="00B84676">
        <w:rPr>
          <w:rFonts w:ascii="Times New Roman" w:hAnsi="Times New Roman"/>
          <w:sz w:val="28"/>
          <w:szCs w:val="28"/>
        </w:rPr>
        <w:lastRenderedPageBreak/>
        <w:t>(</w:t>
      </w:r>
      <w:proofErr w:type="spellStart"/>
      <w:r w:rsidRPr="00B84676">
        <w:rPr>
          <w:rFonts w:ascii="Times New Roman" w:hAnsi="Times New Roman"/>
          <w:sz w:val="28"/>
          <w:szCs w:val="28"/>
        </w:rPr>
        <w:t>витратними</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матеріалами</w:t>
      </w:r>
      <w:proofErr w:type="spellEnd"/>
      <w:r w:rsidRPr="00B84676">
        <w:rPr>
          <w:rFonts w:ascii="Times New Roman" w:hAnsi="Times New Roman"/>
          <w:sz w:val="28"/>
          <w:szCs w:val="28"/>
        </w:rPr>
        <w:t xml:space="preserve">) для </w:t>
      </w:r>
      <w:proofErr w:type="spellStart"/>
      <w:r w:rsidRPr="00B84676">
        <w:rPr>
          <w:rFonts w:ascii="Times New Roman" w:hAnsi="Times New Roman"/>
          <w:sz w:val="28"/>
          <w:szCs w:val="28"/>
        </w:rPr>
        <w:t>діагностики</w:t>
      </w:r>
      <w:proofErr w:type="spellEnd"/>
      <w:r w:rsidRPr="00B84676">
        <w:rPr>
          <w:rFonts w:ascii="Times New Roman" w:hAnsi="Times New Roman"/>
          <w:sz w:val="28"/>
          <w:szCs w:val="28"/>
        </w:rPr>
        <w:t xml:space="preserve"> та </w:t>
      </w:r>
      <w:proofErr w:type="spellStart"/>
      <w:r w:rsidRPr="00B84676">
        <w:rPr>
          <w:rFonts w:ascii="Times New Roman" w:hAnsi="Times New Roman"/>
          <w:sz w:val="28"/>
          <w:szCs w:val="28"/>
        </w:rPr>
        <w:t>лікування</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хворих</w:t>
      </w:r>
      <w:proofErr w:type="spellEnd"/>
      <w:r w:rsidRPr="00B84676">
        <w:rPr>
          <w:rFonts w:ascii="Times New Roman" w:hAnsi="Times New Roman"/>
          <w:sz w:val="28"/>
          <w:szCs w:val="28"/>
        </w:rPr>
        <w:t xml:space="preserve"> з </w:t>
      </w:r>
      <w:proofErr w:type="spellStart"/>
      <w:r w:rsidRPr="00B84676">
        <w:rPr>
          <w:rFonts w:ascii="Times New Roman" w:hAnsi="Times New Roman"/>
          <w:sz w:val="28"/>
          <w:szCs w:val="28"/>
        </w:rPr>
        <w:t>цукровим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діабетом</w:t>
      </w:r>
      <w:proofErr w:type="spellEnd"/>
      <w:r w:rsidRPr="00B84676">
        <w:rPr>
          <w:rFonts w:ascii="Times New Roman" w:hAnsi="Times New Roman"/>
          <w:sz w:val="28"/>
          <w:szCs w:val="28"/>
        </w:rPr>
        <w:t xml:space="preserve">. </w:t>
      </w:r>
    </w:p>
    <w:p w:rsidR="00C2785B" w:rsidRDefault="00C2785B" w:rsidP="00B84676">
      <w:pPr>
        <w:spacing w:after="0" w:line="240" w:lineRule="auto"/>
        <w:ind w:firstLine="709"/>
        <w:jc w:val="center"/>
        <w:rPr>
          <w:rFonts w:ascii="Times New Roman" w:hAnsi="Times New Roman"/>
          <w:b/>
          <w:sz w:val="28"/>
          <w:szCs w:val="28"/>
          <w:lang w:val="uk-UA"/>
        </w:rPr>
      </w:pPr>
    </w:p>
    <w:p w:rsidR="00C2785B" w:rsidRPr="00B84676" w:rsidRDefault="00C2785B" w:rsidP="00B84676">
      <w:pPr>
        <w:spacing w:after="0" w:line="240" w:lineRule="auto"/>
        <w:ind w:firstLine="709"/>
        <w:jc w:val="center"/>
        <w:rPr>
          <w:rFonts w:ascii="Times New Roman" w:hAnsi="Times New Roman"/>
          <w:b/>
          <w:sz w:val="28"/>
          <w:szCs w:val="28"/>
          <w:lang w:val="uk-UA"/>
        </w:rPr>
      </w:pPr>
      <w:r w:rsidRPr="00B84676">
        <w:rPr>
          <w:rFonts w:ascii="Times New Roman" w:hAnsi="Times New Roman"/>
          <w:b/>
          <w:sz w:val="28"/>
          <w:szCs w:val="28"/>
          <w:lang w:val="uk-UA"/>
        </w:rPr>
        <w:t xml:space="preserve">4. ФІНАНСОВЕ ЗАБЕЗПЕЧЕННЯ РЕАЛІЗАЦІЇ ПРОГРАМИ </w:t>
      </w:r>
    </w:p>
    <w:p w:rsidR="00C2785B" w:rsidRDefault="00C2785B" w:rsidP="00B84676">
      <w:pPr>
        <w:spacing w:after="0" w:line="240" w:lineRule="auto"/>
        <w:ind w:firstLine="709"/>
        <w:jc w:val="both"/>
        <w:rPr>
          <w:rFonts w:ascii="Times New Roman" w:hAnsi="Times New Roman"/>
          <w:sz w:val="28"/>
          <w:szCs w:val="28"/>
          <w:lang w:val="uk-UA"/>
        </w:rPr>
      </w:pPr>
    </w:p>
    <w:p w:rsidR="00C2785B" w:rsidRPr="00B84676" w:rsidRDefault="00C2785B" w:rsidP="00B84676">
      <w:pPr>
        <w:spacing w:after="0" w:line="240" w:lineRule="auto"/>
        <w:ind w:firstLine="709"/>
        <w:jc w:val="both"/>
        <w:rPr>
          <w:rFonts w:ascii="Times New Roman" w:hAnsi="Times New Roman"/>
          <w:sz w:val="28"/>
          <w:szCs w:val="28"/>
          <w:lang w:val="uk-UA"/>
        </w:rPr>
      </w:pPr>
      <w:proofErr w:type="spellStart"/>
      <w:r w:rsidRPr="00B84676">
        <w:rPr>
          <w:rFonts w:ascii="Times New Roman" w:hAnsi="Times New Roman"/>
          <w:sz w:val="28"/>
          <w:szCs w:val="28"/>
        </w:rPr>
        <w:t>Фінансування</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заходів</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Програми</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здійснюється</w:t>
      </w:r>
      <w:proofErr w:type="spellEnd"/>
      <w:r w:rsidRPr="00B84676">
        <w:rPr>
          <w:rFonts w:ascii="Times New Roman" w:hAnsi="Times New Roman"/>
          <w:sz w:val="28"/>
          <w:szCs w:val="28"/>
        </w:rPr>
        <w:t xml:space="preserve"> в </w:t>
      </w:r>
      <w:proofErr w:type="spellStart"/>
      <w:r w:rsidRPr="00B84676">
        <w:rPr>
          <w:rFonts w:ascii="Times New Roman" w:hAnsi="Times New Roman"/>
          <w:sz w:val="28"/>
          <w:szCs w:val="28"/>
        </w:rPr>
        <w:t>установленому</w:t>
      </w:r>
      <w:proofErr w:type="spellEnd"/>
      <w:r w:rsidRPr="00B84676">
        <w:rPr>
          <w:rFonts w:ascii="Times New Roman" w:hAnsi="Times New Roman"/>
          <w:sz w:val="28"/>
          <w:szCs w:val="28"/>
        </w:rPr>
        <w:t xml:space="preserve"> </w:t>
      </w:r>
      <w:proofErr w:type="spellStart"/>
      <w:proofErr w:type="gramStart"/>
      <w:r w:rsidRPr="00B84676">
        <w:rPr>
          <w:rFonts w:ascii="Times New Roman" w:hAnsi="Times New Roman"/>
          <w:sz w:val="28"/>
          <w:szCs w:val="28"/>
        </w:rPr>
        <w:t>законодавством</w:t>
      </w:r>
      <w:proofErr w:type="spellEnd"/>
      <w:r w:rsidRPr="00B84676">
        <w:rPr>
          <w:rFonts w:ascii="Times New Roman" w:hAnsi="Times New Roman"/>
          <w:sz w:val="28"/>
          <w:szCs w:val="28"/>
        </w:rPr>
        <w:t xml:space="preserve"> </w:t>
      </w:r>
      <w:r w:rsidRPr="00B84676">
        <w:rPr>
          <w:rFonts w:ascii="Times New Roman" w:hAnsi="Times New Roman"/>
          <w:sz w:val="28"/>
          <w:szCs w:val="28"/>
          <w:lang w:val="uk-UA"/>
        </w:rPr>
        <w:t xml:space="preserve"> </w:t>
      </w:r>
      <w:r w:rsidRPr="00B84676">
        <w:rPr>
          <w:rFonts w:ascii="Times New Roman" w:hAnsi="Times New Roman"/>
          <w:sz w:val="28"/>
          <w:szCs w:val="28"/>
        </w:rPr>
        <w:t>порядку</w:t>
      </w:r>
      <w:proofErr w:type="gramEnd"/>
      <w:r w:rsidRPr="00B84676">
        <w:rPr>
          <w:rFonts w:ascii="Times New Roman" w:hAnsi="Times New Roman"/>
          <w:sz w:val="28"/>
          <w:szCs w:val="28"/>
          <w:lang w:val="uk-UA"/>
        </w:rPr>
        <w:t xml:space="preserve"> </w:t>
      </w:r>
      <w:r w:rsidRPr="00B84676">
        <w:rPr>
          <w:rFonts w:ascii="Times New Roman" w:hAnsi="Times New Roman"/>
          <w:sz w:val="28"/>
          <w:szCs w:val="28"/>
        </w:rPr>
        <w:t xml:space="preserve"> за</w:t>
      </w:r>
      <w:r w:rsidRPr="00B84676">
        <w:rPr>
          <w:rFonts w:ascii="Times New Roman" w:hAnsi="Times New Roman"/>
          <w:sz w:val="28"/>
          <w:szCs w:val="28"/>
          <w:lang w:val="uk-UA"/>
        </w:rPr>
        <w:t xml:space="preserve"> </w:t>
      </w:r>
      <w:r w:rsidRPr="00B84676">
        <w:rPr>
          <w:rFonts w:ascii="Times New Roman" w:hAnsi="Times New Roman"/>
          <w:sz w:val="28"/>
          <w:szCs w:val="28"/>
        </w:rPr>
        <w:t xml:space="preserve"> </w:t>
      </w:r>
      <w:proofErr w:type="spellStart"/>
      <w:r w:rsidRPr="00B84676">
        <w:rPr>
          <w:rFonts w:ascii="Times New Roman" w:hAnsi="Times New Roman"/>
          <w:sz w:val="28"/>
          <w:szCs w:val="28"/>
        </w:rPr>
        <w:t>рахунок</w:t>
      </w:r>
      <w:proofErr w:type="spellEnd"/>
      <w:r w:rsidRPr="00B84676">
        <w:rPr>
          <w:rFonts w:ascii="Times New Roman" w:hAnsi="Times New Roman"/>
          <w:sz w:val="28"/>
          <w:szCs w:val="28"/>
        </w:rPr>
        <w:t xml:space="preserve"> </w:t>
      </w:r>
      <w:r w:rsidRPr="00B84676">
        <w:rPr>
          <w:rFonts w:ascii="Times New Roman" w:hAnsi="Times New Roman"/>
          <w:sz w:val="28"/>
          <w:szCs w:val="28"/>
          <w:lang w:val="uk-UA"/>
        </w:rPr>
        <w:t xml:space="preserve"> </w:t>
      </w:r>
      <w:proofErr w:type="spellStart"/>
      <w:r w:rsidRPr="00B84676">
        <w:rPr>
          <w:rFonts w:ascii="Times New Roman" w:hAnsi="Times New Roman"/>
          <w:sz w:val="28"/>
          <w:szCs w:val="28"/>
        </w:rPr>
        <w:t>коштів</w:t>
      </w:r>
      <w:proofErr w:type="spellEnd"/>
      <w:r w:rsidRPr="00B84676">
        <w:rPr>
          <w:rFonts w:ascii="Times New Roman" w:hAnsi="Times New Roman"/>
          <w:sz w:val="28"/>
          <w:szCs w:val="28"/>
        </w:rPr>
        <w:t xml:space="preserve"> державного, </w:t>
      </w:r>
      <w:proofErr w:type="spellStart"/>
      <w:r w:rsidRPr="00B84676">
        <w:rPr>
          <w:rFonts w:ascii="Times New Roman" w:hAnsi="Times New Roman"/>
          <w:sz w:val="28"/>
          <w:szCs w:val="28"/>
        </w:rPr>
        <w:t>міського</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бюджетів</w:t>
      </w:r>
      <w:proofErr w:type="spellEnd"/>
      <w:r w:rsidRPr="00B84676">
        <w:rPr>
          <w:rFonts w:ascii="Times New Roman" w:hAnsi="Times New Roman"/>
          <w:sz w:val="28"/>
          <w:szCs w:val="28"/>
        </w:rPr>
        <w:t xml:space="preserve"> та </w:t>
      </w:r>
      <w:proofErr w:type="spellStart"/>
      <w:r w:rsidRPr="00B84676">
        <w:rPr>
          <w:rFonts w:ascii="Times New Roman" w:hAnsi="Times New Roman"/>
          <w:sz w:val="28"/>
          <w:szCs w:val="28"/>
        </w:rPr>
        <w:t>інших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джерел</w:t>
      </w:r>
      <w:proofErr w:type="spellEnd"/>
      <w:r w:rsidRPr="00B84676">
        <w:rPr>
          <w:rFonts w:ascii="Times New Roman" w:hAnsi="Times New Roman"/>
          <w:sz w:val="28"/>
          <w:szCs w:val="28"/>
        </w:rPr>
        <w:t xml:space="preserve">, не </w:t>
      </w:r>
      <w:proofErr w:type="spellStart"/>
      <w:r w:rsidRPr="00B84676">
        <w:rPr>
          <w:rFonts w:ascii="Times New Roman" w:hAnsi="Times New Roman"/>
          <w:sz w:val="28"/>
          <w:szCs w:val="28"/>
        </w:rPr>
        <w:t>заборонених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законодавством</w:t>
      </w:r>
      <w:proofErr w:type="spellEnd"/>
      <w:r w:rsidRPr="00B84676">
        <w:rPr>
          <w:rFonts w:ascii="Times New Roman" w:hAnsi="Times New Roman"/>
          <w:sz w:val="28"/>
          <w:szCs w:val="28"/>
          <w:lang w:val="uk-UA"/>
        </w:rPr>
        <w:t>.</w:t>
      </w:r>
      <w:r w:rsidRPr="00B84676">
        <w:rPr>
          <w:rFonts w:ascii="Times New Roman" w:hAnsi="Times New Roman"/>
          <w:sz w:val="28"/>
          <w:szCs w:val="28"/>
        </w:rPr>
        <w:t xml:space="preserve"> </w:t>
      </w:r>
    </w:p>
    <w:p w:rsidR="00C2785B" w:rsidRPr="00B84676" w:rsidRDefault="00C2785B" w:rsidP="00B84676">
      <w:pPr>
        <w:spacing w:after="0" w:line="240" w:lineRule="auto"/>
        <w:jc w:val="both"/>
        <w:rPr>
          <w:rFonts w:ascii="Times New Roman" w:hAnsi="Times New Roman"/>
          <w:sz w:val="28"/>
          <w:szCs w:val="28"/>
          <w:lang w:val="uk-UA"/>
        </w:rPr>
      </w:pPr>
      <w:r w:rsidRPr="00B84676">
        <w:rPr>
          <w:rFonts w:ascii="Times New Roman" w:hAnsi="Times New Roman"/>
          <w:sz w:val="28"/>
          <w:szCs w:val="28"/>
          <w:lang w:val="uk-UA"/>
        </w:rPr>
        <w:t xml:space="preserve">          Перелік заходів, обсяг та джерела фінансування Програми додаються.</w:t>
      </w:r>
    </w:p>
    <w:p w:rsidR="00C2785B" w:rsidRDefault="00C2785B" w:rsidP="00B84676">
      <w:pPr>
        <w:spacing w:after="0" w:line="240" w:lineRule="auto"/>
        <w:jc w:val="center"/>
        <w:rPr>
          <w:rFonts w:ascii="Times New Roman" w:hAnsi="Times New Roman"/>
          <w:b/>
          <w:sz w:val="28"/>
          <w:szCs w:val="28"/>
          <w:lang w:val="uk-UA"/>
        </w:rPr>
      </w:pPr>
      <w:r w:rsidRPr="00B84676">
        <w:rPr>
          <w:rFonts w:ascii="Times New Roman" w:hAnsi="Times New Roman"/>
          <w:b/>
          <w:sz w:val="28"/>
          <w:szCs w:val="28"/>
          <w:lang w:val="uk-UA"/>
        </w:rPr>
        <w:t xml:space="preserve"> </w:t>
      </w:r>
    </w:p>
    <w:p w:rsidR="00C2785B" w:rsidRPr="00B84676" w:rsidRDefault="00C2785B" w:rsidP="00B84676">
      <w:pPr>
        <w:spacing w:after="0" w:line="240" w:lineRule="auto"/>
        <w:jc w:val="center"/>
        <w:rPr>
          <w:rFonts w:ascii="Times New Roman" w:hAnsi="Times New Roman"/>
          <w:b/>
          <w:sz w:val="28"/>
          <w:szCs w:val="28"/>
          <w:lang w:val="uk-UA"/>
        </w:rPr>
      </w:pPr>
      <w:r w:rsidRPr="00B84676">
        <w:rPr>
          <w:rFonts w:ascii="Times New Roman" w:hAnsi="Times New Roman"/>
          <w:b/>
          <w:sz w:val="28"/>
          <w:szCs w:val="28"/>
          <w:lang w:val="uk-UA"/>
        </w:rPr>
        <w:t>5.  ОЧІКУВАНІ РЕЗУЛЬТАТИ</w:t>
      </w:r>
    </w:p>
    <w:p w:rsidR="00C2785B" w:rsidRDefault="00C2785B" w:rsidP="00B84676">
      <w:pPr>
        <w:pStyle w:val="HTML"/>
        <w:tabs>
          <w:tab w:val="clear" w:pos="916"/>
          <w:tab w:val="clear" w:pos="2748"/>
          <w:tab w:val="left" w:pos="-3261"/>
        </w:tabs>
        <w:ind w:firstLine="851"/>
        <w:jc w:val="both"/>
        <w:rPr>
          <w:rFonts w:ascii="Times New Roman" w:hAnsi="Times New Roman" w:cs="Times New Roman"/>
          <w:color w:val="auto"/>
        </w:rPr>
      </w:pPr>
    </w:p>
    <w:p w:rsidR="00C2785B" w:rsidRPr="00B84676" w:rsidRDefault="00C2785B" w:rsidP="00B84676">
      <w:pPr>
        <w:pStyle w:val="HTML"/>
        <w:tabs>
          <w:tab w:val="clear" w:pos="916"/>
          <w:tab w:val="clear" w:pos="2748"/>
          <w:tab w:val="left" w:pos="-3261"/>
        </w:tabs>
        <w:ind w:firstLine="851"/>
        <w:jc w:val="both"/>
        <w:rPr>
          <w:rFonts w:ascii="Times New Roman" w:hAnsi="Times New Roman" w:cs="Times New Roman"/>
        </w:rPr>
      </w:pPr>
      <w:r w:rsidRPr="00B84676">
        <w:rPr>
          <w:rFonts w:ascii="Times New Roman" w:hAnsi="Times New Roman" w:cs="Times New Roman"/>
          <w:color w:val="auto"/>
        </w:rPr>
        <w:t xml:space="preserve">Виконання </w:t>
      </w:r>
      <w:r w:rsidRPr="00B84676">
        <w:rPr>
          <w:rFonts w:ascii="Times New Roman" w:hAnsi="Times New Roman" w:cs="Times New Roman"/>
        </w:rPr>
        <w:t>Програми дасть змогу:</w:t>
      </w:r>
    </w:p>
    <w:p w:rsidR="00C2785B" w:rsidRPr="00B84676" w:rsidRDefault="00C2785B" w:rsidP="00B84676">
      <w:pPr>
        <w:pStyle w:val="HTML"/>
        <w:tabs>
          <w:tab w:val="clear" w:pos="916"/>
          <w:tab w:val="clear" w:pos="2748"/>
          <w:tab w:val="left" w:pos="-3261"/>
        </w:tabs>
        <w:ind w:firstLine="851"/>
        <w:jc w:val="both"/>
        <w:rPr>
          <w:rFonts w:ascii="Times New Roman" w:hAnsi="Times New Roman" w:cs="Times New Roman"/>
          <w:lang w:val="ru-RU"/>
        </w:rPr>
      </w:pPr>
      <w:r w:rsidRPr="00B84676">
        <w:rPr>
          <w:rFonts w:ascii="Times New Roman" w:hAnsi="Times New Roman" w:cs="Times New Roman"/>
        </w:rPr>
        <w:t xml:space="preserve"> - наблизити первинну медико-санітарну допомогу до пацієнтів та збільшити кількість виявлених  та пролікованих хворих на цукровий діабет</w:t>
      </w:r>
      <w:r w:rsidRPr="00B84676">
        <w:rPr>
          <w:rFonts w:ascii="Times New Roman" w:hAnsi="Times New Roman" w:cs="Times New Roman"/>
          <w:lang w:val="ru-RU"/>
        </w:rPr>
        <w:t>;</w:t>
      </w:r>
    </w:p>
    <w:p w:rsidR="00C2785B" w:rsidRPr="00B84676" w:rsidRDefault="00C2785B"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olor w:val="000000"/>
          <w:sz w:val="28"/>
          <w:szCs w:val="28"/>
          <w:lang w:val="uk-UA"/>
        </w:rPr>
      </w:pPr>
      <w:r w:rsidRPr="00B84676">
        <w:rPr>
          <w:rFonts w:ascii="Times New Roman" w:hAnsi="Times New Roman"/>
          <w:color w:val="000000"/>
          <w:sz w:val="28"/>
          <w:szCs w:val="28"/>
          <w:lang w:val="uk-UA"/>
        </w:rPr>
        <w:t>- підвищити рівень компенсації цукрового діабету;</w:t>
      </w:r>
    </w:p>
    <w:p w:rsidR="00C2785B" w:rsidRPr="00B84676" w:rsidRDefault="00C2785B"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olor w:val="000000"/>
          <w:sz w:val="28"/>
          <w:szCs w:val="28"/>
        </w:rPr>
      </w:pPr>
      <w:bookmarkStart w:id="2" w:name="63"/>
      <w:bookmarkEnd w:id="2"/>
      <w:r w:rsidRPr="00B84676">
        <w:rPr>
          <w:rFonts w:ascii="Times New Roman" w:hAnsi="Times New Roman"/>
          <w:color w:val="000000"/>
          <w:sz w:val="28"/>
          <w:szCs w:val="28"/>
          <w:lang w:val="uk-UA"/>
        </w:rPr>
        <w:t>- зменшити кількість ускладнень цукрового ді</w:t>
      </w:r>
      <w:proofErr w:type="spellStart"/>
      <w:r w:rsidRPr="00B84676">
        <w:rPr>
          <w:rFonts w:ascii="Times New Roman" w:hAnsi="Times New Roman"/>
          <w:color w:val="000000"/>
          <w:sz w:val="28"/>
          <w:szCs w:val="28"/>
        </w:rPr>
        <w:t>абету</w:t>
      </w:r>
      <w:proofErr w:type="spellEnd"/>
      <w:r w:rsidRPr="00B84676">
        <w:rPr>
          <w:rFonts w:ascii="Times New Roman" w:hAnsi="Times New Roman"/>
          <w:color w:val="000000"/>
          <w:sz w:val="28"/>
          <w:szCs w:val="28"/>
        </w:rPr>
        <w:t xml:space="preserve">; </w:t>
      </w:r>
    </w:p>
    <w:p w:rsidR="00C2785B" w:rsidRPr="00B84676" w:rsidRDefault="00C2785B"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olor w:val="000000"/>
          <w:sz w:val="28"/>
          <w:szCs w:val="28"/>
        </w:rPr>
      </w:pPr>
      <w:bookmarkStart w:id="3" w:name="64"/>
      <w:bookmarkEnd w:id="3"/>
      <w:r w:rsidRPr="00B84676">
        <w:rPr>
          <w:rFonts w:ascii="Times New Roman" w:hAnsi="Times New Roman"/>
          <w:color w:val="000000"/>
          <w:sz w:val="28"/>
          <w:szCs w:val="28"/>
          <w:lang w:val="uk-UA"/>
        </w:rPr>
        <w:t xml:space="preserve">- </w:t>
      </w:r>
      <w:proofErr w:type="spellStart"/>
      <w:r w:rsidRPr="00B84676">
        <w:rPr>
          <w:rFonts w:ascii="Times New Roman" w:hAnsi="Times New Roman"/>
          <w:color w:val="000000"/>
          <w:sz w:val="28"/>
          <w:szCs w:val="28"/>
        </w:rPr>
        <w:t>зменшити</w:t>
      </w:r>
      <w:proofErr w:type="spellEnd"/>
      <w:r w:rsidRPr="00B84676">
        <w:rPr>
          <w:rFonts w:ascii="Times New Roman" w:hAnsi="Times New Roman"/>
          <w:color w:val="000000"/>
          <w:sz w:val="28"/>
          <w:szCs w:val="28"/>
        </w:rPr>
        <w:t xml:space="preserve"> </w:t>
      </w:r>
      <w:proofErr w:type="spellStart"/>
      <w:r w:rsidRPr="00B84676">
        <w:rPr>
          <w:rFonts w:ascii="Times New Roman" w:hAnsi="Times New Roman"/>
          <w:color w:val="000000"/>
          <w:sz w:val="28"/>
          <w:szCs w:val="28"/>
        </w:rPr>
        <w:t>кількість</w:t>
      </w:r>
      <w:proofErr w:type="spellEnd"/>
      <w:r w:rsidRPr="00B84676">
        <w:rPr>
          <w:rFonts w:ascii="Times New Roman" w:hAnsi="Times New Roman"/>
          <w:color w:val="000000"/>
          <w:sz w:val="28"/>
          <w:szCs w:val="28"/>
        </w:rPr>
        <w:t xml:space="preserve"> </w:t>
      </w:r>
      <w:proofErr w:type="spellStart"/>
      <w:r w:rsidRPr="00B84676">
        <w:rPr>
          <w:rFonts w:ascii="Times New Roman" w:hAnsi="Times New Roman"/>
          <w:color w:val="000000"/>
          <w:sz w:val="28"/>
          <w:szCs w:val="28"/>
        </w:rPr>
        <w:t>дітей</w:t>
      </w:r>
      <w:proofErr w:type="spellEnd"/>
      <w:r w:rsidRPr="00B84676">
        <w:rPr>
          <w:rFonts w:ascii="Times New Roman" w:hAnsi="Times New Roman"/>
          <w:color w:val="000000"/>
          <w:sz w:val="28"/>
          <w:szCs w:val="28"/>
        </w:rPr>
        <w:t xml:space="preserve"> з </w:t>
      </w:r>
      <w:proofErr w:type="spellStart"/>
      <w:r w:rsidRPr="00B84676">
        <w:rPr>
          <w:rFonts w:ascii="Times New Roman" w:hAnsi="Times New Roman"/>
          <w:color w:val="000000"/>
          <w:sz w:val="28"/>
          <w:szCs w:val="28"/>
        </w:rPr>
        <w:t>важк</w:t>
      </w:r>
      <w:r w:rsidRPr="00B84676">
        <w:rPr>
          <w:rFonts w:ascii="Times New Roman" w:hAnsi="Times New Roman"/>
          <w:color w:val="000000"/>
          <w:sz w:val="28"/>
          <w:szCs w:val="28"/>
          <w:lang w:val="uk-UA"/>
        </w:rPr>
        <w:t>ими</w:t>
      </w:r>
      <w:proofErr w:type="spellEnd"/>
      <w:r w:rsidRPr="00B84676">
        <w:rPr>
          <w:rFonts w:ascii="Times New Roman" w:hAnsi="Times New Roman"/>
          <w:color w:val="000000"/>
          <w:sz w:val="28"/>
          <w:szCs w:val="28"/>
        </w:rPr>
        <w:t xml:space="preserve"> </w:t>
      </w:r>
      <w:proofErr w:type="spellStart"/>
      <w:r w:rsidRPr="00B84676">
        <w:rPr>
          <w:rFonts w:ascii="Times New Roman" w:hAnsi="Times New Roman"/>
          <w:color w:val="000000"/>
          <w:sz w:val="28"/>
          <w:szCs w:val="28"/>
        </w:rPr>
        <w:t>гіпоглікемічними</w:t>
      </w:r>
      <w:proofErr w:type="spellEnd"/>
      <w:r w:rsidRPr="00B84676">
        <w:rPr>
          <w:rFonts w:ascii="Times New Roman" w:hAnsi="Times New Roman"/>
          <w:color w:val="000000"/>
          <w:sz w:val="28"/>
          <w:szCs w:val="28"/>
        </w:rPr>
        <w:t xml:space="preserve"> станами; </w:t>
      </w:r>
      <w:bookmarkStart w:id="4" w:name="65"/>
      <w:bookmarkEnd w:id="4"/>
    </w:p>
    <w:p w:rsidR="00C2785B" w:rsidRPr="00B84676" w:rsidRDefault="00C2785B"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rPr>
      </w:pPr>
      <w:r w:rsidRPr="00B84676">
        <w:rPr>
          <w:rFonts w:ascii="Times New Roman" w:hAnsi="Times New Roman"/>
          <w:sz w:val="28"/>
          <w:szCs w:val="28"/>
          <w:lang w:val="uk-UA"/>
        </w:rPr>
        <w:t>- збільшити кількість дітей, які оздоровлені в санаторіях та оздоровчих центрах;</w:t>
      </w:r>
    </w:p>
    <w:p w:rsidR="00C2785B" w:rsidRPr="00B84676" w:rsidRDefault="00C2785B"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rPr>
      </w:pPr>
      <w:r w:rsidRPr="00B84676">
        <w:rPr>
          <w:rFonts w:ascii="Times New Roman" w:hAnsi="Times New Roman"/>
          <w:sz w:val="28"/>
          <w:szCs w:val="28"/>
          <w:lang w:val="uk-UA"/>
        </w:rPr>
        <w:t>- збільшити кількість хворих, які пройшли навчання у школах самоконтролю цукрового діабету;</w:t>
      </w:r>
    </w:p>
    <w:p w:rsidR="00C2785B" w:rsidRPr="00B84676" w:rsidRDefault="00C2785B"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rPr>
      </w:pPr>
      <w:r w:rsidRPr="00B84676">
        <w:rPr>
          <w:rFonts w:ascii="Times New Roman" w:hAnsi="Times New Roman"/>
          <w:sz w:val="28"/>
          <w:szCs w:val="28"/>
          <w:lang w:val="uk-UA"/>
        </w:rPr>
        <w:t xml:space="preserve">- </w:t>
      </w:r>
      <w:proofErr w:type="spellStart"/>
      <w:r w:rsidRPr="00B84676">
        <w:rPr>
          <w:rFonts w:ascii="Times New Roman" w:hAnsi="Times New Roman"/>
          <w:sz w:val="28"/>
          <w:szCs w:val="28"/>
        </w:rPr>
        <w:t>знизити</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рівень</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первинного</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виходу</w:t>
      </w:r>
      <w:proofErr w:type="spellEnd"/>
      <w:r w:rsidRPr="00B84676">
        <w:rPr>
          <w:rFonts w:ascii="Times New Roman" w:hAnsi="Times New Roman"/>
          <w:sz w:val="28"/>
          <w:szCs w:val="28"/>
        </w:rPr>
        <w:t xml:space="preserve"> на </w:t>
      </w:r>
      <w:proofErr w:type="spellStart"/>
      <w:r w:rsidRPr="00B84676">
        <w:rPr>
          <w:rFonts w:ascii="Times New Roman" w:hAnsi="Times New Roman"/>
          <w:sz w:val="28"/>
          <w:szCs w:val="28"/>
        </w:rPr>
        <w:t>інвалідність</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насамперед</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хворих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працездатного</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віку</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внаслідок</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ускладнень</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цукрового</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діабету</w:t>
      </w:r>
      <w:proofErr w:type="spellEnd"/>
      <w:r w:rsidRPr="00B84676">
        <w:rPr>
          <w:rFonts w:ascii="Times New Roman" w:hAnsi="Times New Roman"/>
          <w:sz w:val="28"/>
          <w:szCs w:val="28"/>
          <w:lang w:val="uk-UA"/>
        </w:rPr>
        <w:t>.</w:t>
      </w:r>
      <w:r w:rsidRPr="00B84676">
        <w:rPr>
          <w:rFonts w:ascii="Times New Roman" w:hAnsi="Times New Roman"/>
          <w:sz w:val="28"/>
          <w:szCs w:val="28"/>
        </w:rPr>
        <w:t xml:space="preserve"> </w:t>
      </w:r>
    </w:p>
    <w:p w:rsidR="00C2785B" w:rsidRPr="00B84676" w:rsidRDefault="00C2785B" w:rsidP="00B84676">
      <w:pPr>
        <w:spacing w:after="0" w:line="240" w:lineRule="auto"/>
        <w:jc w:val="center"/>
        <w:rPr>
          <w:rFonts w:ascii="Times New Roman" w:hAnsi="Times New Roman"/>
          <w:b/>
          <w:sz w:val="28"/>
          <w:szCs w:val="28"/>
        </w:rPr>
      </w:pPr>
    </w:p>
    <w:p w:rsidR="00C2785B" w:rsidRPr="00B84676" w:rsidRDefault="00C2785B" w:rsidP="00367290">
      <w:pPr>
        <w:jc w:val="center"/>
        <w:rPr>
          <w:rFonts w:ascii="Times New Roman" w:hAnsi="Times New Roman"/>
          <w:sz w:val="28"/>
          <w:szCs w:val="28"/>
          <w:lang w:val="uk-UA"/>
        </w:rPr>
      </w:pPr>
    </w:p>
    <w:p w:rsidR="00C2785B" w:rsidRPr="00B84676" w:rsidRDefault="00C2785B" w:rsidP="00B84676">
      <w:pPr>
        <w:rPr>
          <w:rFonts w:ascii="Times New Roman" w:hAnsi="Times New Roman"/>
          <w:sz w:val="28"/>
          <w:szCs w:val="28"/>
          <w:lang w:val="uk-UA"/>
        </w:rPr>
      </w:pPr>
      <w:r w:rsidRPr="00B84676">
        <w:rPr>
          <w:rFonts w:ascii="Times New Roman" w:hAnsi="Times New Roman"/>
          <w:sz w:val="28"/>
          <w:szCs w:val="28"/>
          <w:lang w:val="uk-UA"/>
        </w:rPr>
        <w:t xml:space="preserve"> Секр</w:t>
      </w:r>
      <w:r>
        <w:rPr>
          <w:rFonts w:ascii="Times New Roman" w:hAnsi="Times New Roman"/>
          <w:sz w:val="28"/>
          <w:szCs w:val="28"/>
          <w:lang w:val="uk-UA"/>
        </w:rPr>
        <w:t>е</w:t>
      </w:r>
      <w:r w:rsidRPr="00B84676">
        <w:rPr>
          <w:rFonts w:ascii="Times New Roman" w:hAnsi="Times New Roman"/>
          <w:sz w:val="28"/>
          <w:szCs w:val="28"/>
          <w:lang w:val="uk-UA"/>
        </w:rPr>
        <w:t xml:space="preserve">тар міської ради                                                            </w:t>
      </w:r>
      <w:r>
        <w:rPr>
          <w:rFonts w:ascii="Times New Roman" w:hAnsi="Times New Roman"/>
          <w:sz w:val="28"/>
          <w:szCs w:val="28"/>
          <w:lang w:val="uk-UA"/>
        </w:rPr>
        <w:t xml:space="preserve">       </w:t>
      </w:r>
      <w:r w:rsidRPr="00B84676">
        <w:rPr>
          <w:rFonts w:ascii="Times New Roman" w:hAnsi="Times New Roman"/>
          <w:sz w:val="28"/>
          <w:szCs w:val="28"/>
          <w:lang w:val="uk-UA"/>
        </w:rPr>
        <w:t xml:space="preserve"> </w:t>
      </w:r>
      <w:proofErr w:type="spellStart"/>
      <w:r w:rsidRPr="00B84676">
        <w:rPr>
          <w:rFonts w:ascii="Times New Roman" w:hAnsi="Times New Roman"/>
          <w:sz w:val="28"/>
          <w:szCs w:val="28"/>
          <w:lang w:val="uk-UA"/>
        </w:rPr>
        <w:t>В.І.Остапчук</w:t>
      </w:r>
      <w:proofErr w:type="spellEnd"/>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C2785B" w:rsidRDefault="00C2785B" w:rsidP="004E4B48">
      <w:pPr>
        <w:spacing w:after="0" w:line="240" w:lineRule="auto"/>
        <w:jc w:val="center"/>
        <w:rPr>
          <w:rFonts w:ascii="Times New Roman" w:hAnsi="Times New Roman"/>
          <w:sz w:val="28"/>
          <w:szCs w:val="28"/>
          <w:lang w:val="uk-UA"/>
        </w:rPr>
      </w:pPr>
    </w:p>
    <w:p w:rsidR="001914E2" w:rsidRDefault="001914E2" w:rsidP="004E4B48">
      <w:pPr>
        <w:spacing w:after="0" w:line="240" w:lineRule="auto"/>
        <w:jc w:val="center"/>
        <w:rPr>
          <w:rFonts w:ascii="Times New Roman" w:hAnsi="Times New Roman"/>
          <w:sz w:val="28"/>
          <w:szCs w:val="28"/>
          <w:lang w:val="uk-UA"/>
        </w:rPr>
      </w:pPr>
    </w:p>
    <w:p w:rsidR="001914E2" w:rsidRDefault="001914E2" w:rsidP="004E4B48">
      <w:pPr>
        <w:spacing w:after="0" w:line="240" w:lineRule="auto"/>
        <w:jc w:val="center"/>
        <w:rPr>
          <w:rFonts w:ascii="Times New Roman" w:hAnsi="Times New Roman"/>
          <w:sz w:val="28"/>
          <w:szCs w:val="28"/>
          <w:lang w:val="uk-UA"/>
        </w:rPr>
      </w:pPr>
    </w:p>
    <w:p w:rsidR="001914E2" w:rsidRDefault="001914E2" w:rsidP="004E4B48">
      <w:pPr>
        <w:spacing w:after="0" w:line="240" w:lineRule="auto"/>
        <w:jc w:val="center"/>
        <w:rPr>
          <w:rFonts w:ascii="Times New Roman" w:hAnsi="Times New Roman"/>
          <w:sz w:val="28"/>
          <w:szCs w:val="28"/>
          <w:lang w:val="uk-UA"/>
        </w:rPr>
      </w:pPr>
    </w:p>
    <w:p w:rsidR="001914E2" w:rsidRDefault="001914E2" w:rsidP="004E4B48">
      <w:pPr>
        <w:spacing w:after="0" w:line="240" w:lineRule="auto"/>
        <w:jc w:val="center"/>
        <w:rPr>
          <w:rFonts w:ascii="Times New Roman" w:hAnsi="Times New Roman"/>
          <w:sz w:val="28"/>
          <w:szCs w:val="28"/>
          <w:lang w:val="uk-UA"/>
        </w:rPr>
        <w:sectPr w:rsidR="001914E2" w:rsidSect="00DF2D99">
          <w:pgSz w:w="11906" w:h="16838"/>
          <w:pgMar w:top="719" w:right="850" w:bottom="539" w:left="1701" w:header="708" w:footer="708" w:gutter="0"/>
          <w:cols w:space="708"/>
          <w:docGrid w:linePitch="360"/>
        </w:sectPr>
      </w:pPr>
    </w:p>
    <w:p w:rsidR="001914E2" w:rsidRPr="00A264AA" w:rsidRDefault="001914E2" w:rsidP="001914E2">
      <w:pPr>
        <w:spacing w:after="0" w:line="240" w:lineRule="auto"/>
        <w:jc w:val="center"/>
        <w:rPr>
          <w:rFonts w:ascii="Times New Roman" w:hAnsi="Times New Roman"/>
          <w:sz w:val="28"/>
          <w:szCs w:val="28"/>
          <w:lang w:val="uk-UA"/>
        </w:rPr>
      </w:pPr>
      <w:r>
        <w:rPr>
          <w:b/>
          <w:sz w:val="28"/>
          <w:szCs w:val="28"/>
          <w:lang w:val="uk-UA"/>
        </w:rPr>
        <w:lastRenderedPageBreak/>
        <w:t xml:space="preserve">                                                                                                                                                                                                         </w:t>
      </w:r>
      <w:r w:rsidRPr="00A264AA">
        <w:rPr>
          <w:rFonts w:ascii="Times New Roman" w:hAnsi="Times New Roman"/>
          <w:sz w:val="28"/>
          <w:szCs w:val="28"/>
          <w:lang w:val="uk-UA"/>
        </w:rPr>
        <w:t xml:space="preserve">Додаток                                                                                                                                                                                                                                         </w:t>
      </w:r>
    </w:p>
    <w:p w:rsidR="001914E2" w:rsidRPr="00A264AA" w:rsidRDefault="001914E2" w:rsidP="001914E2">
      <w:pPr>
        <w:spacing w:after="0" w:line="240" w:lineRule="auto"/>
        <w:jc w:val="center"/>
        <w:rPr>
          <w:rFonts w:ascii="Times New Roman" w:hAnsi="Times New Roman"/>
          <w:sz w:val="28"/>
          <w:szCs w:val="28"/>
          <w:lang w:val="uk-UA"/>
        </w:rPr>
      </w:pPr>
      <w:r w:rsidRPr="00A264AA">
        <w:rPr>
          <w:rFonts w:ascii="Times New Roman" w:hAnsi="Times New Roman"/>
          <w:sz w:val="28"/>
          <w:szCs w:val="28"/>
          <w:lang w:val="uk-UA"/>
        </w:rPr>
        <w:t xml:space="preserve">                                                                                                                                                                                               до Програми</w:t>
      </w:r>
    </w:p>
    <w:p w:rsidR="001914E2" w:rsidRPr="00B37FA9" w:rsidRDefault="001914E2" w:rsidP="001914E2">
      <w:pPr>
        <w:jc w:val="center"/>
        <w:rPr>
          <w:rFonts w:ascii="Times New Roman" w:hAnsi="Times New Roman"/>
          <w:b/>
          <w:sz w:val="28"/>
          <w:szCs w:val="28"/>
          <w:lang w:val="uk-UA"/>
        </w:rPr>
      </w:pPr>
      <w:r w:rsidRPr="00B37FA9">
        <w:rPr>
          <w:rFonts w:ascii="Times New Roman" w:hAnsi="Times New Roman"/>
          <w:b/>
          <w:sz w:val="28"/>
          <w:szCs w:val="28"/>
          <w:lang w:val="uk-UA"/>
        </w:rPr>
        <w:t>Перелік заходів, обсяг та джерела фінансування Програми</w:t>
      </w:r>
    </w:p>
    <w:tbl>
      <w:tblPr>
        <w:tblW w:w="15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2"/>
        <w:gridCol w:w="1496"/>
        <w:gridCol w:w="4430"/>
        <w:gridCol w:w="1921"/>
        <w:gridCol w:w="2101"/>
        <w:gridCol w:w="1921"/>
      </w:tblGrid>
      <w:tr w:rsidR="001914E2" w:rsidRPr="00B37FA9" w:rsidTr="00E96914">
        <w:tc>
          <w:tcPr>
            <w:tcW w:w="3902" w:type="dxa"/>
            <w:vMerge w:val="restart"/>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Найменування заходу </w:t>
            </w:r>
          </w:p>
        </w:tc>
        <w:tc>
          <w:tcPr>
            <w:tcW w:w="1496" w:type="dxa"/>
            <w:vMerge w:val="restart"/>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Термін виконання </w:t>
            </w:r>
          </w:p>
        </w:tc>
        <w:tc>
          <w:tcPr>
            <w:tcW w:w="4430" w:type="dxa"/>
            <w:vMerge w:val="restart"/>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Виконавець </w:t>
            </w:r>
          </w:p>
        </w:tc>
        <w:tc>
          <w:tcPr>
            <w:tcW w:w="5943" w:type="dxa"/>
            <w:gridSpan w:val="3"/>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Орієнтовані обсяги фінансування, </w:t>
            </w:r>
            <w:proofErr w:type="spellStart"/>
            <w:r w:rsidRPr="00B37FA9">
              <w:rPr>
                <w:rFonts w:ascii="Times New Roman" w:hAnsi="Times New Roman"/>
                <w:sz w:val="28"/>
                <w:szCs w:val="28"/>
                <w:lang w:val="uk-UA"/>
              </w:rPr>
              <w:t>тис.грн</w:t>
            </w:r>
            <w:proofErr w:type="spellEnd"/>
            <w:r w:rsidRPr="00B37FA9">
              <w:rPr>
                <w:rFonts w:ascii="Times New Roman" w:hAnsi="Times New Roman"/>
                <w:sz w:val="28"/>
                <w:szCs w:val="28"/>
                <w:lang w:val="uk-UA"/>
              </w:rPr>
              <w:t>.</w:t>
            </w:r>
          </w:p>
        </w:tc>
      </w:tr>
      <w:tr w:rsidR="001914E2" w:rsidRPr="00B37FA9" w:rsidTr="00E96914">
        <w:tc>
          <w:tcPr>
            <w:tcW w:w="3902" w:type="dxa"/>
            <w:vMerge/>
          </w:tcPr>
          <w:p w:rsidR="001914E2" w:rsidRPr="00B37FA9" w:rsidRDefault="001914E2" w:rsidP="00E96914">
            <w:pPr>
              <w:spacing w:after="0" w:line="240" w:lineRule="auto"/>
              <w:jc w:val="center"/>
              <w:rPr>
                <w:rFonts w:ascii="Times New Roman" w:hAnsi="Times New Roman"/>
                <w:sz w:val="28"/>
                <w:szCs w:val="28"/>
                <w:lang w:val="uk-UA"/>
              </w:rPr>
            </w:pPr>
          </w:p>
        </w:tc>
        <w:tc>
          <w:tcPr>
            <w:tcW w:w="1496" w:type="dxa"/>
            <w:vMerge/>
          </w:tcPr>
          <w:p w:rsidR="001914E2" w:rsidRPr="00B37FA9" w:rsidRDefault="001914E2" w:rsidP="00E96914">
            <w:pPr>
              <w:spacing w:after="0" w:line="240" w:lineRule="auto"/>
              <w:jc w:val="center"/>
              <w:rPr>
                <w:rFonts w:ascii="Times New Roman" w:hAnsi="Times New Roman"/>
                <w:sz w:val="28"/>
                <w:szCs w:val="28"/>
                <w:lang w:val="uk-UA"/>
              </w:rPr>
            </w:pPr>
          </w:p>
        </w:tc>
        <w:tc>
          <w:tcPr>
            <w:tcW w:w="4430" w:type="dxa"/>
            <w:vMerge/>
          </w:tcPr>
          <w:p w:rsidR="001914E2" w:rsidRPr="00B37FA9" w:rsidRDefault="001914E2" w:rsidP="00E96914">
            <w:pPr>
              <w:spacing w:after="0" w:line="240" w:lineRule="auto"/>
              <w:jc w:val="center"/>
              <w:rPr>
                <w:rFonts w:ascii="Times New Roman" w:hAnsi="Times New Roman"/>
                <w:sz w:val="28"/>
                <w:szCs w:val="28"/>
                <w:lang w:val="uk-UA"/>
              </w:rPr>
            </w:pP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2019 рік </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2020 рік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рік </w:t>
            </w:r>
          </w:p>
        </w:tc>
      </w:tr>
      <w:tr w:rsidR="001914E2" w:rsidRPr="00B37FA9" w:rsidTr="00E96914">
        <w:tc>
          <w:tcPr>
            <w:tcW w:w="15771" w:type="dxa"/>
            <w:gridSpan w:val="6"/>
          </w:tcPr>
          <w:p w:rsidR="001914E2" w:rsidRPr="00B37FA9" w:rsidRDefault="001914E2" w:rsidP="00E96914">
            <w:pPr>
              <w:spacing w:after="0" w:line="240" w:lineRule="auto"/>
              <w:jc w:val="center"/>
              <w:rPr>
                <w:rFonts w:ascii="Times New Roman" w:hAnsi="Times New Roman"/>
                <w:b/>
                <w:sz w:val="28"/>
                <w:szCs w:val="28"/>
                <w:lang w:val="uk-UA"/>
              </w:rPr>
            </w:pPr>
            <w:smartTag w:uri="urn:schemas-microsoft-com:office:smarttags" w:element="place">
              <w:r w:rsidRPr="00B37FA9">
                <w:rPr>
                  <w:rFonts w:ascii="Times New Roman" w:hAnsi="Times New Roman"/>
                  <w:b/>
                  <w:sz w:val="28"/>
                  <w:szCs w:val="28"/>
                  <w:lang w:val="en-US"/>
                </w:rPr>
                <w:t>I</w:t>
              </w:r>
              <w:r w:rsidRPr="00B37FA9">
                <w:rPr>
                  <w:rFonts w:ascii="Times New Roman" w:hAnsi="Times New Roman"/>
                  <w:b/>
                  <w:sz w:val="28"/>
                  <w:szCs w:val="28"/>
                  <w:lang w:val="uk-UA"/>
                </w:rPr>
                <w:t>.</w:t>
              </w:r>
            </w:smartTag>
            <w:r w:rsidRPr="00B37FA9">
              <w:rPr>
                <w:rFonts w:ascii="Times New Roman" w:hAnsi="Times New Roman"/>
                <w:b/>
                <w:sz w:val="28"/>
                <w:szCs w:val="28"/>
                <w:lang w:val="uk-UA"/>
              </w:rPr>
              <w:t xml:space="preserve"> Формування організаційно-структурних засад удосконалення надання медичної допомоги хворим на цукровий діабет  та його ускладнень </w:t>
            </w:r>
          </w:p>
        </w:tc>
      </w:tr>
      <w:tr w:rsidR="001914E2" w:rsidRPr="00B37FA9" w:rsidTr="00E96914">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1. Визначення пріоритетним надання медичної допомоги хворим на цукровий діабет на рівні первинної медико-санітарної допомоги , забезпечивши  удосконалення індикаторів якості надання медичної допомоги хворим. </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Відділ з  питань охорони </w:t>
            </w:r>
            <w:proofErr w:type="spellStart"/>
            <w:r w:rsidRPr="00B37FA9">
              <w:rPr>
                <w:rFonts w:ascii="Times New Roman" w:hAnsi="Times New Roman"/>
                <w:sz w:val="28"/>
                <w:szCs w:val="28"/>
                <w:lang w:val="uk-UA"/>
              </w:rPr>
              <w:t>здоров</w:t>
            </w:r>
            <w:proofErr w:type="spellEnd"/>
            <w:r w:rsidRPr="00B37FA9">
              <w:rPr>
                <w:rFonts w:ascii="Times New Roman" w:hAnsi="Times New Roman"/>
                <w:sz w:val="28"/>
                <w:szCs w:val="28"/>
              </w:rPr>
              <w:t>’</w:t>
            </w:r>
            <w:r w:rsidRPr="00B37FA9">
              <w:rPr>
                <w:rFonts w:ascii="Times New Roman" w:hAnsi="Times New Roman"/>
                <w:sz w:val="28"/>
                <w:szCs w:val="28"/>
                <w:lang w:val="uk-UA"/>
              </w:rPr>
              <w:t xml:space="preserve">я та медичного забезпечення міської ради, </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КНП «ЦПМСД» Новоград-Волинської міської ради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Без фінансування</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r>
      <w:tr w:rsidR="001914E2" w:rsidRPr="00B37FA9" w:rsidTr="00E96914">
        <w:tc>
          <w:tcPr>
            <w:tcW w:w="15771" w:type="dxa"/>
            <w:gridSpan w:val="6"/>
          </w:tcPr>
          <w:p w:rsidR="001914E2" w:rsidRPr="00B37FA9" w:rsidRDefault="001914E2" w:rsidP="00E96914">
            <w:pPr>
              <w:spacing w:after="0" w:line="240" w:lineRule="auto"/>
              <w:jc w:val="center"/>
              <w:rPr>
                <w:rFonts w:ascii="Times New Roman" w:hAnsi="Times New Roman"/>
                <w:b/>
                <w:sz w:val="28"/>
                <w:szCs w:val="28"/>
                <w:lang w:val="uk-UA"/>
              </w:rPr>
            </w:pPr>
            <w:r w:rsidRPr="00B37FA9">
              <w:rPr>
                <w:rFonts w:ascii="Times New Roman" w:hAnsi="Times New Roman"/>
                <w:b/>
                <w:sz w:val="28"/>
                <w:szCs w:val="28"/>
                <w:lang w:val="en-US"/>
              </w:rPr>
              <w:t>II</w:t>
            </w:r>
            <w:r w:rsidRPr="00B37FA9">
              <w:rPr>
                <w:rFonts w:ascii="Times New Roman" w:hAnsi="Times New Roman"/>
                <w:b/>
                <w:sz w:val="28"/>
                <w:szCs w:val="28"/>
              </w:rPr>
              <w:t>.</w:t>
            </w:r>
            <w:r w:rsidRPr="00B37FA9">
              <w:rPr>
                <w:rFonts w:ascii="Times New Roman" w:hAnsi="Times New Roman"/>
                <w:b/>
                <w:sz w:val="28"/>
                <w:szCs w:val="28"/>
                <w:lang w:val="uk-UA"/>
              </w:rPr>
              <w:t xml:space="preserve"> Підвищення рівня підготовки медичних працівників з питань профілактики, діагностики та лікування цукрового діабету та його ускладнень. </w:t>
            </w:r>
          </w:p>
        </w:tc>
      </w:tr>
      <w:tr w:rsidR="001914E2" w:rsidRPr="00B37FA9" w:rsidTr="00E96914">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1. Забезпечення підвищення кваліфікації медичних працівників на рівні первинної медико-санітарної допомоги  при наданні медичної допомоги хворим на цукровий діабет та його ускладнень. (Тематичні курси, конференції, семінари, тренінги). 1 раз на рік. </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vMerge w:val="restart"/>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КНП «ЦПМСД» Новоград-Волинської міської ради</w:t>
            </w:r>
          </w:p>
          <w:p w:rsidR="001914E2" w:rsidRPr="00B37FA9" w:rsidRDefault="001914E2" w:rsidP="00E96914">
            <w:pPr>
              <w:spacing w:after="0" w:line="240" w:lineRule="auto"/>
              <w:jc w:val="center"/>
              <w:rPr>
                <w:rFonts w:ascii="Times New Roman" w:hAnsi="Times New Roman"/>
                <w:sz w:val="28"/>
                <w:szCs w:val="28"/>
                <w:lang w:val="uk-UA"/>
              </w:rPr>
            </w:pPr>
          </w:p>
          <w:p w:rsidR="001914E2" w:rsidRPr="00B37FA9" w:rsidRDefault="001914E2" w:rsidP="00E96914">
            <w:pPr>
              <w:spacing w:after="0" w:line="240" w:lineRule="auto"/>
              <w:jc w:val="center"/>
              <w:rPr>
                <w:rFonts w:ascii="Times New Roman" w:hAnsi="Times New Roman"/>
                <w:sz w:val="28"/>
                <w:szCs w:val="28"/>
                <w:lang w:val="uk-UA"/>
              </w:rPr>
            </w:pPr>
          </w:p>
          <w:p w:rsidR="001914E2" w:rsidRPr="00B37FA9" w:rsidRDefault="001914E2" w:rsidP="00E96914">
            <w:pPr>
              <w:spacing w:after="0" w:line="240" w:lineRule="auto"/>
              <w:jc w:val="center"/>
              <w:rPr>
                <w:rFonts w:ascii="Times New Roman" w:hAnsi="Times New Roman"/>
                <w:sz w:val="28"/>
                <w:szCs w:val="28"/>
                <w:lang w:val="uk-UA"/>
              </w:rPr>
            </w:pPr>
          </w:p>
          <w:p w:rsidR="001914E2" w:rsidRPr="00B37FA9" w:rsidRDefault="001914E2" w:rsidP="00E96914">
            <w:pPr>
              <w:spacing w:after="0" w:line="240" w:lineRule="auto"/>
              <w:jc w:val="center"/>
              <w:rPr>
                <w:rFonts w:ascii="Times New Roman" w:hAnsi="Times New Roman"/>
                <w:sz w:val="28"/>
                <w:szCs w:val="28"/>
                <w:lang w:val="uk-UA"/>
              </w:rPr>
            </w:pPr>
          </w:p>
          <w:p w:rsidR="001914E2" w:rsidRPr="00B37FA9" w:rsidRDefault="001914E2" w:rsidP="00E96914">
            <w:pPr>
              <w:spacing w:after="0" w:line="240" w:lineRule="auto"/>
              <w:jc w:val="center"/>
              <w:rPr>
                <w:rFonts w:ascii="Times New Roman" w:hAnsi="Times New Roman"/>
                <w:sz w:val="28"/>
                <w:szCs w:val="28"/>
                <w:lang w:val="uk-UA"/>
              </w:rPr>
            </w:pPr>
          </w:p>
          <w:p w:rsidR="001914E2" w:rsidRPr="00B37FA9" w:rsidRDefault="001914E2" w:rsidP="00E96914">
            <w:pPr>
              <w:spacing w:after="0" w:line="240" w:lineRule="auto"/>
              <w:jc w:val="center"/>
              <w:rPr>
                <w:rFonts w:ascii="Times New Roman" w:hAnsi="Times New Roman"/>
                <w:sz w:val="28"/>
                <w:szCs w:val="28"/>
                <w:lang w:val="uk-UA"/>
              </w:rPr>
            </w:pPr>
          </w:p>
          <w:p w:rsidR="001914E2" w:rsidRPr="00B37FA9" w:rsidRDefault="001914E2" w:rsidP="00E96914">
            <w:pPr>
              <w:spacing w:after="0" w:line="240" w:lineRule="auto"/>
              <w:jc w:val="center"/>
              <w:rPr>
                <w:rFonts w:ascii="Times New Roman" w:hAnsi="Times New Roman"/>
                <w:sz w:val="28"/>
                <w:szCs w:val="28"/>
                <w:lang w:val="uk-UA"/>
              </w:rPr>
            </w:pPr>
          </w:p>
          <w:p w:rsidR="001914E2" w:rsidRPr="00B37FA9" w:rsidRDefault="001914E2" w:rsidP="00E96914">
            <w:pPr>
              <w:spacing w:after="0" w:line="240" w:lineRule="auto"/>
              <w:jc w:val="center"/>
              <w:rPr>
                <w:rFonts w:ascii="Times New Roman" w:hAnsi="Times New Roman"/>
                <w:sz w:val="28"/>
                <w:szCs w:val="28"/>
                <w:lang w:val="uk-UA"/>
              </w:rPr>
            </w:pP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КНП «ЦПМСД « Новоград-Волинської міської ради, КНП «Новоград-Волинське </w:t>
            </w:r>
            <w:proofErr w:type="spellStart"/>
            <w:r w:rsidRPr="00B37FA9">
              <w:rPr>
                <w:rFonts w:ascii="Times New Roman" w:hAnsi="Times New Roman"/>
                <w:sz w:val="28"/>
                <w:szCs w:val="28"/>
                <w:lang w:val="uk-UA"/>
              </w:rPr>
              <w:t>міськрай</w:t>
            </w:r>
            <w:proofErr w:type="spellEnd"/>
            <w:r w:rsidRPr="00B37FA9">
              <w:rPr>
                <w:rFonts w:ascii="Times New Roman" w:hAnsi="Times New Roman"/>
                <w:sz w:val="28"/>
                <w:szCs w:val="28"/>
                <w:lang w:val="uk-UA"/>
              </w:rPr>
              <w:t xml:space="preserve"> ТМО»</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5 000,0</w:t>
            </w:r>
          </w:p>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Кошти підприємства</w:t>
            </w:r>
          </w:p>
          <w:p w:rsidR="001914E2" w:rsidRPr="00B37FA9" w:rsidRDefault="001914E2" w:rsidP="00E96914">
            <w:pPr>
              <w:spacing w:after="0" w:line="240" w:lineRule="auto"/>
              <w:jc w:val="center"/>
              <w:rPr>
                <w:rFonts w:ascii="Times New Roman" w:hAnsi="Times New Roman"/>
                <w:sz w:val="28"/>
                <w:szCs w:val="28"/>
                <w:lang w:val="uk-UA"/>
              </w:rPr>
            </w:pPr>
          </w:p>
        </w:tc>
        <w:tc>
          <w:tcPr>
            <w:tcW w:w="2101"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       12 000,0 </w:t>
            </w:r>
          </w:p>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Кошти підприємства</w:t>
            </w:r>
          </w:p>
          <w:p w:rsidR="001914E2" w:rsidRPr="00B37FA9" w:rsidRDefault="001914E2" w:rsidP="00E96914">
            <w:pPr>
              <w:spacing w:after="0" w:line="240" w:lineRule="auto"/>
              <w:jc w:val="center"/>
              <w:rPr>
                <w:rFonts w:ascii="Times New Roman" w:hAnsi="Times New Roman"/>
                <w:sz w:val="28"/>
                <w:szCs w:val="28"/>
                <w:lang w:val="uk-UA"/>
              </w:rPr>
            </w:pPr>
          </w:p>
        </w:tc>
        <w:tc>
          <w:tcPr>
            <w:tcW w:w="1921"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     15 000,0 Кошти підприємства</w:t>
            </w:r>
          </w:p>
          <w:p w:rsidR="001914E2" w:rsidRPr="00B37FA9" w:rsidRDefault="001914E2" w:rsidP="00E96914">
            <w:pPr>
              <w:spacing w:after="0" w:line="240" w:lineRule="auto"/>
              <w:jc w:val="center"/>
              <w:rPr>
                <w:rFonts w:ascii="Times New Roman" w:hAnsi="Times New Roman"/>
                <w:sz w:val="28"/>
                <w:szCs w:val="28"/>
                <w:lang w:val="uk-UA"/>
              </w:rPr>
            </w:pPr>
          </w:p>
        </w:tc>
      </w:tr>
      <w:tr w:rsidR="001914E2" w:rsidRPr="00B37FA9" w:rsidTr="00E96914">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2. Надання пацієнтам з цукровим діабетом інформаційних матеріалів (друкованих, аудіо відео інтернет технологій щодо захворювання та його ускладнень, тактики поведінки пацієнтів при раптовому погіршенню перебігу). </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2019- КНП </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vMerge/>
          </w:tcPr>
          <w:p w:rsidR="001914E2" w:rsidRPr="00B37FA9" w:rsidRDefault="001914E2" w:rsidP="00E96914">
            <w:pPr>
              <w:spacing w:after="0" w:line="240" w:lineRule="auto"/>
              <w:jc w:val="center"/>
              <w:rPr>
                <w:rFonts w:ascii="Times New Roman" w:hAnsi="Times New Roman"/>
                <w:sz w:val="28"/>
                <w:szCs w:val="28"/>
                <w:lang w:val="uk-UA"/>
              </w:rPr>
            </w:pP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1 000,0 </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Кошти підприємства</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2 000,0 </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Кошти підприємства</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2 000,0 </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Кошти підприємства</w:t>
            </w:r>
          </w:p>
        </w:tc>
      </w:tr>
      <w:tr w:rsidR="001914E2" w:rsidRPr="00B37FA9" w:rsidTr="00E96914">
        <w:tc>
          <w:tcPr>
            <w:tcW w:w="15771" w:type="dxa"/>
            <w:gridSpan w:val="6"/>
          </w:tcPr>
          <w:p w:rsidR="001914E2" w:rsidRPr="00B37FA9" w:rsidRDefault="001914E2" w:rsidP="00E96914">
            <w:pPr>
              <w:spacing w:after="0" w:line="240" w:lineRule="auto"/>
              <w:jc w:val="center"/>
              <w:rPr>
                <w:rFonts w:ascii="Times New Roman" w:hAnsi="Times New Roman"/>
                <w:b/>
                <w:sz w:val="28"/>
                <w:szCs w:val="28"/>
              </w:rPr>
            </w:pPr>
            <w:r w:rsidRPr="00B37FA9">
              <w:rPr>
                <w:rFonts w:ascii="Times New Roman" w:hAnsi="Times New Roman"/>
                <w:b/>
                <w:sz w:val="28"/>
                <w:szCs w:val="28"/>
                <w:lang w:val="en-US"/>
              </w:rPr>
              <w:t>III</w:t>
            </w:r>
            <w:r w:rsidRPr="00B37FA9">
              <w:rPr>
                <w:rFonts w:ascii="Times New Roman" w:hAnsi="Times New Roman"/>
                <w:b/>
                <w:sz w:val="28"/>
                <w:szCs w:val="28"/>
                <w:lang w:val="uk-UA"/>
              </w:rPr>
              <w:t>. Покращення рівня своєчасного виявлення цукрового діабету</w:t>
            </w:r>
          </w:p>
        </w:tc>
      </w:tr>
      <w:tr w:rsidR="001914E2" w:rsidRPr="00B37FA9" w:rsidTr="00E96914">
        <w:trPr>
          <w:trHeight w:val="1236"/>
        </w:trPr>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1. Забезпечення ефективного функціонування  локального реєстру  хворих на цукровий діабет.</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КНП «ЦПМСД» Новоград-Волинської міської ради</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Без фінансування</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r>
      <w:tr w:rsidR="001914E2" w:rsidRPr="00B37FA9" w:rsidTr="00E96914">
        <w:trPr>
          <w:trHeight w:val="3570"/>
        </w:trPr>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2. Виявлення факторів ризику цукрового діабету </w:t>
            </w:r>
            <w:r w:rsidRPr="00B37FA9">
              <w:rPr>
                <w:rFonts w:ascii="Times New Roman" w:hAnsi="Times New Roman"/>
                <w:sz w:val="28"/>
                <w:szCs w:val="28"/>
              </w:rPr>
              <w:t xml:space="preserve">  та </w:t>
            </w:r>
            <w:r w:rsidRPr="00B37FA9">
              <w:rPr>
                <w:rFonts w:ascii="Times New Roman" w:hAnsi="Times New Roman"/>
                <w:sz w:val="28"/>
                <w:szCs w:val="28"/>
                <w:lang w:val="uk-UA"/>
              </w:rPr>
              <w:t>ї</w:t>
            </w:r>
            <w:r w:rsidRPr="00B37FA9">
              <w:rPr>
                <w:rFonts w:ascii="Times New Roman" w:hAnsi="Times New Roman"/>
                <w:sz w:val="28"/>
                <w:szCs w:val="28"/>
              </w:rPr>
              <w:t xml:space="preserve">х </w:t>
            </w:r>
            <w:proofErr w:type="spellStart"/>
            <w:r w:rsidRPr="00B37FA9">
              <w:rPr>
                <w:rFonts w:ascii="Times New Roman" w:hAnsi="Times New Roman"/>
                <w:sz w:val="28"/>
                <w:szCs w:val="28"/>
              </w:rPr>
              <w:t>оц</w:t>
            </w:r>
            <w:proofErr w:type="spellEnd"/>
            <w:r w:rsidRPr="00B37FA9">
              <w:rPr>
                <w:rFonts w:ascii="Times New Roman" w:hAnsi="Times New Roman"/>
                <w:sz w:val="28"/>
                <w:szCs w:val="28"/>
                <w:lang w:val="uk-UA"/>
              </w:rPr>
              <w:t>і</w:t>
            </w:r>
            <w:proofErr w:type="spellStart"/>
            <w:r w:rsidRPr="00B37FA9">
              <w:rPr>
                <w:rFonts w:ascii="Times New Roman" w:hAnsi="Times New Roman"/>
                <w:sz w:val="28"/>
                <w:szCs w:val="28"/>
              </w:rPr>
              <w:t>нка</w:t>
            </w:r>
            <w:proofErr w:type="spellEnd"/>
            <w:r w:rsidRPr="00B37FA9">
              <w:rPr>
                <w:rFonts w:ascii="Times New Roman" w:hAnsi="Times New Roman"/>
                <w:sz w:val="28"/>
                <w:szCs w:val="28"/>
                <w:lang w:val="uk-UA"/>
              </w:rPr>
              <w:t xml:space="preserve">, проведення тестування  пацієнтів з </w:t>
            </w:r>
            <w:proofErr w:type="spellStart"/>
            <w:r w:rsidRPr="00B37FA9">
              <w:rPr>
                <w:rFonts w:ascii="Times New Roman" w:hAnsi="Times New Roman"/>
                <w:sz w:val="28"/>
                <w:szCs w:val="28"/>
                <w:lang w:val="uk-UA"/>
              </w:rPr>
              <w:t>преддіабетом</w:t>
            </w:r>
            <w:proofErr w:type="spellEnd"/>
            <w:r w:rsidRPr="00B37FA9">
              <w:rPr>
                <w:rFonts w:ascii="Times New Roman" w:hAnsi="Times New Roman"/>
                <w:sz w:val="28"/>
                <w:szCs w:val="28"/>
                <w:lang w:val="uk-UA"/>
              </w:rPr>
              <w:t xml:space="preserve">  щорічно,  згідно клінічного протоколу.</w:t>
            </w:r>
          </w:p>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Забезпечення тест системами для проведення </w:t>
            </w:r>
            <w:proofErr w:type="spellStart"/>
            <w:r w:rsidRPr="00B37FA9">
              <w:rPr>
                <w:rFonts w:ascii="Times New Roman" w:hAnsi="Times New Roman"/>
                <w:sz w:val="28"/>
                <w:szCs w:val="28"/>
                <w:lang w:val="uk-UA"/>
              </w:rPr>
              <w:t>скринінга</w:t>
            </w:r>
            <w:proofErr w:type="spellEnd"/>
            <w:r w:rsidRPr="00B37FA9">
              <w:rPr>
                <w:rFonts w:ascii="Times New Roman" w:hAnsi="Times New Roman"/>
                <w:sz w:val="28"/>
                <w:szCs w:val="28"/>
                <w:lang w:val="uk-UA"/>
              </w:rPr>
              <w:t xml:space="preserve"> експрес методами  (візуальні тест </w:t>
            </w:r>
            <w:proofErr w:type="spellStart"/>
            <w:r w:rsidRPr="00B37FA9">
              <w:rPr>
                <w:rFonts w:ascii="Times New Roman" w:hAnsi="Times New Roman"/>
                <w:sz w:val="28"/>
                <w:szCs w:val="28"/>
                <w:lang w:val="uk-UA"/>
              </w:rPr>
              <w:t>полоски</w:t>
            </w:r>
            <w:proofErr w:type="spellEnd"/>
            <w:r w:rsidRPr="00B37FA9">
              <w:rPr>
                <w:rFonts w:ascii="Times New Roman" w:hAnsi="Times New Roman"/>
                <w:sz w:val="28"/>
                <w:szCs w:val="28"/>
                <w:lang w:val="uk-UA"/>
              </w:rPr>
              <w:t xml:space="preserve"> для вимірювання рівня цукру в сечі).  </w:t>
            </w:r>
            <w:r w:rsidRPr="00B37FA9">
              <w:rPr>
                <w:rFonts w:ascii="Times New Roman" w:hAnsi="Times New Roman"/>
                <w:sz w:val="28"/>
                <w:szCs w:val="28"/>
              </w:rPr>
              <w:t xml:space="preserve"> </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КНП «ЦПМСД» Новоград-Волинської міської ради</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25  000,0 Кошти підприємства</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30 000,0 </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Кошти підприємства</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30 000,0 Кошти підприємства</w:t>
            </w:r>
          </w:p>
        </w:tc>
      </w:tr>
      <w:tr w:rsidR="001914E2" w:rsidRPr="00B37FA9" w:rsidTr="00E96914">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3. Проведення постійного лабораторного моніторингу стану клінічної та метаболічної компенсації  </w:t>
            </w:r>
          </w:p>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цукрового діабету у  дітей та дорослих.</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КНП «ЦПМСД» Новоград-Волинської міської ради, КНП «Новоград-Волинське </w:t>
            </w:r>
            <w:proofErr w:type="spellStart"/>
            <w:r w:rsidRPr="00B37FA9">
              <w:rPr>
                <w:rFonts w:ascii="Times New Roman" w:hAnsi="Times New Roman"/>
                <w:sz w:val="28"/>
                <w:szCs w:val="28"/>
                <w:lang w:val="uk-UA"/>
              </w:rPr>
              <w:t>міськрай</w:t>
            </w:r>
            <w:proofErr w:type="spellEnd"/>
            <w:r w:rsidRPr="00B37FA9">
              <w:rPr>
                <w:rFonts w:ascii="Times New Roman" w:hAnsi="Times New Roman"/>
                <w:sz w:val="28"/>
                <w:szCs w:val="28"/>
                <w:lang w:val="uk-UA"/>
              </w:rPr>
              <w:t xml:space="preserve"> ТМО»</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77</w:t>
            </w:r>
            <w:r>
              <w:rPr>
                <w:rFonts w:ascii="Times New Roman" w:hAnsi="Times New Roman"/>
                <w:sz w:val="28"/>
                <w:szCs w:val="28"/>
                <w:lang w:val="uk-UA"/>
              </w:rPr>
              <w:t>0</w:t>
            </w:r>
            <w:r w:rsidRPr="00B37FA9">
              <w:rPr>
                <w:rFonts w:ascii="Times New Roman" w:hAnsi="Times New Roman"/>
                <w:sz w:val="28"/>
                <w:szCs w:val="28"/>
                <w:lang w:val="uk-UA"/>
              </w:rPr>
              <w:t> 000,0 Кошти підприємства</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800 000,0 Кошти підприємства</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900 000,0 Кошти підприємства</w:t>
            </w:r>
          </w:p>
        </w:tc>
      </w:tr>
      <w:tr w:rsidR="001914E2" w:rsidRPr="00B52B26" w:rsidTr="00E96914">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4. Забезпечення обстеження населення щодо раннього виявлення цукрового діабету, шляхом визначення рівня глюкози  капілярної крові в будь-який час доби, визначення рівня глюкози у плазмі венозної крові (</w:t>
            </w:r>
            <w:proofErr w:type="spellStart"/>
            <w:r w:rsidRPr="00B37FA9">
              <w:rPr>
                <w:rFonts w:ascii="Times New Roman" w:hAnsi="Times New Roman"/>
                <w:sz w:val="28"/>
                <w:szCs w:val="28"/>
                <w:lang w:val="uk-UA"/>
              </w:rPr>
              <w:t>глюкометр</w:t>
            </w:r>
            <w:proofErr w:type="spellEnd"/>
            <w:r w:rsidRPr="00B37FA9">
              <w:rPr>
                <w:rFonts w:ascii="Times New Roman" w:hAnsi="Times New Roman"/>
                <w:sz w:val="28"/>
                <w:szCs w:val="28"/>
                <w:lang w:val="uk-UA"/>
              </w:rPr>
              <w:t xml:space="preserve"> та тест смужки до нього).</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КНП «ЦПМСД» Новоград-Волинської міської ради, КНП «Новоград-Волинське </w:t>
            </w:r>
            <w:proofErr w:type="spellStart"/>
            <w:r w:rsidRPr="00B37FA9">
              <w:rPr>
                <w:rFonts w:ascii="Times New Roman" w:hAnsi="Times New Roman"/>
                <w:sz w:val="28"/>
                <w:szCs w:val="28"/>
                <w:lang w:val="uk-UA"/>
              </w:rPr>
              <w:t>міськрай</w:t>
            </w:r>
            <w:proofErr w:type="spellEnd"/>
            <w:r w:rsidRPr="00B37FA9">
              <w:rPr>
                <w:rFonts w:ascii="Times New Roman" w:hAnsi="Times New Roman"/>
                <w:sz w:val="28"/>
                <w:szCs w:val="28"/>
                <w:lang w:val="uk-UA"/>
              </w:rPr>
              <w:t xml:space="preserve"> ТМО»</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152 000,0 Кошти підприємства</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160 000,0 Кошти підприємства</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160 000,0 Кошти підприємства</w:t>
            </w:r>
          </w:p>
        </w:tc>
      </w:tr>
      <w:tr w:rsidR="001914E2" w:rsidRPr="00B37FA9" w:rsidTr="00E96914">
        <w:trPr>
          <w:trHeight w:val="2253"/>
        </w:trPr>
        <w:tc>
          <w:tcPr>
            <w:tcW w:w="3902" w:type="dxa"/>
            <w:tcBorders>
              <w:left w:val="single" w:sz="4" w:space="0" w:color="auto"/>
              <w:bottom w:val="single" w:sz="4" w:space="0" w:color="auto"/>
            </w:tcBorders>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5. Проведення визначення концентрації </w:t>
            </w:r>
            <w:r w:rsidRPr="00B37FA9">
              <w:rPr>
                <w:rFonts w:ascii="Times New Roman" w:hAnsi="Times New Roman"/>
                <w:sz w:val="28"/>
                <w:szCs w:val="28"/>
              </w:rPr>
              <w:t xml:space="preserve"> </w:t>
            </w:r>
            <w:proofErr w:type="spellStart"/>
            <w:r w:rsidRPr="00B37FA9">
              <w:rPr>
                <w:rFonts w:ascii="Times New Roman" w:hAnsi="Times New Roman"/>
                <w:sz w:val="28"/>
                <w:szCs w:val="28"/>
                <w:lang w:val="en-US"/>
              </w:rPr>
              <w:t>Hb</w:t>
            </w:r>
            <w:proofErr w:type="spellEnd"/>
            <w:r w:rsidRPr="00B37FA9">
              <w:rPr>
                <w:rFonts w:ascii="Times New Roman" w:hAnsi="Times New Roman"/>
                <w:sz w:val="28"/>
                <w:szCs w:val="28"/>
              </w:rPr>
              <w:t>А</w:t>
            </w:r>
            <w:r w:rsidRPr="00B37FA9">
              <w:rPr>
                <w:rFonts w:ascii="Times New Roman" w:hAnsi="Times New Roman"/>
                <w:sz w:val="28"/>
                <w:szCs w:val="28"/>
                <w:lang w:val="uk-UA"/>
              </w:rPr>
              <w:t xml:space="preserve">1с, згідно протоколу лікування. Придбання витратних матеріалів до приладів для визначення </w:t>
            </w:r>
            <w:proofErr w:type="spellStart"/>
            <w:r w:rsidRPr="00B37FA9">
              <w:rPr>
                <w:rFonts w:ascii="Times New Roman" w:hAnsi="Times New Roman"/>
                <w:sz w:val="28"/>
                <w:szCs w:val="28"/>
                <w:lang w:val="uk-UA"/>
              </w:rPr>
              <w:t>глікозильованого</w:t>
            </w:r>
            <w:proofErr w:type="spellEnd"/>
            <w:r w:rsidRPr="00B37FA9">
              <w:rPr>
                <w:rFonts w:ascii="Times New Roman" w:hAnsi="Times New Roman"/>
                <w:sz w:val="28"/>
                <w:szCs w:val="28"/>
                <w:lang w:val="uk-UA"/>
              </w:rPr>
              <w:t xml:space="preserve"> гемоглобіну. </w:t>
            </w:r>
          </w:p>
        </w:tc>
        <w:tc>
          <w:tcPr>
            <w:tcW w:w="1496" w:type="dxa"/>
            <w:tcBorders>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Borders>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КНП «ЦПМСД» Новоград-Волинської міської ради, КНП «Новоград-Волинське </w:t>
            </w:r>
            <w:proofErr w:type="spellStart"/>
            <w:r w:rsidRPr="00B37FA9">
              <w:rPr>
                <w:rFonts w:ascii="Times New Roman" w:hAnsi="Times New Roman"/>
                <w:sz w:val="28"/>
                <w:szCs w:val="28"/>
                <w:lang w:val="uk-UA"/>
              </w:rPr>
              <w:t>міськрай</w:t>
            </w:r>
            <w:proofErr w:type="spellEnd"/>
            <w:r w:rsidRPr="00B37FA9">
              <w:rPr>
                <w:rFonts w:ascii="Times New Roman" w:hAnsi="Times New Roman"/>
                <w:sz w:val="28"/>
                <w:szCs w:val="28"/>
                <w:lang w:val="uk-UA"/>
              </w:rPr>
              <w:t xml:space="preserve"> ТМО»</w:t>
            </w:r>
          </w:p>
        </w:tc>
        <w:tc>
          <w:tcPr>
            <w:tcW w:w="1921" w:type="dxa"/>
            <w:tcBorders>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 </w:t>
            </w:r>
          </w:p>
        </w:tc>
        <w:tc>
          <w:tcPr>
            <w:tcW w:w="2101" w:type="dxa"/>
            <w:tcBorders>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230 000,0 Кошти підприємства</w:t>
            </w:r>
          </w:p>
        </w:tc>
        <w:tc>
          <w:tcPr>
            <w:tcW w:w="1921" w:type="dxa"/>
            <w:tcBorders>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260 500,0 Кошти підприємства</w:t>
            </w:r>
          </w:p>
        </w:tc>
      </w:tr>
      <w:tr w:rsidR="001914E2" w:rsidRPr="00B37FA9" w:rsidTr="00E96914">
        <w:trPr>
          <w:trHeight w:val="1412"/>
        </w:trPr>
        <w:tc>
          <w:tcPr>
            <w:tcW w:w="3902" w:type="dxa"/>
            <w:tcBorders>
              <w:top w:val="single" w:sz="4" w:space="0" w:color="auto"/>
              <w:left w:val="single" w:sz="4" w:space="0" w:color="auto"/>
            </w:tcBorders>
          </w:tcPr>
          <w:p w:rsidR="001914E2" w:rsidRPr="00B37FA9" w:rsidRDefault="001914E2" w:rsidP="00E96914">
            <w:pPr>
              <w:rPr>
                <w:rFonts w:ascii="Times New Roman" w:hAnsi="Times New Roman"/>
                <w:sz w:val="28"/>
                <w:szCs w:val="28"/>
                <w:lang w:val="uk-UA"/>
              </w:rPr>
            </w:pPr>
            <w:r w:rsidRPr="00B37FA9">
              <w:rPr>
                <w:rFonts w:ascii="Times New Roman" w:hAnsi="Times New Roman"/>
                <w:sz w:val="28"/>
                <w:szCs w:val="28"/>
                <w:lang w:val="uk-UA"/>
              </w:rPr>
              <w:t>6.Забезпечення проведення визначення рівня глюкози в крові усім стаціонарним хворим</w:t>
            </w:r>
          </w:p>
        </w:tc>
        <w:tc>
          <w:tcPr>
            <w:tcW w:w="1496" w:type="dxa"/>
            <w:tcBorders>
              <w:top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Borders>
              <w:top w:val="single" w:sz="4" w:space="0" w:color="auto"/>
            </w:tcBorders>
          </w:tcPr>
          <w:p w:rsidR="001914E2" w:rsidRPr="00B37FA9" w:rsidRDefault="001914E2" w:rsidP="00E96914">
            <w:pPr>
              <w:jc w:val="center"/>
              <w:rPr>
                <w:rFonts w:ascii="Times New Roman" w:hAnsi="Times New Roman"/>
                <w:sz w:val="28"/>
                <w:szCs w:val="28"/>
                <w:lang w:val="uk-UA"/>
              </w:rPr>
            </w:pPr>
            <w:r w:rsidRPr="00B37FA9">
              <w:rPr>
                <w:rFonts w:ascii="Times New Roman" w:hAnsi="Times New Roman"/>
                <w:sz w:val="28"/>
                <w:szCs w:val="28"/>
                <w:lang w:val="uk-UA"/>
              </w:rPr>
              <w:t xml:space="preserve">КНП «Новоград-Волинське </w:t>
            </w:r>
            <w:proofErr w:type="spellStart"/>
            <w:r w:rsidRPr="00B37FA9">
              <w:rPr>
                <w:rFonts w:ascii="Times New Roman" w:hAnsi="Times New Roman"/>
                <w:sz w:val="28"/>
                <w:szCs w:val="28"/>
                <w:lang w:val="uk-UA"/>
              </w:rPr>
              <w:t>міськрай</w:t>
            </w:r>
            <w:proofErr w:type="spellEnd"/>
            <w:r w:rsidRPr="00B37FA9">
              <w:rPr>
                <w:rFonts w:ascii="Times New Roman" w:hAnsi="Times New Roman"/>
                <w:sz w:val="28"/>
                <w:szCs w:val="28"/>
                <w:lang w:val="uk-UA"/>
              </w:rPr>
              <w:t xml:space="preserve"> ТМО» </w:t>
            </w:r>
          </w:p>
        </w:tc>
        <w:tc>
          <w:tcPr>
            <w:tcW w:w="1921" w:type="dxa"/>
            <w:tcBorders>
              <w:top w:val="single" w:sz="4" w:space="0" w:color="auto"/>
            </w:tcBorders>
          </w:tcPr>
          <w:p w:rsidR="001914E2" w:rsidRPr="00B37FA9" w:rsidRDefault="001914E2" w:rsidP="00E96914">
            <w:pPr>
              <w:jc w:val="center"/>
              <w:rPr>
                <w:rFonts w:ascii="Times New Roman" w:hAnsi="Times New Roman"/>
                <w:sz w:val="28"/>
                <w:szCs w:val="28"/>
                <w:lang w:val="uk-UA"/>
              </w:rPr>
            </w:pPr>
          </w:p>
        </w:tc>
        <w:tc>
          <w:tcPr>
            <w:tcW w:w="2101" w:type="dxa"/>
            <w:tcBorders>
              <w:top w:val="single" w:sz="4" w:space="0" w:color="auto"/>
            </w:tcBorders>
          </w:tcPr>
          <w:p w:rsidR="001914E2" w:rsidRPr="00B37FA9" w:rsidRDefault="001914E2" w:rsidP="00E96914">
            <w:pPr>
              <w:jc w:val="center"/>
              <w:rPr>
                <w:rFonts w:ascii="Times New Roman" w:hAnsi="Times New Roman"/>
                <w:sz w:val="28"/>
                <w:szCs w:val="28"/>
                <w:lang w:val="uk-UA"/>
              </w:rPr>
            </w:pPr>
            <w:r w:rsidRPr="00B37FA9">
              <w:rPr>
                <w:rFonts w:ascii="Times New Roman" w:hAnsi="Times New Roman"/>
                <w:sz w:val="28"/>
                <w:szCs w:val="28"/>
                <w:lang w:val="uk-UA"/>
              </w:rPr>
              <w:t>355 000,0 Кошти підприємства</w:t>
            </w:r>
          </w:p>
        </w:tc>
        <w:tc>
          <w:tcPr>
            <w:tcW w:w="1921" w:type="dxa"/>
            <w:tcBorders>
              <w:top w:val="single" w:sz="4" w:space="0" w:color="auto"/>
            </w:tcBorders>
          </w:tcPr>
          <w:p w:rsidR="001914E2" w:rsidRPr="00B37FA9" w:rsidRDefault="001914E2" w:rsidP="00E96914">
            <w:pPr>
              <w:jc w:val="center"/>
              <w:rPr>
                <w:rFonts w:ascii="Times New Roman" w:hAnsi="Times New Roman"/>
                <w:sz w:val="28"/>
                <w:szCs w:val="28"/>
                <w:lang w:val="uk-UA"/>
              </w:rPr>
            </w:pPr>
            <w:r w:rsidRPr="00B37FA9">
              <w:rPr>
                <w:rFonts w:ascii="Times New Roman" w:hAnsi="Times New Roman"/>
                <w:sz w:val="28"/>
                <w:szCs w:val="28"/>
                <w:lang w:val="uk-UA"/>
              </w:rPr>
              <w:t>397 000,0 Кошти підприємства</w:t>
            </w:r>
          </w:p>
        </w:tc>
      </w:tr>
      <w:tr w:rsidR="001914E2" w:rsidRPr="00B37FA9" w:rsidTr="00E96914">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7. Забезпечення надання невідкладної медичної допомоги згідно клінічного протоколу, з послідуючим спрямуванням, згідно показань, на другий рівень надання медичної  допомоги.</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КНП «ЦПМСД» Новоград-Волинської міської ради</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10 000,0 Кошти підприємства</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12 000,0 </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Кошти підприємства</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15 000,0 Кошти підприємства</w:t>
            </w:r>
          </w:p>
        </w:tc>
      </w:tr>
      <w:tr w:rsidR="001914E2" w:rsidRPr="00B37FA9" w:rsidTr="00E96914">
        <w:tc>
          <w:tcPr>
            <w:tcW w:w="3902" w:type="dxa"/>
          </w:tcPr>
          <w:p w:rsidR="001914E2" w:rsidRPr="00B37FA9" w:rsidRDefault="001914E2" w:rsidP="00E96914">
            <w:pPr>
              <w:spacing w:after="0" w:line="240" w:lineRule="auto"/>
              <w:rPr>
                <w:rFonts w:ascii="Times New Roman" w:hAnsi="Times New Roman"/>
                <w:sz w:val="28"/>
                <w:szCs w:val="28"/>
              </w:rPr>
            </w:pPr>
            <w:r w:rsidRPr="00B37FA9">
              <w:rPr>
                <w:rFonts w:ascii="Times New Roman" w:hAnsi="Times New Roman"/>
                <w:sz w:val="28"/>
                <w:szCs w:val="28"/>
                <w:lang w:val="uk-UA"/>
              </w:rPr>
              <w:t xml:space="preserve">8. Забезпечення  обстеження очного </w:t>
            </w:r>
            <w:proofErr w:type="spellStart"/>
            <w:r w:rsidRPr="00B37FA9">
              <w:rPr>
                <w:rFonts w:ascii="Times New Roman" w:hAnsi="Times New Roman"/>
                <w:sz w:val="28"/>
                <w:szCs w:val="28"/>
                <w:lang w:val="uk-UA"/>
              </w:rPr>
              <w:t>дна</w:t>
            </w:r>
            <w:proofErr w:type="spellEnd"/>
            <w:r w:rsidRPr="00B37FA9">
              <w:rPr>
                <w:rFonts w:ascii="Times New Roman" w:hAnsi="Times New Roman"/>
                <w:sz w:val="28"/>
                <w:szCs w:val="28"/>
                <w:lang w:val="uk-UA"/>
              </w:rPr>
              <w:t xml:space="preserve"> з приводу діабетичної ретинопатії усім пацієнтам з цукровим діабетом</w:t>
            </w:r>
            <w:r w:rsidRPr="00B37FA9">
              <w:rPr>
                <w:rFonts w:ascii="Times New Roman" w:hAnsi="Times New Roman"/>
                <w:sz w:val="28"/>
                <w:szCs w:val="28"/>
              </w:rPr>
              <w:t xml:space="preserve">.  </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КНП «ЦПМСД» Новоград-Волинської міської ради, КНП «Новоград-Волинське </w:t>
            </w:r>
            <w:proofErr w:type="spellStart"/>
            <w:r w:rsidRPr="00B37FA9">
              <w:rPr>
                <w:rFonts w:ascii="Times New Roman" w:hAnsi="Times New Roman"/>
                <w:sz w:val="28"/>
                <w:szCs w:val="28"/>
                <w:lang w:val="uk-UA"/>
              </w:rPr>
              <w:t>міськрай</w:t>
            </w:r>
            <w:proofErr w:type="spellEnd"/>
            <w:r w:rsidRPr="00B37FA9">
              <w:rPr>
                <w:rFonts w:ascii="Times New Roman" w:hAnsi="Times New Roman"/>
                <w:sz w:val="28"/>
                <w:szCs w:val="28"/>
                <w:lang w:val="uk-UA"/>
              </w:rPr>
              <w:t xml:space="preserve"> ТМО»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Без фінансування</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Без фінансування</w:t>
            </w:r>
          </w:p>
        </w:tc>
      </w:tr>
      <w:tr w:rsidR="001914E2" w:rsidRPr="00B37FA9" w:rsidTr="00E96914">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9. Створення та впровадження системи психологічної підтримки хворих на цукровий діабет та членів їх сімей, зокрема із залученням волонтерів.</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Відділ з  питань охорони здоров</w:t>
            </w:r>
            <w:r w:rsidRPr="00B52B26">
              <w:rPr>
                <w:rFonts w:ascii="Times New Roman" w:hAnsi="Times New Roman"/>
                <w:sz w:val="28"/>
                <w:szCs w:val="28"/>
                <w:lang w:val="uk-UA"/>
              </w:rPr>
              <w:t>’</w:t>
            </w:r>
            <w:r w:rsidRPr="00B37FA9">
              <w:rPr>
                <w:rFonts w:ascii="Times New Roman" w:hAnsi="Times New Roman"/>
                <w:sz w:val="28"/>
                <w:szCs w:val="28"/>
                <w:lang w:val="uk-UA"/>
              </w:rPr>
              <w:t xml:space="preserve">я та медичного забезпечення міської ради, КНП «ЦПМСД» Новоград-Волинської міської ради, КНП «Новоград-Волинське </w:t>
            </w:r>
            <w:proofErr w:type="spellStart"/>
            <w:r w:rsidRPr="00B37FA9">
              <w:rPr>
                <w:rFonts w:ascii="Times New Roman" w:hAnsi="Times New Roman"/>
                <w:sz w:val="28"/>
                <w:szCs w:val="28"/>
                <w:lang w:val="uk-UA"/>
              </w:rPr>
              <w:t>міськрай</w:t>
            </w:r>
            <w:proofErr w:type="spellEnd"/>
            <w:r w:rsidRPr="00B37FA9">
              <w:rPr>
                <w:rFonts w:ascii="Times New Roman" w:hAnsi="Times New Roman"/>
                <w:sz w:val="28"/>
                <w:szCs w:val="28"/>
                <w:lang w:val="uk-UA"/>
              </w:rPr>
              <w:t xml:space="preserve"> ТМО»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Без фінансування</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r>
      <w:tr w:rsidR="001914E2" w:rsidRPr="00B37FA9" w:rsidTr="00E96914">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10. Організувати на базі АЗПСМ  навчання пацієнтів </w:t>
            </w:r>
            <w:r w:rsidRPr="00B37FA9">
              <w:rPr>
                <w:rFonts w:ascii="Times New Roman" w:hAnsi="Times New Roman"/>
                <w:sz w:val="28"/>
                <w:szCs w:val="28"/>
              </w:rPr>
              <w:t xml:space="preserve"> </w:t>
            </w:r>
            <w:r w:rsidRPr="00B37FA9">
              <w:rPr>
                <w:rFonts w:ascii="Times New Roman" w:hAnsi="Times New Roman"/>
                <w:sz w:val="28"/>
                <w:szCs w:val="28"/>
                <w:lang w:val="uk-UA"/>
              </w:rPr>
              <w:t xml:space="preserve">щодо </w:t>
            </w:r>
            <w:r w:rsidRPr="00B37FA9">
              <w:rPr>
                <w:rFonts w:ascii="Times New Roman" w:hAnsi="Times New Roman"/>
                <w:sz w:val="28"/>
                <w:szCs w:val="28"/>
              </w:rPr>
              <w:t xml:space="preserve">«Самоконтролю на </w:t>
            </w:r>
            <w:proofErr w:type="spellStart"/>
            <w:r w:rsidRPr="00B37FA9">
              <w:rPr>
                <w:rFonts w:ascii="Times New Roman" w:hAnsi="Times New Roman"/>
                <w:sz w:val="28"/>
                <w:szCs w:val="28"/>
              </w:rPr>
              <w:t>цукровий</w:t>
            </w:r>
            <w:proofErr w:type="spellEnd"/>
            <w:r w:rsidRPr="00B37FA9">
              <w:rPr>
                <w:rFonts w:ascii="Times New Roman" w:hAnsi="Times New Roman"/>
                <w:sz w:val="28"/>
                <w:szCs w:val="28"/>
              </w:rPr>
              <w:t xml:space="preserve"> </w:t>
            </w:r>
            <w:proofErr w:type="spellStart"/>
            <w:r w:rsidRPr="00B37FA9">
              <w:rPr>
                <w:rFonts w:ascii="Times New Roman" w:hAnsi="Times New Roman"/>
                <w:sz w:val="28"/>
                <w:szCs w:val="28"/>
              </w:rPr>
              <w:t>діабет</w:t>
            </w:r>
            <w:proofErr w:type="spellEnd"/>
            <w:r w:rsidRPr="00B37FA9">
              <w:rPr>
                <w:rFonts w:ascii="Times New Roman" w:hAnsi="Times New Roman"/>
                <w:sz w:val="28"/>
                <w:szCs w:val="28"/>
              </w:rPr>
              <w:t>»</w:t>
            </w:r>
            <w:r w:rsidRPr="00B37FA9">
              <w:rPr>
                <w:rFonts w:ascii="Times New Roman" w:hAnsi="Times New Roman"/>
                <w:sz w:val="28"/>
                <w:szCs w:val="28"/>
                <w:lang w:val="uk-UA"/>
              </w:rPr>
              <w:t>.</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КНП «ЦПМСД» Новоград-Волинської міської ради</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Без фінансування</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r>
      <w:tr w:rsidR="001914E2" w:rsidRPr="00B37FA9" w:rsidTr="00E96914">
        <w:trPr>
          <w:trHeight w:val="1931"/>
        </w:trPr>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11. </w:t>
            </w:r>
            <w:proofErr w:type="spellStart"/>
            <w:r w:rsidRPr="00B37FA9">
              <w:rPr>
                <w:rFonts w:ascii="Times New Roman" w:hAnsi="Times New Roman"/>
                <w:sz w:val="28"/>
                <w:szCs w:val="28"/>
              </w:rPr>
              <w:t>Удосконалення</w:t>
            </w:r>
            <w:proofErr w:type="spellEnd"/>
            <w:r w:rsidRPr="00B37FA9">
              <w:rPr>
                <w:rFonts w:ascii="Times New Roman" w:hAnsi="Times New Roman"/>
                <w:sz w:val="28"/>
                <w:szCs w:val="28"/>
              </w:rPr>
              <w:t xml:space="preserve"> </w:t>
            </w:r>
            <w:proofErr w:type="spellStart"/>
            <w:r w:rsidRPr="00B37FA9">
              <w:rPr>
                <w:rFonts w:ascii="Times New Roman" w:hAnsi="Times New Roman"/>
                <w:sz w:val="28"/>
                <w:szCs w:val="28"/>
              </w:rPr>
              <w:t>державної</w:t>
            </w:r>
            <w:proofErr w:type="spellEnd"/>
            <w:r w:rsidRPr="00B37FA9">
              <w:rPr>
                <w:rFonts w:ascii="Times New Roman" w:hAnsi="Times New Roman"/>
                <w:sz w:val="28"/>
                <w:szCs w:val="28"/>
              </w:rPr>
              <w:t xml:space="preserve"> </w:t>
            </w:r>
            <w:proofErr w:type="spellStart"/>
            <w:r w:rsidRPr="00B37FA9">
              <w:rPr>
                <w:rFonts w:ascii="Times New Roman" w:hAnsi="Times New Roman"/>
                <w:sz w:val="28"/>
                <w:szCs w:val="28"/>
              </w:rPr>
              <w:t>системи</w:t>
            </w:r>
            <w:proofErr w:type="spellEnd"/>
            <w:r w:rsidRPr="00B37FA9">
              <w:rPr>
                <w:rFonts w:ascii="Times New Roman" w:hAnsi="Times New Roman"/>
                <w:sz w:val="28"/>
                <w:szCs w:val="28"/>
              </w:rPr>
              <w:t xml:space="preserve"> </w:t>
            </w:r>
            <w:proofErr w:type="spellStart"/>
            <w:r w:rsidRPr="00B37FA9">
              <w:rPr>
                <w:rFonts w:ascii="Times New Roman" w:hAnsi="Times New Roman"/>
                <w:sz w:val="28"/>
                <w:szCs w:val="28"/>
              </w:rPr>
              <w:t>реєстрації</w:t>
            </w:r>
            <w:proofErr w:type="spellEnd"/>
            <w:r w:rsidRPr="00B37FA9">
              <w:rPr>
                <w:rFonts w:ascii="Times New Roman" w:hAnsi="Times New Roman"/>
                <w:sz w:val="28"/>
                <w:szCs w:val="28"/>
              </w:rPr>
              <w:t xml:space="preserve"> </w:t>
            </w:r>
            <w:proofErr w:type="spellStart"/>
            <w:r w:rsidRPr="00B37FA9">
              <w:rPr>
                <w:rFonts w:ascii="Times New Roman" w:hAnsi="Times New Roman"/>
                <w:sz w:val="28"/>
                <w:szCs w:val="28"/>
              </w:rPr>
              <w:t>хворих</w:t>
            </w:r>
            <w:proofErr w:type="spellEnd"/>
            <w:r w:rsidRPr="00B37FA9">
              <w:rPr>
                <w:rFonts w:ascii="Times New Roman" w:hAnsi="Times New Roman"/>
                <w:sz w:val="28"/>
                <w:szCs w:val="28"/>
              </w:rPr>
              <w:t xml:space="preserve"> на </w:t>
            </w:r>
            <w:proofErr w:type="spellStart"/>
            <w:r w:rsidRPr="00B37FA9">
              <w:rPr>
                <w:rFonts w:ascii="Times New Roman" w:hAnsi="Times New Roman"/>
                <w:sz w:val="28"/>
                <w:szCs w:val="28"/>
              </w:rPr>
              <w:t>цукровий</w:t>
            </w:r>
            <w:proofErr w:type="spellEnd"/>
            <w:r w:rsidRPr="00B37FA9">
              <w:rPr>
                <w:rFonts w:ascii="Times New Roman" w:hAnsi="Times New Roman"/>
                <w:sz w:val="28"/>
                <w:szCs w:val="28"/>
              </w:rPr>
              <w:t xml:space="preserve"> </w:t>
            </w:r>
            <w:proofErr w:type="spellStart"/>
            <w:r w:rsidRPr="00B37FA9">
              <w:rPr>
                <w:rFonts w:ascii="Times New Roman" w:hAnsi="Times New Roman"/>
                <w:sz w:val="28"/>
                <w:szCs w:val="28"/>
              </w:rPr>
              <w:t>діабет</w:t>
            </w:r>
            <w:proofErr w:type="spellEnd"/>
            <w:r w:rsidRPr="00B37FA9">
              <w:rPr>
                <w:rFonts w:ascii="Times New Roman" w:hAnsi="Times New Roman"/>
                <w:sz w:val="28"/>
                <w:szCs w:val="28"/>
              </w:rPr>
              <w:t xml:space="preserve">, </w:t>
            </w:r>
            <w:proofErr w:type="spellStart"/>
            <w:r w:rsidRPr="00B37FA9">
              <w:rPr>
                <w:rFonts w:ascii="Times New Roman" w:hAnsi="Times New Roman"/>
                <w:sz w:val="28"/>
                <w:szCs w:val="28"/>
              </w:rPr>
              <w:t>технічне</w:t>
            </w:r>
            <w:proofErr w:type="spellEnd"/>
            <w:r w:rsidRPr="00B37FA9">
              <w:rPr>
                <w:rFonts w:ascii="Times New Roman" w:hAnsi="Times New Roman"/>
                <w:sz w:val="28"/>
                <w:szCs w:val="28"/>
              </w:rPr>
              <w:t xml:space="preserve"> </w:t>
            </w:r>
            <w:proofErr w:type="spellStart"/>
            <w:r w:rsidRPr="00B37FA9">
              <w:rPr>
                <w:rFonts w:ascii="Times New Roman" w:hAnsi="Times New Roman"/>
                <w:sz w:val="28"/>
                <w:szCs w:val="28"/>
              </w:rPr>
              <w:t>забезпечення</w:t>
            </w:r>
            <w:proofErr w:type="spellEnd"/>
            <w:r w:rsidRPr="00B37FA9">
              <w:rPr>
                <w:rFonts w:ascii="Times New Roman" w:hAnsi="Times New Roman"/>
                <w:sz w:val="28"/>
                <w:szCs w:val="28"/>
              </w:rPr>
              <w:t xml:space="preserve"> та </w:t>
            </w:r>
            <w:proofErr w:type="spellStart"/>
            <w:r w:rsidRPr="00B37FA9">
              <w:rPr>
                <w:rFonts w:ascii="Times New Roman" w:hAnsi="Times New Roman"/>
                <w:sz w:val="28"/>
                <w:szCs w:val="28"/>
              </w:rPr>
              <w:t>програмний</w:t>
            </w:r>
            <w:proofErr w:type="spellEnd"/>
            <w:r w:rsidRPr="00B37FA9">
              <w:rPr>
                <w:rFonts w:ascii="Times New Roman" w:hAnsi="Times New Roman"/>
                <w:sz w:val="28"/>
                <w:szCs w:val="28"/>
              </w:rPr>
              <w:t xml:space="preserve"> </w:t>
            </w:r>
          </w:p>
          <w:p w:rsidR="001914E2" w:rsidRPr="00B37FA9" w:rsidRDefault="001914E2" w:rsidP="00E96914">
            <w:pPr>
              <w:spacing w:after="0" w:line="240" w:lineRule="auto"/>
              <w:rPr>
                <w:rFonts w:ascii="Times New Roman" w:hAnsi="Times New Roman"/>
                <w:sz w:val="28"/>
                <w:szCs w:val="28"/>
              </w:rPr>
            </w:pPr>
            <w:proofErr w:type="spellStart"/>
            <w:r w:rsidRPr="00B37FA9">
              <w:rPr>
                <w:rFonts w:ascii="Times New Roman" w:hAnsi="Times New Roman"/>
                <w:sz w:val="28"/>
                <w:szCs w:val="28"/>
              </w:rPr>
              <w:t>супровід</w:t>
            </w:r>
            <w:proofErr w:type="spellEnd"/>
            <w:r w:rsidRPr="00B37FA9">
              <w:rPr>
                <w:rFonts w:ascii="Times New Roman" w:hAnsi="Times New Roman"/>
                <w:sz w:val="28"/>
                <w:szCs w:val="28"/>
              </w:rPr>
              <w:t xml:space="preserve"> </w:t>
            </w:r>
            <w:proofErr w:type="spellStart"/>
            <w:r w:rsidRPr="00B37FA9">
              <w:rPr>
                <w:rFonts w:ascii="Times New Roman" w:hAnsi="Times New Roman"/>
                <w:sz w:val="28"/>
                <w:szCs w:val="28"/>
              </w:rPr>
              <w:t>реєстру</w:t>
            </w:r>
            <w:proofErr w:type="spellEnd"/>
            <w:r w:rsidRPr="00B37FA9">
              <w:rPr>
                <w:rFonts w:ascii="Times New Roman" w:hAnsi="Times New Roman"/>
                <w:sz w:val="28"/>
                <w:szCs w:val="28"/>
              </w:rPr>
              <w:t xml:space="preserve"> </w:t>
            </w:r>
            <w:proofErr w:type="spellStart"/>
            <w:r w:rsidRPr="00B37FA9">
              <w:rPr>
                <w:rFonts w:ascii="Times New Roman" w:hAnsi="Times New Roman"/>
                <w:sz w:val="28"/>
                <w:szCs w:val="28"/>
              </w:rPr>
              <w:t>хворих</w:t>
            </w:r>
            <w:proofErr w:type="spellEnd"/>
            <w:r w:rsidRPr="00B37FA9">
              <w:rPr>
                <w:rFonts w:ascii="Times New Roman" w:hAnsi="Times New Roman"/>
                <w:sz w:val="28"/>
                <w:szCs w:val="28"/>
              </w:rPr>
              <w:t xml:space="preserve"> на </w:t>
            </w:r>
            <w:proofErr w:type="spellStart"/>
            <w:r w:rsidRPr="00B37FA9">
              <w:rPr>
                <w:rFonts w:ascii="Times New Roman" w:hAnsi="Times New Roman"/>
                <w:sz w:val="28"/>
                <w:szCs w:val="28"/>
              </w:rPr>
              <w:t>цукровий</w:t>
            </w:r>
            <w:proofErr w:type="spellEnd"/>
            <w:r w:rsidRPr="00B37FA9">
              <w:rPr>
                <w:rFonts w:ascii="Times New Roman" w:hAnsi="Times New Roman"/>
                <w:sz w:val="28"/>
                <w:szCs w:val="28"/>
              </w:rPr>
              <w:t xml:space="preserve"> </w:t>
            </w:r>
            <w:proofErr w:type="spellStart"/>
            <w:r w:rsidRPr="00B37FA9">
              <w:rPr>
                <w:rFonts w:ascii="Times New Roman" w:hAnsi="Times New Roman"/>
                <w:sz w:val="28"/>
                <w:szCs w:val="28"/>
              </w:rPr>
              <w:t>діабет</w:t>
            </w:r>
            <w:proofErr w:type="spellEnd"/>
            <w:r w:rsidRPr="00B37FA9">
              <w:rPr>
                <w:rFonts w:ascii="Times New Roman" w:hAnsi="Times New Roman"/>
                <w:sz w:val="28"/>
                <w:szCs w:val="28"/>
              </w:rPr>
              <w:t>.</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40 000,0 Кошти міського бюджету</w:t>
            </w:r>
          </w:p>
        </w:tc>
      </w:tr>
      <w:tr w:rsidR="001914E2" w:rsidRPr="00B37FA9" w:rsidTr="00E96914">
        <w:trPr>
          <w:trHeight w:val="1643"/>
        </w:trPr>
        <w:tc>
          <w:tcPr>
            <w:tcW w:w="3902" w:type="dxa"/>
            <w:tcBorders>
              <w:bottom w:val="single" w:sz="4" w:space="0" w:color="auto"/>
            </w:tcBorders>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12. </w:t>
            </w:r>
            <w:proofErr w:type="spellStart"/>
            <w:r w:rsidRPr="00B37FA9">
              <w:rPr>
                <w:rFonts w:ascii="Times New Roman" w:hAnsi="Times New Roman"/>
                <w:sz w:val="28"/>
                <w:szCs w:val="28"/>
              </w:rPr>
              <w:t>Забезпечення</w:t>
            </w:r>
            <w:proofErr w:type="spellEnd"/>
            <w:r w:rsidRPr="00B37FA9">
              <w:rPr>
                <w:rFonts w:ascii="Times New Roman" w:hAnsi="Times New Roman"/>
                <w:sz w:val="28"/>
                <w:szCs w:val="28"/>
              </w:rPr>
              <w:t xml:space="preserve"> </w:t>
            </w:r>
            <w:proofErr w:type="spellStart"/>
            <w:r w:rsidRPr="00B37FA9">
              <w:rPr>
                <w:rFonts w:ascii="Times New Roman" w:hAnsi="Times New Roman"/>
                <w:sz w:val="28"/>
                <w:szCs w:val="28"/>
              </w:rPr>
              <w:t>хворих</w:t>
            </w:r>
            <w:proofErr w:type="spellEnd"/>
            <w:r w:rsidRPr="00B37FA9">
              <w:rPr>
                <w:rFonts w:ascii="Times New Roman" w:hAnsi="Times New Roman"/>
                <w:sz w:val="28"/>
                <w:szCs w:val="28"/>
              </w:rPr>
              <w:t xml:space="preserve"> на </w:t>
            </w:r>
            <w:proofErr w:type="spellStart"/>
            <w:r w:rsidRPr="00B37FA9">
              <w:rPr>
                <w:rFonts w:ascii="Times New Roman" w:hAnsi="Times New Roman"/>
                <w:sz w:val="28"/>
                <w:szCs w:val="28"/>
              </w:rPr>
              <w:t>цукровий</w:t>
            </w:r>
            <w:proofErr w:type="spellEnd"/>
            <w:r w:rsidRPr="00B37FA9">
              <w:rPr>
                <w:rFonts w:ascii="Times New Roman" w:hAnsi="Times New Roman"/>
                <w:sz w:val="28"/>
                <w:szCs w:val="28"/>
              </w:rPr>
              <w:t xml:space="preserve"> </w:t>
            </w:r>
            <w:proofErr w:type="spellStart"/>
            <w:r w:rsidRPr="00B37FA9">
              <w:rPr>
                <w:rFonts w:ascii="Times New Roman" w:hAnsi="Times New Roman"/>
                <w:sz w:val="28"/>
                <w:szCs w:val="28"/>
              </w:rPr>
              <w:t>діабет</w:t>
            </w:r>
            <w:proofErr w:type="spellEnd"/>
            <w:r w:rsidRPr="00B37FA9">
              <w:rPr>
                <w:rFonts w:ascii="Times New Roman" w:hAnsi="Times New Roman"/>
                <w:sz w:val="28"/>
                <w:szCs w:val="28"/>
              </w:rPr>
              <w:t xml:space="preserve"> 2 </w:t>
            </w:r>
            <w:proofErr w:type="gramStart"/>
            <w:r w:rsidRPr="00B37FA9">
              <w:rPr>
                <w:rFonts w:ascii="Times New Roman" w:hAnsi="Times New Roman"/>
                <w:sz w:val="28"/>
                <w:szCs w:val="28"/>
              </w:rPr>
              <w:t xml:space="preserve">типу  </w:t>
            </w:r>
            <w:r w:rsidRPr="00B37FA9">
              <w:rPr>
                <w:rFonts w:ascii="Times New Roman" w:hAnsi="Times New Roman"/>
                <w:sz w:val="28"/>
                <w:szCs w:val="28"/>
                <w:lang w:val="uk-UA"/>
              </w:rPr>
              <w:t>ліками</w:t>
            </w:r>
            <w:proofErr w:type="gramEnd"/>
            <w:r w:rsidRPr="00B37FA9">
              <w:rPr>
                <w:rFonts w:ascii="Times New Roman" w:hAnsi="Times New Roman"/>
                <w:sz w:val="28"/>
                <w:szCs w:val="28"/>
                <w:lang w:val="uk-UA"/>
              </w:rPr>
              <w:t xml:space="preserve"> </w:t>
            </w:r>
            <w:r w:rsidRPr="00B37FA9">
              <w:rPr>
                <w:rFonts w:ascii="Times New Roman" w:hAnsi="Times New Roman"/>
                <w:sz w:val="28"/>
                <w:szCs w:val="28"/>
              </w:rPr>
              <w:t>в</w:t>
            </w:r>
            <w:r w:rsidRPr="00B37FA9">
              <w:rPr>
                <w:rFonts w:ascii="Times New Roman" w:hAnsi="Times New Roman"/>
                <w:sz w:val="28"/>
                <w:szCs w:val="28"/>
                <w:lang w:val="uk-UA"/>
              </w:rPr>
              <w:t>і</w:t>
            </w:r>
            <w:proofErr w:type="spellStart"/>
            <w:r w:rsidRPr="00B37FA9">
              <w:rPr>
                <w:rFonts w:ascii="Times New Roman" w:hAnsi="Times New Roman"/>
                <w:sz w:val="28"/>
                <w:szCs w:val="28"/>
              </w:rPr>
              <w:t>дпов</w:t>
            </w:r>
            <w:proofErr w:type="spellEnd"/>
            <w:r w:rsidRPr="00B37FA9">
              <w:rPr>
                <w:rFonts w:ascii="Times New Roman" w:hAnsi="Times New Roman"/>
                <w:sz w:val="28"/>
                <w:szCs w:val="28"/>
                <w:lang w:val="uk-UA"/>
              </w:rPr>
              <w:t>і</w:t>
            </w:r>
            <w:r w:rsidRPr="00B37FA9">
              <w:rPr>
                <w:rFonts w:ascii="Times New Roman" w:hAnsi="Times New Roman"/>
                <w:sz w:val="28"/>
                <w:szCs w:val="28"/>
              </w:rPr>
              <w:t>дно до державно</w:t>
            </w:r>
            <w:r w:rsidRPr="00B37FA9">
              <w:rPr>
                <w:rFonts w:ascii="Times New Roman" w:hAnsi="Times New Roman"/>
                <w:sz w:val="28"/>
                <w:szCs w:val="28"/>
                <w:lang w:val="uk-UA"/>
              </w:rPr>
              <w:t>ї</w:t>
            </w:r>
            <w:r w:rsidRPr="00B37FA9">
              <w:rPr>
                <w:rFonts w:ascii="Times New Roman" w:hAnsi="Times New Roman"/>
                <w:sz w:val="28"/>
                <w:szCs w:val="28"/>
              </w:rPr>
              <w:t xml:space="preserve"> </w:t>
            </w:r>
            <w:proofErr w:type="spellStart"/>
            <w:r w:rsidRPr="00B37FA9">
              <w:rPr>
                <w:rFonts w:ascii="Times New Roman" w:hAnsi="Times New Roman"/>
                <w:sz w:val="28"/>
                <w:szCs w:val="28"/>
              </w:rPr>
              <w:t>програми</w:t>
            </w:r>
            <w:proofErr w:type="spellEnd"/>
            <w:r w:rsidRPr="00B37FA9">
              <w:rPr>
                <w:rFonts w:ascii="Times New Roman" w:hAnsi="Times New Roman"/>
                <w:sz w:val="28"/>
                <w:szCs w:val="28"/>
              </w:rPr>
              <w:t xml:space="preserve"> </w:t>
            </w:r>
          </w:p>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rPr>
              <w:t xml:space="preserve">« </w:t>
            </w:r>
            <w:r w:rsidRPr="00B37FA9">
              <w:rPr>
                <w:rFonts w:ascii="Times New Roman" w:hAnsi="Times New Roman"/>
                <w:sz w:val="28"/>
                <w:szCs w:val="28"/>
                <w:lang w:val="uk-UA"/>
              </w:rPr>
              <w:t>До</w:t>
            </w:r>
            <w:proofErr w:type="spellStart"/>
            <w:r w:rsidRPr="00B37FA9">
              <w:rPr>
                <w:rFonts w:ascii="Times New Roman" w:hAnsi="Times New Roman"/>
                <w:sz w:val="28"/>
                <w:szCs w:val="28"/>
              </w:rPr>
              <w:t>ступн</w:t>
            </w:r>
            <w:proofErr w:type="spellEnd"/>
            <w:r w:rsidRPr="00B37FA9">
              <w:rPr>
                <w:rFonts w:ascii="Times New Roman" w:hAnsi="Times New Roman"/>
                <w:sz w:val="28"/>
                <w:szCs w:val="28"/>
                <w:lang w:val="uk-UA"/>
              </w:rPr>
              <w:t>і</w:t>
            </w:r>
            <w:r w:rsidRPr="00B37FA9">
              <w:rPr>
                <w:rFonts w:ascii="Times New Roman" w:hAnsi="Times New Roman"/>
                <w:sz w:val="28"/>
                <w:szCs w:val="28"/>
              </w:rPr>
              <w:t xml:space="preserve"> л</w:t>
            </w:r>
            <w:r w:rsidRPr="00B37FA9">
              <w:rPr>
                <w:rFonts w:ascii="Times New Roman" w:hAnsi="Times New Roman"/>
                <w:sz w:val="28"/>
                <w:szCs w:val="28"/>
                <w:lang w:val="uk-UA"/>
              </w:rPr>
              <w:t>і</w:t>
            </w:r>
            <w:proofErr w:type="spellStart"/>
            <w:r w:rsidRPr="00B37FA9">
              <w:rPr>
                <w:rFonts w:ascii="Times New Roman" w:hAnsi="Times New Roman"/>
                <w:sz w:val="28"/>
                <w:szCs w:val="28"/>
              </w:rPr>
              <w:t>ки</w:t>
            </w:r>
            <w:proofErr w:type="spellEnd"/>
            <w:r w:rsidRPr="00B37FA9">
              <w:rPr>
                <w:rFonts w:ascii="Times New Roman" w:hAnsi="Times New Roman"/>
                <w:sz w:val="28"/>
                <w:szCs w:val="28"/>
              </w:rPr>
              <w:t>»</w:t>
            </w:r>
            <w:r w:rsidRPr="00B37FA9">
              <w:rPr>
                <w:rFonts w:ascii="Times New Roman" w:hAnsi="Times New Roman"/>
              </w:rPr>
              <w:t xml:space="preserve"> </w:t>
            </w:r>
          </w:p>
        </w:tc>
        <w:tc>
          <w:tcPr>
            <w:tcW w:w="1496" w:type="dxa"/>
            <w:tcBorders>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p>
          <w:p w:rsidR="001914E2" w:rsidRPr="00B37FA9" w:rsidRDefault="001914E2" w:rsidP="00E96914">
            <w:pPr>
              <w:spacing w:after="0" w:line="240" w:lineRule="auto"/>
              <w:jc w:val="center"/>
              <w:rPr>
                <w:rFonts w:ascii="Times New Roman" w:hAnsi="Times New Roman"/>
                <w:sz w:val="28"/>
                <w:szCs w:val="28"/>
                <w:lang w:val="uk-UA"/>
              </w:rPr>
            </w:pPr>
          </w:p>
          <w:p w:rsidR="001914E2" w:rsidRPr="00B37FA9" w:rsidRDefault="001914E2" w:rsidP="00E96914">
            <w:pPr>
              <w:spacing w:after="0" w:line="240" w:lineRule="auto"/>
              <w:jc w:val="center"/>
              <w:rPr>
                <w:rFonts w:ascii="Times New Roman" w:hAnsi="Times New Roman"/>
                <w:sz w:val="28"/>
                <w:szCs w:val="28"/>
                <w:lang w:val="uk-UA"/>
              </w:rPr>
            </w:pPr>
          </w:p>
        </w:tc>
        <w:tc>
          <w:tcPr>
            <w:tcW w:w="4430" w:type="dxa"/>
            <w:tcBorders>
              <w:bottom w:val="single" w:sz="4" w:space="0" w:color="auto"/>
            </w:tcBorders>
          </w:tcPr>
          <w:p w:rsidR="001914E2" w:rsidRPr="00B37FA9" w:rsidRDefault="001914E2" w:rsidP="00E96914">
            <w:pPr>
              <w:jc w:val="center"/>
              <w:rPr>
                <w:rFonts w:ascii="Times New Roman" w:hAnsi="Times New Roman"/>
                <w:sz w:val="28"/>
                <w:szCs w:val="28"/>
                <w:lang w:val="uk-UA"/>
              </w:rPr>
            </w:pPr>
            <w:r w:rsidRPr="00B37FA9">
              <w:rPr>
                <w:rFonts w:ascii="Times New Roman" w:hAnsi="Times New Roman"/>
                <w:sz w:val="28"/>
                <w:szCs w:val="28"/>
                <w:lang w:val="uk-UA"/>
              </w:rPr>
              <w:t>КНП «ЦПМСД» Новоград-Волинської міської ради</w:t>
            </w:r>
          </w:p>
        </w:tc>
        <w:tc>
          <w:tcPr>
            <w:tcW w:w="1921" w:type="dxa"/>
            <w:tcBorders>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80 000,0 Кошти підприємства</w:t>
            </w:r>
          </w:p>
        </w:tc>
        <w:tc>
          <w:tcPr>
            <w:tcW w:w="2101" w:type="dxa"/>
            <w:tcBorders>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Відділ   з питань охорони </w:t>
            </w:r>
            <w:proofErr w:type="spellStart"/>
            <w:r w:rsidRPr="00B37FA9">
              <w:rPr>
                <w:rFonts w:ascii="Times New Roman" w:hAnsi="Times New Roman"/>
                <w:sz w:val="28"/>
                <w:szCs w:val="28"/>
                <w:lang w:val="uk-UA"/>
              </w:rPr>
              <w:t>здоров</w:t>
            </w:r>
            <w:proofErr w:type="spellEnd"/>
            <w:r w:rsidRPr="00B37FA9">
              <w:rPr>
                <w:rFonts w:ascii="Times New Roman" w:hAnsi="Times New Roman"/>
                <w:sz w:val="28"/>
                <w:szCs w:val="28"/>
              </w:rPr>
              <w:t>’</w:t>
            </w:r>
            <w:r w:rsidRPr="00B37FA9">
              <w:rPr>
                <w:rFonts w:ascii="Times New Roman" w:hAnsi="Times New Roman"/>
                <w:sz w:val="28"/>
                <w:szCs w:val="28"/>
                <w:lang w:val="uk-UA"/>
              </w:rPr>
              <w:t xml:space="preserve"> я та медичного забезпечення міської ради, </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КНП «ЦПМСД» Новоград-Волинської міської ради, КНП «Новоград-Волинське </w:t>
            </w:r>
            <w:proofErr w:type="spellStart"/>
            <w:r w:rsidRPr="00B37FA9">
              <w:rPr>
                <w:rFonts w:ascii="Times New Roman" w:hAnsi="Times New Roman"/>
                <w:sz w:val="28"/>
                <w:szCs w:val="28"/>
                <w:lang w:val="uk-UA"/>
              </w:rPr>
              <w:t>міськрай</w:t>
            </w:r>
            <w:proofErr w:type="spellEnd"/>
            <w:r w:rsidRPr="00B37FA9">
              <w:rPr>
                <w:rFonts w:ascii="Times New Roman" w:hAnsi="Times New Roman"/>
                <w:sz w:val="28"/>
                <w:szCs w:val="28"/>
                <w:lang w:val="uk-UA"/>
              </w:rPr>
              <w:t xml:space="preserve"> ТМО»  </w:t>
            </w:r>
          </w:p>
        </w:tc>
        <w:tc>
          <w:tcPr>
            <w:tcW w:w="1921" w:type="dxa"/>
            <w:tcBorders>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30 000,0</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Кошти міського бюджету</w:t>
            </w:r>
          </w:p>
        </w:tc>
      </w:tr>
      <w:tr w:rsidR="001914E2" w:rsidRPr="00B37FA9" w:rsidTr="00E96914">
        <w:trPr>
          <w:trHeight w:val="1455"/>
        </w:trPr>
        <w:tc>
          <w:tcPr>
            <w:tcW w:w="3902" w:type="dxa"/>
            <w:tcBorders>
              <w:top w:val="single" w:sz="4" w:space="0" w:color="auto"/>
            </w:tcBorders>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13.Забезпечення хворих на </w:t>
            </w:r>
            <w:proofErr w:type="spellStart"/>
            <w:r w:rsidRPr="00B37FA9">
              <w:rPr>
                <w:rFonts w:ascii="Times New Roman" w:hAnsi="Times New Roman"/>
                <w:sz w:val="28"/>
                <w:szCs w:val="28"/>
                <w:lang w:val="uk-UA"/>
              </w:rPr>
              <w:t>інсулінпотребуючий</w:t>
            </w:r>
            <w:proofErr w:type="spellEnd"/>
            <w:r w:rsidRPr="00B37FA9">
              <w:rPr>
                <w:rFonts w:ascii="Times New Roman" w:hAnsi="Times New Roman"/>
                <w:sz w:val="28"/>
                <w:szCs w:val="28"/>
                <w:lang w:val="uk-UA"/>
              </w:rPr>
              <w:t xml:space="preserve"> цукровий діабет препаратами інсуліну</w:t>
            </w:r>
          </w:p>
          <w:p w:rsidR="001914E2" w:rsidRPr="00B37FA9" w:rsidRDefault="001914E2" w:rsidP="00E96914">
            <w:pPr>
              <w:spacing w:after="0" w:line="240" w:lineRule="auto"/>
              <w:rPr>
                <w:rFonts w:ascii="Times New Roman" w:hAnsi="Times New Roman"/>
                <w:sz w:val="28"/>
                <w:szCs w:val="28"/>
                <w:lang w:val="uk-UA"/>
              </w:rPr>
            </w:pPr>
          </w:p>
          <w:p w:rsidR="001914E2" w:rsidRPr="00B37FA9" w:rsidRDefault="001914E2" w:rsidP="00E96914">
            <w:pPr>
              <w:spacing w:after="0" w:line="240" w:lineRule="auto"/>
              <w:rPr>
                <w:rFonts w:ascii="Times New Roman" w:hAnsi="Times New Roman"/>
                <w:sz w:val="28"/>
                <w:szCs w:val="28"/>
                <w:lang w:val="uk-UA"/>
              </w:rPr>
            </w:pPr>
          </w:p>
          <w:p w:rsidR="001914E2" w:rsidRPr="00B37FA9" w:rsidRDefault="001914E2" w:rsidP="00E96914">
            <w:pPr>
              <w:rPr>
                <w:rFonts w:ascii="Times New Roman" w:hAnsi="Times New Roman"/>
                <w:sz w:val="28"/>
                <w:szCs w:val="28"/>
                <w:lang w:val="uk-UA"/>
              </w:rPr>
            </w:pPr>
          </w:p>
        </w:tc>
        <w:tc>
          <w:tcPr>
            <w:tcW w:w="1496" w:type="dxa"/>
            <w:tcBorders>
              <w:top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p>
        </w:tc>
        <w:tc>
          <w:tcPr>
            <w:tcW w:w="4430" w:type="dxa"/>
            <w:tcBorders>
              <w:top w:val="single" w:sz="4" w:space="0" w:color="auto"/>
            </w:tcBorders>
          </w:tcPr>
          <w:p w:rsidR="001914E2" w:rsidRDefault="001914E2" w:rsidP="00E96914">
            <w:pPr>
              <w:jc w:val="center"/>
              <w:rPr>
                <w:rFonts w:ascii="Times New Roman" w:hAnsi="Times New Roman"/>
                <w:sz w:val="28"/>
                <w:szCs w:val="28"/>
                <w:lang w:val="uk-UA"/>
              </w:rPr>
            </w:pPr>
            <w:r w:rsidRPr="00B37FA9">
              <w:rPr>
                <w:rFonts w:ascii="Times New Roman" w:hAnsi="Times New Roman"/>
                <w:sz w:val="28"/>
                <w:szCs w:val="28"/>
                <w:lang w:val="uk-UA"/>
              </w:rPr>
              <w:t>Відділ з  питань охорони здоров</w:t>
            </w:r>
            <w:r w:rsidRPr="007C4A97">
              <w:rPr>
                <w:rFonts w:ascii="Times New Roman" w:hAnsi="Times New Roman"/>
                <w:sz w:val="28"/>
                <w:szCs w:val="28"/>
                <w:lang w:val="uk-UA"/>
              </w:rPr>
              <w:t>’</w:t>
            </w:r>
            <w:r w:rsidRPr="00B37FA9">
              <w:rPr>
                <w:rFonts w:ascii="Times New Roman" w:hAnsi="Times New Roman"/>
                <w:sz w:val="28"/>
                <w:szCs w:val="28"/>
                <w:lang w:val="uk-UA"/>
              </w:rPr>
              <w:t>я та медичного забезпечення міської ради,</w:t>
            </w:r>
            <w:r>
              <w:rPr>
                <w:rFonts w:ascii="Times New Roman" w:hAnsi="Times New Roman"/>
                <w:sz w:val="28"/>
                <w:szCs w:val="28"/>
                <w:lang w:val="uk-UA"/>
              </w:rPr>
              <w:t xml:space="preserve"> </w:t>
            </w:r>
            <w:r w:rsidRPr="00B37FA9">
              <w:rPr>
                <w:rFonts w:ascii="Times New Roman" w:hAnsi="Times New Roman"/>
                <w:sz w:val="28"/>
                <w:szCs w:val="28"/>
                <w:lang w:val="uk-UA"/>
              </w:rPr>
              <w:t xml:space="preserve">КНП «ЦПМСД» Новоград-Волинської міської ради, КНП «Новоград-Волинське </w:t>
            </w:r>
            <w:proofErr w:type="spellStart"/>
            <w:r w:rsidRPr="00B37FA9">
              <w:rPr>
                <w:rFonts w:ascii="Times New Roman" w:hAnsi="Times New Roman"/>
                <w:sz w:val="28"/>
                <w:szCs w:val="28"/>
                <w:lang w:val="uk-UA"/>
              </w:rPr>
              <w:t>міськрай</w:t>
            </w:r>
            <w:proofErr w:type="spellEnd"/>
            <w:r w:rsidRPr="00B37FA9">
              <w:rPr>
                <w:rFonts w:ascii="Times New Roman" w:hAnsi="Times New Roman"/>
                <w:sz w:val="28"/>
                <w:szCs w:val="28"/>
                <w:lang w:val="uk-UA"/>
              </w:rPr>
              <w:t xml:space="preserve"> </w:t>
            </w:r>
            <w:r>
              <w:rPr>
                <w:rFonts w:ascii="Times New Roman" w:hAnsi="Times New Roman"/>
                <w:sz w:val="28"/>
                <w:szCs w:val="28"/>
                <w:lang w:val="uk-UA"/>
              </w:rPr>
              <w:t>Т</w:t>
            </w:r>
            <w:r w:rsidRPr="00B37FA9">
              <w:rPr>
                <w:rFonts w:ascii="Times New Roman" w:hAnsi="Times New Roman"/>
                <w:sz w:val="28"/>
                <w:szCs w:val="28"/>
                <w:lang w:val="uk-UA"/>
              </w:rPr>
              <w:t xml:space="preserve">МО»  </w:t>
            </w:r>
          </w:p>
          <w:p w:rsidR="001914E2" w:rsidRPr="00B37FA9" w:rsidRDefault="001914E2" w:rsidP="00E96914">
            <w:pPr>
              <w:jc w:val="center"/>
              <w:rPr>
                <w:rFonts w:ascii="Times New Roman" w:hAnsi="Times New Roman"/>
                <w:sz w:val="28"/>
                <w:szCs w:val="28"/>
                <w:lang w:val="uk-UA"/>
              </w:rPr>
            </w:pPr>
          </w:p>
        </w:tc>
        <w:tc>
          <w:tcPr>
            <w:tcW w:w="1921" w:type="dxa"/>
            <w:tcBorders>
              <w:top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 </w:t>
            </w:r>
            <w:r>
              <w:rPr>
                <w:rFonts w:ascii="Times New Roman" w:hAnsi="Times New Roman"/>
                <w:sz w:val="28"/>
                <w:szCs w:val="28"/>
                <w:lang w:val="uk-UA"/>
              </w:rPr>
              <w:t>1</w:t>
            </w:r>
            <w:r w:rsidRPr="00B37FA9">
              <w:rPr>
                <w:rFonts w:ascii="Times New Roman" w:hAnsi="Times New Roman"/>
                <w:sz w:val="28"/>
                <w:szCs w:val="28"/>
                <w:lang w:val="uk-UA"/>
              </w:rPr>
              <w:t>00 000,0</w:t>
            </w:r>
          </w:p>
          <w:p w:rsidR="001914E2"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Державні кошти</w:t>
            </w:r>
          </w:p>
          <w:p w:rsidR="001914E2" w:rsidRDefault="001914E2" w:rsidP="00E96914">
            <w:pPr>
              <w:spacing w:after="0" w:line="240" w:lineRule="auto"/>
              <w:jc w:val="center"/>
              <w:rPr>
                <w:rFonts w:ascii="Times New Roman" w:hAnsi="Times New Roman"/>
                <w:sz w:val="28"/>
                <w:szCs w:val="28"/>
                <w:lang w:val="uk-UA"/>
              </w:rPr>
            </w:pPr>
          </w:p>
          <w:p w:rsidR="001914E2" w:rsidRDefault="001914E2" w:rsidP="00E96914">
            <w:pPr>
              <w:spacing w:after="0" w:line="240" w:lineRule="auto"/>
              <w:jc w:val="center"/>
              <w:rPr>
                <w:rFonts w:ascii="Times New Roman" w:hAnsi="Times New Roman"/>
                <w:sz w:val="28"/>
                <w:szCs w:val="28"/>
                <w:lang w:val="uk-UA"/>
              </w:rPr>
            </w:pPr>
            <w:r>
              <w:rPr>
                <w:rFonts w:ascii="Times New Roman" w:hAnsi="Times New Roman"/>
                <w:sz w:val="28"/>
                <w:szCs w:val="28"/>
                <w:lang w:val="uk-UA"/>
              </w:rPr>
              <w:t>350 000,0</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Кошти міського бюджету</w:t>
            </w:r>
            <w:r>
              <w:rPr>
                <w:rFonts w:ascii="Times New Roman" w:hAnsi="Times New Roman"/>
                <w:sz w:val="28"/>
                <w:szCs w:val="28"/>
                <w:lang w:val="uk-UA"/>
              </w:rPr>
              <w:t xml:space="preserve"> </w:t>
            </w:r>
          </w:p>
        </w:tc>
        <w:tc>
          <w:tcPr>
            <w:tcW w:w="2101" w:type="dxa"/>
            <w:tcBorders>
              <w:top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Pr="00B37FA9">
              <w:rPr>
                <w:rFonts w:ascii="Times New Roman" w:hAnsi="Times New Roman"/>
                <w:sz w:val="28"/>
                <w:szCs w:val="28"/>
                <w:lang w:val="uk-UA"/>
              </w:rPr>
              <w:t> </w:t>
            </w:r>
            <w:r>
              <w:rPr>
                <w:rFonts w:ascii="Times New Roman" w:hAnsi="Times New Roman"/>
                <w:sz w:val="28"/>
                <w:szCs w:val="28"/>
                <w:lang w:val="uk-UA"/>
              </w:rPr>
              <w:t>5</w:t>
            </w:r>
            <w:r w:rsidRPr="00B37FA9">
              <w:rPr>
                <w:rFonts w:ascii="Times New Roman" w:hAnsi="Times New Roman"/>
                <w:sz w:val="28"/>
                <w:szCs w:val="28"/>
                <w:lang w:val="uk-UA"/>
              </w:rPr>
              <w:t xml:space="preserve">00 000,0 </w:t>
            </w:r>
          </w:p>
          <w:p w:rsidR="001914E2"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Державні кошти</w:t>
            </w:r>
          </w:p>
          <w:p w:rsidR="001914E2" w:rsidRDefault="001914E2" w:rsidP="00E96914">
            <w:pPr>
              <w:spacing w:after="0" w:line="240" w:lineRule="auto"/>
              <w:jc w:val="center"/>
              <w:rPr>
                <w:rFonts w:ascii="Times New Roman" w:hAnsi="Times New Roman"/>
                <w:sz w:val="28"/>
                <w:szCs w:val="28"/>
                <w:lang w:val="uk-UA"/>
              </w:rPr>
            </w:pPr>
          </w:p>
          <w:p w:rsidR="001914E2" w:rsidRDefault="001914E2" w:rsidP="00E96914">
            <w:pPr>
              <w:spacing w:after="0" w:line="240" w:lineRule="auto"/>
              <w:jc w:val="center"/>
              <w:rPr>
                <w:rFonts w:ascii="Times New Roman" w:hAnsi="Times New Roman"/>
                <w:sz w:val="28"/>
                <w:szCs w:val="28"/>
                <w:lang w:val="uk-UA"/>
              </w:rPr>
            </w:pPr>
            <w:r>
              <w:rPr>
                <w:rFonts w:ascii="Times New Roman" w:hAnsi="Times New Roman"/>
                <w:sz w:val="28"/>
                <w:szCs w:val="28"/>
                <w:lang w:val="uk-UA"/>
              </w:rPr>
              <w:t>500 000,0</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Кошти міського бюджету</w:t>
            </w:r>
          </w:p>
        </w:tc>
        <w:tc>
          <w:tcPr>
            <w:tcW w:w="1921" w:type="dxa"/>
            <w:tcBorders>
              <w:top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3 </w:t>
            </w:r>
            <w:r>
              <w:rPr>
                <w:rFonts w:ascii="Times New Roman" w:hAnsi="Times New Roman"/>
                <w:sz w:val="28"/>
                <w:szCs w:val="28"/>
                <w:lang w:val="uk-UA"/>
              </w:rPr>
              <w:t>0</w:t>
            </w:r>
            <w:r w:rsidRPr="00B37FA9">
              <w:rPr>
                <w:rFonts w:ascii="Times New Roman" w:hAnsi="Times New Roman"/>
                <w:sz w:val="28"/>
                <w:szCs w:val="28"/>
                <w:lang w:val="uk-UA"/>
              </w:rPr>
              <w:t xml:space="preserve">00 000,0 </w:t>
            </w:r>
          </w:p>
          <w:p w:rsidR="001914E2"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Державні кошти </w:t>
            </w:r>
          </w:p>
          <w:p w:rsidR="001914E2" w:rsidRDefault="001914E2" w:rsidP="00E96914">
            <w:pPr>
              <w:spacing w:after="0" w:line="240" w:lineRule="auto"/>
              <w:jc w:val="center"/>
              <w:rPr>
                <w:rFonts w:ascii="Times New Roman" w:hAnsi="Times New Roman"/>
                <w:sz w:val="28"/>
                <w:szCs w:val="28"/>
                <w:lang w:val="uk-UA"/>
              </w:rPr>
            </w:pPr>
          </w:p>
          <w:p w:rsidR="001914E2" w:rsidRDefault="001914E2" w:rsidP="00E96914">
            <w:pPr>
              <w:spacing w:after="0" w:line="240" w:lineRule="auto"/>
              <w:jc w:val="center"/>
              <w:rPr>
                <w:rFonts w:ascii="Times New Roman" w:hAnsi="Times New Roman"/>
                <w:sz w:val="28"/>
                <w:szCs w:val="28"/>
                <w:lang w:val="uk-UA"/>
              </w:rPr>
            </w:pPr>
            <w:r>
              <w:rPr>
                <w:rFonts w:ascii="Times New Roman" w:hAnsi="Times New Roman"/>
                <w:sz w:val="28"/>
                <w:szCs w:val="28"/>
                <w:lang w:val="uk-UA"/>
              </w:rPr>
              <w:t>500 000,0</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Кошти міського бюджету</w:t>
            </w:r>
          </w:p>
        </w:tc>
      </w:tr>
      <w:tr w:rsidR="001914E2" w:rsidRPr="001914E2" w:rsidTr="00E96914">
        <w:tc>
          <w:tcPr>
            <w:tcW w:w="15771" w:type="dxa"/>
            <w:gridSpan w:val="6"/>
          </w:tcPr>
          <w:p w:rsidR="001914E2" w:rsidRPr="00B37FA9" w:rsidRDefault="001914E2" w:rsidP="00E96914">
            <w:pPr>
              <w:spacing w:after="0" w:line="240" w:lineRule="auto"/>
              <w:jc w:val="center"/>
              <w:rPr>
                <w:rFonts w:ascii="Times New Roman" w:hAnsi="Times New Roman"/>
                <w:b/>
                <w:sz w:val="28"/>
                <w:szCs w:val="28"/>
                <w:lang w:val="uk-UA"/>
              </w:rPr>
            </w:pPr>
            <w:r w:rsidRPr="00B37FA9">
              <w:rPr>
                <w:rFonts w:ascii="Times New Roman" w:hAnsi="Times New Roman"/>
                <w:b/>
                <w:sz w:val="28"/>
                <w:szCs w:val="28"/>
                <w:lang w:val="en-US"/>
              </w:rPr>
              <w:t>IV</w:t>
            </w:r>
            <w:r w:rsidRPr="00B37FA9">
              <w:rPr>
                <w:rFonts w:ascii="Times New Roman" w:hAnsi="Times New Roman"/>
                <w:b/>
                <w:sz w:val="28"/>
                <w:szCs w:val="28"/>
                <w:lang w:val="uk-UA"/>
              </w:rPr>
              <w:t>.  Підвищення якості санітарно-просвітницької роботи серед населення з питань профілактики розвитку цукрового діабету та його ускладнень</w:t>
            </w:r>
          </w:p>
        </w:tc>
      </w:tr>
      <w:tr w:rsidR="001914E2" w:rsidRPr="00B37FA9" w:rsidTr="00E96914">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 xml:space="preserve">1. Залучення засобів масової інформації, навчальних закладів і громадських організацій до інформування населення з питань профілактики, діагностики та лікування захворювання на цукровий діабет. </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Відділ з питань  охорони </w:t>
            </w:r>
            <w:proofErr w:type="spellStart"/>
            <w:r w:rsidRPr="00B37FA9">
              <w:rPr>
                <w:rFonts w:ascii="Times New Roman" w:hAnsi="Times New Roman"/>
                <w:sz w:val="28"/>
                <w:szCs w:val="28"/>
                <w:lang w:val="uk-UA"/>
              </w:rPr>
              <w:t>здоров</w:t>
            </w:r>
            <w:proofErr w:type="spellEnd"/>
            <w:r w:rsidRPr="00B37FA9">
              <w:rPr>
                <w:rFonts w:ascii="Times New Roman" w:hAnsi="Times New Roman"/>
                <w:sz w:val="28"/>
                <w:szCs w:val="28"/>
              </w:rPr>
              <w:t>’</w:t>
            </w:r>
            <w:r w:rsidRPr="00B37FA9">
              <w:rPr>
                <w:rFonts w:ascii="Times New Roman" w:hAnsi="Times New Roman"/>
                <w:sz w:val="28"/>
                <w:szCs w:val="28"/>
                <w:lang w:val="uk-UA"/>
              </w:rPr>
              <w:t>я та медичного забезпечення міської ради,</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КНП «ЦПМСД» Новоград-Волинської міської ради, КНП «Новоград-Волинське </w:t>
            </w:r>
            <w:proofErr w:type="spellStart"/>
            <w:r w:rsidRPr="00B37FA9">
              <w:rPr>
                <w:rFonts w:ascii="Times New Roman" w:hAnsi="Times New Roman"/>
                <w:sz w:val="28"/>
                <w:szCs w:val="28"/>
                <w:lang w:val="uk-UA"/>
              </w:rPr>
              <w:t>міськрай</w:t>
            </w:r>
            <w:proofErr w:type="spellEnd"/>
            <w:r w:rsidRPr="00B37FA9">
              <w:rPr>
                <w:rFonts w:ascii="Times New Roman" w:hAnsi="Times New Roman"/>
                <w:sz w:val="28"/>
                <w:szCs w:val="28"/>
                <w:lang w:val="uk-UA"/>
              </w:rPr>
              <w:t xml:space="preserve"> ТМО»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Без фінансування</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r>
      <w:tr w:rsidR="001914E2" w:rsidRPr="00B37FA9" w:rsidTr="00E96914">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2. Участь у проведенні щороку Всесвітнього дня боротьби із захворюванням на діабет (14 листопада).</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КНП «ЦПМСД» Новоград-Волинської міської ради, КНП «Новоград-Волинське </w:t>
            </w:r>
            <w:proofErr w:type="spellStart"/>
            <w:r w:rsidRPr="00B37FA9">
              <w:rPr>
                <w:rFonts w:ascii="Times New Roman" w:hAnsi="Times New Roman"/>
                <w:sz w:val="28"/>
                <w:szCs w:val="28"/>
                <w:lang w:val="uk-UA"/>
              </w:rPr>
              <w:t>міськрай</w:t>
            </w:r>
            <w:proofErr w:type="spellEnd"/>
            <w:r w:rsidRPr="00B37FA9">
              <w:rPr>
                <w:rFonts w:ascii="Times New Roman" w:hAnsi="Times New Roman"/>
                <w:sz w:val="28"/>
                <w:szCs w:val="28"/>
                <w:lang w:val="uk-UA"/>
              </w:rPr>
              <w:t xml:space="preserve"> ТМО»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Без фінансування</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r>
      <w:tr w:rsidR="001914E2" w:rsidRPr="00B37FA9" w:rsidTr="00E96914">
        <w:tc>
          <w:tcPr>
            <w:tcW w:w="3902" w:type="dxa"/>
          </w:tcPr>
          <w:p w:rsidR="001914E2" w:rsidRPr="00B37FA9" w:rsidRDefault="001914E2" w:rsidP="00E96914">
            <w:pPr>
              <w:spacing w:after="0" w:line="240" w:lineRule="auto"/>
              <w:rPr>
                <w:rFonts w:ascii="Times New Roman" w:hAnsi="Times New Roman"/>
                <w:sz w:val="28"/>
                <w:szCs w:val="28"/>
                <w:lang w:val="uk-UA"/>
              </w:rPr>
            </w:pPr>
            <w:r w:rsidRPr="00B37FA9">
              <w:rPr>
                <w:rFonts w:ascii="Times New Roman" w:hAnsi="Times New Roman"/>
                <w:sz w:val="28"/>
                <w:szCs w:val="28"/>
                <w:lang w:val="uk-UA"/>
              </w:rPr>
              <w:t>3. Розповсюдження просвітницьких матеріалів з питань профілактики, виявлення та лікування цукрового діабету</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2019-</w:t>
            </w:r>
          </w:p>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2021 </w:t>
            </w:r>
            <w:proofErr w:type="spellStart"/>
            <w:r w:rsidRPr="00B37FA9">
              <w:rPr>
                <w:rFonts w:ascii="Times New Roman" w:hAnsi="Times New Roman"/>
                <w:sz w:val="28"/>
                <w:szCs w:val="28"/>
                <w:lang w:val="uk-UA"/>
              </w:rPr>
              <w:t>р.р</w:t>
            </w:r>
            <w:proofErr w:type="spellEnd"/>
            <w:r w:rsidRPr="00B37FA9">
              <w:rPr>
                <w:rFonts w:ascii="Times New Roman" w:hAnsi="Times New Roman"/>
                <w:sz w:val="28"/>
                <w:szCs w:val="28"/>
                <w:lang w:val="uk-UA"/>
              </w:rPr>
              <w:t>.</w:t>
            </w: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КНП «ЦПМСД» Новоград-Волинської міської ради, КНП «Новоград-Волинське </w:t>
            </w:r>
            <w:proofErr w:type="spellStart"/>
            <w:r w:rsidRPr="00B37FA9">
              <w:rPr>
                <w:rFonts w:ascii="Times New Roman" w:hAnsi="Times New Roman"/>
                <w:sz w:val="28"/>
                <w:szCs w:val="28"/>
                <w:lang w:val="uk-UA"/>
              </w:rPr>
              <w:t>міськрай</w:t>
            </w:r>
            <w:proofErr w:type="spellEnd"/>
            <w:r w:rsidRPr="00B37FA9">
              <w:rPr>
                <w:rFonts w:ascii="Times New Roman" w:hAnsi="Times New Roman"/>
                <w:sz w:val="28"/>
                <w:szCs w:val="28"/>
                <w:lang w:val="uk-UA"/>
              </w:rPr>
              <w:t xml:space="preserve"> ТМО»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Без фінансування</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c>
          <w:tcPr>
            <w:tcW w:w="1921" w:type="dxa"/>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 xml:space="preserve">Без фінансування </w:t>
            </w:r>
          </w:p>
        </w:tc>
      </w:tr>
      <w:tr w:rsidR="001914E2" w:rsidRPr="00B37FA9" w:rsidTr="00E96914">
        <w:trPr>
          <w:trHeight w:val="366"/>
        </w:trPr>
        <w:tc>
          <w:tcPr>
            <w:tcW w:w="3902" w:type="dxa"/>
          </w:tcPr>
          <w:p w:rsidR="001914E2" w:rsidRDefault="001914E2" w:rsidP="00E96914">
            <w:pPr>
              <w:spacing w:after="0" w:line="240" w:lineRule="auto"/>
              <w:rPr>
                <w:rFonts w:ascii="Times New Roman" w:hAnsi="Times New Roman"/>
                <w:b/>
                <w:sz w:val="28"/>
                <w:szCs w:val="28"/>
                <w:lang w:val="uk-UA"/>
              </w:rPr>
            </w:pPr>
            <w:r w:rsidRPr="00B37FA9">
              <w:rPr>
                <w:rFonts w:ascii="Times New Roman" w:hAnsi="Times New Roman"/>
                <w:b/>
                <w:sz w:val="28"/>
                <w:szCs w:val="28"/>
                <w:lang w:val="uk-UA"/>
              </w:rPr>
              <w:t>Всього</w:t>
            </w:r>
          </w:p>
          <w:p w:rsidR="001914E2" w:rsidRPr="00B37FA9" w:rsidRDefault="001914E2" w:rsidP="00E96914">
            <w:pPr>
              <w:spacing w:after="0" w:line="240" w:lineRule="auto"/>
              <w:rPr>
                <w:rFonts w:ascii="Times New Roman" w:hAnsi="Times New Roman"/>
                <w:b/>
                <w:sz w:val="28"/>
                <w:szCs w:val="28"/>
                <w:lang w:val="uk-UA"/>
              </w:rPr>
            </w:pP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p>
        </w:tc>
        <w:tc>
          <w:tcPr>
            <w:tcW w:w="1921" w:type="dxa"/>
          </w:tcPr>
          <w:p w:rsidR="001914E2" w:rsidRPr="0057150D" w:rsidRDefault="001914E2" w:rsidP="00E96914">
            <w:pPr>
              <w:spacing w:after="0" w:line="240" w:lineRule="auto"/>
              <w:jc w:val="center"/>
              <w:rPr>
                <w:rFonts w:ascii="Times New Roman" w:hAnsi="Times New Roman"/>
                <w:sz w:val="28"/>
                <w:szCs w:val="28"/>
                <w:lang w:val="uk-UA"/>
              </w:rPr>
            </w:pPr>
            <w:r w:rsidRPr="0057150D">
              <w:rPr>
                <w:rFonts w:ascii="Times New Roman" w:hAnsi="Times New Roman"/>
                <w:sz w:val="28"/>
                <w:szCs w:val="28"/>
                <w:lang w:val="uk-UA"/>
              </w:rPr>
              <w:t>3 523 000,0</w:t>
            </w:r>
          </w:p>
        </w:tc>
        <w:tc>
          <w:tcPr>
            <w:tcW w:w="2101" w:type="dxa"/>
          </w:tcPr>
          <w:p w:rsidR="001914E2" w:rsidRPr="00B37FA9" w:rsidRDefault="001914E2" w:rsidP="00E96914">
            <w:pPr>
              <w:spacing w:after="0" w:line="240" w:lineRule="auto"/>
              <w:jc w:val="center"/>
              <w:rPr>
                <w:rFonts w:ascii="Times New Roman" w:hAnsi="Times New Roman"/>
                <w:sz w:val="28"/>
                <w:szCs w:val="28"/>
                <w:lang w:val="uk-UA"/>
              </w:rPr>
            </w:pPr>
            <w:r>
              <w:rPr>
                <w:rFonts w:ascii="Times New Roman" w:hAnsi="Times New Roman"/>
                <w:sz w:val="28"/>
                <w:szCs w:val="28"/>
                <w:lang w:val="uk-UA"/>
              </w:rPr>
              <w:t>4 731 000,0</w:t>
            </w:r>
          </w:p>
        </w:tc>
        <w:tc>
          <w:tcPr>
            <w:tcW w:w="1921" w:type="dxa"/>
          </w:tcPr>
          <w:p w:rsidR="001914E2" w:rsidRPr="0057150D" w:rsidRDefault="001914E2" w:rsidP="00E96914">
            <w:pPr>
              <w:spacing w:after="0" w:line="240" w:lineRule="auto"/>
              <w:jc w:val="center"/>
              <w:rPr>
                <w:rFonts w:ascii="Times New Roman" w:hAnsi="Times New Roman"/>
                <w:sz w:val="28"/>
                <w:szCs w:val="28"/>
                <w:lang w:val="uk-UA"/>
              </w:rPr>
            </w:pPr>
            <w:r w:rsidRPr="0057150D">
              <w:rPr>
                <w:rFonts w:ascii="Times New Roman" w:hAnsi="Times New Roman"/>
                <w:sz w:val="28"/>
                <w:szCs w:val="28"/>
                <w:lang w:val="uk-UA"/>
              </w:rPr>
              <w:t>5 419 500,0</w:t>
            </w:r>
          </w:p>
        </w:tc>
      </w:tr>
      <w:tr w:rsidR="001914E2" w:rsidRPr="00B37FA9" w:rsidTr="00E96914">
        <w:trPr>
          <w:trHeight w:val="345"/>
        </w:trPr>
        <w:tc>
          <w:tcPr>
            <w:tcW w:w="3902" w:type="dxa"/>
            <w:tcBorders>
              <w:bottom w:val="single" w:sz="4" w:space="0" w:color="auto"/>
            </w:tcBorders>
          </w:tcPr>
          <w:p w:rsidR="001914E2" w:rsidRPr="00B37FA9" w:rsidRDefault="001914E2" w:rsidP="00E96914">
            <w:pPr>
              <w:rPr>
                <w:rFonts w:ascii="Times New Roman" w:hAnsi="Times New Roman"/>
                <w:b/>
                <w:sz w:val="28"/>
                <w:szCs w:val="28"/>
                <w:lang w:val="uk-UA"/>
              </w:rPr>
            </w:pPr>
            <w:r w:rsidRPr="00B37FA9">
              <w:rPr>
                <w:rFonts w:ascii="Times New Roman" w:hAnsi="Times New Roman"/>
                <w:b/>
                <w:sz w:val="28"/>
                <w:szCs w:val="28"/>
                <w:lang w:val="uk-UA"/>
              </w:rPr>
              <w:t xml:space="preserve">Власні кошти </w:t>
            </w:r>
          </w:p>
        </w:tc>
        <w:tc>
          <w:tcPr>
            <w:tcW w:w="1496" w:type="dxa"/>
            <w:tcBorders>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p>
        </w:tc>
        <w:tc>
          <w:tcPr>
            <w:tcW w:w="4430" w:type="dxa"/>
            <w:tcBorders>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p>
        </w:tc>
        <w:tc>
          <w:tcPr>
            <w:tcW w:w="1921" w:type="dxa"/>
            <w:tcBorders>
              <w:bottom w:val="single" w:sz="4" w:space="0" w:color="auto"/>
            </w:tcBorders>
          </w:tcPr>
          <w:p w:rsidR="001914E2" w:rsidRPr="00C1559D" w:rsidRDefault="001914E2" w:rsidP="00E96914">
            <w:pPr>
              <w:spacing w:after="0" w:line="240" w:lineRule="auto"/>
              <w:jc w:val="center"/>
              <w:rPr>
                <w:rFonts w:ascii="Times New Roman" w:hAnsi="Times New Roman"/>
                <w:sz w:val="28"/>
                <w:szCs w:val="28"/>
                <w:lang w:val="uk-UA"/>
              </w:rPr>
            </w:pPr>
            <w:r w:rsidRPr="00C1559D">
              <w:rPr>
                <w:rFonts w:ascii="Times New Roman" w:hAnsi="Times New Roman"/>
                <w:sz w:val="28"/>
                <w:szCs w:val="28"/>
                <w:lang w:val="uk-UA"/>
              </w:rPr>
              <w:t>1</w:t>
            </w:r>
            <w:r>
              <w:rPr>
                <w:rFonts w:ascii="Times New Roman" w:hAnsi="Times New Roman"/>
                <w:sz w:val="28"/>
                <w:szCs w:val="28"/>
                <w:lang w:val="uk-UA"/>
              </w:rPr>
              <w:t> </w:t>
            </w:r>
            <w:r w:rsidRPr="00C1559D">
              <w:rPr>
                <w:rFonts w:ascii="Times New Roman" w:hAnsi="Times New Roman"/>
                <w:sz w:val="28"/>
                <w:szCs w:val="28"/>
                <w:lang w:val="uk-UA"/>
              </w:rPr>
              <w:t>043</w:t>
            </w:r>
            <w:r>
              <w:rPr>
                <w:rFonts w:ascii="Times New Roman" w:hAnsi="Times New Roman"/>
                <w:sz w:val="28"/>
                <w:szCs w:val="28"/>
                <w:lang w:val="uk-UA"/>
              </w:rPr>
              <w:t xml:space="preserve"> </w:t>
            </w:r>
            <w:r w:rsidRPr="00C1559D">
              <w:rPr>
                <w:rFonts w:ascii="Times New Roman" w:hAnsi="Times New Roman"/>
                <w:sz w:val="28"/>
                <w:szCs w:val="28"/>
                <w:lang w:val="uk-UA"/>
              </w:rPr>
              <w:t>0</w:t>
            </w:r>
            <w:r>
              <w:rPr>
                <w:rFonts w:ascii="Times New Roman" w:hAnsi="Times New Roman"/>
                <w:sz w:val="28"/>
                <w:szCs w:val="28"/>
                <w:lang w:val="uk-UA"/>
              </w:rPr>
              <w:t>00,0</w:t>
            </w:r>
          </w:p>
        </w:tc>
        <w:tc>
          <w:tcPr>
            <w:tcW w:w="2101" w:type="dxa"/>
            <w:tcBorders>
              <w:bottom w:val="single" w:sz="4" w:space="0" w:color="auto"/>
            </w:tcBorders>
          </w:tcPr>
          <w:p w:rsidR="001914E2" w:rsidRPr="00C1559D" w:rsidRDefault="001914E2" w:rsidP="00E96914">
            <w:pPr>
              <w:spacing w:after="0" w:line="240" w:lineRule="auto"/>
              <w:jc w:val="center"/>
              <w:rPr>
                <w:rFonts w:ascii="Times New Roman" w:hAnsi="Times New Roman"/>
                <w:sz w:val="28"/>
                <w:szCs w:val="28"/>
                <w:lang w:val="uk-UA"/>
              </w:rPr>
            </w:pPr>
            <w:r w:rsidRPr="00C1559D">
              <w:rPr>
                <w:rFonts w:ascii="Times New Roman" w:hAnsi="Times New Roman"/>
                <w:sz w:val="28"/>
                <w:szCs w:val="28"/>
                <w:lang w:val="uk-UA"/>
              </w:rPr>
              <w:t>1</w:t>
            </w:r>
            <w:r>
              <w:rPr>
                <w:rFonts w:ascii="Times New Roman" w:hAnsi="Times New Roman"/>
                <w:sz w:val="28"/>
                <w:szCs w:val="28"/>
                <w:lang w:val="uk-UA"/>
              </w:rPr>
              <w:t> 691 000,0</w:t>
            </w:r>
            <w:r w:rsidRPr="00C1559D">
              <w:rPr>
                <w:rFonts w:ascii="Times New Roman" w:hAnsi="Times New Roman"/>
                <w:sz w:val="28"/>
                <w:szCs w:val="28"/>
                <w:lang w:val="uk-UA"/>
              </w:rPr>
              <w:t xml:space="preserve"> </w:t>
            </w:r>
          </w:p>
        </w:tc>
        <w:tc>
          <w:tcPr>
            <w:tcW w:w="1921" w:type="dxa"/>
            <w:tcBorders>
              <w:bottom w:val="single" w:sz="4" w:space="0" w:color="auto"/>
            </w:tcBorders>
          </w:tcPr>
          <w:p w:rsidR="001914E2" w:rsidRPr="00C1559D" w:rsidRDefault="001914E2" w:rsidP="00E96914">
            <w:pPr>
              <w:spacing w:after="0" w:line="240" w:lineRule="auto"/>
              <w:jc w:val="center"/>
              <w:rPr>
                <w:rFonts w:ascii="Times New Roman" w:hAnsi="Times New Roman"/>
                <w:sz w:val="28"/>
                <w:szCs w:val="28"/>
                <w:lang w:val="uk-UA"/>
              </w:rPr>
            </w:pPr>
            <w:r w:rsidRPr="00C1559D">
              <w:rPr>
                <w:rFonts w:ascii="Times New Roman" w:hAnsi="Times New Roman"/>
                <w:sz w:val="28"/>
                <w:szCs w:val="28"/>
                <w:lang w:val="uk-UA"/>
              </w:rPr>
              <w:t>1</w:t>
            </w:r>
            <w:r>
              <w:rPr>
                <w:rFonts w:ascii="Times New Roman" w:hAnsi="Times New Roman"/>
                <w:sz w:val="28"/>
                <w:szCs w:val="28"/>
                <w:lang w:val="uk-UA"/>
              </w:rPr>
              <w:t> 879 500,0</w:t>
            </w:r>
          </w:p>
        </w:tc>
      </w:tr>
      <w:tr w:rsidR="001914E2" w:rsidRPr="00B37FA9" w:rsidTr="00E96914">
        <w:trPr>
          <w:trHeight w:val="285"/>
        </w:trPr>
        <w:tc>
          <w:tcPr>
            <w:tcW w:w="3902" w:type="dxa"/>
            <w:tcBorders>
              <w:top w:val="single" w:sz="4" w:space="0" w:color="auto"/>
              <w:bottom w:val="single" w:sz="4" w:space="0" w:color="auto"/>
            </w:tcBorders>
          </w:tcPr>
          <w:p w:rsidR="001914E2" w:rsidRPr="00B37FA9" w:rsidRDefault="001914E2" w:rsidP="00E96914">
            <w:pPr>
              <w:rPr>
                <w:rFonts w:ascii="Times New Roman" w:hAnsi="Times New Roman"/>
                <w:b/>
                <w:sz w:val="28"/>
                <w:szCs w:val="28"/>
                <w:lang w:val="uk-UA"/>
              </w:rPr>
            </w:pPr>
            <w:r>
              <w:rPr>
                <w:rFonts w:ascii="Times New Roman" w:hAnsi="Times New Roman"/>
                <w:b/>
                <w:sz w:val="28"/>
                <w:szCs w:val="28"/>
                <w:lang w:val="uk-UA"/>
              </w:rPr>
              <w:t>Державні кошти</w:t>
            </w:r>
          </w:p>
        </w:tc>
        <w:tc>
          <w:tcPr>
            <w:tcW w:w="1496" w:type="dxa"/>
            <w:tcBorders>
              <w:top w:val="single" w:sz="4" w:space="0" w:color="auto"/>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p>
        </w:tc>
        <w:tc>
          <w:tcPr>
            <w:tcW w:w="4430" w:type="dxa"/>
            <w:tcBorders>
              <w:top w:val="single" w:sz="4" w:space="0" w:color="auto"/>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p>
        </w:tc>
        <w:tc>
          <w:tcPr>
            <w:tcW w:w="1921" w:type="dxa"/>
            <w:tcBorders>
              <w:top w:val="single" w:sz="4" w:space="0" w:color="auto"/>
              <w:bottom w:val="single" w:sz="4" w:space="0" w:color="auto"/>
            </w:tcBorders>
          </w:tcPr>
          <w:p w:rsidR="001914E2" w:rsidRPr="00280ED4" w:rsidRDefault="001914E2" w:rsidP="00E96914">
            <w:pPr>
              <w:spacing w:after="0" w:line="240" w:lineRule="auto"/>
              <w:jc w:val="center"/>
              <w:rPr>
                <w:rFonts w:ascii="Times New Roman" w:hAnsi="Times New Roman"/>
                <w:sz w:val="28"/>
                <w:szCs w:val="28"/>
                <w:lang w:val="uk-UA"/>
              </w:rPr>
            </w:pPr>
            <w:r w:rsidRPr="00280ED4">
              <w:rPr>
                <w:rFonts w:ascii="Times New Roman" w:hAnsi="Times New Roman"/>
                <w:sz w:val="28"/>
                <w:szCs w:val="28"/>
                <w:lang w:val="uk-UA"/>
              </w:rPr>
              <w:t>2</w:t>
            </w:r>
            <w:r>
              <w:rPr>
                <w:rFonts w:ascii="Times New Roman" w:hAnsi="Times New Roman"/>
                <w:sz w:val="28"/>
                <w:szCs w:val="28"/>
                <w:lang w:val="uk-UA"/>
              </w:rPr>
              <w:t> </w:t>
            </w:r>
            <w:r w:rsidRPr="00280ED4">
              <w:rPr>
                <w:rFonts w:ascii="Times New Roman" w:hAnsi="Times New Roman"/>
                <w:sz w:val="28"/>
                <w:szCs w:val="28"/>
                <w:lang w:val="uk-UA"/>
              </w:rPr>
              <w:t>100</w:t>
            </w:r>
            <w:r>
              <w:rPr>
                <w:rFonts w:ascii="Times New Roman" w:hAnsi="Times New Roman"/>
                <w:sz w:val="28"/>
                <w:szCs w:val="28"/>
                <w:lang w:val="uk-UA"/>
              </w:rPr>
              <w:t> 000,0</w:t>
            </w:r>
          </w:p>
        </w:tc>
        <w:tc>
          <w:tcPr>
            <w:tcW w:w="2101" w:type="dxa"/>
            <w:tcBorders>
              <w:top w:val="single" w:sz="4" w:space="0" w:color="auto"/>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Pr="00B37FA9">
              <w:rPr>
                <w:rFonts w:ascii="Times New Roman" w:hAnsi="Times New Roman"/>
                <w:sz w:val="28"/>
                <w:szCs w:val="28"/>
                <w:lang w:val="uk-UA"/>
              </w:rPr>
              <w:t> </w:t>
            </w:r>
            <w:r>
              <w:rPr>
                <w:rFonts w:ascii="Times New Roman" w:hAnsi="Times New Roman"/>
                <w:sz w:val="28"/>
                <w:szCs w:val="28"/>
                <w:lang w:val="uk-UA"/>
              </w:rPr>
              <w:t>5</w:t>
            </w:r>
            <w:r w:rsidRPr="00B37FA9">
              <w:rPr>
                <w:rFonts w:ascii="Times New Roman" w:hAnsi="Times New Roman"/>
                <w:sz w:val="28"/>
                <w:szCs w:val="28"/>
                <w:lang w:val="uk-UA"/>
              </w:rPr>
              <w:t xml:space="preserve">00 000,0 </w:t>
            </w:r>
          </w:p>
          <w:p w:rsidR="001914E2" w:rsidRPr="00B37FA9" w:rsidRDefault="001914E2" w:rsidP="00E96914">
            <w:pPr>
              <w:spacing w:after="0" w:line="240" w:lineRule="auto"/>
              <w:jc w:val="center"/>
              <w:rPr>
                <w:rFonts w:ascii="Times New Roman" w:hAnsi="Times New Roman"/>
                <w:b/>
                <w:sz w:val="28"/>
                <w:szCs w:val="28"/>
                <w:lang w:val="uk-UA"/>
              </w:rPr>
            </w:pPr>
          </w:p>
        </w:tc>
        <w:tc>
          <w:tcPr>
            <w:tcW w:w="1921" w:type="dxa"/>
            <w:tcBorders>
              <w:top w:val="single" w:sz="4" w:space="0" w:color="auto"/>
              <w:bottom w:val="single" w:sz="4" w:space="0" w:color="auto"/>
            </w:tcBorders>
          </w:tcPr>
          <w:p w:rsidR="001914E2" w:rsidRPr="00B37FA9" w:rsidRDefault="001914E2" w:rsidP="00E96914">
            <w:pPr>
              <w:spacing w:after="0" w:line="240" w:lineRule="auto"/>
              <w:jc w:val="center"/>
              <w:rPr>
                <w:rFonts w:ascii="Times New Roman" w:hAnsi="Times New Roman"/>
                <w:sz w:val="28"/>
                <w:szCs w:val="28"/>
                <w:lang w:val="uk-UA"/>
              </w:rPr>
            </w:pPr>
            <w:r w:rsidRPr="00B37FA9">
              <w:rPr>
                <w:rFonts w:ascii="Times New Roman" w:hAnsi="Times New Roman"/>
                <w:sz w:val="28"/>
                <w:szCs w:val="28"/>
                <w:lang w:val="uk-UA"/>
              </w:rPr>
              <w:t>3 </w:t>
            </w:r>
            <w:r>
              <w:rPr>
                <w:rFonts w:ascii="Times New Roman" w:hAnsi="Times New Roman"/>
                <w:sz w:val="28"/>
                <w:szCs w:val="28"/>
                <w:lang w:val="uk-UA"/>
              </w:rPr>
              <w:t>0</w:t>
            </w:r>
            <w:r w:rsidRPr="00B37FA9">
              <w:rPr>
                <w:rFonts w:ascii="Times New Roman" w:hAnsi="Times New Roman"/>
                <w:sz w:val="28"/>
                <w:szCs w:val="28"/>
                <w:lang w:val="uk-UA"/>
              </w:rPr>
              <w:t xml:space="preserve">00 000,0 </w:t>
            </w:r>
          </w:p>
          <w:p w:rsidR="001914E2" w:rsidRPr="00B37FA9" w:rsidRDefault="001914E2" w:rsidP="00E96914">
            <w:pPr>
              <w:spacing w:after="0" w:line="240" w:lineRule="auto"/>
              <w:jc w:val="center"/>
              <w:rPr>
                <w:rFonts w:ascii="Times New Roman" w:hAnsi="Times New Roman"/>
                <w:b/>
                <w:sz w:val="28"/>
                <w:szCs w:val="28"/>
                <w:lang w:val="uk-UA"/>
              </w:rPr>
            </w:pPr>
          </w:p>
        </w:tc>
      </w:tr>
      <w:tr w:rsidR="001914E2" w:rsidRPr="00B37FA9" w:rsidTr="00E96914">
        <w:trPr>
          <w:trHeight w:val="601"/>
        </w:trPr>
        <w:tc>
          <w:tcPr>
            <w:tcW w:w="3902" w:type="dxa"/>
          </w:tcPr>
          <w:p w:rsidR="001914E2" w:rsidRPr="00B37FA9" w:rsidRDefault="001914E2" w:rsidP="00E96914">
            <w:pPr>
              <w:spacing w:after="0" w:line="240" w:lineRule="auto"/>
              <w:rPr>
                <w:rFonts w:ascii="Times New Roman" w:hAnsi="Times New Roman"/>
                <w:b/>
                <w:sz w:val="28"/>
                <w:szCs w:val="28"/>
                <w:lang w:val="uk-UA"/>
              </w:rPr>
            </w:pPr>
            <w:r w:rsidRPr="00B37FA9">
              <w:rPr>
                <w:rFonts w:ascii="Times New Roman" w:hAnsi="Times New Roman"/>
                <w:b/>
                <w:sz w:val="28"/>
                <w:szCs w:val="28"/>
                <w:lang w:val="uk-UA"/>
              </w:rPr>
              <w:t>Кошти міс</w:t>
            </w:r>
            <w:r>
              <w:rPr>
                <w:rFonts w:ascii="Times New Roman" w:hAnsi="Times New Roman"/>
                <w:b/>
                <w:sz w:val="28"/>
                <w:szCs w:val="28"/>
                <w:lang w:val="uk-UA"/>
              </w:rPr>
              <w:t>ького</w:t>
            </w:r>
            <w:r w:rsidRPr="00B37FA9">
              <w:rPr>
                <w:rFonts w:ascii="Times New Roman" w:hAnsi="Times New Roman"/>
                <w:b/>
                <w:sz w:val="28"/>
                <w:szCs w:val="28"/>
                <w:lang w:val="uk-UA"/>
              </w:rPr>
              <w:t xml:space="preserve"> бюджету</w:t>
            </w:r>
          </w:p>
        </w:tc>
        <w:tc>
          <w:tcPr>
            <w:tcW w:w="1496" w:type="dxa"/>
          </w:tcPr>
          <w:p w:rsidR="001914E2" w:rsidRPr="00B37FA9" w:rsidRDefault="001914E2" w:rsidP="00E96914">
            <w:pPr>
              <w:spacing w:after="0" w:line="240" w:lineRule="auto"/>
              <w:jc w:val="center"/>
              <w:rPr>
                <w:rFonts w:ascii="Times New Roman" w:hAnsi="Times New Roman"/>
                <w:sz w:val="28"/>
                <w:szCs w:val="28"/>
                <w:lang w:val="uk-UA"/>
              </w:rPr>
            </w:pPr>
          </w:p>
        </w:tc>
        <w:tc>
          <w:tcPr>
            <w:tcW w:w="4430" w:type="dxa"/>
          </w:tcPr>
          <w:p w:rsidR="001914E2" w:rsidRPr="00B37FA9" w:rsidRDefault="001914E2" w:rsidP="00E96914">
            <w:pPr>
              <w:spacing w:after="0" w:line="240" w:lineRule="auto"/>
              <w:jc w:val="center"/>
              <w:rPr>
                <w:rFonts w:ascii="Times New Roman" w:hAnsi="Times New Roman"/>
                <w:sz w:val="28"/>
                <w:szCs w:val="28"/>
                <w:lang w:val="uk-UA"/>
              </w:rPr>
            </w:pPr>
          </w:p>
        </w:tc>
        <w:tc>
          <w:tcPr>
            <w:tcW w:w="1921" w:type="dxa"/>
          </w:tcPr>
          <w:p w:rsidR="001914E2" w:rsidRPr="00C1559D" w:rsidRDefault="001914E2" w:rsidP="00E96914">
            <w:pPr>
              <w:spacing w:after="0" w:line="240" w:lineRule="auto"/>
              <w:jc w:val="center"/>
              <w:rPr>
                <w:rFonts w:ascii="Times New Roman" w:hAnsi="Times New Roman"/>
                <w:sz w:val="28"/>
                <w:szCs w:val="28"/>
                <w:lang w:val="uk-UA"/>
              </w:rPr>
            </w:pPr>
            <w:r w:rsidRPr="00C1559D">
              <w:rPr>
                <w:rFonts w:ascii="Times New Roman" w:hAnsi="Times New Roman"/>
                <w:sz w:val="28"/>
                <w:szCs w:val="28"/>
                <w:lang w:val="uk-UA"/>
              </w:rPr>
              <w:t>3</w:t>
            </w:r>
            <w:r>
              <w:rPr>
                <w:rFonts w:ascii="Times New Roman" w:hAnsi="Times New Roman"/>
                <w:sz w:val="28"/>
                <w:szCs w:val="28"/>
                <w:lang w:val="uk-UA"/>
              </w:rPr>
              <w:t>80 000,0</w:t>
            </w:r>
          </w:p>
        </w:tc>
        <w:tc>
          <w:tcPr>
            <w:tcW w:w="2101" w:type="dxa"/>
          </w:tcPr>
          <w:p w:rsidR="001914E2" w:rsidRPr="00C1559D" w:rsidRDefault="001914E2" w:rsidP="00E96914">
            <w:pPr>
              <w:spacing w:after="0" w:line="240" w:lineRule="auto"/>
              <w:jc w:val="center"/>
              <w:rPr>
                <w:rFonts w:ascii="Times New Roman" w:hAnsi="Times New Roman"/>
                <w:sz w:val="28"/>
                <w:szCs w:val="28"/>
                <w:lang w:val="uk-UA"/>
              </w:rPr>
            </w:pPr>
            <w:r w:rsidRPr="00C1559D">
              <w:rPr>
                <w:rFonts w:ascii="Times New Roman" w:hAnsi="Times New Roman"/>
                <w:sz w:val="28"/>
                <w:szCs w:val="28"/>
                <w:lang w:val="uk-UA"/>
              </w:rPr>
              <w:t>540 000,0</w:t>
            </w:r>
          </w:p>
        </w:tc>
        <w:tc>
          <w:tcPr>
            <w:tcW w:w="1921" w:type="dxa"/>
          </w:tcPr>
          <w:p w:rsidR="001914E2" w:rsidRPr="00C1559D" w:rsidRDefault="001914E2" w:rsidP="00E96914">
            <w:pPr>
              <w:spacing w:after="0" w:line="240" w:lineRule="auto"/>
              <w:jc w:val="center"/>
              <w:rPr>
                <w:rFonts w:ascii="Times New Roman" w:hAnsi="Times New Roman"/>
                <w:sz w:val="28"/>
                <w:szCs w:val="28"/>
                <w:lang w:val="uk-UA"/>
              </w:rPr>
            </w:pPr>
            <w:r w:rsidRPr="00C1559D">
              <w:rPr>
                <w:rFonts w:ascii="Times New Roman" w:hAnsi="Times New Roman"/>
                <w:sz w:val="28"/>
                <w:szCs w:val="28"/>
                <w:lang w:val="uk-UA"/>
              </w:rPr>
              <w:t>540 000,0</w:t>
            </w:r>
          </w:p>
        </w:tc>
      </w:tr>
    </w:tbl>
    <w:p w:rsidR="001914E2" w:rsidRDefault="001914E2" w:rsidP="001914E2">
      <w:pPr>
        <w:jc w:val="center"/>
        <w:rPr>
          <w:rFonts w:ascii="Times New Roman" w:hAnsi="Times New Roman"/>
          <w:sz w:val="28"/>
          <w:szCs w:val="28"/>
          <w:lang w:val="uk-UA"/>
        </w:rPr>
      </w:pPr>
    </w:p>
    <w:p w:rsidR="00C2785B" w:rsidRDefault="001914E2" w:rsidP="001914E2">
      <w:pPr>
        <w:jc w:val="center"/>
        <w:rPr>
          <w:rFonts w:ascii="Times New Roman" w:hAnsi="Times New Roman"/>
          <w:sz w:val="28"/>
          <w:szCs w:val="28"/>
          <w:lang w:val="uk-UA"/>
        </w:rPr>
      </w:pPr>
      <w:r w:rsidRPr="000367C5">
        <w:rPr>
          <w:rFonts w:ascii="Times New Roman" w:hAnsi="Times New Roman"/>
          <w:sz w:val="28"/>
          <w:szCs w:val="28"/>
          <w:lang w:val="uk-UA"/>
        </w:rPr>
        <w:t>Секретар міської ради</w:t>
      </w:r>
      <w:r>
        <w:rPr>
          <w:rFonts w:ascii="Times New Roman" w:hAnsi="Times New Roman"/>
          <w:sz w:val="28"/>
          <w:szCs w:val="28"/>
          <w:lang w:val="uk-UA"/>
        </w:rPr>
        <w:t xml:space="preserve">                                                                                                                                                                В.І. Остапчук</w:t>
      </w:r>
      <w:bookmarkStart w:id="5" w:name="_GoBack"/>
      <w:bookmarkEnd w:id="5"/>
    </w:p>
    <w:sectPr w:rsidR="00C2785B" w:rsidSect="001914E2">
      <w:pgSz w:w="16838" w:h="11906" w:orient="landscape"/>
      <w:pgMar w:top="1701" w:right="720" w:bottom="851"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D2072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6AEE35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9E9C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54863F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FACD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E66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7441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BC14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88A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26C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87B18"/>
    <w:multiLevelType w:val="hybridMultilevel"/>
    <w:tmpl w:val="1F4AB72E"/>
    <w:lvl w:ilvl="0" w:tplc="40BE0D2E">
      <w:start w:val="8"/>
      <w:numFmt w:val="bullet"/>
      <w:lvlText w:val="-"/>
      <w:lvlJc w:val="left"/>
      <w:pPr>
        <w:tabs>
          <w:tab w:val="num" w:pos="1620"/>
        </w:tabs>
        <w:ind w:left="162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192D1A54"/>
    <w:multiLevelType w:val="hybridMultilevel"/>
    <w:tmpl w:val="CB168834"/>
    <w:lvl w:ilvl="0" w:tplc="DEFE3E70">
      <w:start w:val="31"/>
      <w:numFmt w:val="bullet"/>
      <w:lvlText w:val="-"/>
      <w:lvlJc w:val="left"/>
      <w:pPr>
        <w:tabs>
          <w:tab w:val="num" w:pos="1623"/>
        </w:tabs>
        <w:ind w:left="1623" w:hanging="91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0F343A6"/>
    <w:multiLevelType w:val="hybridMultilevel"/>
    <w:tmpl w:val="6972BC7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ABC1A5F"/>
    <w:multiLevelType w:val="hybridMultilevel"/>
    <w:tmpl w:val="7EE0BF64"/>
    <w:lvl w:ilvl="0" w:tplc="2660B2D8">
      <w:start w:val="8"/>
      <w:numFmt w:val="bullet"/>
      <w:lvlText w:val="-"/>
      <w:lvlJc w:val="left"/>
      <w:pPr>
        <w:tabs>
          <w:tab w:val="num" w:pos="3060"/>
        </w:tabs>
        <w:ind w:left="3060" w:hanging="180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3EC30196"/>
    <w:multiLevelType w:val="multilevel"/>
    <w:tmpl w:val="FD541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B0A0FE8"/>
    <w:multiLevelType w:val="hybridMultilevel"/>
    <w:tmpl w:val="76EE0BC2"/>
    <w:lvl w:ilvl="0" w:tplc="0750DEF2">
      <w:start w:val="29"/>
      <w:numFmt w:val="bullet"/>
      <w:lvlText w:val="-"/>
      <w:lvlJc w:val="left"/>
      <w:pPr>
        <w:tabs>
          <w:tab w:val="num" w:pos="1069"/>
        </w:tabs>
        <w:ind w:left="1069" w:hanging="360"/>
      </w:pPr>
      <w:rPr>
        <w:rFonts w:ascii="Times New Roman" w:eastAsia="Times New Roman" w:hAnsi="Times New Roman" w:hint="default"/>
        <w:b/>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50727948"/>
    <w:multiLevelType w:val="hybridMultilevel"/>
    <w:tmpl w:val="17CA0CF0"/>
    <w:lvl w:ilvl="0" w:tplc="582611E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8257A6"/>
    <w:multiLevelType w:val="hybridMultilevel"/>
    <w:tmpl w:val="327057F4"/>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5BE77C91"/>
    <w:multiLevelType w:val="hybridMultilevel"/>
    <w:tmpl w:val="016A8F38"/>
    <w:lvl w:ilvl="0" w:tplc="DDF6C9DE">
      <w:start w:val="11"/>
      <w:numFmt w:val="decimal"/>
      <w:lvlText w:val="%1."/>
      <w:lvlJc w:val="left"/>
      <w:pPr>
        <w:ind w:left="405" w:hanging="40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5FD95320"/>
    <w:multiLevelType w:val="hybridMultilevel"/>
    <w:tmpl w:val="329E2140"/>
    <w:lvl w:ilvl="0" w:tplc="283E3262">
      <w:numFmt w:val="bullet"/>
      <w:lvlText w:val="-"/>
      <w:lvlJc w:val="left"/>
      <w:pPr>
        <w:tabs>
          <w:tab w:val="num" w:pos="720"/>
        </w:tabs>
        <w:ind w:left="720" w:hanging="360"/>
      </w:pPr>
      <w:rPr>
        <w:rFonts w:ascii="Times New Roman" w:eastAsia="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1F1D64"/>
    <w:multiLevelType w:val="multilevel"/>
    <w:tmpl w:val="329E2140"/>
    <w:lvl w:ilvl="0">
      <w:numFmt w:val="bullet"/>
      <w:lvlText w:val="-"/>
      <w:lvlJc w:val="left"/>
      <w:pPr>
        <w:tabs>
          <w:tab w:val="num" w:pos="720"/>
        </w:tabs>
        <w:ind w:left="720" w:hanging="360"/>
      </w:pPr>
      <w:rPr>
        <w:rFonts w:ascii="Times New Roman" w:eastAsia="Times New Roman" w:hAnsi="Times New Roman"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0"/>
  </w:num>
  <w:num w:numId="17">
    <w:abstractNumId w:val="17"/>
  </w:num>
  <w:num w:numId="18">
    <w:abstractNumId w:val="11"/>
  </w:num>
  <w:num w:numId="19">
    <w:abstractNumId w:val="13"/>
  </w:num>
  <w:num w:numId="20">
    <w:abstractNumId w:val="10"/>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08"/>
    <w:rsid w:val="0003209A"/>
    <w:rsid w:val="0003458D"/>
    <w:rsid w:val="00034C71"/>
    <w:rsid w:val="00045E80"/>
    <w:rsid w:val="000626BE"/>
    <w:rsid w:val="00091234"/>
    <w:rsid w:val="00096F1B"/>
    <w:rsid w:val="000A73B3"/>
    <w:rsid w:val="000B55D0"/>
    <w:rsid w:val="000B5FFE"/>
    <w:rsid w:val="000B62E7"/>
    <w:rsid w:val="000C371F"/>
    <w:rsid w:val="000D5BEE"/>
    <w:rsid w:val="000E656B"/>
    <w:rsid w:val="00100DEB"/>
    <w:rsid w:val="00140159"/>
    <w:rsid w:val="00151881"/>
    <w:rsid w:val="001518C8"/>
    <w:rsid w:val="0017101F"/>
    <w:rsid w:val="00171F1F"/>
    <w:rsid w:val="001765B1"/>
    <w:rsid w:val="00187587"/>
    <w:rsid w:val="001914E2"/>
    <w:rsid w:val="001A6EEB"/>
    <w:rsid w:val="001E155E"/>
    <w:rsid w:val="00201794"/>
    <w:rsid w:val="00214BD3"/>
    <w:rsid w:val="00216703"/>
    <w:rsid w:val="00217E24"/>
    <w:rsid w:val="00220C96"/>
    <w:rsid w:val="00222B2C"/>
    <w:rsid w:val="00234F5B"/>
    <w:rsid w:val="002471AA"/>
    <w:rsid w:val="00255AB8"/>
    <w:rsid w:val="00257EEA"/>
    <w:rsid w:val="00273EFB"/>
    <w:rsid w:val="0027450D"/>
    <w:rsid w:val="00274582"/>
    <w:rsid w:val="002760A1"/>
    <w:rsid w:val="00292CAD"/>
    <w:rsid w:val="002952B8"/>
    <w:rsid w:val="002C0777"/>
    <w:rsid w:val="002C3150"/>
    <w:rsid w:val="002D4613"/>
    <w:rsid w:val="002D5E42"/>
    <w:rsid w:val="0031118B"/>
    <w:rsid w:val="003124DC"/>
    <w:rsid w:val="00317928"/>
    <w:rsid w:val="003330FA"/>
    <w:rsid w:val="00336AF7"/>
    <w:rsid w:val="003377B1"/>
    <w:rsid w:val="00343206"/>
    <w:rsid w:val="00346AC5"/>
    <w:rsid w:val="003621AD"/>
    <w:rsid w:val="00363DB3"/>
    <w:rsid w:val="00367290"/>
    <w:rsid w:val="0036797C"/>
    <w:rsid w:val="003C55F5"/>
    <w:rsid w:val="003C7F3B"/>
    <w:rsid w:val="003D6818"/>
    <w:rsid w:val="003E266B"/>
    <w:rsid w:val="003E72C7"/>
    <w:rsid w:val="003F564D"/>
    <w:rsid w:val="00403BC0"/>
    <w:rsid w:val="00440D4A"/>
    <w:rsid w:val="004431EB"/>
    <w:rsid w:val="00443D1F"/>
    <w:rsid w:val="004619CD"/>
    <w:rsid w:val="00473CDB"/>
    <w:rsid w:val="00484EE7"/>
    <w:rsid w:val="00494556"/>
    <w:rsid w:val="004B3D15"/>
    <w:rsid w:val="004E4196"/>
    <w:rsid w:val="004E48DC"/>
    <w:rsid w:val="004E4B48"/>
    <w:rsid w:val="004E6C80"/>
    <w:rsid w:val="004E7BE7"/>
    <w:rsid w:val="004F3BA7"/>
    <w:rsid w:val="005027C9"/>
    <w:rsid w:val="00507B05"/>
    <w:rsid w:val="00532C4B"/>
    <w:rsid w:val="00533873"/>
    <w:rsid w:val="00535841"/>
    <w:rsid w:val="005829F0"/>
    <w:rsid w:val="00587BDE"/>
    <w:rsid w:val="005923FF"/>
    <w:rsid w:val="00593217"/>
    <w:rsid w:val="005C396A"/>
    <w:rsid w:val="005D2EFB"/>
    <w:rsid w:val="005D3112"/>
    <w:rsid w:val="005D5731"/>
    <w:rsid w:val="005E16A3"/>
    <w:rsid w:val="005F5B1C"/>
    <w:rsid w:val="006006FD"/>
    <w:rsid w:val="00604EDD"/>
    <w:rsid w:val="00606192"/>
    <w:rsid w:val="00610998"/>
    <w:rsid w:val="00612584"/>
    <w:rsid w:val="006218C8"/>
    <w:rsid w:val="00630CF5"/>
    <w:rsid w:val="0063697A"/>
    <w:rsid w:val="00636EAF"/>
    <w:rsid w:val="0065394F"/>
    <w:rsid w:val="00657CDB"/>
    <w:rsid w:val="00673A0C"/>
    <w:rsid w:val="00684837"/>
    <w:rsid w:val="006A09A7"/>
    <w:rsid w:val="006B0CCC"/>
    <w:rsid w:val="006C4B68"/>
    <w:rsid w:val="006D1E9B"/>
    <w:rsid w:val="006F22F2"/>
    <w:rsid w:val="00716427"/>
    <w:rsid w:val="00720C0A"/>
    <w:rsid w:val="00735B9A"/>
    <w:rsid w:val="0074187B"/>
    <w:rsid w:val="00744066"/>
    <w:rsid w:val="00765837"/>
    <w:rsid w:val="00767A72"/>
    <w:rsid w:val="0078147F"/>
    <w:rsid w:val="00791F3E"/>
    <w:rsid w:val="007B07D4"/>
    <w:rsid w:val="007B0AD9"/>
    <w:rsid w:val="007B30BE"/>
    <w:rsid w:val="007B4D11"/>
    <w:rsid w:val="007C6755"/>
    <w:rsid w:val="007D16DC"/>
    <w:rsid w:val="007E09A0"/>
    <w:rsid w:val="00807F9B"/>
    <w:rsid w:val="0081701E"/>
    <w:rsid w:val="00817220"/>
    <w:rsid w:val="00821D27"/>
    <w:rsid w:val="00871699"/>
    <w:rsid w:val="00882395"/>
    <w:rsid w:val="00896C55"/>
    <w:rsid w:val="0090036A"/>
    <w:rsid w:val="00904B09"/>
    <w:rsid w:val="00916FA2"/>
    <w:rsid w:val="009409A0"/>
    <w:rsid w:val="00952C55"/>
    <w:rsid w:val="00960B3C"/>
    <w:rsid w:val="00963982"/>
    <w:rsid w:val="00976EC5"/>
    <w:rsid w:val="00997948"/>
    <w:rsid w:val="009B7418"/>
    <w:rsid w:val="009E1AFE"/>
    <w:rsid w:val="009F57E3"/>
    <w:rsid w:val="009F7108"/>
    <w:rsid w:val="00A0715C"/>
    <w:rsid w:val="00A24C70"/>
    <w:rsid w:val="00A24D88"/>
    <w:rsid w:val="00A36FE9"/>
    <w:rsid w:val="00A433B4"/>
    <w:rsid w:val="00A90CFB"/>
    <w:rsid w:val="00AA27D4"/>
    <w:rsid w:val="00AA6EBD"/>
    <w:rsid w:val="00AD7BA2"/>
    <w:rsid w:val="00AE32DC"/>
    <w:rsid w:val="00AE5301"/>
    <w:rsid w:val="00AF1C70"/>
    <w:rsid w:val="00AF516F"/>
    <w:rsid w:val="00AF7C9E"/>
    <w:rsid w:val="00B008CB"/>
    <w:rsid w:val="00B019D3"/>
    <w:rsid w:val="00B10C7B"/>
    <w:rsid w:val="00B45D05"/>
    <w:rsid w:val="00B46190"/>
    <w:rsid w:val="00B5580B"/>
    <w:rsid w:val="00B5670B"/>
    <w:rsid w:val="00B675DE"/>
    <w:rsid w:val="00B83373"/>
    <w:rsid w:val="00B84676"/>
    <w:rsid w:val="00BB193B"/>
    <w:rsid w:val="00BB7D29"/>
    <w:rsid w:val="00BC5CC0"/>
    <w:rsid w:val="00BD69F6"/>
    <w:rsid w:val="00C17E9D"/>
    <w:rsid w:val="00C26B59"/>
    <w:rsid w:val="00C2785B"/>
    <w:rsid w:val="00C355E4"/>
    <w:rsid w:val="00C71883"/>
    <w:rsid w:val="00C74B5B"/>
    <w:rsid w:val="00C76445"/>
    <w:rsid w:val="00C940EB"/>
    <w:rsid w:val="00CB75E4"/>
    <w:rsid w:val="00CC49A0"/>
    <w:rsid w:val="00CF2C6F"/>
    <w:rsid w:val="00D44FE4"/>
    <w:rsid w:val="00D50A2F"/>
    <w:rsid w:val="00D62049"/>
    <w:rsid w:val="00D65673"/>
    <w:rsid w:val="00D726BC"/>
    <w:rsid w:val="00D92816"/>
    <w:rsid w:val="00DC10A8"/>
    <w:rsid w:val="00DD0490"/>
    <w:rsid w:val="00DD3112"/>
    <w:rsid w:val="00DF18D7"/>
    <w:rsid w:val="00DF2D99"/>
    <w:rsid w:val="00E0525A"/>
    <w:rsid w:val="00E13BB2"/>
    <w:rsid w:val="00E20168"/>
    <w:rsid w:val="00E365B6"/>
    <w:rsid w:val="00E6698E"/>
    <w:rsid w:val="00E954DB"/>
    <w:rsid w:val="00E96537"/>
    <w:rsid w:val="00EA2F46"/>
    <w:rsid w:val="00EA3231"/>
    <w:rsid w:val="00EB1973"/>
    <w:rsid w:val="00ED206C"/>
    <w:rsid w:val="00EE5371"/>
    <w:rsid w:val="00EF1BB4"/>
    <w:rsid w:val="00F03C74"/>
    <w:rsid w:val="00F1306A"/>
    <w:rsid w:val="00F20F1D"/>
    <w:rsid w:val="00F2694E"/>
    <w:rsid w:val="00F54D14"/>
    <w:rsid w:val="00F6621D"/>
    <w:rsid w:val="00F96B49"/>
    <w:rsid w:val="00FA4D3F"/>
    <w:rsid w:val="00FA7575"/>
    <w:rsid w:val="00FB6B98"/>
    <w:rsid w:val="00FC5404"/>
    <w:rsid w:val="00FC5E5C"/>
    <w:rsid w:val="00FC7CC9"/>
    <w:rsid w:val="00FE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4:docId w14:val="4703E730"/>
  <w15:docId w15:val="{F21188AC-B6CE-417A-926B-17328EB9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08"/>
    <w:pPr>
      <w:spacing w:after="200" w:line="276" w:lineRule="auto"/>
    </w:pPr>
    <w:rPr>
      <w:lang w:eastAsia="en-US"/>
    </w:rPr>
  </w:style>
  <w:style w:type="paragraph" w:styleId="1">
    <w:name w:val="heading 1"/>
    <w:basedOn w:val="a"/>
    <w:next w:val="a"/>
    <w:link w:val="10"/>
    <w:uiPriority w:val="99"/>
    <w:qFormat/>
    <w:rsid w:val="009F7108"/>
    <w:pPr>
      <w:keepNext/>
      <w:spacing w:after="0" w:line="240" w:lineRule="auto"/>
      <w:outlineLvl w:val="0"/>
    </w:pPr>
    <w:rPr>
      <w:rFonts w:ascii="Times New Roman" w:eastAsia="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7108"/>
    <w:rPr>
      <w:rFonts w:ascii="Times New Roman" w:hAnsi="Times New Roman" w:cs="Times New Roman"/>
      <w:sz w:val="24"/>
      <w:szCs w:val="24"/>
      <w:lang w:val="uk-UA" w:eastAsia="ru-RU"/>
    </w:rPr>
  </w:style>
  <w:style w:type="paragraph" w:styleId="a3">
    <w:name w:val="List Paragraph"/>
    <w:basedOn w:val="a"/>
    <w:uiPriority w:val="99"/>
    <w:qFormat/>
    <w:rsid w:val="009F7108"/>
    <w:pPr>
      <w:spacing w:after="0"/>
      <w:ind w:left="720"/>
      <w:contextualSpacing/>
    </w:pPr>
    <w:rPr>
      <w:rFonts w:cs="Calibri"/>
      <w:color w:val="000000"/>
      <w:lang w:val="uk-UA" w:eastAsia="uk-UA"/>
    </w:rPr>
  </w:style>
  <w:style w:type="paragraph" w:styleId="a4">
    <w:name w:val="header"/>
    <w:basedOn w:val="a"/>
    <w:link w:val="a5"/>
    <w:uiPriority w:val="99"/>
    <w:rsid w:val="009F7108"/>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F7108"/>
    <w:rPr>
      <w:rFonts w:ascii="Calibri" w:hAnsi="Calibri" w:cs="Times New Roman"/>
    </w:rPr>
  </w:style>
  <w:style w:type="paragraph" w:styleId="a6">
    <w:name w:val="footer"/>
    <w:basedOn w:val="a"/>
    <w:link w:val="a7"/>
    <w:uiPriority w:val="99"/>
    <w:rsid w:val="009F7108"/>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F7108"/>
    <w:rPr>
      <w:rFonts w:ascii="Calibri" w:hAnsi="Calibri" w:cs="Times New Roman"/>
    </w:rPr>
  </w:style>
  <w:style w:type="character" w:styleId="a8">
    <w:name w:val="page number"/>
    <w:basedOn w:val="a0"/>
    <w:uiPriority w:val="99"/>
    <w:rsid w:val="009F7108"/>
    <w:rPr>
      <w:rFonts w:cs="Times New Roman"/>
    </w:rPr>
  </w:style>
  <w:style w:type="paragraph" w:styleId="a9">
    <w:name w:val="Body Text"/>
    <w:basedOn w:val="a"/>
    <w:link w:val="aa"/>
    <w:uiPriority w:val="99"/>
    <w:rsid w:val="009F7108"/>
    <w:pPr>
      <w:spacing w:after="0" w:line="240" w:lineRule="auto"/>
      <w:jc w:val="both"/>
    </w:pPr>
    <w:rPr>
      <w:rFonts w:ascii="Times New Roman" w:eastAsia="Times New Roman" w:hAnsi="Times New Roman"/>
      <w:sz w:val="28"/>
      <w:szCs w:val="20"/>
      <w:lang w:val="uk-UA" w:eastAsia="ru-RU"/>
    </w:rPr>
  </w:style>
  <w:style w:type="character" w:customStyle="1" w:styleId="aa">
    <w:name w:val="Основной текст Знак"/>
    <w:basedOn w:val="a0"/>
    <w:link w:val="a9"/>
    <w:uiPriority w:val="99"/>
    <w:locked/>
    <w:rsid w:val="009F7108"/>
    <w:rPr>
      <w:rFonts w:ascii="Times New Roman" w:hAnsi="Times New Roman" w:cs="Times New Roman"/>
      <w:sz w:val="20"/>
      <w:szCs w:val="20"/>
      <w:lang w:val="uk-UA" w:eastAsia="ru-RU"/>
    </w:rPr>
  </w:style>
  <w:style w:type="character" w:customStyle="1" w:styleId="BalloonTextChar">
    <w:name w:val="Balloon Text Char"/>
    <w:uiPriority w:val="99"/>
    <w:semiHidden/>
    <w:locked/>
    <w:rsid w:val="009F7108"/>
    <w:rPr>
      <w:rFonts w:ascii="Tahoma" w:hAnsi="Tahoma"/>
      <w:sz w:val="16"/>
    </w:rPr>
  </w:style>
  <w:style w:type="paragraph" w:styleId="ab">
    <w:name w:val="Balloon Text"/>
    <w:basedOn w:val="a"/>
    <w:link w:val="ac"/>
    <w:uiPriority w:val="99"/>
    <w:semiHidden/>
    <w:rsid w:val="009F7108"/>
    <w:pPr>
      <w:spacing w:after="0" w:line="240" w:lineRule="auto"/>
    </w:pPr>
    <w:rPr>
      <w:rFonts w:ascii="Tahoma" w:hAnsi="Tahoma"/>
      <w:sz w:val="16"/>
      <w:szCs w:val="16"/>
      <w:lang w:eastAsia="ru-RU"/>
    </w:rPr>
  </w:style>
  <w:style w:type="character" w:customStyle="1" w:styleId="BalloonTextChar1">
    <w:name w:val="Balloon Text Char1"/>
    <w:basedOn w:val="a0"/>
    <w:uiPriority w:val="99"/>
    <w:semiHidden/>
    <w:locked/>
    <w:rsid w:val="006218C8"/>
    <w:rPr>
      <w:rFonts w:ascii="Times New Roman" w:hAnsi="Times New Roman" w:cs="Times New Roman"/>
      <w:sz w:val="2"/>
      <w:lang w:eastAsia="en-US"/>
    </w:rPr>
  </w:style>
  <w:style w:type="character" w:customStyle="1" w:styleId="ac">
    <w:name w:val="Текст выноски Знак"/>
    <w:basedOn w:val="a0"/>
    <w:link w:val="ab"/>
    <w:uiPriority w:val="99"/>
    <w:semiHidden/>
    <w:locked/>
    <w:rsid w:val="009F7108"/>
    <w:rPr>
      <w:rFonts w:ascii="Tahoma" w:hAnsi="Tahoma" w:cs="Tahoma"/>
      <w:sz w:val="16"/>
      <w:szCs w:val="16"/>
    </w:rPr>
  </w:style>
  <w:style w:type="table" w:styleId="ad">
    <w:name w:val="Table Grid"/>
    <w:basedOn w:val="a1"/>
    <w:uiPriority w:val="99"/>
    <w:rsid w:val="009F710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uiPriority w:val="99"/>
    <w:locked/>
    <w:rsid w:val="00684837"/>
    <w:rPr>
      <w:sz w:val="28"/>
    </w:rPr>
  </w:style>
  <w:style w:type="paragraph" w:customStyle="1" w:styleId="20">
    <w:name w:val="Основной текст (2)"/>
    <w:basedOn w:val="a"/>
    <w:link w:val="2"/>
    <w:uiPriority w:val="99"/>
    <w:rsid w:val="00684837"/>
    <w:pPr>
      <w:widowControl w:val="0"/>
      <w:shd w:val="clear" w:color="auto" w:fill="FFFFFF"/>
      <w:spacing w:after="120" w:line="240" w:lineRule="atLeast"/>
      <w:jc w:val="center"/>
    </w:pPr>
    <w:rPr>
      <w:sz w:val="28"/>
      <w:szCs w:val="20"/>
      <w:lang w:eastAsia="ru-RU"/>
    </w:rPr>
  </w:style>
  <w:style w:type="paragraph" w:styleId="HTML">
    <w:name w:val="HTML Preformatted"/>
    <w:basedOn w:val="a"/>
    <w:link w:val="HTML0"/>
    <w:uiPriority w:val="99"/>
    <w:rsid w:val="0036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color w:val="000000"/>
      <w:sz w:val="28"/>
      <w:szCs w:val="28"/>
      <w:lang w:val="uk-UA" w:eastAsia="ja-JP" w:bidi="ne-NP"/>
    </w:rPr>
  </w:style>
  <w:style w:type="character" w:customStyle="1" w:styleId="HTML0">
    <w:name w:val="Стандартный HTML Знак"/>
    <w:basedOn w:val="a0"/>
    <w:link w:val="HTML"/>
    <w:uiPriority w:val="99"/>
    <w:semiHidden/>
    <w:locked/>
    <w:rsid w:val="0003209A"/>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137929">
      <w:marLeft w:val="0"/>
      <w:marRight w:val="0"/>
      <w:marTop w:val="0"/>
      <w:marBottom w:val="0"/>
      <w:divBdr>
        <w:top w:val="none" w:sz="0" w:space="0" w:color="auto"/>
        <w:left w:val="none" w:sz="0" w:space="0" w:color="auto"/>
        <w:bottom w:val="none" w:sz="0" w:space="0" w:color="auto"/>
        <w:right w:val="none" w:sz="0" w:space="0" w:color="auto"/>
      </w:divBdr>
    </w:div>
    <w:div w:id="1187137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2035</Words>
  <Characters>11601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orgviddil1</cp:lastModifiedBy>
  <cp:revision>2</cp:revision>
  <cp:lastPrinted>2019-08-28T11:38:00Z</cp:lastPrinted>
  <dcterms:created xsi:type="dcterms:W3CDTF">2019-09-09T11:48:00Z</dcterms:created>
  <dcterms:modified xsi:type="dcterms:W3CDTF">2019-09-09T11:48:00Z</dcterms:modified>
</cp:coreProperties>
</file>