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E3" w:rsidRPr="00F66014" w:rsidRDefault="003D7CF9" w:rsidP="00A662E3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  <w:lang w:val="uk-UA" w:eastAsia="ru-RU"/>
        </w:rPr>
      </w:pPr>
      <w:r w:rsidRPr="00F66014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C2C8" wp14:editId="4D542130">
                <wp:simplePos x="0" y="0"/>
                <wp:positionH relativeFrom="column">
                  <wp:posOffset>4033189</wp:posOffset>
                </wp:positionH>
                <wp:positionV relativeFrom="paragraph">
                  <wp:posOffset>-169850</wp:posOffset>
                </wp:positionV>
                <wp:extent cx="2117953" cy="1265530"/>
                <wp:effectExtent l="0" t="0" r="15875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953" cy="1265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8B" w:rsidRPr="003D7CF9" w:rsidRDefault="00E66F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7.55pt;margin-top:-13.35pt;width:166.7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" fillcolor="white [3212]" strokecolor="white [3212]">
                <v:textbox>
                  <w:txbxContent>
                    <w:p w:rsidR="00E66F8B" w:rsidRPr="003D7CF9" w:rsidRDefault="00E66F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62E3" w:rsidRPr="00F66014" w:rsidRDefault="00734967" w:rsidP="00734967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  <w:lang w:val="uk-UA" w:eastAsia="ru-RU"/>
        </w:rPr>
      </w:pPr>
      <w:r w:rsidRPr="00F66014">
        <w:rPr>
          <w:sz w:val="28"/>
          <w:szCs w:val="28"/>
          <w:lang w:val="uk-UA"/>
        </w:rPr>
        <w:object w:dxaOrig="366" w:dyaOrig="499">
          <v:shape id="ole_rId2" o:spid="_x0000_i1025" style="width:32.85pt;height:43.8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MSDraw" ShapeID="ole_rId2" DrawAspect="Content" ObjectID="_1589125022" r:id="rId8"/>
        </w:object>
      </w:r>
    </w:p>
    <w:p w:rsidR="00A662E3" w:rsidRPr="00F66014" w:rsidRDefault="00A662E3" w:rsidP="00A662E3">
      <w:pPr>
        <w:widowControl w:val="0"/>
        <w:autoSpaceDE w:val="0"/>
        <w:autoSpaceDN w:val="0"/>
        <w:adjustRightInd w:val="0"/>
        <w:ind w:left="-284" w:right="21" w:firstLine="104"/>
        <w:jc w:val="center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>УКРАЇНА</w:t>
      </w:r>
    </w:p>
    <w:p w:rsidR="00A662E3" w:rsidRPr="00F66014" w:rsidRDefault="00A662E3" w:rsidP="00A662E3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>ЖИТОМИРСЬКА ОБЛАСТЬ</w:t>
      </w:r>
    </w:p>
    <w:p w:rsidR="00A662E3" w:rsidRPr="00F66014" w:rsidRDefault="00A662E3" w:rsidP="00A662E3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>НОВОГРАД-ВОЛИНСЬКА МІСЬКА РАДА</w:t>
      </w:r>
    </w:p>
    <w:p w:rsidR="00A662E3" w:rsidRPr="00F66014" w:rsidRDefault="00A662E3" w:rsidP="007C54C9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>РІШЕННЯ</w:t>
      </w:r>
    </w:p>
    <w:p w:rsidR="00A662E3" w:rsidRPr="00F66014" w:rsidRDefault="00734967" w:rsidP="00A662E3">
      <w:pPr>
        <w:keepNext/>
        <w:ind w:right="21"/>
        <w:jc w:val="both"/>
        <w:outlineLvl w:val="3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>д</w:t>
      </w:r>
      <w:r w:rsidR="00A662E3" w:rsidRPr="00F66014">
        <w:rPr>
          <w:color w:val="000000"/>
          <w:sz w:val="28"/>
          <w:szCs w:val="28"/>
          <w:lang w:val="uk-UA" w:eastAsia="ru-RU"/>
        </w:rPr>
        <w:t>вадц</w:t>
      </w:r>
      <w:r w:rsidRPr="00F66014">
        <w:rPr>
          <w:color w:val="000000"/>
          <w:sz w:val="28"/>
          <w:szCs w:val="28"/>
          <w:lang w:val="uk-UA" w:eastAsia="ru-RU"/>
        </w:rPr>
        <w:t xml:space="preserve">ять </w:t>
      </w:r>
      <w:r w:rsidR="00F66014" w:rsidRPr="00F66014">
        <w:rPr>
          <w:color w:val="000000"/>
          <w:sz w:val="28"/>
          <w:szCs w:val="28"/>
          <w:lang w:val="uk-UA" w:eastAsia="ru-RU"/>
        </w:rPr>
        <w:t>друга</w:t>
      </w:r>
      <w:r w:rsidR="00A662E3" w:rsidRPr="00F66014">
        <w:rPr>
          <w:color w:val="000000"/>
          <w:sz w:val="28"/>
          <w:szCs w:val="28"/>
          <w:lang w:val="uk-UA" w:eastAsia="ru-RU"/>
        </w:rPr>
        <w:t xml:space="preserve"> сесія            </w:t>
      </w:r>
      <w:r w:rsidR="00A662E3" w:rsidRPr="00F66014">
        <w:rPr>
          <w:color w:val="000000"/>
          <w:sz w:val="28"/>
          <w:szCs w:val="28"/>
          <w:lang w:val="uk-UA" w:eastAsia="ru-RU"/>
        </w:rPr>
        <w:tab/>
      </w:r>
      <w:r w:rsidR="00A662E3" w:rsidRPr="00F66014">
        <w:rPr>
          <w:color w:val="000000"/>
          <w:sz w:val="28"/>
          <w:szCs w:val="28"/>
          <w:lang w:val="uk-UA" w:eastAsia="ru-RU"/>
        </w:rPr>
        <w:tab/>
      </w:r>
      <w:r w:rsidR="00A662E3" w:rsidRPr="00F66014">
        <w:rPr>
          <w:color w:val="000000"/>
          <w:sz w:val="28"/>
          <w:szCs w:val="28"/>
          <w:lang w:val="uk-UA" w:eastAsia="ru-RU"/>
        </w:rPr>
        <w:tab/>
        <w:t xml:space="preserve">                     </w:t>
      </w:r>
      <w:r w:rsidRPr="00F66014">
        <w:rPr>
          <w:color w:val="000000"/>
          <w:sz w:val="28"/>
          <w:szCs w:val="28"/>
          <w:lang w:val="uk-UA" w:eastAsia="ru-RU"/>
        </w:rPr>
        <w:t xml:space="preserve">   </w:t>
      </w:r>
      <w:r w:rsidR="00A662E3" w:rsidRPr="00F66014">
        <w:rPr>
          <w:color w:val="000000"/>
          <w:sz w:val="28"/>
          <w:szCs w:val="28"/>
          <w:lang w:val="uk-UA" w:eastAsia="ru-RU"/>
        </w:rPr>
        <w:t xml:space="preserve">      сьомого скликання</w:t>
      </w:r>
    </w:p>
    <w:p w:rsidR="00A662E3" w:rsidRPr="00F66014" w:rsidRDefault="00A662E3" w:rsidP="00A662E3">
      <w:pPr>
        <w:rPr>
          <w:color w:val="000000"/>
          <w:sz w:val="28"/>
          <w:szCs w:val="28"/>
          <w:lang w:val="uk-UA" w:eastAsia="ru-RU"/>
        </w:rPr>
      </w:pPr>
    </w:p>
    <w:p w:rsidR="00A662E3" w:rsidRPr="00F66014" w:rsidRDefault="00A662E3" w:rsidP="00A662E3">
      <w:pPr>
        <w:keepNext/>
        <w:ind w:right="21"/>
        <w:jc w:val="both"/>
        <w:outlineLvl w:val="3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 xml:space="preserve">від </w:t>
      </w:r>
      <w:r w:rsidR="00A265AF">
        <w:rPr>
          <w:color w:val="000000"/>
          <w:sz w:val="28"/>
          <w:szCs w:val="28"/>
          <w:lang w:val="uk-UA" w:eastAsia="ru-RU"/>
        </w:rPr>
        <w:t>24.05.2018</w:t>
      </w:r>
      <w:r w:rsidR="00F66014">
        <w:rPr>
          <w:color w:val="000000"/>
          <w:sz w:val="28"/>
          <w:szCs w:val="28"/>
          <w:lang w:val="uk-UA" w:eastAsia="ru-RU"/>
        </w:rPr>
        <w:t xml:space="preserve">   </w:t>
      </w:r>
      <w:r w:rsidRPr="00F66014">
        <w:rPr>
          <w:color w:val="000000"/>
          <w:sz w:val="28"/>
          <w:szCs w:val="28"/>
          <w:lang w:val="uk-UA" w:eastAsia="ru-RU"/>
        </w:rPr>
        <w:t xml:space="preserve">№ </w:t>
      </w:r>
      <w:r w:rsidR="00F66014">
        <w:rPr>
          <w:color w:val="000000"/>
          <w:sz w:val="28"/>
          <w:szCs w:val="28"/>
          <w:lang w:val="uk-UA" w:eastAsia="ru-RU"/>
        </w:rPr>
        <w:t xml:space="preserve"> </w:t>
      </w:r>
      <w:r w:rsidR="00A265AF">
        <w:rPr>
          <w:color w:val="000000"/>
          <w:sz w:val="28"/>
          <w:szCs w:val="28"/>
          <w:lang w:val="uk-UA" w:eastAsia="ru-RU"/>
        </w:rPr>
        <w:t>497</w:t>
      </w:r>
      <w:bookmarkStart w:id="0" w:name="_GoBack"/>
      <w:bookmarkEnd w:id="0"/>
    </w:p>
    <w:p w:rsidR="00A662E3" w:rsidRPr="00F66014" w:rsidRDefault="00A662E3" w:rsidP="00A662E3">
      <w:pPr>
        <w:widowControl w:val="0"/>
        <w:tabs>
          <w:tab w:val="right" w:pos="10620"/>
        </w:tabs>
        <w:ind w:right="5760"/>
        <w:jc w:val="both"/>
        <w:rPr>
          <w:color w:val="000000"/>
          <w:sz w:val="28"/>
          <w:szCs w:val="28"/>
          <w:lang w:val="uk-UA" w:eastAsia="ru-RU"/>
        </w:rPr>
      </w:pPr>
    </w:p>
    <w:p w:rsidR="00F66014" w:rsidRPr="00F66014" w:rsidRDefault="00816387" w:rsidP="00734967">
      <w:pPr>
        <w:widowControl w:val="0"/>
        <w:tabs>
          <w:tab w:val="right" w:pos="10620"/>
        </w:tabs>
        <w:ind w:right="4960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7"/>
          <w:szCs w:val="27"/>
          <w:lang w:val="uk-UA"/>
        </w:rPr>
        <w:t>Про інформацію</w:t>
      </w:r>
      <w:r w:rsidR="00F66014" w:rsidRPr="006350CD">
        <w:rPr>
          <w:sz w:val="27"/>
          <w:szCs w:val="27"/>
          <w:lang w:val="uk-UA"/>
        </w:rPr>
        <w:t xml:space="preserve"> </w:t>
      </w:r>
      <w:r w:rsidR="005748FF">
        <w:rPr>
          <w:sz w:val="27"/>
          <w:szCs w:val="27"/>
          <w:lang w:val="uk-UA"/>
        </w:rPr>
        <w:t>щодо</w:t>
      </w:r>
      <w:r w:rsidR="00F66014" w:rsidRPr="006350CD">
        <w:rPr>
          <w:sz w:val="27"/>
          <w:szCs w:val="27"/>
          <w:lang w:val="uk-UA"/>
        </w:rPr>
        <w:t xml:space="preserve"> </w:t>
      </w:r>
      <w:r w:rsidR="00F66014" w:rsidRPr="006350CD">
        <w:rPr>
          <w:color w:val="000000"/>
          <w:sz w:val="27"/>
          <w:szCs w:val="27"/>
          <w:lang w:val="uk-UA" w:eastAsia="ru-RU"/>
        </w:rPr>
        <w:t>пожеж</w:t>
      </w:r>
      <w:r w:rsidR="005748FF">
        <w:rPr>
          <w:color w:val="000000"/>
          <w:sz w:val="27"/>
          <w:szCs w:val="27"/>
          <w:lang w:val="uk-UA" w:eastAsia="ru-RU"/>
        </w:rPr>
        <w:t>і</w:t>
      </w:r>
      <w:r w:rsidR="00F66014" w:rsidRPr="006350CD">
        <w:rPr>
          <w:color w:val="000000"/>
          <w:sz w:val="27"/>
          <w:szCs w:val="27"/>
          <w:lang w:val="uk-UA" w:eastAsia="ru-RU"/>
        </w:rPr>
        <w:t>, яка сталася в міському Молодіжному центрі 19.05.2018 року та звіт про роботу виконавчих органів міської ради щодо забезпечення поже</w:t>
      </w:r>
      <w:r w:rsidR="00F66014">
        <w:rPr>
          <w:color w:val="000000"/>
          <w:sz w:val="27"/>
          <w:szCs w:val="27"/>
          <w:lang w:val="uk-UA" w:eastAsia="ru-RU"/>
        </w:rPr>
        <w:t>жної безпеки комунального майна</w:t>
      </w:r>
    </w:p>
    <w:p w:rsidR="00A662E3" w:rsidRPr="00F66014" w:rsidRDefault="00A662E3" w:rsidP="00A662E3">
      <w:pPr>
        <w:widowControl w:val="0"/>
        <w:tabs>
          <w:tab w:val="right" w:pos="10620"/>
        </w:tabs>
        <w:ind w:firstLine="360"/>
        <w:jc w:val="both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 xml:space="preserve"> </w:t>
      </w:r>
    </w:p>
    <w:p w:rsidR="00A662E3" w:rsidRPr="00F66014" w:rsidRDefault="00A662E3" w:rsidP="00A662E3">
      <w:pPr>
        <w:widowControl w:val="0"/>
        <w:tabs>
          <w:tab w:val="right" w:pos="10620"/>
        </w:tabs>
        <w:ind w:firstLine="360"/>
        <w:jc w:val="both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 xml:space="preserve"> Керуючись стат</w:t>
      </w:r>
      <w:r w:rsidR="00F30B5D">
        <w:rPr>
          <w:color w:val="000000"/>
          <w:sz w:val="28"/>
          <w:szCs w:val="28"/>
          <w:lang w:val="uk-UA" w:eastAsia="ru-RU"/>
        </w:rPr>
        <w:t>ями</w:t>
      </w:r>
      <w:r w:rsidRPr="00F66014">
        <w:rPr>
          <w:color w:val="000000"/>
          <w:sz w:val="28"/>
          <w:szCs w:val="28"/>
          <w:lang w:val="uk-UA" w:eastAsia="ru-RU"/>
        </w:rPr>
        <w:t xml:space="preserve"> </w:t>
      </w:r>
      <w:r w:rsidR="00F30B5D">
        <w:rPr>
          <w:color w:val="000000"/>
          <w:sz w:val="28"/>
          <w:szCs w:val="28"/>
          <w:lang w:val="uk-UA" w:eastAsia="ru-RU"/>
        </w:rPr>
        <w:t xml:space="preserve">25, </w:t>
      </w:r>
      <w:r w:rsidRPr="00F66014">
        <w:rPr>
          <w:color w:val="000000"/>
          <w:sz w:val="28"/>
          <w:szCs w:val="28"/>
          <w:lang w:val="uk-UA" w:eastAsia="ru-RU"/>
        </w:rPr>
        <w:t>2</w:t>
      </w:r>
      <w:r w:rsidR="00F66014">
        <w:rPr>
          <w:color w:val="000000"/>
          <w:sz w:val="28"/>
          <w:szCs w:val="28"/>
          <w:lang w:val="uk-UA" w:eastAsia="ru-RU"/>
        </w:rPr>
        <w:t xml:space="preserve">6 </w:t>
      </w:r>
      <w:r w:rsidRPr="00F66014">
        <w:rPr>
          <w:color w:val="000000"/>
          <w:sz w:val="28"/>
          <w:szCs w:val="28"/>
          <w:lang w:val="uk-UA" w:eastAsia="ru-RU"/>
        </w:rPr>
        <w:t>Закону України «Про місцеве самоврядування в Україні», Регламент</w:t>
      </w:r>
      <w:r w:rsidR="00F66014">
        <w:rPr>
          <w:color w:val="000000"/>
          <w:sz w:val="28"/>
          <w:szCs w:val="28"/>
          <w:lang w:val="uk-UA" w:eastAsia="ru-RU"/>
        </w:rPr>
        <w:t>ом</w:t>
      </w:r>
      <w:r w:rsidRPr="00F66014">
        <w:rPr>
          <w:color w:val="000000"/>
          <w:sz w:val="28"/>
          <w:szCs w:val="28"/>
          <w:lang w:val="uk-UA" w:eastAsia="ru-RU"/>
        </w:rPr>
        <w:t xml:space="preserve"> Новоград-Волинської </w:t>
      </w:r>
      <w:r w:rsidR="00F66014">
        <w:rPr>
          <w:color w:val="000000"/>
          <w:sz w:val="28"/>
          <w:szCs w:val="28"/>
          <w:lang w:val="uk-UA" w:eastAsia="ru-RU"/>
        </w:rPr>
        <w:t>міської ради сьомого скликання</w:t>
      </w:r>
      <w:r w:rsidR="00E1406E" w:rsidRPr="00F66014">
        <w:rPr>
          <w:color w:val="000000"/>
          <w:sz w:val="28"/>
          <w:szCs w:val="28"/>
          <w:lang w:val="uk-UA" w:eastAsia="ru-RU"/>
        </w:rPr>
        <w:t>,</w:t>
      </w:r>
      <w:r w:rsidRPr="00F66014">
        <w:rPr>
          <w:color w:val="000000"/>
          <w:sz w:val="28"/>
          <w:szCs w:val="28"/>
          <w:lang w:val="uk-UA" w:eastAsia="ru-RU"/>
        </w:rPr>
        <w:t xml:space="preserve"> </w:t>
      </w:r>
      <w:r w:rsidR="00816387">
        <w:rPr>
          <w:color w:val="000000"/>
          <w:sz w:val="28"/>
          <w:szCs w:val="28"/>
          <w:lang w:val="uk-UA" w:eastAsia="ru-RU"/>
        </w:rPr>
        <w:t xml:space="preserve">заслухавши інформацію </w:t>
      </w:r>
      <w:r w:rsidR="00816387" w:rsidRPr="006350CD">
        <w:rPr>
          <w:sz w:val="27"/>
          <w:szCs w:val="27"/>
          <w:lang w:val="uk-UA"/>
        </w:rPr>
        <w:t xml:space="preserve">про </w:t>
      </w:r>
      <w:r w:rsidR="00816387" w:rsidRPr="006350CD">
        <w:rPr>
          <w:color w:val="000000"/>
          <w:sz w:val="27"/>
          <w:szCs w:val="27"/>
          <w:lang w:val="uk-UA" w:eastAsia="ru-RU"/>
        </w:rPr>
        <w:t xml:space="preserve">пожежу, яка сталася в міському Молодіжному центрі 19.05.2018 року та звіт </w:t>
      </w:r>
      <w:r w:rsidR="00816387">
        <w:rPr>
          <w:color w:val="000000"/>
          <w:sz w:val="27"/>
          <w:szCs w:val="27"/>
          <w:lang w:val="uk-UA" w:eastAsia="ru-RU"/>
        </w:rPr>
        <w:t xml:space="preserve">міського голови Весельського В.Л. </w:t>
      </w:r>
      <w:r w:rsidR="00816387" w:rsidRPr="006350CD">
        <w:rPr>
          <w:color w:val="000000"/>
          <w:sz w:val="27"/>
          <w:szCs w:val="27"/>
          <w:lang w:val="uk-UA" w:eastAsia="ru-RU"/>
        </w:rPr>
        <w:t>про роботу виконавчих органів міської ради щодо забезпечення поже</w:t>
      </w:r>
      <w:r w:rsidR="00816387">
        <w:rPr>
          <w:color w:val="000000"/>
          <w:sz w:val="27"/>
          <w:szCs w:val="27"/>
          <w:lang w:val="uk-UA" w:eastAsia="ru-RU"/>
        </w:rPr>
        <w:t>жної безпеки комунального майна,</w:t>
      </w:r>
      <w:r w:rsidR="007C54C9">
        <w:rPr>
          <w:color w:val="000000"/>
          <w:sz w:val="27"/>
          <w:szCs w:val="27"/>
          <w:lang w:val="uk-UA" w:eastAsia="ru-RU"/>
        </w:rPr>
        <w:t xml:space="preserve"> враховуючи результати таємного голосування (протокол лічильної комісії №2 від 24.05.2018),</w:t>
      </w:r>
      <w:r w:rsidR="00816387" w:rsidRPr="00F66014">
        <w:rPr>
          <w:color w:val="000000"/>
          <w:sz w:val="28"/>
          <w:szCs w:val="28"/>
          <w:lang w:val="uk-UA" w:eastAsia="ru-RU"/>
        </w:rPr>
        <w:t xml:space="preserve"> </w:t>
      </w:r>
      <w:r w:rsidRPr="00F66014">
        <w:rPr>
          <w:color w:val="000000"/>
          <w:sz w:val="28"/>
          <w:szCs w:val="28"/>
          <w:lang w:val="uk-UA" w:eastAsia="ru-RU"/>
        </w:rPr>
        <w:t xml:space="preserve">міська рада </w:t>
      </w:r>
    </w:p>
    <w:p w:rsidR="00A662E3" w:rsidRPr="00F66014" w:rsidRDefault="00A662E3" w:rsidP="00A662E3">
      <w:pPr>
        <w:ind w:left="357" w:right="21"/>
        <w:jc w:val="both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 xml:space="preserve">  </w:t>
      </w:r>
    </w:p>
    <w:p w:rsidR="00A662E3" w:rsidRDefault="00A662E3" w:rsidP="00A662E3">
      <w:pPr>
        <w:ind w:right="21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>ВИРІШИЛА:</w:t>
      </w:r>
    </w:p>
    <w:p w:rsidR="00F66014" w:rsidRDefault="00F66014" w:rsidP="00F66014">
      <w:pPr>
        <w:keepNext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ru-RU"/>
        </w:rPr>
      </w:pPr>
    </w:p>
    <w:p w:rsidR="00F66014" w:rsidRPr="009223E9" w:rsidRDefault="00F66014" w:rsidP="00F66014">
      <w:pPr>
        <w:keepNext/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1. </w:t>
      </w:r>
      <w:r w:rsidRPr="00F66014">
        <w:rPr>
          <w:bCs/>
          <w:sz w:val="28"/>
          <w:szCs w:val="28"/>
          <w:lang w:val="uk-UA"/>
        </w:rPr>
        <w:t xml:space="preserve">Визнати </w:t>
      </w:r>
      <w:r w:rsidR="00816387">
        <w:rPr>
          <w:bCs/>
          <w:sz w:val="28"/>
          <w:szCs w:val="28"/>
          <w:lang w:val="uk-UA"/>
        </w:rPr>
        <w:t>не</w:t>
      </w:r>
      <w:r w:rsidRPr="00F66014">
        <w:rPr>
          <w:bCs/>
          <w:sz w:val="28"/>
          <w:szCs w:val="28"/>
          <w:lang w:val="uk-UA"/>
        </w:rPr>
        <w:t xml:space="preserve">задовільною роботу виконавчих органів міської ради щодо забезпечення пожежної безпеки </w:t>
      </w:r>
      <w:r w:rsidR="00816387">
        <w:rPr>
          <w:bCs/>
          <w:sz w:val="28"/>
          <w:szCs w:val="28"/>
          <w:lang w:val="uk-UA"/>
        </w:rPr>
        <w:t xml:space="preserve">комунального майна </w:t>
      </w:r>
      <w:r w:rsidRPr="00F66014">
        <w:rPr>
          <w:bCs/>
          <w:sz w:val="28"/>
          <w:szCs w:val="28"/>
          <w:lang w:val="uk-UA"/>
        </w:rPr>
        <w:t xml:space="preserve">за результатами звіту </w:t>
      </w:r>
      <w:r w:rsidRPr="009223E9">
        <w:rPr>
          <w:bCs/>
          <w:sz w:val="28"/>
          <w:szCs w:val="28"/>
          <w:lang w:val="uk-UA"/>
        </w:rPr>
        <w:t>міського голови Весельського В.Л.</w:t>
      </w:r>
    </w:p>
    <w:p w:rsidR="00816387" w:rsidRDefault="00F66014" w:rsidP="0081638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 w:rsidRPr="009223E9">
        <w:rPr>
          <w:sz w:val="28"/>
          <w:szCs w:val="28"/>
          <w:lang w:val="uk-UA"/>
        </w:rPr>
        <w:t>2.</w:t>
      </w:r>
      <w:r w:rsidR="007C54C9">
        <w:rPr>
          <w:bCs/>
          <w:sz w:val="28"/>
          <w:szCs w:val="28"/>
          <w:lang w:val="uk-UA"/>
        </w:rPr>
        <w:t> Д</w:t>
      </w:r>
      <w:r w:rsidR="003C5EF6">
        <w:rPr>
          <w:bCs/>
          <w:sz w:val="28"/>
          <w:szCs w:val="28"/>
          <w:lang w:val="uk-UA"/>
        </w:rPr>
        <w:t>остроково</w:t>
      </w:r>
      <w:r>
        <w:rPr>
          <w:bCs/>
          <w:sz w:val="28"/>
          <w:szCs w:val="28"/>
          <w:lang w:val="uk-UA"/>
        </w:rPr>
        <w:t xml:space="preserve"> припинити повноваження секретар</w:t>
      </w:r>
      <w:r w:rsidR="003C5EF6">
        <w:rPr>
          <w:bCs/>
          <w:sz w:val="28"/>
          <w:szCs w:val="28"/>
          <w:lang w:val="uk-UA"/>
        </w:rPr>
        <w:t>я</w:t>
      </w:r>
      <w:r>
        <w:rPr>
          <w:bCs/>
          <w:sz w:val="28"/>
          <w:szCs w:val="28"/>
          <w:lang w:val="uk-UA"/>
        </w:rPr>
        <w:t xml:space="preserve"> міської ради Пономаренко О.А.</w:t>
      </w:r>
    </w:p>
    <w:p w:rsidR="00816387" w:rsidRDefault="00F66014" w:rsidP="0081638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 w:rsidRPr="009223E9">
        <w:rPr>
          <w:sz w:val="28"/>
          <w:szCs w:val="28"/>
          <w:lang w:val="uk-UA"/>
        </w:rPr>
        <w:t>3.</w:t>
      </w:r>
      <w:r w:rsidR="003C5EF6">
        <w:rPr>
          <w:bCs/>
          <w:sz w:val="28"/>
          <w:szCs w:val="28"/>
          <w:lang w:val="uk-UA"/>
        </w:rPr>
        <w:tab/>
        <w:t xml:space="preserve"> </w:t>
      </w:r>
      <w:r>
        <w:rPr>
          <w:bCs/>
          <w:sz w:val="28"/>
          <w:szCs w:val="28"/>
          <w:lang w:val="uk-UA"/>
        </w:rPr>
        <w:t>Р</w:t>
      </w:r>
      <w:r w:rsidRPr="009223E9">
        <w:rPr>
          <w:bCs/>
          <w:sz w:val="28"/>
          <w:szCs w:val="28"/>
          <w:lang w:val="uk-UA"/>
        </w:rPr>
        <w:t>озпуст</w:t>
      </w:r>
      <w:r w:rsidR="003C5EF6">
        <w:rPr>
          <w:bCs/>
          <w:sz w:val="28"/>
          <w:szCs w:val="28"/>
          <w:lang w:val="uk-UA"/>
        </w:rPr>
        <w:t xml:space="preserve">ити виконавчий комітет </w:t>
      </w:r>
      <w:r w:rsidRPr="009223E9">
        <w:rPr>
          <w:bCs/>
          <w:sz w:val="28"/>
          <w:szCs w:val="28"/>
          <w:lang w:val="uk-UA"/>
        </w:rPr>
        <w:t>міської ради</w:t>
      </w:r>
      <w:r>
        <w:rPr>
          <w:bCs/>
          <w:sz w:val="28"/>
          <w:szCs w:val="28"/>
          <w:lang w:val="uk-UA"/>
        </w:rPr>
        <w:t xml:space="preserve"> та</w:t>
      </w:r>
      <w:r w:rsidRPr="009223E9">
        <w:rPr>
          <w:bCs/>
          <w:sz w:val="28"/>
          <w:szCs w:val="28"/>
          <w:lang w:val="uk-UA"/>
        </w:rPr>
        <w:t xml:space="preserve"> рекомендувати міському голові </w:t>
      </w:r>
      <w:proofErr w:type="spellStart"/>
      <w:r w:rsidRPr="009223E9">
        <w:rPr>
          <w:bCs/>
          <w:sz w:val="28"/>
          <w:szCs w:val="28"/>
          <w:lang w:val="uk-UA"/>
        </w:rPr>
        <w:t>Весельському</w:t>
      </w:r>
      <w:proofErr w:type="spellEnd"/>
      <w:r w:rsidRPr="009223E9">
        <w:rPr>
          <w:bCs/>
          <w:sz w:val="28"/>
          <w:szCs w:val="28"/>
          <w:lang w:val="uk-UA"/>
        </w:rPr>
        <w:t xml:space="preserve"> В.Л. внести пропозиції на розгляд чергової сесії міської ради щодо кількісного і нового персонального складу</w:t>
      </w:r>
      <w:r>
        <w:rPr>
          <w:bCs/>
          <w:sz w:val="28"/>
          <w:szCs w:val="28"/>
          <w:lang w:val="uk-UA"/>
        </w:rPr>
        <w:t xml:space="preserve"> </w:t>
      </w:r>
      <w:r w:rsidRPr="009223E9">
        <w:rPr>
          <w:bCs/>
          <w:sz w:val="28"/>
          <w:szCs w:val="28"/>
          <w:lang w:val="uk-UA"/>
        </w:rPr>
        <w:t>виконавчого комітету міської ради</w:t>
      </w:r>
      <w:r>
        <w:rPr>
          <w:bCs/>
          <w:sz w:val="28"/>
          <w:szCs w:val="28"/>
          <w:lang w:val="uk-UA"/>
        </w:rPr>
        <w:t>.</w:t>
      </w:r>
      <w:r w:rsidRPr="009223E9">
        <w:rPr>
          <w:bCs/>
          <w:sz w:val="28"/>
          <w:szCs w:val="28"/>
          <w:lang w:val="uk-UA"/>
        </w:rPr>
        <w:t xml:space="preserve"> </w:t>
      </w:r>
      <w:r w:rsidRPr="009223E9">
        <w:rPr>
          <w:b/>
          <w:bCs/>
          <w:sz w:val="28"/>
          <w:szCs w:val="28"/>
          <w:lang w:val="uk-UA"/>
        </w:rPr>
        <w:t xml:space="preserve"> </w:t>
      </w:r>
    </w:p>
    <w:p w:rsidR="00816387" w:rsidRDefault="00F66014" w:rsidP="0081638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 w:rsidRPr="009223E9">
        <w:rPr>
          <w:sz w:val="28"/>
          <w:szCs w:val="28"/>
          <w:lang w:val="uk-UA"/>
        </w:rPr>
        <w:t>4.</w:t>
      </w:r>
      <w:r w:rsidR="005748FF">
        <w:rPr>
          <w:bCs/>
          <w:sz w:val="28"/>
          <w:szCs w:val="28"/>
          <w:lang w:val="uk-UA"/>
        </w:rPr>
        <w:t> </w:t>
      </w:r>
      <w:r w:rsidR="003C5EF6">
        <w:rPr>
          <w:bCs/>
          <w:sz w:val="28"/>
          <w:szCs w:val="28"/>
          <w:lang w:val="uk-UA"/>
        </w:rPr>
        <w:t>В</w:t>
      </w:r>
      <w:r w:rsidRPr="009223E9">
        <w:rPr>
          <w:bCs/>
          <w:sz w:val="28"/>
          <w:szCs w:val="28"/>
          <w:lang w:val="uk-UA"/>
        </w:rPr>
        <w:t>изнати незадовільною</w:t>
      </w:r>
      <w:r w:rsidR="003C5EF6">
        <w:rPr>
          <w:bCs/>
          <w:sz w:val="28"/>
          <w:szCs w:val="28"/>
          <w:lang w:val="uk-UA"/>
        </w:rPr>
        <w:t xml:space="preserve"> </w:t>
      </w:r>
      <w:r w:rsidRPr="009223E9">
        <w:rPr>
          <w:bCs/>
          <w:sz w:val="28"/>
          <w:szCs w:val="28"/>
          <w:lang w:val="uk-UA"/>
        </w:rPr>
        <w:t>роботу</w:t>
      </w:r>
      <w:r w:rsidR="003C5EF6">
        <w:rPr>
          <w:bCs/>
          <w:sz w:val="28"/>
          <w:szCs w:val="28"/>
          <w:lang w:val="uk-UA"/>
        </w:rPr>
        <w:t xml:space="preserve"> </w:t>
      </w:r>
      <w:r w:rsidRPr="009223E9">
        <w:rPr>
          <w:bCs/>
          <w:sz w:val="28"/>
          <w:szCs w:val="28"/>
          <w:lang w:val="uk-UA"/>
        </w:rPr>
        <w:t>заступника міського голови Шалухіна</w:t>
      </w:r>
      <w:r w:rsidR="005748FF">
        <w:rPr>
          <w:bCs/>
          <w:sz w:val="28"/>
          <w:szCs w:val="28"/>
          <w:lang w:val="uk-UA"/>
        </w:rPr>
        <w:t> </w:t>
      </w:r>
      <w:r w:rsidRPr="009223E9">
        <w:rPr>
          <w:bCs/>
          <w:sz w:val="28"/>
          <w:szCs w:val="28"/>
          <w:lang w:val="uk-UA"/>
        </w:rPr>
        <w:t>В.А.</w:t>
      </w:r>
    </w:p>
    <w:p w:rsidR="00F66014" w:rsidRPr="009223E9" w:rsidRDefault="00F66014" w:rsidP="0081638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 w:rsidRPr="009223E9">
        <w:rPr>
          <w:sz w:val="28"/>
          <w:szCs w:val="28"/>
          <w:lang w:val="uk-UA"/>
        </w:rPr>
        <w:t>5.</w:t>
      </w:r>
      <w:r w:rsidR="005748FF">
        <w:rPr>
          <w:bCs/>
          <w:sz w:val="28"/>
          <w:szCs w:val="28"/>
          <w:lang w:val="uk-UA"/>
        </w:rPr>
        <w:t> </w:t>
      </w:r>
      <w:r w:rsidR="003C5EF6">
        <w:rPr>
          <w:bCs/>
          <w:sz w:val="28"/>
          <w:szCs w:val="28"/>
          <w:lang w:val="uk-UA"/>
        </w:rPr>
        <w:t>П</w:t>
      </w:r>
      <w:r w:rsidRPr="009223E9">
        <w:rPr>
          <w:bCs/>
          <w:sz w:val="28"/>
          <w:szCs w:val="28"/>
          <w:lang w:val="uk-UA"/>
        </w:rPr>
        <w:t>ризупинити преміювання міського голови Ве</w:t>
      </w:r>
      <w:r w:rsidR="003C5EF6">
        <w:rPr>
          <w:bCs/>
          <w:sz w:val="28"/>
          <w:szCs w:val="28"/>
          <w:lang w:val="uk-UA"/>
        </w:rPr>
        <w:t>сельського В.Л.</w:t>
      </w:r>
      <w:r w:rsidR="00816387">
        <w:rPr>
          <w:bCs/>
          <w:sz w:val="28"/>
          <w:szCs w:val="28"/>
          <w:lang w:val="uk-UA"/>
        </w:rPr>
        <w:t>, встановлене рішенням міської ради від 22.12.2017 №421</w:t>
      </w:r>
      <w:r w:rsidR="00E939AF">
        <w:rPr>
          <w:bCs/>
          <w:sz w:val="28"/>
          <w:szCs w:val="28"/>
          <w:lang w:val="uk-UA"/>
        </w:rPr>
        <w:t xml:space="preserve"> «Про умови оплати праці міського голови»,</w:t>
      </w:r>
      <w:r w:rsidR="003C5EF6">
        <w:rPr>
          <w:bCs/>
          <w:sz w:val="28"/>
          <w:szCs w:val="28"/>
          <w:lang w:val="uk-UA"/>
        </w:rPr>
        <w:t xml:space="preserve"> до 01.01.2019 та</w:t>
      </w:r>
      <w:r w:rsidRPr="009223E9">
        <w:rPr>
          <w:bCs/>
          <w:sz w:val="28"/>
          <w:szCs w:val="28"/>
          <w:lang w:val="uk-UA"/>
        </w:rPr>
        <w:t xml:space="preserve"> рекомендувати міському голові Весельському В.Л. притягнути до дисциплінарної відповідальності окремих посадових осіб виконавчих органів міської ради за неналежне виконання службових обов’язків</w:t>
      </w:r>
      <w:r w:rsidR="00D820A4">
        <w:rPr>
          <w:bCs/>
          <w:sz w:val="28"/>
          <w:szCs w:val="28"/>
          <w:lang w:val="uk-UA"/>
        </w:rPr>
        <w:t xml:space="preserve"> в частині повноважень, що стосуються пожежі, </w:t>
      </w:r>
      <w:r w:rsidR="00D820A4" w:rsidRPr="006350CD">
        <w:rPr>
          <w:color w:val="000000"/>
          <w:sz w:val="27"/>
          <w:szCs w:val="27"/>
          <w:lang w:val="uk-UA" w:eastAsia="ru-RU"/>
        </w:rPr>
        <w:t xml:space="preserve">яка сталася </w:t>
      </w:r>
      <w:r w:rsidR="00D820A4">
        <w:rPr>
          <w:color w:val="000000"/>
          <w:sz w:val="27"/>
          <w:szCs w:val="27"/>
          <w:lang w:val="uk-UA" w:eastAsia="ru-RU"/>
        </w:rPr>
        <w:t>19.05.2018.</w:t>
      </w:r>
      <w:r w:rsidRPr="009223E9">
        <w:rPr>
          <w:bCs/>
          <w:sz w:val="28"/>
          <w:szCs w:val="28"/>
          <w:lang w:val="uk-UA"/>
        </w:rPr>
        <w:t xml:space="preserve"> </w:t>
      </w:r>
    </w:p>
    <w:p w:rsidR="003C5EF6" w:rsidRDefault="00F66014" w:rsidP="00F66014">
      <w:pPr>
        <w:keepNext/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 w:rsidRPr="009223E9">
        <w:rPr>
          <w:sz w:val="28"/>
          <w:szCs w:val="28"/>
          <w:lang w:val="uk-UA"/>
        </w:rPr>
        <w:t>6.</w:t>
      </w:r>
      <w:r w:rsidR="003C5EF6">
        <w:rPr>
          <w:bCs/>
          <w:sz w:val="28"/>
          <w:szCs w:val="28"/>
          <w:lang w:val="uk-UA"/>
        </w:rPr>
        <w:t xml:space="preserve"> Доручити</w:t>
      </w:r>
      <w:r w:rsidR="003C5EF6" w:rsidRPr="003C5EF6">
        <w:rPr>
          <w:bCs/>
          <w:sz w:val="28"/>
          <w:szCs w:val="28"/>
          <w:lang w:val="uk-UA"/>
        </w:rPr>
        <w:t xml:space="preserve"> </w:t>
      </w:r>
      <w:r w:rsidR="003C5EF6" w:rsidRPr="009223E9">
        <w:rPr>
          <w:bCs/>
          <w:sz w:val="28"/>
          <w:szCs w:val="28"/>
          <w:lang w:val="uk-UA"/>
        </w:rPr>
        <w:t>місько</w:t>
      </w:r>
      <w:r w:rsidR="005748FF">
        <w:rPr>
          <w:bCs/>
          <w:sz w:val="28"/>
          <w:szCs w:val="28"/>
          <w:lang w:val="uk-UA"/>
        </w:rPr>
        <w:t>му</w:t>
      </w:r>
      <w:r w:rsidR="003C5EF6" w:rsidRPr="009223E9">
        <w:rPr>
          <w:bCs/>
          <w:sz w:val="28"/>
          <w:szCs w:val="28"/>
          <w:lang w:val="uk-UA"/>
        </w:rPr>
        <w:t xml:space="preserve"> голов</w:t>
      </w:r>
      <w:r w:rsidR="003C5EF6">
        <w:rPr>
          <w:bCs/>
          <w:sz w:val="28"/>
          <w:szCs w:val="28"/>
          <w:lang w:val="uk-UA"/>
        </w:rPr>
        <w:t>і</w:t>
      </w:r>
      <w:r w:rsidR="003C5EF6" w:rsidRPr="009223E9">
        <w:rPr>
          <w:bCs/>
          <w:sz w:val="28"/>
          <w:szCs w:val="28"/>
          <w:lang w:val="uk-UA"/>
        </w:rPr>
        <w:t xml:space="preserve"> </w:t>
      </w:r>
      <w:proofErr w:type="spellStart"/>
      <w:r w:rsidR="003C5EF6" w:rsidRPr="009223E9">
        <w:rPr>
          <w:bCs/>
          <w:sz w:val="28"/>
          <w:szCs w:val="28"/>
          <w:lang w:val="uk-UA"/>
        </w:rPr>
        <w:t>Ве</w:t>
      </w:r>
      <w:r w:rsidR="003C5EF6">
        <w:rPr>
          <w:bCs/>
          <w:sz w:val="28"/>
          <w:szCs w:val="28"/>
          <w:lang w:val="uk-UA"/>
        </w:rPr>
        <w:t>сельському</w:t>
      </w:r>
      <w:proofErr w:type="spellEnd"/>
      <w:r w:rsidR="003C5EF6">
        <w:rPr>
          <w:bCs/>
          <w:sz w:val="28"/>
          <w:szCs w:val="28"/>
          <w:lang w:val="uk-UA"/>
        </w:rPr>
        <w:t xml:space="preserve"> В.Л.:</w:t>
      </w:r>
    </w:p>
    <w:p w:rsidR="00F66014" w:rsidRPr="009223E9" w:rsidRDefault="003C5EF6" w:rsidP="00F66014">
      <w:pPr>
        <w:keepNext/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6.1.З</w:t>
      </w:r>
      <w:r w:rsidRPr="009223E9">
        <w:rPr>
          <w:bCs/>
          <w:sz w:val="28"/>
          <w:szCs w:val="28"/>
          <w:lang w:val="uk-UA"/>
        </w:rPr>
        <w:t>вернутися</w:t>
      </w:r>
      <w:r>
        <w:rPr>
          <w:bCs/>
          <w:sz w:val="28"/>
          <w:szCs w:val="28"/>
          <w:lang w:val="uk-UA"/>
        </w:rPr>
        <w:t xml:space="preserve"> в</w:t>
      </w:r>
      <w:r w:rsidR="00F66014" w:rsidRPr="009223E9">
        <w:rPr>
          <w:bCs/>
          <w:sz w:val="28"/>
          <w:szCs w:val="28"/>
          <w:lang w:val="uk-UA"/>
        </w:rPr>
        <w:t xml:space="preserve">ід імені міської ради до Президента України, Прем'єр –міністра України, депутатів Житомирської обласної ради з проханням щодо необхідності створення державної комісії з питань розслідування причин </w:t>
      </w:r>
      <w:r w:rsidR="00F66014" w:rsidRPr="009223E9">
        <w:rPr>
          <w:bCs/>
          <w:sz w:val="28"/>
          <w:szCs w:val="28"/>
          <w:lang w:val="uk-UA"/>
        </w:rPr>
        <w:lastRenderedPageBreak/>
        <w:t>пожежі в міському Молодіжному центрі та виділення коштів з державного і обласного бюджетів для відновлення будівлі зазначеної установи</w:t>
      </w:r>
      <w:r>
        <w:rPr>
          <w:bCs/>
          <w:sz w:val="28"/>
          <w:szCs w:val="28"/>
          <w:lang w:val="uk-UA"/>
        </w:rPr>
        <w:t>.</w:t>
      </w:r>
      <w:r w:rsidR="00F66014" w:rsidRPr="009223E9">
        <w:rPr>
          <w:bCs/>
          <w:sz w:val="28"/>
          <w:szCs w:val="28"/>
          <w:lang w:val="uk-UA"/>
        </w:rPr>
        <w:t xml:space="preserve"> </w:t>
      </w:r>
    </w:p>
    <w:p w:rsidR="00F66014" w:rsidRPr="009223E9" w:rsidRDefault="003C5EF6" w:rsidP="00F6601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В</w:t>
      </w:r>
      <w:r w:rsidR="00F66014" w:rsidRPr="009223E9">
        <w:rPr>
          <w:bCs/>
          <w:sz w:val="28"/>
          <w:szCs w:val="28"/>
          <w:lang w:val="uk-UA"/>
        </w:rPr>
        <w:t>ирішити питання щодо надання в оренду приміщень комунальної власності орендарям, які постраждали внаслідок пожежі в міському Молодіжному центрі, відповідно до вимог чинного законодавства</w:t>
      </w:r>
      <w:r>
        <w:rPr>
          <w:bCs/>
          <w:sz w:val="28"/>
          <w:szCs w:val="28"/>
          <w:lang w:val="uk-UA"/>
        </w:rPr>
        <w:t>.</w:t>
      </w:r>
      <w:r w:rsidR="00F66014" w:rsidRPr="009223E9">
        <w:rPr>
          <w:bCs/>
          <w:sz w:val="28"/>
          <w:szCs w:val="28"/>
          <w:lang w:val="uk-UA"/>
        </w:rPr>
        <w:t xml:space="preserve"> </w:t>
      </w:r>
    </w:p>
    <w:p w:rsidR="00F66014" w:rsidRPr="009223E9" w:rsidRDefault="003C5EF6" w:rsidP="00F6601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66014" w:rsidRPr="009223E9">
        <w:rPr>
          <w:sz w:val="28"/>
          <w:szCs w:val="28"/>
          <w:lang w:val="uk-UA"/>
        </w:rPr>
        <w:t>.</w:t>
      </w:r>
      <w:r w:rsidR="00D820A4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З</w:t>
      </w:r>
      <w:r w:rsidR="00F66014" w:rsidRPr="009223E9">
        <w:rPr>
          <w:sz w:val="28"/>
          <w:szCs w:val="28"/>
          <w:lang w:val="uk-UA"/>
        </w:rPr>
        <w:t xml:space="preserve">аступникам міського голови, </w:t>
      </w:r>
      <w:r w:rsidR="00D820A4">
        <w:rPr>
          <w:sz w:val="28"/>
          <w:szCs w:val="28"/>
          <w:lang w:val="uk-UA"/>
        </w:rPr>
        <w:t xml:space="preserve">керуючому справами виконавчого комітету міської ради, </w:t>
      </w:r>
      <w:r w:rsidR="00F66014" w:rsidRPr="009223E9">
        <w:rPr>
          <w:sz w:val="28"/>
          <w:szCs w:val="28"/>
          <w:lang w:val="uk-UA"/>
        </w:rPr>
        <w:t>керівникам в</w:t>
      </w:r>
      <w:r w:rsidR="00E939AF">
        <w:rPr>
          <w:sz w:val="28"/>
          <w:szCs w:val="28"/>
          <w:lang w:val="uk-UA"/>
        </w:rPr>
        <w:t>иконавчих органів міської ради-</w:t>
      </w:r>
      <w:r w:rsidR="00F66014" w:rsidRPr="009223E9">
        <w:rPr>
          <w:sz w:val="28"/>
          <w:szCs w:val="28"/>
          <w:lang w:val="uk-UA"/>
        </w:rPr>
        <w:t>головним розпорядникам коштів забезпечити постійний контроль за дотриманням протипожежних заходів відповідно до вимог чинного законодавства</w:t>
      </w:r>
      <w:r>
        <w:rPr>
          <w:sz w:val="28"/>
          <w:szCs w:val="28"/>
          <w:lang w:val="uk-UA"/>
        </w:rPr>
        <w:t>.</w:t>
      </w:r>
      <w:r w:rsidR="00F66014" w:rsidRPr="009223E9">
        <w:rPr>
          <w:bCs/>
          <w:sz w:val="28"/>
          <w:szCs w:val="28"/>
          <w:lang w:val="uk-UA"/>
        </w:rPr>
        <w:t xml:space="preserve"> </w:t>
      </w:r>
    </w:p>
    <w:p w:rsidR="00F66014" w:rsidRPr="009223E9" w:rsidRDefault="003C5EF6" w:rsidP="00F6601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66014" w:rsidRPr="009223E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</w:t>
      </w:r>
      <w:r w:rsidR="00F66014" w:rsidRPr="009223E9">
        <w:rPr>
          <w:sz w:val="28"/>
          <w:szCs w:val="28"/>
          <w:lang w:val="uk-UA"/>
        </w:rPr>
        <w:t>обов’язати управління містобудування, архітектури та земельних відносин міської ради (</w:t>
      </w:r>
      <w:proofErr w:type="spellStart"/>
      <w:r w:rsidR="00F66014" w:rsidRPr="009223E9">
        <w:rPr>
          <w:sz w:val="28"/>
          <w:szCs w:val="28"/>
          <w:lang w:val="uk-UA"/>
        </w:rPr>
        <w:t>Гудзь</w:t>
      </w:r>
      <w:proofErr w:type="spellEnd"/>
      <w:r w:rsidR="00F66014" w:rsidRPr="009223E9">
        <w:rPr>
          <w:sz w:val="28"/>
          <w:szCs w:val="28"/>
          <w:lang w:val="uk-UA"/>
        </w:rPr>
        <w:t xml:space="preserve"> Д.С.)</w:t>
      </w:r>
      <w:r w:rsidR="00E939AF">
        <w:rPr>
          <w:sz w:val="28"/>
          <w:szCs w:val="28"/>
          <w:lang w:val="uk-UA"/>
        </w:rPr>
        <w:t>,</w:t>
      </w:r>
      <w:r w:rsidR="00F66014" w:rsidRPr="009223E9">
        <w:rPr>
          <w:sz w:val="28"/>
          <w:szCs w:val="28"/>
          <w:lang w:val="uk-UA"/>
        </w:rPr>
        <w:t xml:space="preserve"> в межах своїх повноважень</w:t>
      </w:r>
      <w:r w:rsidR="00E939AF">
        <w:rPr>
          <w:sz w:val="28"/>
          <w:szCs w:val="28"/>
          <w:lang w:val="uk-UA"/>
        </w:rPr>
        <w:t>,</w:t>
      </w:r>
      <w:r w:rsidR="00F66014" w:rsidRPr="009223E9">
        <w:rPr>
          <w:sz w:val="28"/>
          <w:szCs w:val="28"/>
          <w:lang w:val="uk-UA"/>
        </w:rPr>
        <w:t xml:space="preserve"> здійснити в місячний термін перевірку суб’єктів господарювання (комерційний сектор</w:t>
      </w:r>
      <w:r>
        <w:rPr>
          <w:sz w:val="28"/>
          <w:szCs w:val="28"/>
          <w:lang w:val="uk-UA"/>
        </w:rPr>
        <w:t xml:space="preserve"> будівель</w:t>
      </w:r>
      <w:r w:rsidR="00F66014" w:rsidRPr="009223E9">
        <w:rPr>
          <w:sz w:val="28"/>
          <w:szCs w:val="28"/>
          <w:lang w:val="uk-UA"/>
        </w:rPr>
        <w:t>) на предмет виявлення самовільного будівництва на території міста та про результати перевірки письмово повідомити Управління Державної архітектурно-будівельної інспекції в Житомирській області з метою вжиття заходів відповідно до вимог чинного законодавства.</w:t>
      </w:r>
    </w:p>
    <w:p w:rsidR="00F66014" w:rsidRPr="009223E9" w:rsidRDefault="003C5EF6" w:rsidP="00F6601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66014" w:rsidRPr="009223E9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У</w:t>
      </w:r>
      <w:r w:rsidR="00F66014" w:rsidRPr="009223E9">
        <w:rPr>
          <w:sz w:val="28"/>
          <w:szCs w:val="28"/>
          <w:lang w:val="uk-UA"/>
        </w:rPr>
        <w:t>правлінню у справах сім’ї, молоді, фізичної культури та спорту міської ради (</w:t>
      </w:r>
      <w:proofErr w:type="spellStart"/>
      <w:r w:rsidR="00F66014" w:rsidRPr="009223E9">
        <w:rPr>
          <w:sz w:val="28"/>
          <w:szCs w:val="28"/>
          <w:lang w:val="uk-UA"/>
        </w:rPr>
        <w:t>Циба</w:t>
      </w:r>
      <w:proofErr w:type="spellEnd"/>
      <w:r w:rsidR="00F66014" w:rsidRPr="009223E9">
        <w:rPr>
          <w:sz w:val="28"/>
          <w:szCs w:val="28"/>
          <w:lang w:val="uk-UA"/>
        </w:rPr>
        <w:t xml:space="preserve"> Я.В.) припинити нарахування орендної плати орендарям приміщень міського Молодіжного центру з 19.05.2018</w:t>
      </w:r>
      <w:r w:rsidR="00E939AF">
        <w:rPr>
          <w:sz w:val="28"/>
          <w:szCs w:val="28"/>
          <w:lang w:val="uk-UA"/>
        </w:rPr>
        <w:t xml:space="preserve"> року</w:t>
      </w:r>
      <w:r w:rsidR="00F66014" w:rsidRPr="009223E9">
        <w:rPr>
          <w:sz w:val="28"/>
          <w:szCs w:val="28"/>
          <w:lang w:val="uk-UA"/>
        </w:rPr>
        <w:t>.</w:t>
      </w:r>
    </w:p>
    <w:p w:rsidR="00F66014" w:rsidRPr="009223E9" w:rsidRDefault="003C5EF6" w:rsidP="00F6601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F66014" w:rsidRPr="009223E9">
        <w:rPr>
          <w:sz w:val="28"/>
          <w:szCs w:val="28"/>
          <w:lang w:val="uk-UA"/>
        </w:rPr>
        <w:t>.</w:t>
      </w:r>
      <w:r w:rsidR="00F66014" w:rsidRPr="009223E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</w:t>
      </w:r>
      <w:r w:rsidR="00F66014" w:rsidRPr="009223E9">
        <w:rPr>
          <w:sz w:val="28"/>
          <w:szCs w:val="28"/>
          <w:lang w:val="uk-UA"/>
        </w:rPr>
        <w:t>вести до складу постійної комісії міської ради з питань міського бюджету та комунальної власності міської ради</w:t>
      </w:r>
      <w:r w:rsidR="00816387">
        <w:rPr>
          <w:sz w:val="28"/>
          <w:szCs w:val="28"/>
          <w:lang w:val="uk-UA"/>
        </w:rPr>
        <w:t>, затвердженого рішенням міської ради від 10.11.2015 №3 «Про утворення постійних комісій міської ради, затвердження їх складу і обрання голів»,</w:t>
      </w:r>
      <w:r w:rsidR="00F66014" w:rsidRPr="009223E9">
        <w:rPr>
          <w:sz w:val="28"/>
          <w:szCs w:val="28"/>
          <w:lang w:val="uk-UA"/>
        </w:rPr>
        <w:t xml:space="preserve"> депутата міської ради Пономаренко О.А. згідно поданої заяви. </w:t>
      </w:r>
    </w:p>
    <w:p w:rsidR="00F66014" w:rsidRPr="009223E9" w:rsidRDefault="003C5EF6" w:rsidP="00F6601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11. К</w:t>
      </w:r>
      <w:r w:rsidR="00F66014" w:rsidRPr="009223E9">
        <w:rPr>
          <w:sz w:val="28"/>
          <w:szCs w:val="28"/>
          <w:lang w:val="uk-UA"/>
        </w:rPr>
        <w:t>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="00F66014" w:rsidRPr="009223E9">
        <w:rPr>
          <w:sz w:val="28"/>
          <w:szCs w:val="28"/>
          <w:lang w:val="uk-UA"/>
        </w:rPr>
        <w:t>рішення покласти на постійні комісії міської ради та першого заступника міського голови Колотова С.Ю.</w:t>
      </w:r>
    </w:p>
    <w:p w:rsidR="00F66014" w:rsidRDefault="00F66014" w:rsidP="00F66014">
      <w:pPr>
        <w:jc w:val="both"/>
        <w:rPr>
          <w:color w:val="000000"/>
          <w:sz w:val="28"/>
          <w:szCs w:val="28"/>
          <w:lang w:val="uk-UA" w:eastAsia="ru-RU"/>
        </w:rPr>
      </w:pPr>
    </w:p>
    <w:p w:rsidR="003D7CF9" w:rsidRPr="00F66014" w:rsidRDefault="003D7CF9" w:rsidP="00A662E3">
      <w:pPr>
        <w:ind w:right="21"/>
        <w:jc w:val="both"/>
        <w:rPr>
          <w:color w:val="000000"/>
          <w:sz w:val="28"/>
          <w:szCs w:val="28"/>
          <w:lang w:val="uk-UA" w:eastAsia="ru-RU"/>
        </w:rPr>
      </w:pPr>
    </w:p>
    <w:p w:rsidR="00A662E3" w:rsidRPr="00F66014" w:rsidRDefault="00A662E3" w:rsidP="00EF2545">
      <w:pPr>
        <w:ind w:right="21"/>
        <w:jc w:val="both"/>
        <w:rPr>
          <w:color w:val="000000"/>
          <w:sz w:val="28"/>
          <w:szCs w:val="28"/>
          <w:lang w:val="uk-UA" w:eastAsia="ru-RU"/>
        </w:rPr>
      </w:pPr>
      <w:r w:rsidRPr="00F66014">
        <w:rPr>
          <w:color w:val="000000"/>
          <w:sz w:val="28"/>
          <w:szCs w:val="28"/>
          <w:lang w:val="uk-UA" w:eastAsia="ru-RU"/>
        </w:rPr>
        <w:t xml:space="preserve">Міський  голова                                      </w:t>
      </w:r>
      <w:r w:rsidR="00F66014">
        <w:rPr>
          <w:color w:val="000000"/>
          <w:sz w:val="28"/>
          <w:szCs w:val="28"/>
          <w:lang w:val="uk-UA" w:eastAsia="ru-RU"/>
        </w:rPr>
        <w:t xml:space="preserve">                               </w:t>
      </w:r>
      <w:r w:rsidRPr="00F66014">
        <w:rPr>
          <w:color w:val="000000"/>
          <w:sz w:val="28"/>
          <w:szCs w:val="28"/>
          <w:lang w:val="uk-UA" w:eastAsia="ru-RU"/>
        </w:rPr>
        <w:t xml:space="preserve">      В.Л.</w:t>
      </w:r>
      <w:r w:rsidR="00F66014">
        <w:rPr>
          <w:color w:val="000000"/>
          <w:sz w:val="28"/>
          <w:szCs w:val="28"/>
          <w:lang w:val="uk-UA" w:eastAsia="ru-RU"/>
        </w:rPr>
        <w:t xml:space="preserve"> </w:t>
      </w:r>
      <w:r w:rsidRPr="00F66014">
        <w:rPr>
          <w:color w:val="000000"/>
          <w:sz w:val="28"/>
          <w:szCs w:val="28"/>
          <w:lang w:val="uk-UA" w:eastAsia="ru-RU"/>
        </w:rPr>
        <w:t>Весельський</w:t>
      </w:r>
    </w:p>
    <w:p w:rsidR="00F51D13" w:rsidRPr="00F66014" w:rsidRDefault="00F51D13" w:rsidP="00EF2545">
      <w:pPr>
        <w:ind w:right="21"/>
        <w:jc w:val="both"/>
        <w:rPr>
          <w:color w:val="000000"/>
          <w:sz w:val="28"/>
          <w:szCs w:val="28"/>
          <w:lang w:val="uk-UA" w:eastAsia="ru-RU"/>
        </w:rPr>
      </w:pPr>
    </w:p>
    <w:p w:rsidR="00F51D13" w:rsidRPr="00F66014" w:rsidRDefault="00FB7D46" w:rsidP="00F51D13">
      <w:pPr>
        <w:ind w:left="5387"/>
        <w:jc w:val="both"/>
        <w:rPr>
          <w:sz w:val="28"/>
          <w:szCs w:val="28"/>
          <w:lang w:val="uk-UA"/>
        </w:rPr>
      </w:pPr>
      <w:r w:rsidRPr="00F66014">
        <w:rPr>
          <w:color w:val="000000"/>
          <w:sz w:val="28"/>
          <w:szCs w:val="28"/>
          <w:lang w:val="uk-UA" w:eastAsia="ru-RU"/>
        </w:rPr>
        <w:t xml:space="preserve"> </w:t>
      </w:r>
    </w:p>
    <w:p w:rsidR="00F51D13" w:rsidRPr="00F66014" w:rsidRDefault="00F51D13" w:rsidP="00F51D13">
      <w:pPr>
        <w:ind w:left="5387"/>
        <w:jc w:val="both"/>
        <w:rPr>
          <w:sz w:val="28"/>
          <w:szCs w:val="28"/>
          <w:lang w:val="uk-UA"/>
        </w:rPr>
      </w:pPr>
    </w:p>
    <w:sectPr w:rsidR="00F51D13" w:rsidRPr="00F66014" w:rsidSect="007C54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ADB"/>
    <w:multiLevelType w:val="hybridMultilevel"/>
    <w:tmpl w:val="768EABDE"/>
    <w:lvl w:ilvl="0" w:tplc="C46E2C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15"/>
    <w:rsid w:val="00016BD7"/>
    <w:rsid w:val="000207B7"/>
    <w:rsid w:val="000C6FA5"/>
    <w:rsid w:val="000D56DB"/>
    <w:rsid w:val="000E391A"/>
    <w:rsid w:val="0012202E"/>
    <w:rsid w:val="0012617B"/>
    <w:rsid w:val="00141528"/>
    <w:rsid w:val="00171272"/>
    <w:rsid w:val="00172AC7"/>
    <w:rsid w:val="001F0954"/>
    <w:rsid w:val="00273261"/>
    <w:rsid w:val="002A08F9"/>
    <w:rsid w:val="003008C1"/>
    <w:rsid w:val="00374ECB"/>
    <w:rsid w:val="003C5EF6"/>
    <w:rsid w:val="003D7CF9"/>
    <w:rsid w:val="00445CCB"/>
    <w:rsid w:val="00451556"/>
    <w:rsid w:val="00467F21"/>
    <w:rsid w:val="00473AD8"/>
    <w:rsid w:val="004F74FD"/>
    <w:rsid w:val="0051537A"/>
    <w:rsid w:val="00517367"/>
    <w:rsid w:val="0052269E"/>
    <w:rsid w:val="00560D83"/>
    <w:rsid w:val="00566EB6"/>
    <w:rsid w:val="005748FF"/>
    <w:rsid w:val="00595BB8"/>
    <w:rsid w:val="00637DD9"/>
    <w:rsid w:val="006E6D9F"/>
    <w:rsid w:val="00734967"/>
    <w:rsid w:val="00760C9A"/>
    <w:rsid w:val="00795E11"/>
    <w:rsid w:val="007978D4"/>
    <w:rsid w:val="007B2888"/>
    <w:rsid w:val="007C4CBF"/>
    <w:rsid w:val="007C54C9"/>
    <w:rsid w:val="00816387"/>
    <w:rsid w:val="008B6420"/>
    <w:rsid w:val="008D3CFE"/>
    <w:rsid w:val="00931E4B"/>
    <w:rsid w:val="00944CBA"/>
    <w:rsid w:val="00985588"/>
    <w:rsid w:val="00992CB8"/>
    <w:rsid w:val="00995C1E"/>
    <w:rsid w:val="0099725C"/>
    <w:rsid w:val="009C20F0"/>
    <w:rsid w:val="00A20D3F"/>
    <w:rsid w:val="00A265AF"/>
    <w:rsid w:val="00A42D15"/>
    <w:rsid w:val="00A662E3"/>
    <w:rsid w:val="00A94F80"/>
    <w:rsid w:val="00AE7AD8"/>
    <w:rsid w:val="00B95D42"/>
    <w:rsid w:val="00BD0071"/>
    <w:rsid w:val="00C57409"/>
    <w:rsid w:val="00C71657"/>
    <w:rsid w:val="00CA74C6"/>
    <w:rsid w:val="00D3559F"/>
    <w:rsid w:val="00D820A4"/>
    <w:rsid w:val="00DA2D4D"/>
    <w:rsid w:val="00E1406E"/>
    <w:rsid w:val="00E15349"/>
    <w:rsid w:val="00E23A1B"/>
    <w:rsid w:val="00E36ADD"/>
    <w:rsid w:val="00E66F8B"/>
    <w:rsid w:val="00E87E10"/>
    <w:rsid w:val="00E939AF"/>
    <w:rsid w:val="00EC1534"/>
    <w:rsid w:val="00EF2545"/>
    <w:rsid w:val="00F30B5D"/>
    <w:rsid w:val="00F51D13"/>
    <w:rsid w:val="00F5360F"/>
    <w:rsid w:val="00F62597"/>
    <w:rsid w:val="00F66014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15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A42D15"/>
    <w:pPr>
      <w:keepNext/>
      <w:suppressAutoHyphens w:val="0"/>
      <w:jc w:val="center"/>
      <w:outlineLvl w:val="0"/>
    </w:pPr>
    <w:rPr>
      <w:rFonts w:eastAsia="SimSun"/>
      <w:b/>
      <w:bCs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1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D15"/>
    <w:rPr>
      <w:rFonts w:ascii="Times New Roman" w:eastAsia="SimSun" w:hAnsi="Times New Roman" w:cs="Times New Roman"/>
      <w:b/>
      <w:bCs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A42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2D15"/>
    <w:rPr>
      <w:rFonts w:ascii="Tahoma" w:hAnsi="Tahoma" w:cs="Tahoma"/>
      <w:sz w:val="16"/>
      <w:szCs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A42D15"/>
    <w:pPr>
      <w:suppressAutoHyphens w:val="0"/>
      <w:ind w:left="720"/>
      <w:contextualSpacing/>
    </w:pPr>
    <w:rPr>
      <w:rFonts w:eastAsia="Calibri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6E6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6D9F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paragraph" w:styleId="a5">
    <w:name w:val="List Paragraph"/>
    <w:basedOn w:val="a"/>
    <w:uiPriority w:val="34"/>
    <w:qFormat/>
    <w:rsid w:val="003D7CF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semiHidden/>
    <w:rsid w:val="00F51D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ar-SA"/>
    </w:rPr>
  </w:style>
  <w:style w:type="paragraph" w:styleId="a6">
    <w:name w:val="Normal (Web)"/>
    <w:basedOn w:val="a"/>
    <w:rsid w:val="00F51D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qFormat/>
    <w:locked/>
    <w:rsid w:val="00F51D13"/>
    <w:rPr>
      <w:b/>
      <w:bCs/>
    </w:rPr>
  </w:style>
  <w:style w:type="table" w:styleId="a8">
    <w:name w:val="Table Grid"/>
    <w:basedOn w:val="a1"/>
    <w:uiPriority w:val="59"/>
    <w:locked/>
    <w:rsid w:val="00B95D42"/>
    <w:rPr>
      <w:rFonts w:asciiTheme="minorHAnsi" w:eastAsiaTheme="minorHAnsi" w:hAnsiTheme="minorHAnsi" w:cstheme="minorBid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15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A42D15"/>
    <w:pPr>
      <w:keepNext/>
      <w:suppressAutoHyphens w:val="0"/>
      <w:jc w:val="center"/>
      <w:outlineLvl w:val="0"/>
    </w:pPr>
    <w:rPr>
      <w:rFonts w:eastAsia="SimSun"/>
      <w:b/>
      <w:bCs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1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D15"/>
    <w:rPr>
      <w:rFonts w:ascii="Times New Roman" w:eastAsia="SimSun" w:hAnsi="Times New Roman" w:cs="Times New Roman"/>
      <w:b/>
      <w:bCs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A42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2D15"/>
    <w:rPr>
      <w:rFonts w:ascii="Tahoma" w:hAnsi="Tahoma" w:cs="Tahoma"/>
      <w:sz w:val="16"/>
      <w:szCs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A42D15"/>
    <w:pPr>
      <w:suppressAutoHyphens w:val="0"/>
      <w:ind w:left="720"/>
      <w:contextualSpacing/>
    </w:pPr>
    <w:rPr>
      <w:rFonts w:eastAsia="Calibri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6E6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6D9F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paragraph" w:styleId="a5">
    <w:name w:val="List Paragraph"/>
    <w:basedOn w:val="a"/>
    <w:uiPriority w:val="34"/>
    <w:qFormat/>
    <w:rsid w:val="003D7CF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semiHidden/>
    <w:rsid w:val="00F51D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ar-SA"/>
    </w:rPr>
  </w:style>
  <w:style w:type="paragraph" w:styleId="a6">
    <w:name w:val="Normal (Web)"/>
    <w:basedOn w:val="a"/>
    <w:rsid w:val="00F51D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qFormat/>
    <w:locked/>
    <w:rsid w:val="00F51D13"/>
    <w:rPr>
      <w:b/>
      <w:bCs/>
    </w:rPr>
  </w:style>
  <w:style w:type="table" w:styleId="a8">
    <w:name w:val="Table Grid"/>
    <w:basedOn w:val="a1"/>
    <w:uiPriority w:val="59"/>
    <w:locked/>
    <w:rsid w:val="00B95D42"/>
    <w:rPr>
      <w:rFonts w:asciiTheme="minorHAnsi" w:eastAsiaTheme="minorHAnsi" w:hAnsiTheme="minorHAnsi" w:cstheme="minorBid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142F-3D47-4F31-A92F-8916EE19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476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2018-05-29T13:30:00Z</cp:lastPrinted>
  <dcterms:created xsi:type="dcterms:W3CDTF">2018-05-29T08:18:00Z</dcterms:created>
  <dcterms:modified xsi:type="dcterms:W3CDTF">2018-05-29T14:51:00Z</dcterms:modified>
</cp:coreProperties>
</file>