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F" w:rsidRDefault="00CD5E01" w:rsidP="0003038F">
      <w:pPr>
        <w:tabs>
          <w:tab w:val="left" w:pos="4605"/>
          <w:tab w:val="left" w:pos="6600"/>
        </w:tabs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-495300</wp:posOffset>
                </wp:positionV>
                <wp:extent cx="2628900" cy="1158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95" w:rsidRPr="00CA74C6" w:rsidRDefault="000B2182" w:rsidP="00AF3918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9F4095" w:rsidRPr="00CA74C6" w:rsidRDefault="000B2182" w:rsidP="00AF3918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-39pt;width:207pt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b7ggIAABAFAAAOAAAAZHJzL2Uyb0RvYy54bWysVNuO2yAQfa/Uf0C8Z32RndhWnNVemqrS&#10;9iLt9gOIwTEqBgok9rbaf++Ak2y2F6mq6gcMzHCYmXOG5eXYC7RnxnIla5xcxBgx2SjK5bbGnx/W&#10;swIj64ikRCjJavzILL5cvX61HHTFUtUpQZlBACJtNegad87pKops07Ge2AulmQRjq0xPHCzNNqKG&#10;DIDeiyiN43k0KEO1UQ2zFnZvJyNeBfy2ZY372LaWOSRqDLG5MJowbvwYrZak2hqiO94cwiD/EEVP&#10;uIRLT1C3xBG0M/wXqJ43RlnVuotG9ZFqW96wkANkk8Q/ZXPfEc1CLlAcq09lsv8Ptvmw/2QQpzXO&#10;MZKkB4oe2OjQtRpR6qszaFuB070GNzfCNrAcMrX6TjVfLJLqpiNyy66MUUPHCIXoEn8yOjs64VgP&#10;shneKwrXkJ1TAWhsTe9LB8VAgA4sPZ6Y8aE0sJnO06KMwdSALUnyoljk4Q5SHY9rY91bpnrkJzU2&#10;QH2AJ/s763w4pDq6+NusEpyuuRBhYbabG2HQnoBM1uE7oL9wE9I7S+WPTYjTDkQJd3ibjzfQ/r1M&#10;0iy+TsvZel4sZtk6y2flIi5mcVJel/M4K7Pb9ZMPMMmqjlPK5B2X7CjBJPs7ig/NMIkniBANNS7z&#10;NJ84+mOScfh+l2TPHXSk4H2Ni5MTqTyzbySFtEnlCBfTPHoZfqgy1OD4D1UJOvDUTyJw42YEFC+O&#10;jaKPoAijgC/gFp4RmHTKfMNogJassf26I4ZhJN5JUFWZZJnv4bDI8kUKC3Nu2ZxbiGwAqsYOo2l6&#10;46a+32nDtx3cNOlYqitQYsuDRp6jOugX2i4kc3gifF+fr4PX80O2+gEAAP//AwBQSwMEFAAGAAgA&#10;AAAhADqtfZ/eAAAACwEAAA8AAABkcnMvZG93bnJldi54bWxMj8tOw0AMRfdI/MPISGxQOwE1zYNM&#10;KkACsW3pBziJm0RkPFFm2qR/j1mBd5aPrs8tdosd1IUm3zs28LiOQBHXrum5NXD8el+loHxAbnBw&#10;TAau5GFX3t4UmDdu5j1dDqFVEsI+RwNdCGOuta87sujXbiSW28lNFoOsU6ubCWcJt4N+iqKtttiz&#10;fOhwpLeO6u/D2Ro4fc4PcTZXH+GY7DfbV+yTyl2Nub9bXp5BBVrCHwy/+qIOpThV7syNV4OBOI0z&#10;QQ2sklRKCZHJgKoEjTYx6LLQ/zuUPwAAAP//AwBQSwECLQAUAAYACAAAACEAtoM4kv4AAADhAQAA&#10;EwAAAAAAAAAAAAAAAAAAAAAAW0NvbnRlbnRfVHlwZXNdLnhtbFBLAQItABQABgAIAAAAIQA4/SH/&#10;1gAAAJQBAAALAAAAAAAAAAAAAAAAAC8BAABfcmVscy8ucmVsc1BLAQItABQABgAIAAAAIQApQIb7&#10;ggIAABAFAAAOAAAAAAAAAAAAAAAAAC4CAABkcnMvZTJvRG9jLnhtbFBLAQItABQABgAIAAAAIQA6&#10;rX2f3gAAAAsBAAAPAAAAAAAAAAAAAAAAANwEAABkcnMvZG93bnJldi54bWxQSwUGAAAAAAQABADz&#10;AAAA5wUAAAAA&#10;" stroked="f">
                <v:textbox>
                  <w:txbxContent>
                    <w:p w:rsidR="009F4095" w:rsidRPr="00CA74C6" w:rsidRDefault="000B2182" w:rsidP="00AF3918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9F4095" w:rsidRPr="00CA74C6" w:rsidRDefault="000B2182" w:rsidP="00AF3918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5854">
        <w:rPr>
          <w:lang w:val="uk-UA"/>
        </w:rPr>
        <w:t xml:space="preserve"> </w:t>
      </w:r>
      <w:r w:rsidR="003E5B37">
        <w:rPr>
          <w:noProof/>
        </w:rPr>
        <w:drawing>
          <wp:inline distT="0" distB="0" distL="0" distR="0">
            <wp:extent cx="352425" cy="466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095">
        <w:rPr>
          <w:lang w:val="uk-UA"/>
        </w:rPr>
        <w:t xml:space="preserve">                      </w:t>
      </w:r>
    </w:p>
    <w:p w:rsidR="00227F86" w:rsidRPr="00D827F4" w:rsidRDefault="00227F86" w:rsidP="00227F86">
      <w:pPr>
        <w:jc w:val="center"/>
        <w:rPr>
          <w:sz w:val="30"/>
          <w:szCs w:val="30"/>
          <w:lang w:val="uk-UA"/>
        </w:rPr>
      </w:pPr>
      <w:r w:rsidRPr="00D827F4">
        <w:rPr>
          <w:sz w:val="30"/>
          <w:szCs w:val="30"/>
          <w:lang w:val="uk-UA"/>
        </w:rPr>
        <w:t>УКРАЇНА</w:t>
      </w:r>
    </w:p>
    <w:p w:rsidR="00227F86" w:rsidRPr="00227F86" w:rsidRDefault="00227F86" w:rsidP="00227F86">
      <w:pPr>
        <w:pStyle w:val="3"/>
        <w:keepLines w:val="0"/>
        <w:widowControl w:val="0"/>
        <w:numPr>
          <w:ilvl w:val="2"/>
          <w:numId w:val="2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227F8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ЖИТОМИРСЬКА ОБЛАСТЬ</w:t>
      </w:r>
    </w:p>
    <w:p w:rsidR="00227F86" w:rsidRPr="00227F86" w:rsidRDefault="00227F86" w:rsidP="00227F86">
      <w:pPr>
        <w:pStyle w:val="3"/>
        <w:keepLines w:val="0"/>
        <w:widowControl w:val="0"/>
        <w:numPr>
          <w:ilvl w:val="2"/>
          <w:numId w:val="2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227F8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НОВОГРАД-ВОЛИНСЬКА МІСЬКА РАДА</w:t>
      </w:r>
    </w:p>
    <w:p w:rsidR="00212370" w:rsidRPr="001B093A" w:rsidRDefault="00227F86" w:rsidP="00227F86">
      <w:pPr>
        <w:jc w:val="center"/>
        <w:rPr>
          <w:bCs/>
          <w:sz w:val="28"/>
          <w:szCs w:val="28"/>
          <w:lang w:val="uk-UA"/>
        </w:rPr>
      </w:pPr>
      <w:r w:rsidRPr="001B093A">
        <w:rPr>
          <w:bCs/>
          <w:sz w:val="28"/>
          <w:szCs w:val="28"/>
          <w:lang w:val="uk-UA"/>
        </w:rPr>
        <w:t>РІШЕННЯ</w:t>
      </w:r>
    </w:p>
    <w:p w:rsidR="00212370" w:rsidRPr="001B093A" w:rsidRDefault="00212370" w:rsidP="00212370">
      <w:pPr>
        <w:jc w:val="center"/>
        <w:rPr>
          <w:bCs/>
          <w:sz w:val="28"/>
          <w:szCs w:val="28"/>
          <w:lang w:val="uk-UA"/>
        </w:rPr>
      </w:pPr>
    </w:p>
    <w:p w:rsidR="00212370" w:rsidRPr="0003038F" w:rsidRDefault="00227F86" w:rsidP="00212370">
      <w:pPr>
        <w:tabs>
          <w:tab w:val="right" w:pos="9360"/>
        </w:tabs>
        <w:ind w:right="-8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D44DA6">
        <w:rPr>
          <w:bCs/>
          <w:sz w:val="28"/>
          <w:szCs w:val="28"/>
          <w:lang w:val="uk-UA"/>
        </w:rPr>
        <w:t xml:space="preserve">ванадцята </w:t>
      </w:r>
      <w:r w:rsidR="00212370" w:rsidRPr="0003038F">
        <w:rPr>
          <w:bCs/>
          <w:sz w:val="28"/>
          <w:szCs w:val="28"/>
          <w:lang w:val="uk-UA"/>
        </w:rPr>
        <w:t>сесія</w:t>
      </w:r>
      <w:r w:rsidR="00212370" w:rsidRPr="0003038F">
        <w:rPr>
          <w:bCs/>
          <w:sz w:val="28"/>
          <w:szCs w:val="28"/>
          <w:lang w:val="uk-UA"/>
        </w:rPr>
        <w:tab/>
        <w:t xml:space="preserve"> </w:t>
      </w:r>
      <w:r w:rsidR="00D44DA6">
        <w:rPr>
          <w:bCs/>
          <w:sz w:val="28"/>
          <w:szCs w:val="28"/>
          <w:lang w:val="uk-UA"/>
        </w:rPr>
        <w:t xml:space="preserve">сьомого </w:t>
      </w:r>
      <w:r w:rsidR="00212370" w:rsidRPr="0003038F">
        <w:rPr>
          <w:bCs/>
          <w:sz w:val="28"/>
          <w:szCs w:val="28"/>
          <w:lang w:val="uk-UA"/>
        </w:rPr>
        <w:t>скликання</w:t>
      </w:r>
    </w:p>
    <w:p w:rsidR="00212370" w:rsidRPr="0003038F" w:rsidRDefault="00212370" w:rsidP="00212370">
      <w:pPr>
        <w:tabs>
          <w:tab w:val="left" w:pos="5040"/>
          <w:tab w:val="left" w:pos="8640"/>
        </w:tabs>
        <w:ind w:right="322"/>
        <w:jc w:val="center"/>
        <w:rPr>
          <w:sz w:val="28"/>
          <w:szCs w:val="28"/>
          <w:lang w:val="uk-UA"/>
        </w:rPr>
      </w:pPr>
    </w:p>
    <w:p w:rsidR="00212370" w:rsidRPr="00FF6BD8" w:rsidRDefault="00212370" w:rsidP="00212370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 w:rsidRPr="0003038F">
        <w:rPr>
          <w:sz w:val="28"/>
          <w:szCs w:val="28"/>
          <w:lang w:val="uk-UA"/>
        </w:rPr>
        <w:t xml:space="preserve">від </w:t>
      </w:r>
      <w:r w:rsidR="000B2182">
        <w:rPr>
          <w:sz w:val="28"/>
          <w:szCs w:val="28"/>
          <w:lang w:val="uk-UA"/>
        </w:rPr>
        <w:t>20.04.201</w:t>
      </w:r>
      <w:r w:rsidR="007F3245">
        <w:rPr>
          <w:sz w:val="28"/>
          <w:szCs w:val="28"/>
          <w:lang w:val="uk-UA"/>
        </w:rPr>
        <w:t>7</w:t>
      </w:r>
      <w:r w:rsidR="00787727">
        <w:rPr>
          <w:sz w:val="28"/>
          <w:szCs w:val="28"/>
          <w:lang w:val="uk-UA"/>
        </w:rPr>
        <w:t xml:space="preserve">  </w:t>
      </w:r>
      <w:r w:rsidR="00FF6BD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№ </w:t>
      </w:r>
      <w:r w:rsidR="000B2182">
        <w:rPr>
          <w:sz w:val="28"/>
          <w:szCs w:val="28"/>
          <w:lang w:val="uk-UA"/>
        </w:rPr>
        <w:t>301</w:t>
      </w:r>
      <w:r>
        <w:rPr>
          <w:sz w:val="28"/>
          <w:szCs w:val="28"/>
        </w:rPr>
        <w:t xml:space="preserve"> </w:t>
      </w:r>
    </w:p>
    <w:p w:rsidR="00212370" w:rsidRDefault="00212370" w:rsidP="00212370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</w:p>
    <w:p w:rsidR="00212370" w:rsidRDefault="00227F86" w:rsidP="00212370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r w:rsidR="00212370">
        <w:rPr>
          <w:sz w:val="28"/>
          <w:szCs w:val="28"/>
        </w:rPr>
        <w:t xml:space="preserve">Про </w:t>
      </w:r>
      <w:r w:rsidR="00212370">
        <w:rPr>
          <w:sz w:val="28"/>
          <w:szCs w:val="28"/>
          <w:lang w:val="uk-UA"/>
        </w:rPr>
        <w:t xml:space="preserve">затвердження </w:t>
      </w:r>
      <w:r w:rsidR="00F6251B">
        <w:rPr>
          <w:sz w:val="28"/>
          <w:szCs w:val="28"/>
          <w:lang w:val="uk-UA"/>
        </w:rPr>
        <w:t xml:space="preserve"> </w:t>
      </w:r>
      <w:r w:rsidR="00212370">
        <w:rPr>
          <w:sz w:val="28"/>
          <w:szCs w:val="28"/>
          <w:lang w:val="uk-UA"/>
        </w:rPr>
        <w:t>Програми</w:t>
      </w:r>
    </w:p>
    <w:p w:rsidR="00F6251B" w:rsidRPr="00584AC9" w:rsidRDefault="00212370" w:rsidP="00212370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„Місто без околиць</w:t>
      </w:r>
      <w:r w:rsidR="000F0B96">
        <w:rPr>
          <w:sz w:val="28"/>
          <w:szCs w:val="28"/>
          <w:lang w:val="uk-UA"/>
        </w:rPr>
        <w:t>“ на 201</w:t>
      </w:r>
      <w:r w:rsidR="000661DC" w:rsidRPr="00584AC9">
        <w:rPr>
          <w:sz w:val="28"/>
          <w:szCs w:val="28"/>
          <w:lang w:val="uk-UA"/>
        </w:rPr>
        <w:t>7</w:t>
      </w:r>
      <w:r w:rsidR="000661DC">
        <w:rPr>
          <w:sz w:val="28"/>
          <w:szCs w:val="28"/>
          <w:lang w:val="uk-UA"/>
        </w:rPr>
        <w:t>-20</w:t>
      </w:r>
      <w:r w:rsidR="000661DC" w:rsidRPr="00584AC9">
        <w:rPr>
          <w:sz w:val="28"/>
          <w:szCs w:val="28"/>
          <w:lang w:val="uk-UA"/>
        </w:rPr>
        <w:t>2</w:t>
      </w:r>
      <w:r w:rsidR="00705A1E">
        <w:rPr>
          <w:sz w:val="28"/>
          <w:szCs w:val="28"/>
          <w:lang w:val="uk-UA"/>
        </w:rPr>
        <w:t>0</w:t>
      </w:r>
      <w:r w:rsidR="00F6251B">
        <w:rPr>
          <w:sz w:val="28"/>
          <w:szCs w:val="28"/>
          <w:lang w:val="uk-UA"/>
        </w:rPr>
        <w:t xml:space="preserve"> роки</w:t>
      </w:r>
      <w:r w:rsidR="00C57234" w:rsidRPr="00584AC9">
        <w:rPr>
          <w:sz w:val="28"/>
          <w:szCs w:val="28"/>
          <w:lang w:val="uk-UA"/>
        </w:rPr>
        <w:t xml:space="preserve"> </w:t>
      </w:r>
    </w:p>
    <w:bookmarkEnd w:id="0"/>
    <w:p w:rsidR="00F6251B" w:rsidRDefault="00F6251B" w:rsidP="00212370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</w:p>
    <w:p w:rsidR="00F6251B" w:rsidRDefault="00F6251B" w:rsidP="00F625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221AE">
        <w:rPr>
          <w:sz w:val="28"/>
          <w:szCs w:val="28"/>
          <w:lang w:val="uk-UA"/>
        </w:rPr>
        <w:t>Керуючись пунктом 22 частини першої</w:t>
      </w:r>
      <w:r>
        <w:rPr>
          <w:sz w:val="28"/>
          <w:szCs w:val="28"/>
          <w:lang w:val="uk-UA"/>
        </w:rPr>
        <w:t xml:space="preserve"> статті 26 Закону України „Про місцеве самоврядування в Україні“, </w:t>
      </w:r>
      <w:r w:rsidR="00227F86">
        <w:rPr>
          <w:sz w:val="28"/>
          <w:szCs w:val="28"/>
          <w:lang w:val="uk-UA"/>
        </w:rPr>
        <w:t>враховуючи рішення міської ради</w:t>
      </w:r>
      <w:r w:rsidR="00950919">
        <w:rPr>
          <w:sz w:val="28"/>
          <w:szCs w:val="28"/>
          <w:lang w:val="uk-UA"/>
        </w:rPr>
        <w:t xml:space="preserve"> </w:t>
      </w:r>
      <w:r w:rsidR="00227F86">
        <w:rPr>
          <w:sz w:val="28"/>
          <w:szCs w:val="28"/>
          <w:lang w:val="uk-UA"/>
        </w:rPr>
        <w:t xml:space="preserve">від 22.09.16 № 160 </w:t>
      </w:r>
      <w:r w:rsidR="00950919">
        <w:rPr>
          <w:sz w:val="28"/>
          <w:szCs w:val="28"/>
          <w:lang w:val="uk-UA"/>
        </w:rPr>
        <w:t xml:space="preserve">„Про </w:t>
      </w:r>
      <w:r w:rsidR="00227F86">
        <w:rPr>
          <w:sz w:val="28"/>
          <w:szCs w:val="28"/>
          <w:lang w:val="uk-UA"/>
        </w:rPr>
        <w:t xml:space="preserve">хід виконання міської </w:t>
      </w:r>
      <w:r w:rsidR="002C76B0">
        <w:rPr>
          <w:sz w:val="28"/>
          <w:szCs w:val="28"/>
          <w:lang w:val="uk-UA"/>
        </w:rPr>
        <w:t>Програм</w:t>
      </w:r>
      <w:r w:rsidR="00227F86">
        <w:rPr>
          <w:sz w:val="28"/>
          <w:szCs w:val="28"/>
          <w:lang w:val="uk-UA"/>
        </w:rPr>
        <w:t>и</w:t>
      </w:r>
      <w:r w:rsidR="00950919">
        <w:rPr>
          <w:sz w:val="28"/>
          <w:szCs w:val="28"/>
          <w:lang w:val="uk-UA"/>
        </w:rPr>
        <w:t xml:space="preserve"> „</w:t>
      </w:r>
      <w:r w:rsidR="00787727">
        <w:rPr>
          <w:sz w:val="28"/>
          <w:szCs w:val="28"/>
          <w:lang w:val="uk-UA"/>
        </w:rPr>
        <w:t>Місто без околиць</w:t>
      </w:r>
      <w:r w:rsidR="00950919">
        <w:rPr>
          <w:sz w:val="28"/>
          <w:szCs w:val="28"/>
          <w:lang w:val="uk-UA"/>
        </w:rPr>
        <w:t>“</w:t>
      </w:r>
      <w:r w:rsidR="00227F86">
        <w:rPr>
          <w:sz w:val="28"/>
          <w:szCs w:val="28"/>
          <w:lang w:val="uk-UA"/>
        </w:rPr>
        <w:t xml:space="preserve"> на 2013-2016 роки</w:t>
      </w:r>
      <w:r w:rsidR="00F26A4E">
        <w:rPr>
          <w:sz w:val="28"/>
          <w:szCs w:val="28"/>
          <w:lang w:val="uk-UA"/>
        </w:rPr>
        <w:t>“</w:t>
      </w:r>
      <w:r w:rsidR="009509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</w:t>
      </w:r>
      <w:r w:rsidR="006221AE">
        <w:rPr>
          <w:sz w:val="28"/>
          <w:szCs w:val="28"/>
          <w:lang w:val="uk-UA"/>
        </w:rPr>
        <w:t>підвищення рівня благоустрою</w:t>
      </w:r>
      <w:r w:rsidR="006221AE">
        <w:rPr>
          <w:spacing w:val="-2"/>
          <w:sz w:val="28"/>
          <w:szCs w:val="28"/>
          <w:lang w:val="uk-UA"/>
        </w:rPr>
        <w:t xml:space="preserve"> та </w:t>
      </w:r>
      <w:r w:rsidR="006221AE">
        <w:rPr>
          <w:sz w:val="28"/>
          <w:szCs w:val="28"/>
          <w:lang w:val="uk-UA"/>
        </w:rPr>
        <w:t xml:space="preserve">створення належних умов </w:t>
      </w:r>
      <w:r w:rsidR="006221AE" w:rsidRPr="006221AE">
        <w:rPr>
          <w:sz w:val="28"/>
          <w:szCs w:val="28"/>
          <w:lang w:val="uk-UA"/>
        </w:rPr>
        <w:t>для проживання, відпочинку, проведення дозвілля громадян</w:t>
      </w:r>
      <w:r w:rsidR="00950919">
        <w:rPr>
          <w:sz w:val="28"/>
          <w:szCs w:val="28"/>
          <w:lang w:val="uk-UA"/>
        </w:rPr>
        <w:t xml:space="preserve"> у місті</w:t>
      </w:r>
      <w:r w:rsidR="006221AE"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F6251B" w:rsidRDefault="00F6251B" w:rsidP="006221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6251B" w:rsidRDefault="00F6251B" w:rsidP="00F6251B">
      <w:pPr>
        <w:ind w:firstLine="708"/>
        <w:jc w:val="both"/>
        <w:rPr>
          <w:sz w:val="28"/>
          <w:szCs w:val="28"/>
          <w:lang w:val="uk-UA"/>
        </w:rPr>
      </w:pPr>
    </w:p>
    <w:p w:rsidR="00F6251B" w:rsidRDefault="006221AE" w:rsidP="006221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="00F6251B">
        <w:rPr>
          <w:sz w:val="28"/>
          <w:szCs w:val="28"/>
          <w:lang w:val="uk-UA"/>
        </w:rPr>
        <w:t xml:space="preserve">Затвердити Програму </w:t>
      </w:r>
      <w:r w:rsidR="00FF6BD8">
        <w:rPr>
          <w:sz w:val="28"/>
          <w:szCs w:val="28"/>
          <w:lang w:val="uk-UA"/>
        </w:rPr>
        <w:t>„Місто без околиць“ на 2017-202</w:t>
      </w:r>
      <w:r w:rsidR="00705A1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роки (додається).</w:t>
      </w:r>
    </w:p>
    <w:p w:rsidR="00950919" w:rsidRDefault="00AF0F55" w:rsidP="006221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F3918">
        <w:rPr>
          <w:sz w:val="28"/>
          <w:szCs w:val="28"/>
          <w:lang w:val="uk-UA"/>
        </w:rPr>
        <w:t>2</w:t>
      </w:r>
      <w:r w:rsidR="00950919">
        <w:rPr>
          <w:sz w:val="28"/>
          <w:szCs w:val="28"/>
          <w:lang w:val="uk-UA"/>
        </w:rPr>
        <w:t>.</w:t>
      </w:r>
      <w:r w:rsidR="00FF6BD8">
        <w:rPr>
          <w:sz w:val="28"/>
          <w:szCs w:val="28"/>
          <w:lang w:val="uk-UA"/>
        </w:rPr>
        <w:t xml:space="preserve">Рішення міської ради від </w:t>
      </w:r>
      <w:r w:rsidR="00787727">
        <w:rPr>
          <w:sz w:val="28"/>
          <w:szCs w:val="28"/>
          <w:lang w:val="uk-UA"/>
        </w:rPr>
        <w:t>27</w:t>
      </w:r>
      <w:r w:rsidR="00FF6BD8">
        <w:rPr>
          <w:sz w:val="28"/>
          <w:szCs w:val="28"/>
          <w:lang w:val="uk-UA"/>
        </w:rPr>
        <w:t>.</w:t>
      </w:r>
      <w:r w:rsidR="00787727">
        <w:rPr>
          <w:sz w:val="28"/>
          <w:szCs w:val="28"/>
          <w:lang w:val="uk-UA"/>
        </w:rPr>
        <w:t>12.12</w:t>
      </w:r>
      <w:r w:rsidR="00BA3613">
        <w:rPr>
          <w:sz w:val="28"/>
          <w:szCs w:val="28"/>
          <w:lang w:val="uk-UA"/>
        </w:rPr>
        <w:t xml:space="preserve"> № </w:t>
      </w:r>
      <w:r w:rsidR="00787727">
        <w:rPr>
          <w:sz w:val="28"/>
          <w:szCs w:val="28"/>
          <w:lang w:val="uk-UA"/>
        </w:rPr>
        <w:t>347</w:t>
      </w:r>
      <w:r w:rsidR="00BA3613">
        <w:rPr>
          <w:sz w:val="28"/>
          <w:szCs w:val="28"/>
          <w:lang w:val="uk-UA"/>
        </w:rPr>
        <w:t xml:space="preserve"> „Про </w:t>
      </w:r>
      <w:r w:rsidR="00F26A4E">
        <w:rPr>
          <w:sz w:val="28"/>
          <w:szCs w:val="28"/>
          <w:lang w:val="uk-UA"/>
        </w:rPr>
        <w:t xml:space="preserve">затвердження міської </w:t>
      </w:r>
      <w:r w:rsidR="002C76B0">
        <w:rPr>
          <w:sz w:val="28"/>
          <w:szCs w:val="28"/>
          <w:lang w:val="uk-UA"/>
        </w:rPr>
        <w:t>Програм</w:t>
      </w:r>
      <w:r w:rsidR="00F26A4E">
        <w:rPr>
          <w:sz w:val="28"/>
          <w:szCs w:val="28"/>
          <w:lang w:val="uk-UA"/>
        </w:rPr>
        <w:t>и</w:t>
      </w:r>
      <w:r w:rsidR="00BA3613">
        <w:rPr>
          <w:sz w:val="28"/>
          <w:szCs w:val="28"/>
          <w:lang w:val="uk-UA"/>
        </w:rPr>
        <w:t xml:space="preserve"> „</w:t>
      </w:r>
      <w:r w:rsidR="00787727">
        <w:rPr>
          <w:sz w:val="28"/>
          <w:szCs w:val="28"/>
          <w:lang w:val="uk-UA"/>
        </w:rPr>
        <w:t>Місто без околиць</w:t>
      </w:r>
      <w:r w:rsidR="002C76B0">
        <w:rPr>
          <w:sz w:val="28"/>
          <w:szCs w:val="28"/>
          <w:lang w:val="uk-UA"/>
        </w:rPr>
        <w:t>“</w:t>
      </w:r>
      <w:r w:rsidR="00BA3613">
        <w:rPr>
          <w:sz w:val="28"/>
          <w:szCs w:val="28"/>
          <w:lang w:val="uk-UA"/>
        </w:rPr>
        <w:t xml:space="preserve"> </w:t>
      </w:r>
      <w:r w:rsidR="00F26A4E">
        <w:rPr>
          <w:sz w:val="28"/>
          <w:szCs w:val="28"/>
          <w:lang w:val="uk-UA"/>
        </w:rPr>
        <w:t>на 2013-2016 роки</w:t>
      </w:r>
      <w:r w:rsidR="0069679A">
        <w:rPr>
          <w:sz w:val="28"/>
          <w:szCs w:val="28"/>
          <w:lang w:val="uk-UA"/>
        </w:rPr>
        <w:t>“</w:t>
      </w:r>
      <w:r w:rsidR="00F26A4E">
        <w:rPr>
          <w:sz w:val="28"/>
          <w:szCs w:val="28"/>
          <w:lang w:val="uk-UA"/>
        </w:rPr>
        <w:t xml:space="preserve"> </w:t>
      </w:r>
      <w:r w:rsidR="00AF3918">
        <w:rPr>
          <w:sz w:val="28"/>
          <w:szCs w:val="28"/>
          <w:lang w:val="uk-UA"/>
        </w:rPr>
        <w:t>визнати</w:t>
      </w:r>
      <w:r w:rsidR="00BA3613">
        <w:rPr>
          <w:sz w:val="28"/>
          <w:szCs w:val="28"/>
          <w:lang w:val="uk-UA"/>
        </w:rPr>
        <w:t xml:space="preserve"> таким, що втратило чинність. </w:t>
      </w:r>
    </w:p>
    <w:p w:rsidR="006221AE" w:rsidRDefault="00AF0F55" w:rsidP="006221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F3918">
        <w:rPr>
          <w:sz w:val="28"/>
          <w:szCs w:val="28"/>
          <w:lang w:val="uk-UA"/>
        </w:rPr>
        <w:t>3</w:t>
      </w:r>
      <w:r w:rsidR="006221AE">
        <w:rPr>
          <w:sz w:val="28"/>
          <w:szCs w:val="28"/>
          <w:lang w:val="uk-UA"/>
        </w:rPr>
        <w:t>.</w:t>
      </w:r>
      <w:r w:rsidR="00AB11F5">
        <w:rPr>
          <w:sz w:val="28"/>
          <w:szCs w:val="28"/>
          <w:lang w:val="uk-UA"/>
        </w:rPr>
        <w:t>Інформацію п</w:t>
      </w:r>
      <w:r w:rsidR="00AF3918">
        <w:rPr>
          <w:sz w:val="28"/>
          <w:szCs w:val="28"/>
          <w:lang w:val="uk-UA"/>
        </w:rPr>
        <w:t>ро х</w:t>
      </w:r>
      <w:r w:rsidR="006221AE">
        <w:rPr>
          <w:sz w:val="28"/>
          <w:szCs w:val="28"/>
          <w:lang w:val="uk-UA"/>
        </w:rPr>
        <w:t xml:space="preserve">ід виконання міської Програми </w:t>
      </w:r>
      <w:r w:rsidR="0061415F">
        <w:rPr>
          <w:sz w:val="28"/>
          <w:szCs w:val="28"/>
          <w:lang w:val="uk-UA"/>
        </w:rPr>
        <w:t>„Місто без околиць“ на 201</w:t>
      </w:r>
      <w:r w:rsidR="0061415F" w:rsidRPr="0061415F">
        <w:rPr>
          <w:sz w:val="28"/>
          <w:szCs w:val="28"/>
          <w:lang w:val="uk-UA"/>
        </w:rPr>
        <w:t>7</w:t>
      </w:r>
      <w:r w:rsidR="0061415F">
        <w:rPr>
          <w:sz w:val="28"/>
          <w:szCs w:val="28"/>
          <w:lang w:val="uk-UA"/>
        </w:rPr>
        <w:t>-20</w:t>
      </w:r>
      <w:r w:rsidR="0061415F" w:rsidRPr="0061415F">
        <w:rPr>
          <w:sz w:val="28"/>
          <w:szCs w:val="28"/>
          <w:lang w:val="uk-UA"/>
        </w:rPr>
        <w:t>2</w:t>
      </w:r>
      <w:r w:rsidR="00705A1E">
        <w:rPr>
          <w:sz w:val="28"/>
          <w:szCs w:val="28"/>
          <w:lang w:val="uk-UA"/>
        </w:rPr>
        <w:t>0</w:t>
      </w:r>
      <w:r w:rsidR="006221AE">
        <w:rPr>
          <w:sz w:val="28"/>
          <w:szCs w:val="28"/>
          <w:lang w:val="uk-UA"/>
        </w:rPr>
        <w:t xml:space="preserve"> роки щорічно </w:t>
      </w:r>
      <w:r w:rsidR="00AF3918">
        <w:rPr>
          <w:sz w:val="28"/>
          <w:szCs w:val="28"/>
          <w:lang w:val="uk-UA"/>
        </w:rPr>
        <w:t>заслуховувати в грудні місяці на пленарному засіданні сесії</w:t>
      </w:r>
      <w:r w:rsidR="006221AE">
        <w:rPr>
          <w:sz w:val="28"/>
          <w:szCs w:val="28"/>
          <w:lang w:val="uk-UA"/>
        </w:rPr>
        <w:t xml:space="preserve"> міської ради.</w:t>
      </w:r>
    </w:p>
    <w:p w:rsidR="00F6251B" w:rsidRDefault="00AF0F55" w:rsidP="006221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F3918">
        <w:rPr>
          <w:sz w:val="28"/>
          <w:szCs w:val="28"/>
          <w:lang w:val="uk-UA"/>
        </w:rPr>
        <w:t>4</w:t>
      </w:r>
      <w:r w:rsidR="006221AE">
        <w:rPr>
          <w:sz w:val="28"/>
          <w:szCs w:val="28"/>
          <w:lang w:val="uk-UA"/>
        </w:rPr>
        <w:t>.</w:t>
      </w:r>
      <w:r w:rsidR="00F6251B">
        <w:rPr>
          <w:sz w:val="28"/>
          <w:szCs w:val="28"/>
          <w:lang w:val="uk-UA"/>
        </w:rPr>
        <w:t xml:space="preserve">Контроль за виконанням цього рішення </w:t>
      </w:r>
      <w:r w:rsidR="006221AE">
        <w:rPr>
          <w:sz w:val="28"/>
          <w:szCs w:val="28"/>
          <w:lang w:val="uk-UA"/>
        </w:rPr>
        <w:t xml:space="preserve">покласти на </w:t>
      </w:r>
      <w:r w:rsidR="00FF6BD8">
        <w:rPr>
          <w:sz w:val="28"/>
          <w:szCs w:val="28"/>
          <w:lang w:val="uk-UA"/>
        </w:rPr>
        <w:t xml:space="preserve">постійну комісію </w:t>
      </w:r>
      <w:r w:rsidR="006221AE">
        <w:rPr>
          <w:sz w:val="28"/>
          <w:szCs w:val="28"/>
          <w:lang w:val="uk-UA"/>
        </w:rPr>
        <w:t>місько</w:t>
      </w:r>
      <w:r w:rsidR="00FF6BD8">
        <w:rPr>
          <w:sz w:val="28"/>
          <w:szCs w:val="28"/>
          <w:lang w:val="uk-UA"/>
        </w:rPr>
        <w:t>ї</w:t>
      </w:r>
      <w:r w:rsidR="006221AE">
        <w:rPr>
          <w:sz w:val="28"/>
          <w:szCs w:val="28"/>
          <w:lang w:val="uk-UA"/>
        </w:rPr>
        <w:t xml:space="preserve"> </w:t>
      </w:r>
      <w:r w:rsidR="00FF6BD8">
        <w:rPr>
          <w:sz w:val="28"/>
          <w:szCs w:val="28"/>
          <w:lang w:val="uk-UA"/>
        </w:rPr>
        <w:t>ради з питань</w:t>
      </w:r>
      <w:r w:rsidR="001C754E">
        <w:rPr>
          <w:sz w:val="28"/>
          <w:szCs w:val="28"/>
          <w:lang w:val="uk-UA"/>
        </w:rPr>
        <w:t xml:space="preserve"> </w:t>
      </w:r>
      <w:r w:rsidR="00FF6BD8">
        <w:rPr>
          <w:sz w:val="28"/>
          <w:szCs w:val="28"/>
          <w:lang w:val="uk-UA"/>
        </w:rPr>
        <w:t>житлово-комунального господарства та екології (Табалюк В.С.) та заступника міського Шалух</w:t>
      </w:r>
      <w:r w:rsidR="00ED4A8D">
        <w:rPr>
          <w:sz w:val="28"/>
          <w:szCs w:val="28"/>
          <w:lang w:val="uk-UA"/>
        </w:rPr>
        <w:t>і</w:t>
      </w:r>
      <w:r w:rsidR="00FF6BD8">
        <w:rPr>
          <w:sz w:val="28"/>
          <w:szCs w:val="28"/>
          <w:lang w:val="uk-UA"/>
        </w:rPr>
        <w:t>на В.А</w:t>
      </w:r>
      <w:r w:rsidR="00787727">
        <w:rPr>
          <w:sz w:val="28"/>
          <w:szCs w:val="28"/>
          <w:lang w:val="uk-UA"/>
        </w:rPr>
        <w:t>.</w:t>
      </w:r>
      <w:r w:rsidR="0038244E">
        <w:rPr>
          <w:sz w:val="28"/>
          <w:szCs w:val="28"/>
          <w:lang w:val="uk-UA"/>
        </w:rPr>
        <w:t>.</w:t>
      </w:r>
    </w:p>
    <w:p w:rsidR="00F6251B" w:rsidRDefault="00F6251B" w:rsidP="00F6251B">
      <w:pPr>
        <w:jc w:val="both"/>
        <w:rPr>
          <w:sz w:val="28"/>
          <w:szCs w:val="28"/>
          <w:lang w:val="uk-UA"/>
        </w:rPr>
      </w:pPr>
    </w:p>
    <w:p w:rsidR="006221AE" w:rsidRDefault="006221AE" w:rsidP="00F6251B">
      <w:pPr>
        <w:jc w:val="both"/>
        <w:rPr>
          <w:sz w:val="28"/>
          <w:szCs w:val="28"/>
          <w:lang w:val="uk-UA"/>
        </w:rPr>
      </w:pPr>
    </w:p>
    <w:p w:rsidR="00F6251B" w:rsidRDefault="006221AE" w:rsidP="00F625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62142" w:rsidRDefault="00F6251B" w:rsidP="00FF6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6221AE">
        <w:rPr>
          <w:sz w:val="28"/>
          <w:szCs w:val="28"/>
          <w:lang w:val="uk-UA"/>
        </w:rPr>
        <w:t xml:space="preserve">      </w:t>
      </w:r>
      <w:r w:rsidR="00FF6BD8">
        <w:rPr>
          <w:sz w:val="28"/>
          <w:szCs w:val="28"/>
          <w:lang w:val="uk-UA"/>
        </w:rPr>
        <w:t xml:space="preserve">                     В.Л.Весельський</w:t>
      </w:r>
    </w:p>
    <w:p w:rsidR="00262142" w:rsidRDefault="00262142" w:rsidP="00262142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</w:p>
    <w:p w:rsidR="00262142" w:rsidRDefault="00262142" w:rsidP="00262142">
      <w:pPr>
        <w:tabs>
          <w:tab w:val="left" w:pos="5040"/>
          <w:tab w:val="left" w:pos="8640"/>
        </w:tabs>
        <w:ind w:right="322"/>
        <w:rPr>
          <w:sz w:val="28"/>
          <w:szCs w:val="28"/>
          <w:lang w:val="uk-UA"/>
        </w:rPr>
      </w:pPr>
    </w:p>
    <w:p w:rsidR="00BA3613" w:rsidRDefault="00BA3613" w:rsidP="00BA3613">
      <w:pPr>
        <w:rPr>
          <w:sz w:val="28"/>
          <w:szCs w:val="28"/>
          <w:lang w:val="uk-UA"/>
        </w:rPr>
      </w:pPr>
    </w:p>
    <w:p w:rsidR="00AF3918" w:rsidRDefault="00212370" w:rsidP="00BA3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AF3918" w:rsidRDefault="00AF3918" w:rsidP="00BA3613">
      <w:pPr>
        <w:rPr>
          <w:sz w:val="28"/>
          <w:szCs w:val="28"/>
          <w:lang w:val="uk-UA"/>
        </w:rPr>
      </w:pPr>
    </w:p>
    <w:p w:rsidR="00AF3918" w:rsidRDefault="00AF3918" w:rsidP="00BA3613">
      <w:pPr>
        <w:rPr>
          <w:sz w:val="28"/>
          <w:szCs w:val="28"/>
          <w:lang w:val="uk-UA"/>
        </w:rPr>
      </w:pPr>
    </w:p>
    <w:p w:rsidR="00ED4A8D" w:rsidRDefault="00212370" w:rsidP="00AF39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9679A" w:rsidRDefault="0069679A" w:rsidP="00131776">
      <w:pPr>
        <w:tabs>
          <w:tab w:val="left" w:pos="4111"/>
          <w:tab w:val="left" w:pos="4253"/>
          <w:tab w:val="left" w:pos="4395"/>
          <w:tab w:val="left" w:pos="6804"/>
          <w:tab w:val="left" w:pos="6946"/>
          <w:tab w:val="left" w:pos="7250"/>
          <w:tab w:val="left" w:pos="8931"/>
        </w:tabs>
        <w:rPr>
          <w:sz w:val="28"/>
          <w:szCs w:val="28"/>
          <w:lang w:val="uk-UA"/>
        </w:rPr>
      </w:pPr>
    </w:p>
    <w:p w:rsidR="00CD5E01" w:rsidRDefault="00CD5E01" w:rsidP="00CD5E01">
      <w:pPr>
        <w:rPr>
          <w:sz w:val="28"/>
          <w:szCs w:val="28"/>
          <w:lang w:val="uk-UA"/>
        </w:rPr>
      </w:pPr>
    </w:p>
    <w:p w:rsidR="000B2182" w:rsidRDefault="00CD5E01" w:rsidP="000B21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0B2182">
        <w:rPr>
          <w:sz w:val="28"/>
          <w:szCs w:val="28"/>
          <w:lang w:val="uk-UA"/>
        </w:rPr>
        <w:t xml:space="preserve">     Додаток</w:t>
      </w:r>
    </w:p>
    <w:p w:rsidR="000B2182" w:rsidRDefault="000B2182" w:rsidP="000B2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рішення міської ради</w:t>
      </w:r>
    </w:p>
    <w:p w:rsidR="000B2182" w:rsidRDefault="000B2182" w:rsidP="000B2182">
      <w:pPr>
        <w:tabs>
          <w:tab w:val="left" w:pos="6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від 20.04.201</w:t>
      </w:r>
      <w:r w:rsidR="007F32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№ 301</w:t>
      </w:r>
    </w:p>
    <w:p w:rsidR="000B2182" w:rsidRDefault="000B2182" w:rsidP="000B2182">
      <w:pPr>
        <w:tabs>
          <w:tab w:val="left" w:pos="6360"/>
        </w:tabs>
        <w:jc w:val="center"/>
        <w:rPr>
          <w:sz w:val="28"/>
          <w:szCs w:val="28"/>
          <w:lang w:val="uk-UA"/>
        </w:rPr>
      </w:pPr>
    </w:p>
    <w:p w:rsidR="000B2182" w:rsidRDefault="000B2182" w:rsidP="000B2182">
      <w:pPr>
        <w:tabs>
          <w:tab w:val="left" w:pos="6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„Місто без околиць“ на 2017-2020 роки</w:t>
      </w:r>
    </w:p>
    <w:p w:rsidR="000B2182" w:rsidRDefault="000B2182" w:rsidP="000B2182">
      <w:pPr>
        <w:jc w:val="center"/>
        <w:rPr>
          <w:sz w:val="28"/>
          <w:szCs w:val="28"/>
          <w:lang w:val="uk-UA"/>
        </w:rPr>
      </w:pPr>
    </w:p>
    <w:p w:rsidR="000B2182" w:rsidRPr="00D5201F" w:rsidRDefault="000B2182" w:rsidP="000B2182">
      <w:pPr>
        <w:pStyle w:val="aa"/>
        <w:numPr>
          <w:ilvl w:val="0"/>
          <w:numId w:val="14"/>
        </w:numPr>
        <w:jc w:val="center"/>
        <w:rPr>
          <w:i/>
          <w:sz w:val="28"/>
          <w:szCs w:val="28"/>
          <w:lang w:val="uk-UA"/>
        </w:rPr>
      </w:pPr>
      <w:r w:rsidRPr="00D5201F">
        <w:rPr>
          <w:i/>
          <w:sz w:val="28"/>
          <w:szCs w:val="28"/>
          <w:lang w:val="uk-UA"/>
        </w:rPr>
        <w:t>Загальні положення</w:t>
      </w:r>
    </w:p>
    <w:p w:rsidR="000B2182" w:rsidRPr="00D5201F" w:rsidRDefault="000B2182" w:rsidP="000B2182">
      <w:pPr>
        <w:ind w:left="360"/>
        <w:rPr>
          <w:i/>
          <w:sz w:val="28"/>
          <w:szCs w:val="28"/>
          <w:lang w:val="uk-UA"/>
        </w:rPr>
      </w:pPr>
    </w:p>
    <w:p w:rsidR="000B2182" w:rsidRDefault="000B2182" w:rsidP="000B2182">
      <w:pPr>
        <w:ind w:firstLine="708"/>
        <w:jc w:val="both"/>
        <w:rPr>
          <w:sz w:val="28"/>
          <w:szCs w:val="28"/>
          <w:lang w:val="uk-UA"/>
        </w:rPr>
      </w:pPr>
      <w:r w:rsidRPr="00141917">
        <w:rPr>
          <w:sz w:val="28"/>
          <w:szCs w:val="28"/>
          <w:lang w:val="uk-UA"/>
        </w:rPr>
        <w:t xml:space="preserve">Одним із важливих питань у функціонуванні житлово-комунального </w:t>
      </w:r>
      <w:r>
        <w:rPr>
          <w:sz w:val="28"/>
          <w:szCs w:val="28"/>
          <w:lang w:val="uk-UA"/>
        </w:rPr>
        <w:t>господарства</w:t>
      </w:r>
      <w:r w:rsidRPr="00141917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>Новограда-Волинського</w:t>
      </w:r>
      <w:r w:rsidRPr="00141917">
        <w:rPr>
          <w:sz w:val="28"/>
          <w:szCs w:val="28"/>
          <w:lang w:val="uk-UA"/>
        </w:rPr>
        <w:t xml:space="preserve"> є поліпшення рівня і якості життя населення. Найважливішим аспектом у реалізації </w:t>
      </w:r>
      <w:r>
        <w:rPr>
          <w:sz w:val="28"/>
          <w:szCs w:val="28"/>
          <w:lang w:val="uk-UA"/>
        </w:rPr>
        <w:t>цього</w:t>
      </w:r>
      <w:r w:rsidRPr="00141917">
        <w:rPr>
          <w:sz w:val="28"/>
          <w:szCs w:val="28"/>
          <w:lang w:val="uk-UA"/>
        </w:rPr>
        <w:t xml:space="preserve"> питання є створення комфортного і безпечного проживання громадян, формування сучасної міської інфраструктури та благоустрій місць загального користування околиць міста </w:t>
      </w:r>
      <w:r>
        <w:rPr>
          <w:sz w:val="28"/>
          <w:szCs w:val="28"/>
          <w:lang w:val="uk-UA"/>
        </w:rPr>
        <w:t>Новограда-Волинського</w:t>
      </w:r>
      <w:r w:rsidRPr="00141917">
        <w:rPr>
          <w:sz w:val="28"/>
          <w:szCs w:val="28"/>
          <w:lang w:val="uk-UA"/>
        </w:rPr>
        <w:t>.</w:t>
      </w:r>
      <w:r w:rsidRPr="00E33B3E">
        <w:rPr>
          <w:sz w:val="28"/>
          <w:szCs w:val="28"/>
          <w:lang w:val="uk-UA"/>
        </w:rPr>
        <w:t xml:space="preserve"> </w:t>
      </w:r>
      <w:r w:rsidRPr="00141917">
        <w:rPr>
          <w:sz w:val="28"/>
          <w:szCs w:val="28"/>
          <w:lang w:val="uk-UA" w:eastAsia="en-US"/>
        </w:rPr>
        <w:t xml:space="preserve">Розробка </w:t>
      </w:r>
      <w:r>
        <w:rPr>
          <w:sz w:val="28"/>
          <w:szCs w:val="28"/>
          <w:lang w:val="uk-UA" w:eastAsia="en-US"/>
        </w:rPr>
        <w:t xml:space="preserve">та прийняття </w:t>
      </w:r>
      <w:r w:rsidRPr="00141917">
        <w:rPr>
          <w:sz w:val="28"/>
          <w:szCs w:val="28"/>
          <w:lang w:val="uk-UA"/>
        </w:rPr>
        <w:t xml:space="preserve">нової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uk-UA"/>
        </w:rPr>
        <w:t>Місто без околиць“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686FFF">
        <w:rPr>
          <w:sz w:val="28"/>
          <w:szCs w:val="28"/>
        </w:rPr>
        <w:t xml:space="preserve"> роки</w:t>
      </w:r>
      <w:r w:rsidRPr="00141917">
        <w:rPr>
          <w:sz w:val="28"/>
          <w:szCs w:val="28"/>
          <w:lang w:val="uk-UA" w:eastAsia="en-US"/>
        </w:rPr>
        <w:t xml:space="preserve"> викликана необхідністю подальшого </w:t>
      </w:r>
      <w:r w:rsidRPr="00141917">
        <w:rPr>
          <w:sz w:val="28"/>
          <w:szCs w:val="28"/>
          <w:lang w:val="uk-UA"/>
        </w:rPr>
        <w:t>вирішення питань облаштування території околиць міста для підвищення рівня життєзабезпечення та комфортності проживання населення.</w:t>
      </w:r>
      <w:r>
        <w:rPr>
          <w:sz w:val="28"/>
          <w:szCs w:val="28"/>
          <w:lang w:val="uk-UA"/>
        </w:rPr>
        <w:t xml:space="preserve"> Околицями міста визначаються території, які знаходяться за межами радіусу  2 кілометрів від центральної площі міста.</w:t>
      </w:r>
    </w:p>
    <w:p w:rsidR="000B2182" w:rsidRDefault="000B2182" w:rsidP="000B2182">
      <w:pPr>
        <w:ind w:firstLine="708"/>
        <w:jc w:val="both"/>
        <w:rPr>
          <w:sz w:val="28"/>
          <w:szCs w:val="28"/>
          <w:lang w:val="uk-UA"/>
        </w:rPr>
      </w:pPr>
    </w:p>
    <w:p w:rsidR="000B2182" w:rsidRDefault="000B2182" w:rsidP="000B2182">
      <w:pPr>
        <w:jc w:val="center"/>
        <w:rPr>
          <w:i/>
          <w:sz w:val="28"/>
          <w:szCs w:val="28"/>
          <w:lang w:val="uk-UA"/>
        </w:rPr>
      </w:pPr>
      <w:r w:rsidRPr="005A4A0D">
        <w:rPr>
          <w:i/>
          <w:sz w:val="28"/>
          <w:szCs w:val="28"/>
        </w:rPr>
        <w:t xml:space="preserve">2. Мета та </w:t>
      </w:r>
      <w:proofErr w:type="spellStart"/>
      <w:r w:rsidRPr="005A4A0D">
        <w:rPr>
          <w:i/>
          <w:sz w:val="28"/>
          <w:szCs w:val="28"/>
        </w:rPr>
        <w:t>основні</w:t>
      </w:r>
      <w:proofErr w:type="spellEnd"/>
      <w:r w:rsidRPr="005A4A0D">
        <w:rPr>
          <w:i/>
          <w:sz w:val="28"/>
          <w:szCs w:val="28"/>
        </w:rPr>
        <w:t xml:space="preserve"> </w:t>
      </w:r>
      <w:proofErr w:type="spellStart"/>
      <w:r w:rsidRPr="005A4A0D">
        <w:rPr>
          <w:i/>
          <w:sz w:val="28"/>
          <w:szCs w:val="28"/>
        </w:rPr>
        <w:t>завдання</w:t>
      </w:r>
      <w:proofErr w:type="spellEnd"/>
      <w:r w:rsidRPr="005A4A0D">
        <w:rPr>
          <w:i/>
          <w:sz w:val="28"/>
          <w:szCs w:val="28"/>
        </w:rPr>
        <w:t xml:space="preserve"> </w:t>
      </w:r>
      <w:proofErr w:type="spellStart"/>
      <w:r w:rsidRPr="005A4A0D">
        <w:rPr>
          <w:i/>
          <w:sz w:val="28"/>
          <w:szCs w:val="28"/>
        </w:rPr>
        <w:t>Програми</w:t>
      </w:r>
      <w:proofErr w:type="spellEnd"/>
    </w:p>
    <w:p w:rsidR="000B2182" w:rsidRPr="00D5201F" w:rsidRDefault="000B2182" w:rsidP="000B2182">
      <w:pPr>
        <w:jc w:val="center"/>
        <w:rPr>
          <w:i/>
          <w:sz w:val="28"/>
          <w:szCs w:val="28"/>
          <w:lang w:val="uk-UA"/>
        </w:rPr>
      </w:pPr>
    </w:p>
    <w:p w:rsidR="000B2182" w:rsidRPr="00F55A7F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Метою Програми є визначення й реалізація основних заходів, спрямованих на благоустрій околиць міста, реалізація яких дозволить поліпшити загальний благоустрій міських територій, надасть місту охайний вигляд, забезпечить планомірне виконання заходів з розвитку  околиць міста, оптимізувати мережу існуючих об'єктів, споруджень і конструкцій, які суттєво впливають на потреби населення.          </w:t>
      </w: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Завданнями Програми є:     </w:t>
      </w: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облаштування територій околиць міста; </w:t>
      </w: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ремонт існуючих покриттів проїзних і пішохідних доріг; </w:t>
      </w: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охорона природного середовища й поліпшення санітарно-гігієнічних умов проживання населення, шляхом створення зелених насаджень, забезпечення водопониження та водовідведення;</w:t>
      </w:r>
    </w:p>
    <w:p w:rsidR="000B2182" w:rsidRPr="00F55A7F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зовнішнє освітлення територій у вечірній і нічний час з метою створення сприятливих і безпечних умов для населення.</w:t>
      </w:r>
    </w:p>
    <w:p w:rsidR="000B2182" w:rsidRPr="00686FFF" w:rsidRDefault="000B2182" w:rsidP="000B2182">
      <w:pPr>
        <w:jc w:val="both"/>
        <w:rPr>
          <w:sz w:val="28"/>
          <w:szCs w:val="28"/>
        </w:rPr>
      </w:pPr>
    </w:p>
    <w:p w:rsidR="000B2182" w:rsidRDefault="000B2182" w:rsidP="000B2182">
      <w:pPr>
        <w:jc w:val="center"/>
        <w:rPr>
          <w:i/>
          <w:sz w:val="28"/>
          <w:szCs w:val="28"/>
          <w:lang w:val="uk-UA"/>
        </w:rPr>
      </w:pPr>
      <w:r w:rsidRPr="005A4A0D">
        <w:rPr>
          <w:i/>
          <w:sz w:val="28"/>
          <w:szCs w:val="28"/>
          <w:lang w:val="uk-UA"/>
        </w:rPr>
        <w:t>3</w:t>
      </w:r>
      <w:r w:rsidRPr="005A4A0D">
        <w:rPr>
          <w:i/>
          <w:sz w:val="28"/>
          <w:szCs w:val="28"/>
        </w:rPr>
        <w:t xml:space="preserve">. </w:t>
      </w:r>
      <w:proofErr w:type="spellStart"/>
      <w:r w:rsidRPr="005A4A0D">
        <w:rPr>
          <w:i/>
          <w:sz w:val="28"/>
          <w:szCs w:val="28"/>
        </w:rPr>
        <w:t>Фінансове</w:t>
      </w:r>
      <w:proofErr w:type="spellEnd"/>
      <w:r w:rsidRPr="005A4A0D">
        <w:rPr>
          <w:i/>
          <w:sz w:val="28"/>
          <w:szCs w:val="28"/>
        </w:rPr>
        <w:t xml:space="preserve"> </w:t>
      </w:r>
      <w:proofErr w:type="spellStart"/>
      <w:r w:rsidRPr="005A4A0D">
        <w:rPr>
          <w:i/>
          <w:sz w:val="28"/>
          <w:szCs w:val="28"/>
        </w:rPr>
        <w:t>забезпечення</w:t>
      </w:r>
      <w:proofErr w:type="spellEnd"/>
      <w:r w:rsidRPr="005A4A0D">
        <w:rPr>
          <w:i/>
          <w:sz w:val="28"/>
          <w:szCs w:val="28"/>
        </w:rPr>
        <w:t xml:space="preserve"> </w:t>
      </w:r>
      <w:r w:rsidRPr="005A4A0D">
        <w:rPr>
          <w:i/>
          <w:sz w:val="28"/>
          <w:szCs w:val="28"/>
          <w:lang w:val="uk-UA"/>
        </w:rPr>
        <w:t>П</w:t>
      </w:r>
      <w:proofErr w:type="spellStart"/>
      <w:r w:rsidRPr="005A4A0D">
        <w:rPr>
          <w:i/>
          <w:sz w:val="28"/>
          <w:szCs w:val="28"/>
        </w:rPr>
        <w:t>рограм</w:t>
      </w:r>
      <w:proofErr w:type="spellEnd"/>
      <w:r w:rsidRPr="005A4A0D">
        <w:rPr>
          <w:i/>
          <w:sz w:val="28"/>
          <w:szCs w:val="28"/>
          <w:lang w:val="uk-UA"/>
        </w:rPr>
        <w:t>и</w:t>
      </w:r>
    </w:p>
    <w:p w:rsidR="000B2182" w:rsidRPr="00E33B3E" w:rsidRDefault="000B2182" w:rsidP="000B2182">
      <w:pPr>
        <w:jc w:val="center"/>
        <w:rPr>
          <w:i/>
          <w:sz w:val="28"/>
          <w:szCs w:val="28"/>
          <w:lang w:val="uk-UA"/>
        </w:rPr>
      </w:pPr>
    </w:p>
    <w:p w:rsidR="000B2182" w:rsidRPr="00D5201F" w:rsidRDefault="000B2182" w:rsidP="000B218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5201F">
        <w:rPr>
          <w:sz w:val="28"/>
          <w:szCs w:val="28"/>
          <w:lang w:val="uk-UA"/>
        </w:rPr>
        <w:t xml:space="preserve">Фінансове забезпечення </w:t>
      </w:r>
      <w:r>
        <w:rPr>
          <w:sz w:val="28"/>
          <w:szCs w:val="28"/>
          <w:lang w:val="uk-UA"/>
        </w:rPr>
        <w:t>П</w:t>
      </w:r>
      <w:r w:rsidRPr="00D5201F">
        <w:rPr>
          <w:sz w:val="28"/>
          <w:szCs w:val="28"/>
          <w:lang w:val="uk-UA"/>
        </w:rPr>
        <w:t>рограми буде здійснюватися</w:t>
      </w:r>
      <w:r>
        <w:rPr>
          <w:sz w:val="28"/>
          <w:szCs w:val="28"/>
          <w:lang w:val="uk-UA"/>
        </w:rPr>
        <w:t xml:space="preserve"> за рахунок коштів  міського бюджету в межах наявного фінансового ресурсу, на відповідний період та інших джерел, не заборонених діючим законодавством.</w:t>
      </w:r>
    </w:p>
    <w:p w:rsidR="000B2182" w:rsidRPr="00DE60A6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B2182" w:rsidRPr="00781021" w:rsidRDefault="000B2182" w:rsidP="000B2182">
      <w:pPr>
        <w:jc w:val="both"/>
        <w:rPr>
          <w:sz w:val="28"/>
          <w:szCs w:val="28"/>
          <w:lang w:val="uk-UA"/>
        </w:rPr>
      </w:pPr>
    </w:p>
    <w:p w:rsidR="000B2182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B2182" w:rsidRDefault="000B2182" w:rsidP="000B2182">
      <w:pPr>
        <w:tabs>
          <w:tab w:val="left" w:pos="10440"/>
        </w:tabs>
        <w:jc w:val="center"/>
        <w:rPr>
          <w:i/>
          <w:sz w:val="28"/>
          <w:szCs w:val="28"/>
          <w:lang w:val="uk-UA"/>
        </w:rPr>
      </w:pPr>
    </w:p>
    <w:p w:rsidR="000B2182" w:rsidRDefault="000B2182" w:rsidP="000B2182">
      <w:pPr>
        <w:tabs>
          <w:tab w:val="left" w:pos="10440"/>
        </w:tabs>
        <w:jc w:val="center"/>
        <w:rPr>
          <w:i/>
          <w:sz w:val="28"/>
          <w:szCs w:val="28"/>
          <w:lang w:val="uk-UA"/>
        </w:rPr>
      </w:pPr>
      <w:r w:rsidRPr="005A4A0D">
        <w:rPr>
          <w:i/>
          <w:sz w:val="28"/>
          <w:szCs w:val="28"/>
          <w:lang w:val="uk-UA"/>
        </w:rPr>
        <w:lastRenderedPageBreak/>
        <w:t xml:space="preserve">4. Заходи Програми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2975"/>
        <w:gridCol w:w="1582"/>
        <w:gridCol w:w="1616"/>
        <w:gridCol w:w="1297"/>
        <w:gridCol w:w="2571"/>
      </w:tblGrid>
      <w:tr w:rsidR="000B2182" w:rsidTr="000F49E5">
        <w:tc>
          <w:tcPr>
            <w:tcW w:w="556" w:type="dxa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№ п/п</w:t>
            </w:r>
          </w:p>
        </w:tc>
        <w:tc>
          <w:tcPr>
            <w:tcW w:w="2975" w:type="dxa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Найменування заходу</w:t>
            </w:r>
          </w:p>
        </w:tc>
        <w:tc>
          <w:tcPr>
            <w:tcW w:w="0" w:type="auto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Вартість заходу,  тис.грн.</w:t>
            </w:r>
          </w:p>
        </w:tc>
        <w:tc>
          <w:tcPr>
            <w:tcW w:w="0" w:type="auto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Джерело фінансування</w:t>
            </w:r>
          </w:p>
        </w:tc>
        <w:tc>
          <w:tcPr>
            <w:tcW w:w="0" w:type="auto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Терміни виконання</w:t>
            </w:r>
          </w:p>
        </w:tc>
        <w:tc>
          <w:tcPr>
            <w:tcW w:w="0" w:type="auto"/>
            <w:vAlign w:val="center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Відповіда</w:t>
            </w:r>
            <w:r w:rsidRPr="00B403CC">
              <w:rPr>
                <w:lang w:val="uk-UA"/>
              </w:rPr>
              <w:softHyphen/>
              <w:t>льні</w:t>
            </w: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i/>
                <w:lang w:val="uk-UA"/>
              </w:rPr>
              <w:t>І  Благоустрій мікрорайонів</w:t>
            </w: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29271E" w:rsidRDefault="000B2182" w:rsidP="000F49E5">
            <w:pPr>
              <w:tabs>
                <w:tab w:val="left" w:pos="10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>Ремонт доріг з твердим покриттям: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328" w:hanging="425"/>
              <w:rPr>
                <w:lang w:val="uk-UA"/>
              </w:rPr>
            </w:pPr>
            <w:proofErr w:type="spellStart"/>
            <w:r w:rsidRPr="00B60001">
              <w:t>вул</w:t>
            </w:r>
            <w:proofErr w:type="spellEnd"/>
            <w:r w:rsidRPr="00B60001">
              <w:t>.</w:t>
            </w:r>
            <w:r w:rsidRPr="0024010D">
              <w:rPr>
                <w:lang w:val="uk-UA"/>
              </w:rPr>
              <w:t xml:space="preserve"> </w:t>
            </w:r>
            <w:r w:rsidRPr="00B60001">
              <w:t>Берегова</w:t>
            </w:r>
            <w:r w:rsidRPr="0024010D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lang w:val="uk-UA"/>
              </w:rPr>
            </w:pP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lang w:val="uk-UA"/>
              </w:rPr>
            </w:pP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7-2020</w:t>
            </w:r>
            <w:r w:rsidRPr="00B403CC">
              <w:rPr>
                <w:lang w:val="uk-UA"/>
              </w:rPr>
              <w:t xml:space="preserve"> роки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lang w:val="uk-UA"/>
              </w:rPr>
            </w:pP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Бурковського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 xml:space="preserve">пров. 1-й Володимира Антоновича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Головка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Грушевського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Драгоманова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Жмаченка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 xml:space="preserve">вул. Зелена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пров. Звягельський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пров. ІІ-й Звягельський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Кисельова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Камяниста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B60001" w:rsidRDefault="000B2182" w:rsidP="000B2182">
            <w:pPr>
              <w:pStyle w:val="aa"/>
              <w:numPr>
                <w:ilvl w:val="0"/>
                <w:numId w:val="11"/>
              </w:numPr>
              <w:ind w:left="251"/>
            </w:pPr>
            <w:r w:rsidRPr="0024010D">
              <w:rPr>
                <w:lang w:val="uk-UA"/>
              </w:rPr>
              <w:t>вул. Карб</w:t>
            </w:r>
            <w:proofErr w:type="spellStart"/>
            <w:r w:rsidRPr="00B60001">
              <w:t>ишева</w:t>
            </w:r>
            <w:proofErr w:type="spellEnd"/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 xml:space="preserve">вул. Кривоноса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пров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Коростенський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Ліпаткіна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Маршала Рокосовського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color w:val="000000" w:themeColor="text1"/>
                <w:lang w:val="uk-UA"/>
              </w:rPr>
            </w:pPr>
            <w:proofErr w:type="spellStart"/>
            <w:r w:rsidRPr="0024010D">
              <w:rPr>
                <w:color w:val="000000" w:themeColor="text1"/>
              </w:rPr>
              <w:t>вул</w:t>
            </w:r>
            <w:proofErr w:type="spellEnd"/>
            <w:r w:rsidRPr="0024010D">
              <w:rPr>
                <w:color w:val="000000" w:themeColor="text1"/>
              </w:rPr>
              <w:t>.</w:t>
            </w:r>
            <w:r w:rsidRPr="0024010D">
              <w:rPr>
                <w:color w:val="000000" w:themeColor="text1"/>
                <w:lang w:val="uk-UA"/>
              </w:rPr>
              <w:t xml:space="preserve"> Миру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Михайла Вербицького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Набережна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Насипна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Некрасова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Орлова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 w:rsidRPr="00B60001">
              <w:t>вул</w:t>
            </w:r>
            <w:proofErr w:type="spellEnd"/>
            <w:r w:rsidRPr="00B60001">
              <w:t>.</w:t>
            </w:r>
            <w:r w:rsidRPr="0024010D">
              <w:rPr>
                <w:lang w:val="uk-UA"/>
              </w:rPr>
              <w:t xml:space="preserve"> </w:t>
            </w:r>
            <w:r w:rsidRPr="00B60001">
              <w:t xml:space="preserve">Плетенка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Робітнича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Сергія Уварова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B60001" w:rsidRDefault="000B2182" w:rsidP="000B2182">
            <w:pPr>
              <w:pStyle w:val="aa"/>
              <w:numPr>
                <w:ilvl w:val="0"/>
                <w:numId w:val="11"/>
              </w:numPr>
              <w:ind w:left="251"/>
            </w:pPr>
            <w:proofErr w:type="spellStart"/>
            <w:r w:rsidRPr="00B60001">
              <w:t>вул</w:t>
            </w:r>
            <w:proofErr w:type="spellEnd"/>
            <w:r w:rsidRPr="00B60001">
              <w:t>.</w:t>
            </w:r>
            <w:r w:rsidRPr="0024010D">
              <w:rPr>
                <w:lang w:val="uk-UA"/>
              </w:rPr>
              <w:t xml:space="preserve"> </w:t>
            </w:r>
            <w:proofErr w:type="spellStart"/>
            <w:r w:rsidRPr="00B60001">
              <w:t>Тимошенка</w:t>
            </w:r>
            <w:proofErr w:type="spellEnd"/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Тургенєва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Тичини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1-го Травня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пров. Фруктовий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Чайковського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r w:rsidRPr="0024010D">
              <w:rPr>
                <w:lang w:val="uk-UA"/>
              </w:rPr>
              <w:t xml:space="preserve"> Штеменка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 xml:space="preserve">пров. І-й Юрія Глухова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24010D" w:rsidRDefault="000B2182" w:rsidP="000B2182">
            <w:pPr>
              <w:pStyle w:val="aa"/>
              <w:numPr>
                <w:ilvl w:val="0"/>
                <w:numId w:val="11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Янки Купали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29271E" w:rsidRDefault="000B2182" w:rsidP="000F49E5">
            <w:pPr>
              <w:tabs>
                <w:tab w:val="left" w:pos="10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 xml:space="preserve">Ремонт доріг з м'яким покриттям: 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2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мікрорайон  „Дружба“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2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мікрорайон „М</w:t>
            </w:r>
            <w:r w:rsidRPr="0024010D">
              <w:rPr>
                <w:u w:val="single"/>
                <w:lang w:val="uk-UA"/>
              </w:rPr>
              <w:t>'</w:t>
            </w:r>
            <w:r w:rsidRPr="0024010D">
              <w:rPr>
                <w:lang w:val="uk-UA"/>
              </w:rPr>
              <w:t>ясокомбінату“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2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провулків Коростенських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EB180D" w:rsidRDefault="000B2182" w:rsidP="000F49E5">
            <w:pPr>
              <w:tabs>
                <w:tab w:val="left" w:pos="10440"/>
              </w:tabs>
              <w:jc w:val="center"/>
              <w:rPr>
                <w:rStyle w:val="ab"/>
                <w:rFonts w:eastAsiaTheme="majorEastAsi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 xml:space="preserve">Ремонт </w:t>
            </w:r>
            <w:r>
              <w:rPr>
                <w:u w:val="single"/>
                <w:lang w:val="uk-UA"/>
              </w:rPr>
              <w:t>тротуарів: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EB180D" w:rsidRDefault="000B2182" w:rsidP="000F49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1.вул. Шевченка 167 (за </w:t>
            </w:r>
            <w:r>
              <w:rPr>
                <w:lang w:val="uk-UA"/>
              </w:rPr>
              <w:lastRenderedPageBreak/>
              <w:t>залізничним переїздом)</w:t>
            </w:r>
          </w:p>
        </w:tc>
        <w:tc>
          <w:tcPr>
            <w:tcW w:w="0" w:type="auto"/>
          </w:tcPr>
          <w:p w:rsidR="000B2182" w:rsidRPr="0043371B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 межах </w:t>
            </w:r>
            <w:r>
              <w:rPr>
                <w:lang w:val="uk-UA"/>
              </w:rPr>
              <w:lastRenderedPageBreak/>
              <w:t>фінансових можливостей</w:t>
            </w:r>
          </w:p>
        </w:tc>
        <w:tc>
          <w:tcPr>
            <w:tcW w:w="0" w:type="auto"/>
          </w:tcPr>
          <w:p w:rsidR="000B2182" w:rsidRPr="0043371B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lastRenderedPageBreak/>
              <w:t>бюджет</w:t>
            </w:r>
            <w:r>
              <w:rPr>
                <w:lang w:val="uk-UA"/>
              </w:rPr>
              <w:t>, інші джерела</w:t>
            </w: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lastRenderedPageBreak/>
              <w:t>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 xml:space="preserve">Управління ЖКГЕ та </w:t>
            </w:r>
            <w:r w:rsidRPr="00B403CC">
              <w:rPr>
                <w:lang w:val="uk-UA"/>
              </w:rPr>
              <w:lastRenderedPageBreak/>
              <w:t>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29271E" w:rsidRDefault="000B2182" w:rsidP="000F49E5">
            <w:pPr>
              <w:tabs>
                <w:tab w:val="left" w:pos="10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>Облаштування зупинок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3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Західна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3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Штепіна (в кінці вулиці)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3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вул.Коростенська (поворот)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3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Гетьмана Сагайдачного (напроти ЗОШ №10)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24010D" w:rsidRDefault="000B2182" w:rsidP="000B2182">
            <w:pPr>
              <w:pStyle w:val="aa"/>
              <w:numPr>
                <w:ilvl w:val="0"/>
                <w:numId w:val="13"/>
              </w:numPr>
              <w:ind w:left="251"/>
              <w:rPr>
                <w:lang w:val="uk-UA"/>
              </w:rPr>
            </w:pPr>
            <w:r w:rsidRPr="0024010D">
              <w:rPr>
                <w:lang w:val="uk-UA"/>
              </w:rPr>
              <w:t>вул. Гетьмана Сагайдачного</w:t>
            </w:r>
            <w:r>
              <w:rPr>
                <w:lang w:val="uk-UA"/>
              </w:rPr>
              <w:t>, 144а-282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29271E" w:rsidRDefault="000B2182" w:rsidP="000F49E5">
            <w:pPr>
              <w:tabs>
                <w:tab w:val="left" w:pos="10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>Реконструкція в’їзних знаків з боку: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bCs/>
                <w:lang w:val="uk-UA"/>
              </w:rPr>
              <w:t>м. Рівне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</w:t>
            </w:r>
            <w:r w:rsidRPr="00B403CC">
              <w:rPr>
                <w:bCs/>
                <w:lang w:val="uk-UA"/>
              </w:rPr>
              <w:t>. Баранівка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bCs/>
                <w:lang w:val="uk-UA"/>
              </w:rPr>
            </w:pPr>
            <w:r w:rsidRPr="00B403CC">
              <w:rPr>
                <w:bCs/>
                <w:lang w:val="uk-UA"/>
              </w:rPr>
              <w:t>м. Шепетівка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bCs/>
                <w:lang w:val="uk-UA"/>
              </w:rPr>
            </w:pPr>
            <w:r w:rsidRPr="00B403CC">
              <w:rPr>
                <w:bCs/>
                <w:lang w:val="uk-UA"/>
              </w:rPr>
              <w:t>м. Коростень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 w:val="restart"/>
          </w:tcPr>
          <w:p w:rsidR="000B2182" w:rsidRPr="0029271E" w:rsidRDefault="000B2182" w:rsidP="000F49E5">
            <w:pPr>
              <w:tabs>
                <w:tab w:val="left" w:pos="10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041" w:type="dxa"/>
            <w:gridSpan w:val="5"/>
          </w:tcPr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u w:val="single"/>
                <w:lang w:val="uk-UA"/>
              </w:rPr>
              <w:t>Реконструкція вуличного  освітлення:</w:t>
            </w: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Мікрорайон „Дружба“ 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Мікрорайон „Лубчиця“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Мікрорайон „Морське“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Мікрорайон „Олександрівський“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Мікрорайон „Смолка“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вул. Берегова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вул. Богдана Хмельницького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 xml:space="preserve">вул. Борисова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Володимира Сосюри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 xml:space="preserve">вул. Герцена № 98-138, №40-42, №48-68в 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Гранітна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вул</w:t>
            </w:r>
            <w:r w:rsidRPr="00C17FA5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C17FA5">
              <w:rPr>
                <w:color w:val="000000" w:themeColor="text1"/>
                <w:shd w:val="clear" w:color="auto" w:fill="FFFFFF"/>
              </w:rPr>
              <w:t>Древлянська</w:t>
            </w:r>
            <w:proofErr w:type="spellEnd"/>
            <w:r w:rsidRPr="00C17FA5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пров. 2-й Зарічний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пров. Звягельський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Кам</w:t>
            </w:r>
            <w:r w:rsidRPr="00C17FA5">
              <w:rPr>
                <w:u w:val="single"/>
                <w:lang w:val="uk-UA"/>
              </w:rPr>
              <w:t>'</w:t>
            </w:r>
            <w:r w:rsidRPr="00C17FA5">
              <w:rPr>
                <w:color w:val="000000"/>
                <w:lang w:val="uk-UA"/>
              </w:rPr>
              <w:t xml:space="preserve">яниста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Карбишева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Кучковського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пров. Купріна 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Лисенка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вул. Лідівський шлях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Макаренка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Михайла Драгоманова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пров. Малий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2-й пров. Малий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2-й пров. Михайла Драгоманова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Нейсалова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пров. Некрасова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Остапа Вишні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Орлова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Південна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03069B" w:rsidRDefault="000B2182" w:rsidP="000B2182">
            <w:pPr>
              <w:pStyle w:val="aa"/>
              <w:numPr>
                <w:ilvl w:val="0"/>
                <w:numId w:val="17"/>
              </w:numPr>
              <w:ind w:left="328"/>
            </w:pPr>
            <w:proofErr w:type="spellStart"/>
            <w:r w:rsidRPr="0003069B">
              <w:t>вул</w:t>
            </w:r>
            <w:proofErr w:type="spellEnd"/>
            <w:r w:rsidRPr="0003069B">
              <w:t>.</w:t>
            </w:r>
            <w:r w:rsidRPr="00C17FA5">
              <w:rPr>
                <w:lang w:val="uk-UA"/>
              </w:rPr>
              <w:t xml:space="preserve"> </w:t>
            </w:r>
            <w:r w:rsidRPr="0003069B">
              <w:t xml:space="preserve">Плетенка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 xml:space="preserve">вул. Примакова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Природна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Рильського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Сидора Ковпака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color w:val="000000"/>
                <w:lang w:val="uk-UA"/>
              </w:rPr>
            </w:pPr>
            <w:r w:rsidRPr="00C17FA5">
              <w:rPr>
                <w:color w:val="000000"/>
                <w:lang w:val="uk-UA"/>
              </w:rPr>
              <w:t>вул. Смолківська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вул. Толстого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пров. Толстого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пров. Тургенєва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вул. Чайковського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1-й пров. Чайковського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2-й пров. Чайковського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 xml:space="preserve">вул. Штепіна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1-й пров. Штепіна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2-й пров. Штепіна</w:t>
            </w:r>
          </w:p>
        </w:tc>
        <w:tc>
          <w:tcPr>
            <w:tcW w:w="0" w:type="auto"/>
            <w:vMerge/>
          </w:tcPr>
          <w:p w:rsidR="000B2182" w:rsidRPr="004333F6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3-й пров. Штепіна</w:t>
            </w:r>
          </w:p>
        </w:tc>
        <w:tc>
          <w:tcPr>
            <w:tcW w:w="0" w:type="auto"/>
            <w:vMerge/>
          </w:tcPr>
          <w:p w:rsidR="000B2182" w:rsidRPr="004333F6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вул. Юношева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вул. Коростенської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bottom"/>
          </w:tcPr>
          <w:p w:rsidR="000B2182" w:rsidRPr="00C17FA5" w:rsidRDefault="000B2182" w:rsidP="000B2182">
            <w:pPr>
              <w:pStyle w:val="aa"/>
              <w:numPr>
                <w:ilvl w:val="0"/>
                <w:numId w:val="17"/>
              </w:numPr>
              <w:ind w:left="328"/>
              <w:rPr>
                <w:lang w:val="uk-UA"/>
              </w:rPr>
            </w:pPr>
            <w:r w:rsidRPr="00C17FA5">
              <w:rPr>
                <w:lang w:val="uk-UA"/>
              </w:rPr>
              <w:t>пров. Коростенських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 w:rsidRPr="00B403CC">
              <w:rPr>
                <w:i/>
                <w:lang w:val="uk-UA"/>
              </w:rPr>
              <w:t>II Будівництво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Будівництво систем постачання та водовідведення житлових мікрорайонів південно-західної частини міста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2.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мереж водопостачання та водовідведення житлового масиву мікрорайону „Морське“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3.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Будівництво мереж водопостачання житлового мікрорайону „Кар</w:t>
            </w:r>
            <w:r w:rsidRPr="00B403CC">
              <w:rPr>
                <w:i/>
                <w:lang w:val="uk-UA"/>
              </w:rPr>
              <w:t>’</w:t>
            </w:r>
            <w:r>
              <w:rPr>
                <w:lang w:val="uk-UA"/>
              </w:rPr>
              <w:t>єр“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4.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Будівництво мереж водопостачання житлового мікрорайону „Дружба“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5.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Будівництво мереж водопостачання житлового мікрорайону „Західний“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Будівництво бюветів питної води</w:t>
            </w:r>
          </w:p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в мікрорайоні „Дружба“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>ІІІ</w:t>
            </w:r>
            <w:r w:rsidRPr="00B403CC">
              <w:rPr>
                <w:i/>
                <w:lang w:val="uk-UA"/>
              </w:rPr>
              <w:t xml:space="preserve"> Облаштування рекреаційних зон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Облаштування зони відпочинку на лівобережжі р.</w:t>
            </w:r>
            <w:r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t>Смолка в районі Провалки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2.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 xml:space="preserve">Облаштування зони </w:t>
            </w:r>
            <w:r w:rsidRPr="00B403CC">
              <w:rPr>
                <w:lang w:val="uk-UA"/>
              </w:rPr>
              <w:lastRenderedPageBreak/>
              <w:t>відпочинку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берег р. Случ в мікрорайоні Лубчиця „Солдатський пляж“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>3.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Облаштування зони відпочинку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берег р. Смолка в районі пров. Ціолковського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Облаштування зони відпочинку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в районі штучної водойми по вул. Шевченка (район школи-інтернату)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uk-UA"/>
              </w:rPr>
              <w:t>ІV</w:t>
            </w:r>
            <w:r w:rsidRPr="00B403CC">
              <w:rPr>
                <w:i/>
                <w:lang w:val="uk-UA"/>
              </w:rPr>
              <w:t xml:space="preserve">  Екологія</w:t>
            </w:r>
          </w:p>
        </w:tc>
      </w:tr>
      <w:tr w:rsidR="000B2182" w:rsidRPr="00660FE4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 xml:space="preserve">Санітарна очистка околиць міста (ліквідація стихійних сміттєзвалищ, вивезення ТПВ з приватного сектору, зняття аварійних дерев) 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2.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Будівництво ІІ</w:t>
            </w:r>
            <w:r>
              <w:rPr>
                <w:lang w:val="uk-UA"/>
              </w:rPr>
              <w:t xml:space="preserve">-го пускового комплексу </w:t>
            </w:r>
            <w:r w:rsidRPr="00B403CC">
              <w:rPr>
                <w:lang w:val="uk-UA"/>
              </w:rPr>
              <w:t xml:space="preserve">полігону твердих побутових відходів 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3.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Рекультивація  міського сміттєзвалища на вулиці Лянгуса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Реконструкція старих очисних споруд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en-US"/>
              </w:rPr>
              <w:t>V</w:t>
            </w:r>
            <w:r w:rsidRPr="00B403CC">
              <w:rPr>
                <w:i/>
                <w:lang w:val="uk-UA"/>
              </w:rPr>
              <w:t xml:space="preserve"> Боротьба з зсувами ґрунту</w:t>
            </w:r>
          </w:p>
        </w:tc>
      </w:tr>
      <w:tr w:rsidR="000B2182" w:rsidTr="000F49E5">
        <w:trPr>
          <w:trHeight w:val="914"/>
        </w:trPr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t>Штепіна</w:t>
            </w: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</w:tc>
        <w:tc>
          <w:tcPr>
            <w:tcW w:w="0" w:type="auto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en-US"/>
              </w:rPr>
              <w:t>VI</w:t>
            </w:r>
            <w:r w:rsidRPr="00B403CC">
              <w:rPr>
                <w:i/>
                <w:lang w:val="uk-UA"/>
              </w:rPr>
              <w:t xml:space="preserve"> Боротьба з підтопленнями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Мікрорайон „Смолка“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</w:tc>
        <w:tc>
          <w:tcPr>
            <w:tcW w:w="0" w:type="auto"/>
            <w:vMerge w:val="restart"/>
          </w:tcPr>
          <w:p w:rsidR="000B2182" w:rsidRDefault="000B2182" w:rsidP="000F49E5">
            <w:pPr>
              <w:jc w:val="center"/>
              <w:rPr>
                <w:lang w:val="uk-UA"/>
              </w:rPr>
            </w:pP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Управління ЖКГЕ та КВ міської ради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2.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Мікрорайон „Дружба“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3.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Володимира Антоновича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4.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t>Лянгуса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75" w:type="dxa"/>
          </w:tcPr>
          <w:p w:rsidR="000B2182" w:rsidRPr="0078070F" w:rsidRDefault="000B2182" w:rsidP="000F49E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</w:t>
            </w:r>
            <w:r w:rsidRPr="0078070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Рівненський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75" w:type="dxa"/>
          </w:tcPr>
          <w:p w:rsidR="000B2182" w:rsidRPr="0078070F" w:rsidRDefault="000B2182" w:rsidP="000F49E5">
            <w:pPr>
              <w:rPr>
                <w:color w:val="000000"/>
                <w:lang w:val="uk-UA"/>
              </w:rPr>
            </w:pPr>
            <w:r w:rsidRPr="0078070F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Вокзальна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75" w:type="dxa"/>
          </w:tcPr>
          <w:p w:rsidR="000B2182" w:rsidRPr="0078070F" w:rsidRDefault="000B2182" w:rsidP="000F49E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1-й пров</w:t>
            </w:r>
            <w:r w:rsidRPr="0078070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Володимира </w:t>
            </w:r>
            <w:r>
              <w:rPr>
                <w:color w:val="000000"/>
                <w:lang w:val="uk-UA"/>
              </w:rPr>
              <w:t>Антоновича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en-US"/>
              </w:rPr>
              <w:t>VII</w:t>
            </w:r>
            <w:r>
              <w:rPr>
                <w:i/>
                <w:lang w:val="uk-UA"/>
              </w:rPr>
              <w:t xml:space="preserve"> </w:t>
            </w:r>
            <w:r w:rsidRPr="00B403CC">
              <w:rPr>
                <w:i/>
                <w:lang w:val="uk-UA"/>
              </w:rPr>
              <w:t>Облаштування кладовищ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1.</w:t>
            </w:r>
          </w:p>
        </w:tc>
        <w:tc>
          <w:tcPr>
            <w:tcW w:w="2975" w:type="dxa"/>
          </w:tcPr>
          <w:p w:rsidR="000B2182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 xml:space="preserve">Розширення меж кладовища в </w:t>
            </w:r>
          </w:p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t>Сусли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межах фінансових можливостей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20</w:t>
            </w:r>
            <w:r>
              <w:rPr>
                <w:lang w:val="uk-UA"/>
              </w:rPr>
              <w:t>17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роки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 xml:space="preserve">Управління ЖКГЕ та КВ міської ради, 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t>КП „Новоград-Волинськжитлосервіс“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2.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Встановлення огорожі на кладовищі на вулиці Ржатківська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B2182" w:rsidTr="000F49E5">
        <w:tc>
          <w:tcPr>
            <w:tcW w:w="10597" w:type="dxa"/>
            <w:gridSpan w:val="6"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lang w:val="en-US"/>
              </w:rPr>
              <w:t>VIII</w:t>
            </w:r>
            <w:r w:rsidRPr="0074120E">
              <w:rPr>
                <w:i/>
                <w:lang w:val="uk-UA"/>
              </w:rPr>
              <w:t xml:space="preserve"> Озеленення</w:t>
            </w:r>
          </w:p>
        </w:tc>
      </w:tr>
      <w:tr w:rsidR="000B2182" w:rsidTr="000F49E5"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З</w:t>
            </w:r>
            <w:r>
              <w:rPr>
                <w:lang w:val="uk-UA"/>
              </w:rPr>
              <w:t>різання</w:t>
            </w:r>
            <w:r w:rsidRPr="00B403CC">
              <w:rPr>
                <w:lang w:val="uk-UA"/>
              </w:rPr>
              <w:t xml:space="preserve"> аварійних дерев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r>
              <w:rPr>
                <w:lang w:val="uk-UA"/>
              </w:rPr>
              <w:lastRenderedPageBreak/>
              <w:t>фінансових можливостей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</w:t>
            </w:r>
            <w:r w:rsidRPr="00B403CC">
              <w:rPr>
                <w:lang w:val="uk-UA"/>
              </w:rPr>
              <w:t>іс</w:t>
            </w:r>
            <w:r>
              <w:rPr>
                <w:lang w:val="uk-UA"/>
              </w:rPr>
              <w:t>ький</w:t>
            </w:r>
            <w:r w:rsidRPr="00B403CC"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lastRenderedPageBreak/>
              <w:t>бюджет</w:t>
            </w:r>
            <w:r>
              <w:rPr>
                <w:lang w:val="uk-UA"/>
              </w:rPr>
              <w:t>, інші джерела</w:t>
            </w:r>
          </w:p>
          <w:p w:rsidR="000B2182" w:rsidRPr="00B403CC" w:rsidRDefault="000B2182" w:rsidP="000F49E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17</w:t>
            </w:r>
            <w:r w:rsidRPr="00B403CC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B403CC">
              <w:rPr>
                <w:lang w:val="uk-UA"/>
              </w:rPr>
              <w:t xml:space="preserve"> </w:t>
            </w:r>
            <w:r w:rsidRPr="00B403CC">
              <w:rPr>
                <w:lang w:val="uk-UA"/>
              </w:rPr>
              <w:lastRenderedPageBreak/>
              <w:t>роки</w:t>
            </w:r>
          </w:p>
        </w:tc>
        <w:tc>
          <w:tcPr>
            <w:tcW w:w="0" w:type="auto"/>
            <w:vMerge w:val="restart"/>
          </w:tcPr>
          <w:p w:rsidR="000B2182" w:rsidRPr="00B403CC" w:rsidRDefault="000B2182" w:rsidP="000F49E5">
            <w:pPr>
              <w:jc w:val="center"/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 xml:space="preserve">Управління ЖКГЕ та </w:t>
            </w:r>
            <w:r w:rsidRPr="00B403CC">
              <w:rPr>
                <w:lang w:val="uk-UA"/>
              </w:rPr>
              <w:lastRenderedPageBreak/>
              <w:t>КВ міської ради</w:t>
            </w:r>
          </w:p>
        </w:tc>
      </w:tr>
      <w:tr w:rsidR="000B2182" w:rsidTr="000F49E5">
        <w:trPr>
          <w:trHeight w:val="529"/>
        </w:trPr>
        <w:tc>
          <w:tcPr>
            <w:tcW w:w="556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975" w:type="dxa"/>
          </w:tcPr>
          <w:p w:rsidR="000B2182" w:rsidRPr="00B403CC" w:rsidRDefault="000B2182" w:rsidP="000F49E5">
            <w:pPr>
              <w:rPr>
                <w:lang w:val="uk-UA"/>
              </w:rPr>
            </w:pPr>
            <w:r w:rsidRPr="00B403CC">
              <w:rPr>
                <w:lang w:val="uk-UA"/>
              </w:rPr>
              <w:t>Посадка дерев</w:t>
            </w:r>
            <w:r>
              <w:rPr>
                <w:lang w:val="uk-UA"/>
              </w:rPr>
              <w:t xml:space="preserve"> (сажанців)</w:t>
            </w: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0B2182" w:rsidRDefault="000B2182" w:rsidP="000F49E5">
            <w:pPr>
              <w:tabs>
                <w:tab w:val="left" w:pos="1044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0B2182" w:rsidRPr="00DE60A6" w:rsidRDefault="000B2182" w:rsidP="000B2182">
      <w:pPr>
        <w:jc w:val="center"/>
        <w:rPr>
          <w:i/>
          <w:sz w:val="28"/>
          <w:szCs w:val="28"/>
          <w:lang w:val="uk-UA"/>
        </w:rPr>
      </w:pPr>
      <w:r w:rsidRPr="005A4A0D">
        <w:rPr>
          <w:i/>
          <w:sz w:val="28"/>
          <w:szCs w:val="28"/>
          <w:lang w:val="uk-UA"/>
        </w:rPr>
        <w:lastRenderedPageBreak/>
        <w:t>5</w:t>
      </w:r>
      <w:r w:rsidRPr="005A4A0D">
        <w:rPr>
          <w:i/>
          <w:sz w:val="28"/>
          <w:szCs w:val="28"/>
        </w:rPr>
        <w:t xml:space="preserve">. </w:t>
      </w:r>
      <w:proofErr w:type="spellStart"/>
      <w:r w:rsidRPr="005A4A0D">
        <w:rPr>
          <w:i/>
          <w:sz w:val="28"/>
          <w:szCs w:val="28"/>
        </w:rPr>
        <w:t>Очікувані</w:t>
      </w:r>
      <w:proofErr w:type="spellEnd"/>
      <w:r w:rsidRPr="005A4A0D">
        <w:rPr>
          <w:i/>
          <w:sz w:val="28"/>
          <w:szCs w:val="28"/>
        </w:rPr>
        <w:t xml:space="preserve"> </w:t>
      </w:r>
      <w:proofErr w:type="spellStart"/>
      <w:r w:rsidRPr="005A4A0D">
        <w:rPr>
          <w:i/>
          <w:sz w:val="28"/>
          <w:szCs w:val="28"/>
        </w:rPr>
        <w:t>результати</w:t>
      </w:r>
      <w:proofErr w:type="spellEnd"/>
      <w:r w:rsidRPr="005A4A0D">
        <w:rPr>
          <w:i/>
          <w:sz w:val="28"/>
          <w:szCs w:val="28"/>
        </w:rPr>
        <w:t xml:space="preserve"> </w:t>
      </w:r>
      <w:r w:rsidRPr="005A4A0D">
        <w:rPr>
          <w:i/>
          <w:sz w:val="28"/>
          <w:szCs w:val="28"/>
          <w:lang w:val="uk-UA"/>
        </w:rPr>
        <w:t>П</w:t>
      </w:r>
      <w:proofErr w:type="spellStart"/>
      <w:r w:rsidRPr="005A4A0D">
        <w:rPr>
          <w:i/>
          <w:sz w:val="28"/>
          <w:szCs w:val="28"/>
        </w:rPr>
        <w:t>рограми</w:t>
      </w:r>
      <w:proofErr w:type="spellEnd"/>
    </w:p>
    <w:p w:rsidR="000B2182" w:rsidRDefault="000B2182" w:rsidP="000B2182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686FFF">
        <w:rPr>
          <w:sz w:val="28"/>
          <w:szCs w:val="28"/>
        </w:rPr>
        <w:t xml:space="preserve"> </w:t>
      </w:r>
      <w:proofErr w:type="spellStart"/>
      <w:r w:rsidRPr="00686FFF">
        <w:rPr>
          <w:sz w:val="28"/>
          <w:szCs w:val="28"/>
        </w:rPr>
        <w:t>Р</w:t>
      </w:r>
      <w:r>
        <w:rPr>
          <w:sz w:val="28"/>
          <w:szCs w:val="28"/>
        </w:rPr>
        <w:t>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86FFF">
        <w:rPr>
          <w:sz w:val="28"/>
          <w:szCs w:val="28"/>
        </w:rPr>
        <w:t>рограмою</w:t>
      </w:r>
      <w:proofErr w:type="spellEnd"/>
      <w:r w:rsidRPr="00686FFF">
        <w:rPr>
          <w:sz w:val="28"/>
          <w:szCs w:val="28"/>
        </w:rPr>
        <w:t xml:space="preserve"> дозволить:</w:t>
      </w:r>
    </w:p>
    <w:p w:rsidR="000B2182" w:rsidRDefault="000B2182" w:rsidP="000B218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підвищити рівень благоустрою й поліпшення естетичного стану околиць міста;</w:t>
      </w:r>
    </w:p>
    <w:p w:rsidR="000B2182" w:rsidRDefault="000B2182" w:rsidP="000B218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виконати низку суспільно значимих для міста завдань;</w:t>
      </w:r>
    </w:p>
    <w:p w:rsidR="000B2182" w:rsidRDefault="000B2182" w:rsidP="000B218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6FFF">
        <w:rPr>
          <w:sz w:val="28"/>
          <w:szCs w:val="28"/>
        </w:rPr>
        <w:t>створити</w:t>
      </w:r>
      <w:proofErr w:type="spellEnd"/>
      <w:r w:rsidRPr="00686FFF">
        <w:rPr>
          <w:sz w:val="28"/>
          <w:szCs w:val="28"/>
        </w:rPr>
        <w:t xml:space="preserve"> </w:t>
      </w:r>
      <w:proofErr w:type="spellStart"/>
      <w:r w:rsidRPr="00686FFF">
        <w:rPr>
          <w:sz w:val="28"/>
          <w:szCs w:val="28"/>
        </w:rPr>
        <w:t>належні</w:t>
      </w:r>
      <w:proofErr w:type="spellEnd"/>
      <w:r w:rsidRPr="00686FFF">
        <w:rPr>
          <w:sz w:val="28"/>
          <w:szCs w:val="28"/>
        </w:rPr>
        <w:t xml:space="preserve"> </w:t>
      </w:r>
      <w:proofErr w:type="spellStart"/>
      <w:r w:rsidRPr="00686FFF">
        <w:rPr>
          <w:sz w:val="28"/>
          <w:szCs w:val="28"/>
        </w:rPr>
        <w:t>умови</w:t>
      </w:r>
      <w:proofErr w:type="spellEnd"/>
      <w:r w:rsidRPr="00686FFF">
        <w:rPr>
          <w:sz w:val="28"/>
          <w:szCs w:val="28"/>
        </w:rPr>
        <w:t xml:space="preserve"> для </w:t>
      </w:r>
      <w:proofErr w:type="spellStart"/>
      <w:r w:rsidRPr="00686FFF">
        <w:rPr>
          <w:sz w:val="28"/>
          <w:szCs w:val="28"/>
        </w:rPr>
        <w:t>проживання</w:t>
      </w:r>
      <w:proofErr w:type="spellEnd"/>
      <w:r w:rsidRPr="00686FFF">
        <w:rPr>
          <w:sz w:val="28"/>
          <w:szCs w:val="28"/>
        </w:rPr>
        <w:t xml:space="preserve">, </w:t>
      </w:r>
      <w:proofErr w:type="spellStart"/>
      <w:r w:rsidRPr="00686FFF">
        <w:rPr>
          <w:sz w:val="28"/>
          <w:szCs w:val="28"/>
        </w:rPr>
        <w:t>відпочинку</w:t>
      </w:r>
      <w:proofErr w:type="spellEnd"/>
      <w:r w:rsidRPr="00686FFF">
        <w:rPr>
          <w:sz w:val="28"/>
          <w:szCs w:val="28"/>
        </w:rPr>
        <w:t xml:space="preserve">, </w:t>
      </w:r>
      <w:proofErr w:type="spellStart"/>
      <w:r w:rsidRPr="00686FFF">
        <w:rPr>
          <w:sz w:val="28"/>
          <w:szCs w:val="28"/>
        </w:rPr>
        <w:t>проведення</w:t>
      </w:r>
      <w:proofErr w:type="spellEnd"/>
      <w:r w:rsidRPr="00686FFF">
        <w:rPr>
          <w:sz w:val="28"/>
          <w:szCs w:val="28"/>
        </w:rPr>
        <w:t xml:space="preserve"> </w:t>
      </w:r>
      <w:proofErr w:type="spellStart"/>
      <w:r w:rsidRPr="00686FFF">
        <w:rPr>
          <w:sz w:val="28"/>
          <w:szCs w:val="28"/>
        </w:rPr>
        <w:t>дозвілля</w:t>
      </w:r>
      <w:proofErr w:type="spellEnd"/>
      <w:r w:rsidRPr="00686FFF">
        <w:rPr>
          <w:sz w:val="28"/>
          <w:szCs w:val="28"/>
        </w:rPr>
        <w:t xml:space="preserve"> </w:t>
      </w:r>
      <w:proofErr w:type="spellStart"/>
      <w:r w:rsidRPr="00686FFF">
        <w:rPr>
          <w:sz w:val="28"/>
          <w:szCs w:val="28"/>
        </w:rPr>
        <w:t>громадян</w:t>
      </w:r>
      <w:proofErr w:type="spellEnd"/>
      <w:r w:rsidRPr="00686FFF">
        <w:rPr>
          <w:sz w:val="28"/>
          <w:szCs w:val="28"/>
        </w:rPr>
        <w:t>.</w:t>
      </w:r>
    </w:p>
    <w:p w:rsidR="000B2182" w:rsidRPr="00C072AA" w:rsidRDefault="000B2182" w:rsidP="000B2182">
      <w:pPr>
        <w:ind w:left="-567"/>
        <w:jc w:val="both"/>
        <w:rPr>
          <w:sz w:val="28"/>
          <w:szCs w:val="28"/>
          <w:lang w:val="uk-UA"/>
        </w:rPr>
      </w:pPr>
    </w:p>
    <w:p w:rsidR="000B2182" w:rsidRPr="00C072AA" w:rsidRDefault="000B2182" w:rsidP="000B2182">
      <w:pPr>
        <w:ind w:left="-567"/>
        <w:jc w:val="both"/>
        <w:rPr>
          <w:sz w:val="28"/>
          <w:szCs w:val="28"/>
          <w:lang w:val="uk-UA"/>
        </w:rPr>
      </w:pPr>
    </w:p>
    <w:p w:rsidR="000B2182" w:rsidRPr="00212370" w:rsidRDefault="000B2182" w:rsidP="000B21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О.А. Пономаренко</w:t>
      </w:r>
    </w:p>
    <w:p w:rsidR="0069679A" w:rsidRDefault="0069679A" w:rsidP="000B2182">
      <w:pPr>
        <w:rPr>
          <w:sz w:val="28"/>
          <w:szCs w:val="28"/>
          <w:lang w:val="uk-UA"/>
        </w:rPr>
      </w:pPr>
    </w:p>
    <w:p w:rsidR="0069679A" w:rsidRPr="00131776" w:rsidRDefault="0069679A" w:rsidP="00131776">
      <w:pPr>
        <w:tabs>
          <w:tab w:val="left" w:pos="4111"/>
          <w:tab w:val="left" w:pos="4253"/>
          <w:tab w:val="left" w:pos="4395"/>
          <w:tab w:val="left" w:pos="6804"/>
          <w:tab w:val="left" w:pos="6946"/>
          <w:tab w:val="left" w:pos="7250"/>
          <w:tab w:val="left" w:pos="8931"/>
        </w:tabs>
        <w:rPr>
          <w:sz w:val="28"/>
          <w:szCs w:val="28"/>
          <w:u w:val="single"/>
          <w:lang w:val="uk-UA"/>
        </w:rPr>
      </w:pPr>
    </w:p>
    <w:sectPr w:rsidR="0069679A" w:rsidRPr="00131776" w:rsidSect="0003038F">
      <w:headerReference w:type="default" r:id="rId9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64" w:rsidRDefault="00E80064" w:rsidP="009F4095">
      <w:r>
        <w:separator/>
      </w:r>
    </w:p>
  </w:endnote>
  <w:endnote w:type="continuationSeparator" w:id="0">
    <w:p w:rsidR="00E80064" w:rsidRDefault="00E80064" w:rsidP="009F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64" w:rsidRDefault="00E80064" w:rsidP="009F4095">
      <w:r>
        <w:separator/>
      </w:r>
    </w:p>
  </w:footnote>
  <w:footnote w:type="continuationSeparator" w:id="0">
    <w:p w:rsidR="00E80064" w:rsidRDefault="00E80064" w:rsidP="009F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5" w:rsidRDefault="009F4095" w:rsidP="009F409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4A54D6"/>
    <w:multiLevelType w:val="hybridMultilevel"/>
    <w:tmpl w:val="D230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4EED"/>
    <w:multiLevelType w:val="hybridMultilevel"/>
    <w:tmpl w:val="52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927"/>
    <w:multiLevelType w:val="hybridMultilevel"/>
    <w:tmpl w:val="DEDC1970"/>
    <w:lvl w:ilvl="0" w:tplc="E124E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1B75"/>
    <w:multiLevelType w:val="hybridMultilevel"/>
    <w:tmpl w:val="B158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70E1"/>
    <w:multiLevelType w:val="hybridMultilevel"/>
    <w:tmpl w:val="14F0BE98"/>
    <w:lvl w:ilvl="0" w:tplc="48A09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831E1"/>
    <w:multiLevelType w:val="hybridMultilevel"/>
    <w:tmpl w:val="3C6C73E0"/>
    <w:lvl w:ilvl="0" w:tplc="D83606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4A89"/>
    <w:multiLevelType w:val="hybridMultilevel"/>
    <w:tmpl w:val="435E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1DF6"/>
    <w:multiLevelType w:val="hybridMultilevel"/>
    <w:tmpl w:val="2664232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24217D6"/>
    <w:multiLevelType w:val="hybridMultilevel"/>
    <w:tmpl w:val="26B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241BF"/>
    <w:multiLevelType w:val="hybridMultilevel"/>
    <w:tmpl w:val="D6E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D0F61"/>
    <w:multiLevelType w:val="hybridMultilevel"/>
    <w:tmpl w:val="8354C80A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>
    <w:nsid w:val="587D0612"/>
    <w:multiLevelType w:val="hybridMultilevel"/>
    <w:tmpl w:val="1604E8E2"/>
    <w:lvl w:ilvl="0" w:tplc="E14A69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E4AC4"/>
    <w:multiLevelType w:val="hybridMultilevel"/>
    <w:tmpl w:val="404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7372"/>
    <w:multiLevelType w:val="hybridMultilevel"/>
    <w:tmpl w:val="DC20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4411"/>
    <w:multiLevelType w:val="hybridMultilevel"/>
    <w:tmpl w:val="263630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1D1900"/>
    <w:multiLevelType w:val="hybridMultilevel"/>
    <w:tmpl w:val="99B2E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C"/>
    <w:rsid w:val="0003038F"/>
    <w:rsid w:val="000661DC"/>
    <w:rsid w:val="00075324"/>
    <w:rsid w:val="000B2182"/>
    <w:rsid w:val="000B5C23"/>
    <w:rsid w:val="000D52EA"/>
    <w:rsid w:val="000F0B96"/>
    <w:rsid w:val="00131776"/>
    <w:rsid w:val="00133082"/>
    <w:rsid w:val="001836D7"/>
    <w:rsid w:val="0019734F"/>
    <w:rsid w:val="001B093A"/>
    <w:rsid w:val="001C754E"/>
    <w:rsid w:val="00212370"/>
    <w:rsid w:val="00227F86"/>
    <w:rsid w:val="00262142"/>
    <w:rsid w:val="0026710D"/>
    <w:rsid w:val="002C76B0"/>
    <w:rsid w:val="00350D38"/>
    <w:rsid w:val="0038244E"/>
    <w:rsid w:val="0039779F"/>
    <w:rsid w:val="003A1F7A"/>
    <w:rsid w:val="003E5B37"/>
    <w:rsid w:val="00401359"/>
    <w:rsid w:val="00404316"/>
    <w:rsid w:val="0041777E"/>
    <w:rsid w:val="004725D4"/>
    <w:rsid w:val="00570243"/>
    <w:rsid w:val="005731C2"/>
    <w:rsid w:val="00584AC9"/>
    <w:rsid w:val="00597FA9"/>
    <w:rsid w:val="005A4A0D"/>
    <w:rsid w:val="005F0CEA"/>
    <w:rsid w:val="0061415F"/>
    <w:rsid w:val="00616E36"/>
    <w:rsid w:val="006221AE"/>
    <w:rsid w:val="006759DF"/>
    <w:rsid w:val="00686FFF"/>
    <w:rsid w:val="0069679A"/>
    <w:rsid w:val="00703D98"/>
    <w:rsid w:val="00705A1E"/>
    <w:rsid w:val="00707B52"/>
    <w:rsid w:val="007766A9"/>
    <w:rsid w:val="00787727"/>
    <w:rsid w:val="007F3245"/>
    <w:rsid w:val="008032EC"/>
    <w:rsid w:val="0088441E"/>
    <w:rsid w:val="00945812"/>
    <w:rsid w:val="00950919"/>
    <w:rsid w:val="009618E9"/>
    <w:rsid w:val="009B516C"/>
    <w:rsid w:val="009D26DC"/>
    <w:rsid w:val="009E345C"/>
    <w:rsid w:val="009F4095"/>
    <w:rsid w:val="00A054D8"/>
    <w:rsid w:val="00A237B4"/>
    <w:rsid w:val="00A3167C"/>
    <w:rsid w:val="00A61665"/>
    <w:rsid w:val="00A77446"/>
    <w:rsid w:val="00AB11F5"/>
    <w:rsid w:val="00AF0F55"/>
    <w:rsid w:val="00AF3918"/>
    <w:rsid w:val="00B12EF1"/>
    <w:rsid w:val="00B32CF6"/>
    <w:rsid w:val="00B403CC"/>
    <w:rsid w:val="00B417FD"/>
    <w:rsid w:val="00B4419D"/>
    <w:rsid w:val="00BA3613"/>
    <w:rsid w:val="00BA3681"/>
    <w:rsid w:val="00BC183F"/>
    <w:rsid w:val="00BC73B6"/>
    <w:rsid w:val="00C57234"/>
    <w:rsid w:val="00C84E6D"/>
    <w:rsid w:val="00CA5D8F"/>
    <w:rsid w:val="00CB77D8"/>
    <w:rsid w:val="00CD5E01"/>
    <w:rsid w:val="00D11DCC"/>
    <w:rsid w:val="00D44DA6"/>
    <w:rsid w:val="00DD1838"/>
    <w:rsid w:val="00E12B2C"/>
    <w:rsid w:val="00E1601F"/>
    <w:rsid w:val="00E80064"/>
    <w:rsid w:val="00EA1AAA"/>
    <w:rsid w:val="00EC6E9F"/>
    <w:rsid w:val="00ED4A8D"/>
    <w:rsid w:val="00F26A4E"/>
    <w:rsid w:val="00F45854"/>
    <w:rsid w:val="00F55A7F"/>
    <w:rsid w:val="00F577C6"/>
    <w:rsid w:val="00F6251B"/>
    <w:rsid w:val="00F6644D"/>
    <w:rsid w:val="00F72541"/>
    <w:rsid w:val="00F85E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FFF"/>
    <w:rPr>
      <w:sz w:val="24"/>
      <w:szCs w:val="24"/>
    </w:rPr>
  </w:style>
  <w:style w:type="paragraph" w:styleId="2">
    <w:name w:val="heading 2"/>
    <w:basedOn w:val="a"/>
    <w:next w:val="a"/>
    <w:qFormat/>
    <w:rsid w:val="00212370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2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2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2B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87727"/>
    <w:pPr>
      <w:ind w:left="720"/>
      <w:contextualSpacing/>
    </w:pPr>
    <w:rPr>
      <w:rFonts w:eastAsia="Calibri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227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header"/>
    <w:basedOn w:val="a"/>
    <w:link w:val="a7"/>
    <w:rsid w:val="009F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4095"/>
    <w:rPr>
      <w:sz w:val="24"/>
      <w:szCs w:val="24"/>
    </w:rPr>
  </w:style>
  <w:style w:type="paragraph" w:styleId="a8">
    <w:name w:val="footer"/>
    <w:basedOn w:val="a"/>
    <w:link w:val="a9"/>
    <w:rsid w:val="009F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4095"/>
    <w:rPr>
      <w:sz w:val="24"/>
      <w:szCs w:val="24"/>
    </w:rPr>
  </w:style>
  <w:style w:type="paragraph" w:styleId="aa">
    <w:name w:val="List Paragraph"/>
    <w:basedOn w:val="a"/>
    <w:uiPriority w:val="34"/>
    <w:qFormat/>
    <w:rsid w:val="00CD5E01"/>
    <w:pPr>
      <w:ind w:left="720"/>
      <w:contextualSpacing/>
    </w:pPr>
  </w:style>
  <w:style w:type="character" w:styleId="ab">
    <w:name w:val="Emphasis"/>
    <w:basedOn w:val="a0"/>
    <w:qFormat/>
    <w:rsid w:val="000B2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FFF"/>
    <w:rPr>
      <w:sz w:val="24"/>
      <w:szCs w:val="24"/>
    </w:rPr>
  </w:style>
  <w:style w:type="paragraph" w:styleId="2">
    <w:name w:val="heading 2"/>
    <w:basedOn w:val="a"/>
    <w:next w:val="a"/>
    <w:qFormat/>
    <w:rsid w:val="00212370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2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2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2B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87727"/>
    <w:pPr>
      <w:ind w:left="720"/>
      <w:contextualSpacing/>
    </w:pPr>
    <w:rPr>
      <w:rFonts w:eastAsia="Calibri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227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header"/>
    <w:basedOn w:val="a"/>
    <w:link w:val="a7"/>
    <w:rsid w:val="009F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4095"/>
    <w:rPr>
      <w:sz w:val="24"/>
      <w:szCs w:val="24"/>
    </w:rPr>
  </w:style>
  <w:style w:type="paragraph" w:styleId="a8">
    <w:name w:val="footer"/>
    <w:basedOn w:val="a"/>
    <w:link w:val="a9"/>
    <w:rsid w:val="009F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4095"/>
    <w:rPr>
      <w:sz w:val="24"/>
      <w:szCs w:val="24"/>
    </w:rPr>
  </w:style>
  <w:style w:type="paragraph" w:styleId="aa">
    <w:name w:val="List Paragraph"/>
    <w:basedOn w:val="a"/>
    <w:uiPriority w:val="34"/>
    <w:qFormat/>
    <w:rsid w:val="00CD5E01"/>
    <w:pPr>
      <w:ind w:left="720"/>
      <w:contextualSpacing/>
    </w:pPr>
  </w:style>
  <w:style w:type="character" w:styleId="ab">
    <w:name w:val="Emphasis"/>
    <w:basedOn w:val="a0"/>
    <w:qFormat/>
    <w:rsid w:val="000B2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\Desktop\yjdsq%20dfhbfy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yjdsq dfhbfyn</Template>
  <TotalTime>0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Levitskaya</cp:lastModifiedBy>
  <cp:revision>2</cp:revision>
  <cp:lastPrinted>2017-03-21T08:38:00Z</cp:lastPrinted>
  <dcterms:created xsi:type="dcterms:W3CDTF">2017-04-25T13:42:00Z</dcterms:created>
  <dcterms:modified xsi:type="dcterms:W3CDTF">2017-04-25T13:42:00Z</dcterms:modified>
</cp:coreProperties>
</file>