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13" w:rsidRDefault="00724C55" w:rsidP="00724C55">
      <w:pPr>
        <w:spacing w:after="0" w:line="240" w:lineRule="auto"/>
        <w:ind w:left="6521" w:hanging="227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41013" w:rsidRPr="00441013" w:rsidRDefault="00441013" w:rsidP="00441013">
      <w:pPr>
        <w:pStyle w:val="a6"/>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uk-UA"/>
        </w:rPr>
        <w:drawing>
          <wp:anchor distT="0" distB="0" distL="114300" distR="114300" simplePos="0" relativeHeight="251659264" behindDoc="0" locked="0" layoutInCell="1" allowOverlap="1">
            <wp:simplePos x="0" y="0"/>
            <wp:positionH relativeFrom="column">
              <wp:posOffset>2754630</wp:posOffset>
            </wp:positionH>
            <wp:positionV relativeFrom="paragraph">
              <wp:posOffset>21590</wp:posOffset>
            </wp:positionV>
            <wp:extent cx="457200" cy="609600"/>
            <wp:effectExtent l="0" t="0" r="0" b="0"/>
            <wp:wrapTight wrapText="bothSides">
              <wp:wrapPolygon edited="0">
                <wp:start x="0" y="0"/>
                <wp:lineTo x="0" y="20925"/>
                <wp:lineTo x="20700" y="20925"/>
                <wp:lineTo x="2070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013" w:rsidRPr="00441013" w:rsidRDefault="00441013" w:rsidP="00441013">
      <w:pPr>
        <w:widowControl w:val="0"/>
        <w:autoSpaceDE w:val="0"/>
        <w:autoSpaceDN w:val="0"/>
        <w:adjustRightInd w:val="0"/>
        <w:spacing w:after="0" w:line="240" w:lineRule="auto"/>
        <w:ind w:right="-164"/>
        <w:rPr>
          <w:rFonts w:ascii="Times New Roman" w:eastAsia="Times New Roman" w:hAnsi="Times New Roman" w:cs="Times New Roman"/>
          <w:sz w:val="24"/>
          <w:szCs w:val="24"/>
          <w:lang w:eastAsia="ru-RU"/>
        </w:rPr>
      </w:pPr>
    </w:p>
    <w:p w:rsidR="00441013" w:rsidRPr="00441013" w:rsidRDefault="00441013" w:rsidP="00441013">
      <w:pPr>
        <w:widowControl w:val="0"/>
        <w:autoSpaceDE w:val="0"/>
        <w:autoSpaceDN w:val="0"/>
        <w:adjustRightInd w:val="0"/>
        <w:spacing w:after="0" w:line="240" w:lineRule="auto"/>
        <w:ind w:left="-284" w:right="-164"/>
        <w:rPr>
          <w:rFonts w:ascii="Times New Roman" w:eastAsia="Times New Roman" w:hAnsi="Times New Roman" w:cs="Times New Roman"/>
          <w:sz w:val="24"/>
          <w:szCs w:val="24"/>
          <w:lang w:eastAsia="ru-RU"/>
        </w:rPr>
      </w:pPr>
    </w:p>
    <w:p w:rsidR="00441013" w:rsidRPr="00441013" w:rsidRDefault="00441013" w:rsidP="00441013">
      <w:pPr>
        <w:widowControl w:val="0"/>
        <w:autoSpaceDE w:val="0"/>
        <w:autoSpaceDN w:val="0"/>
        <w:adjustRightInd w:val="0"/>
        <w:spacing w:after="0" w:line="240" w:lineRule="auto"/>
        <w:ind w:left="-284" w:right="-164"/>
        <w:jc w:val="center"/>
        <w:rPr>
          <w:rFonts w:ascii="Times New Roman" w:eastAsia="Times New Roman" w:hAnsi="Times New Roman" w:cs="Times New Roman"/>
          <w:sz w:val="28"/>
          <w:szCs w:val="28"/>
          <w:lang w:val="ru-RU" w:eastAsia="ru-RU"/>
        </w:rPr>
      </w:pPr>
      <w:r w:rsidRPr="00441013">
        <w:rPr>
          <w:rFonts w:ascii="Times New Roman" w:eastAsia="Times New Roman" w:hAnsi="Times New Roman" w:cs="Times New Roman"/>
          <w:sz w:val="28"/>
          <w:szCs w:val="28"/>
          <w:lang w:eastAsia="ru-RU"/>
        </w:rPr>
        <w:t>УКРАЇНА</w:t>
      </w:r>
    </w:p>
    <w:p w:rsidR="00441013" w:rsidRPr="00441013" w:rsidRDefault="00441013" w:rsidP="00441013">
      <w:pPr>
        <w:widowControl w:val="0"/>
        <w:autoSpaceDE w:val="0"/>
        <w:autoSpaceDN w:val="0"/>
        <w:adjustRightInd w:val="0"/>
        <w:spacing w:after="0" w:line="240" w:lineRule="auto"/>
        <w:ind w:left="-284" w:right="-164"/>
        <w:jc w:val="center"/>
        <w:rPr>
          <w:rFonts w:ascii="Times New Roman" w:eastAsia="Times New Roman" w:hAnsi="Times New Roman" w:cs="Times New Roman"/>
          <w:sz w:val="28"/>
          <w:szCs w:val="28"/>
          <w:lang w:eastAsia="ru-RU"/>
        </w:rPr>
      </w:pPr>
      <w:r w:rsidRPr="00441013">
        <w:rPr>
          <w:rFonts w:ascii="Times New Roman" w:eastAsia="Times New Roman" w:hAnsi="Times New Roman" w:cs="Times New Roman"/>
          <w:sz w:val="28"/>
          <w:szCs w:val="28"/>
          <w:lang w:eastAsia="ru-RU"/>
        </w:rPr>
        <w:t>ЖИТОМИРСЬКА ОБЛАСТЬ</w:t>
      </w:r>
    </w:p>
    <w:p w:rsidR="00441013" w:rsidRPr="00441013" w:rsidRDefault="00441013" w:rsidP="00441013">
      <w:pPr>
        <w:widowControl w:val="0"/>
        <w:autoSpaceDE w:val="0"/>
        <w:autoSpaceDN w:val="0"/>
        <w:adjustRightInd w:val="0"/>
        <w:spacing w:after="0" w:line="240" w:lineRule="auto"/>
        <w:ind w:left="-284" w:right="-164"/>
        <w:jc w:val="center"/>
        <w:rPr>
          <w:rFonts w:ascii="Times New Roman" w:eastAsia="Times New Roman" w:hAnsi="Times New Roman" w:cs="Times New Roman"/>
          <w:sz w:val="28"/>
          <w:szCs w:val="28"/>
          <w:lang w:eastAsia="ru-RU"/>
        </w:rPr>
      </w:pPr>
      <w:r w:rsidRPr="00441013">
        <w:rPr>
          <w:rFonts w:ascii="Times New Roman" w:eastAsia="Times New Roman" w:hAnsi="Times New Roman" w:cs="Times New Roman"/>
          <w:sz w:val="28"/>
          <w:szCs w:val="28"/>
          <w:lang w:eastAsia="ru-RU"/>
        </w:rPr>
        <w:t>НОВОГРАД-ВОЛИНСЬКА МІСЬКА РАДА</w:t>
      </w:r>
    </w:p>
    <w:p w:rsidR="00441013" w:rsidRDefault="00441013" w:rsidP="00441013">
      <w:pPr>
        <w:widowControl w:val="0"/>
        <w:autoSpaceDE w:val="0"/>
        <w:autoSpaceDN w:val="0"/>
        <w:adjustRightInd w:val="0"/>
        <w:spacing w:after="0" w:line="240" w:lineRule="auto"/>
        <w:ind w:left="-284" w:right="-164"/>
        <w:jc w:val="center"/>
        <w:rPr>
          <w:rFonts w:ascii="Times New Roman" w:eastAsia="Times New Roman" w:hAnsi="Times New Roman" w:cs="Times New Roman"/>
          <w:sz w:val="28"/>
          <w:szCs w:val="28"/>
          <w:lang w:eastAsia="ru-RU"/>
        </w:rPr>
      </w:pPr>
      <w:r w:rsidRPr="00441013">
        <w:rPr>
          <w:rFonts w:ascii="Times New Roman" w:eastAsia="Times New Roman" w:hAnsi="Times New Roman" w:cs="Times New Roman"/>
          <w:sz w:val="28"/>
          <w:szCs w:val="28"/>
          <w:lang w:eastAsia="ru-RU"/>
        </w:rPr>
        <w:t>РІШЕННЯ</w:t>
      </w:r>
    </w:p>
    <w:p w:rsidR="00441013" w:rsidRPr="00441013" w:rsidRDefault="00441013" w:rsidP="00441013">
      <w:pPr>
        <w:widowControl w:val="0"/>
        <w:autoSpaceDE w:val="0"/>
        <w:autoSpaceDN w:val="0"/>
        <w:adjustRightInd w:val="0"/>
        <w:spacing w:after="0" w:line="240" w:lineRule="auto"/>
        <w:ind w:left="-284" w:right="-164"/>
        <w:jc w:val="center"/>
        <w:rPr>
          <w:rFonts w:ascii="Times New Roman" w:eastAsia="Times New Roman" w:hAnsi="Times New Roman" w:cs="Times New Roman"/>
          <w:sz w:val="28"/>
          <w:szCs w:val="28"/>
          <w:lang w:eastAsia="ru-RU"/>
        </w:rPr>
      </w:pPr>
    </w:p>
    <w:p w:rsidR="00441013" w:rsidRPr="00441013" w:rsidRDefault="00441013" w:rsidP="00441013">
      <w:pPr>
        <w:spacing w:after="0" w:line="240" w:lineRule="auto"/>
        <w:jc w:val="both"/>
        <w:rPr>
          <w:rFonts w:ascii="Times New Roman" w:eastAsia="Times New Roman" w:hAnsi="Times New Roman" w:cs="Times New Roman"/>
          <w:sz w:val="27"/>
          <w:szCs w:val="27"/>
          <w:lang w:eastAsia="ru-RU"/>
        </w:rPr>
      </w:pPr>
      <w:r w:rsidRPr="00441013">
        <w:rPr>
          <w:rFonts w:ascii="Times New Roman" w:eastAsia="Times New Roman" w:hAnsi="Times New Roman" w:cs="Times New Roman"/>
          <w:sz w:val="27"/>
          <w:szCs w:val="27"/>
          <w:lang w:eastAsia="ru-RU"/>
        </w:rPr>
        <w:t>шоста    сесія                                                                                сьомого скликання</w:t>
      </w:r>
    </w:p>
    <w:p w:rsidR="00441013" w:rsidRPr="00441013" w:rsidRDefault="00441013" w:rsidP="00441013">
      <w:pPr>
        <w:spacing w:after="0" w:line="240" w:lineRule="auto"/>
        <w:jc w:val="both"/>
        <w:rPr>
          <w:rFonts w:ascii="Times New Roman" w:eastAsia="Times New Roman" w:hAnsi="Times New Roman" w:cs="Times New Roman"/>
          <w:sz w:val="28"/>
          <w:szCs w:val="20"/>
          <w:lang w:eastAsia="ru-RU"/>
        </w:rPr>
      </w:pPr>
    </w:p>
    <w:p w:rsidR="00441013" w:rsidRPr="00441013" w:rsidRDefault="00441013" w:rsidP="00441013">
      <w:pPr>
        <w:spacing w:after="0" w:line="240" w:lineRule="auto"/>
        <w:jc w:val="both"/>
        <w:rPr>
          <w:rFonts w:ascii="Times New Roman" w:eastAsia="Times New Roman" w:hAnsi="Times New Roman" w:cs="Times New Roman"/>
          <w:sz w:val="28"/>
          <w:szCs w:val="20"/>
          <w:lang w:eastAsia="ru-RU"/>
        </w:rPr>
      </w:pPr>
      <w:r w:rsidRPr="00441013">
        <w:rPr>
          <w:rFonts w:ascii="Times New Roman" w:eastAsia="Times New Roman" w:hAnsi="Times New Roman" w:cs="Times New Roman"/>
          <w:sz w:val="28"/>
          <w:szCs w:val="20"/>
          <w:lang w:eastAsia="ru-RU"/>
        </w:rPr>
        <w:t xml:space="preserve">від </w:t>
      </w:r>
      <w:r w:rsidR="000D0568">
        <w:rPr>
          <w:rFonts w:ascii="Times New Roman" w:eastAsia="Times New Roman" w:hAnsi="Times New Roman" w:cs="Times New Roman"/>
          <w:sz w:val="28"/>
          <w:szCs w:val="20"/>
          <w:lang w:eastAsia="ru-RU"/>
        </w:rPr>
        <w:t>21.07.2016</w:t>
      </w:r>
      <w:r w:rsidRPr="00441013">
        <w:rPr>
          <w:rFonts w:ascii="Times New Roman" w:eastAsia="Times New Roman" w:hAnsi="Times New Roman" w:cs="Times New Roman"/>
          <w:sz w:val="28"/>
          <w:szCs w:val="20"/>
          <w:lang w:eastAsia="ru-RU"/>
        </w:rPr>
        <w:t xml:space="preserve">  №</w:t>
      </w:r>
      <w:r w:rsidR="000D0568">
        <w:rPr>
          <w:rFonts w:ascii="Times New Roman" w:eastAsia="Times New Roman" w:hAnsi="Times New Roman" w:cs="Times New Roman"/>
          <w:sz w:val="28"/>
          <w:szCs w:val="20"/>
          <w:lang w:eastAsia="ru-RU"/>
        </w:rPr>
        <w:t xml:space="preserve"> 119</w:t>
      </w:r>
    </w:p>
    <w:p w:rsidR="00441013" w:rsidRPr="00441013" w:rsidRDefault="00441013" w:rsidP="00441013">
      <w:pPr>
        <w:spacing w:after="0" w:line="240" w:lineRule="auto"/>
        <w:jc w:val="both"/>
        <w:rPr>
          <w:rFonts w:ascii="Times New Roman" w:eastAsia="Times New Roman" w:hAnsi="Times New Roman" w:cs="Times New Roman"/>
          <w:bCs/>
          <w:sz w:val="28"/>
          <w:szCs w:val="20"/>
          <w:lang w:eastAsia="ru-RU"/>
        </w:rPr>
      </w:pPr>
    </w:p>
    <w:p w:rsidR="00441013" w:rsidRPr="00441013" w:rsidRDefault="00441013" w:rsidP="00441013">
      <w:pPr>
        <w:spacing w:after="0" w:line="240" w:lineRule="auto"/>
        <w:rPr>
          <w:rFonts w:ascii="Times New Roman" w:eastAsia="Times New Roman" w:hAnsi="Times New Roman" w:cs="Times New Roman"/>
          <w:bCs/>
          <w:sz w:val="28"/>
          <w:szCs w:val="28"/>
          <w:lang w:eastAsia="ru-RU"/>
        </w:rPr>
      </w:pPr>
      <w:r w:rsidRPr="00441013">
        <w:rPr>
          <w:rFonts w:ascii="Times New Roman" w:eastAsia="Times New Roman" w:hAnsi="Times New Roman" w:cs="Times New Roman"/>
          <w:bCs/>
          <w:sz w:val="28"/>
          <w:szCs w:val="28"/>
          <w:lang w:eastAsia="ru-RU"/>
        </w:rPr>
        <w:t xml:space="preserve">Про </w:t>
      </w:r>
      <w:r w:rsidRPr="00441013">
        <w:rPr>
          <w:rFonts w:ascii="Times New Roman" w:eastAsia="Times New Roman" w:hAnsi="Times New Roman" w:cs="Times New Roman"/>
          <w:bCs/>
          <w:sz w:val="28"/>
          <w:szCs w:val="28"/>
          <w:lang w:val="ru-RU" w:eastAsia="ru-RU"/>
        </w:rPr>
        <w:t xml:space="preserve"> </w:t>
      </w:r>
      <w:r w:rsidRPr="00441013">
        <w:rPr>
          <w:rFonts w:ascii="Times New Roman" w:eastAsia="Times New Roman" w:hAnsi="Times New Roman" w:cs="Times New Roman"/>
          <w:bCs/>
          <w:sz w:val="28"/>
          <w:szCs w:val="28"/>
          <w:lang w:eastAsia="ru-RU"/>
        </w:rPr>
        <w:t xml:space="preserve"> внесення </w:t>
      </w:r>
      <w:r w:rsidRPr="00441013">
        <w:rPr>
          <w:rFonts w:ascii="Times New Roman" w:eastAsia="Times New Roman" w:hAnsi="Times New Roman" w:cs="Times New Roman"/>
          <w:bCs/>
          <w:sz w:val="28"/>
          <w:szCs w:val="28"/>
          <w:lang w:val="ru-RU" w:eastAsia="ru-RU"/>
        </w:rPr>
        <w:t xml:space="preserve"> </w:t>
      </w:r>
      <w:r w:rsidRPr="00441013">
        <w:rPr>
          <w:rFonts w:ascii="Times New Roman" w:eastAsia="Times New Roman" w:hAnsi="Times New Roman" w:cs="Times New Roman"/>
          <w:bCs/>
          <w:sz w:val="28"/>
          <w:szCs w:val="28"/>
          <w:lang w:eastAsia="ru-RU"/>
        </w:rPr>
        <w:t xml:space="preserve">змін </w:t>
      </w:r>
      <w:r w:rsidRPr="00441013">
        <w:rPr>
          <w:rFonts w:ascii="Times New Roman" w:eastAsia="Times New Roman" w:hAnsi="Times New Roman" w:cs="Times New Roman"/>
          <w:bCs/>
          <w:sz w:val="28"/>
          <w:szCs w:val="28"/>
          <w:lang w:val="ru-RU" w:eastAsia="ru-RU"/>
        </w:rPr>
        <w:t xml:space="preserve"> </w:t>
      </w:r>
      <w:r w:rsidRPr="00441013">
        <w:rPr>
          <w:rFonts w:ascii="Times New Roman" w:eastAsia="Times New Roman" w:hAnsi="Times New Roman" w:cs="Times New Roman"/>
          <w:bCs/>
          <w:sz w:val="28"/>
          <w:szCs w:val="28"/>
          <w:lang w:eastAsia="ru-RU"/>
        </w:rPr>
        <w:t xml:space="preserve">у </w:t>
      </w:r>
      <w:r w:rsidRPr="00441013">
        <w:rPr>
          <w:rFonts w:ascii="Times New Roman" w:eastAsia="Times New Roman" w:hAnsi="Times New Roman" w:cs="Times New Roman"/>
          <w:bCs/>
          <w:sz w:val="28"/>
          <w:szCs w:val="28"/>
          <w:lang w:val="ru-RU" w:eastAsia="ru-RU"/>
        </w:rPr>
        <w:t xml:space="preserve"> </w:t>
      </w:r>
      <w:r w:rsidRPr="00441013">
        <w:rPr>
          <w:rFonts w:ascii="Times New Roman" w:eastAsia="Times New Roman" w:hAnsi="Times New Roman" w:cs="Times New Roman"/>
          <w:bCs/>
          <w:sz w:val="28"/>
          <w:szCs w:val="28"/>
          <w:lang w:eastAsia="ru-RU"/>
        </w:rPr>
        <w:t>додаток до рішення</w:t>
      </w:r>
    </w:p>
    <w:p w:rsidR="00441013" w:rsidRPr="00441013" w:rsidRDefault="00441013" w:rsidP="00441013">
      <w:pPr>
        <w:spacing w:after="0" w:line="240" w:lineRule="auto"/>
        <w:rPr>
          <w:rFonts w:ascii="Times New Roman" w:eastAsia="Times New Roman" w:hAnsi="Times New Roman" w:cs="Times New Roman"/>
          <w:bCs/>
          <w:sz w:val="28"/>
          <w:szCs w:val="28"/>
          <w:lang w:eastAsia="ru-RU"/>
        </w:rPr>
      </w:pPr>
      <w:r w:rsidRPr="00441013">
        <w:rPr>
          <w:rFonts w:ascii="Times New Roman" w:eastAsia="Times New Roman" w:hAnsi="Times New Roman" w:cs="Times New Roman"/>
          <w:bCs/>
          <w:sz w:val="28"/>
          <w:szCs w:val="28"/>
          <w:lang w:eastAsia="ru-RU"/>
        </w:rPr>
        <w:t xml:space="preserve">міської   ради  від   30.01.2014   №537  </w:t>
      </w:r>
      <w:r w:rsidRPr="00441013">
        <w:rPr>
          <w:rFonts w:ascii="Times New Roman" w:eastAsia="Times New Roman" w:hAnsi="Times New Roman" w:cs="Times New Roman"/>
          <w:bCs/>
          <w:sz w:val="28"/>
          <w:szCs w:val="28"/>
          <w:lang w:val="ru-RU" w:eastAsia="ru-RU"/>
        </w:rPr>
        <w:t xml:space="preserve"> </w:t>
      </w:r>
      <w:proofErr w:type="spellStart"/>
      <w:r w:rsidRPr="00441013">
        <w:rPr>
          <w:rFonts w:ascii="Times New Roman" w:eastAsia="Times New Roman" w:hAnsi="Times New Roman" w:cs="Times New Roman"/>
          <w:bCs/>
          <w:sz w:val="28"/>
          <w:szCs w:val="28"/>
          <w:lang w:eastAsia="ru-RU"/>
        </w:rPr>
        <w:t>„Про</w:t>
      </w:r>
      <w:proofErr w:type="spellEnd"/>
    </w:p>
    <w:p w:rsidR="00441013" w:rsidRPr="00441013" w:rsidRDefault="00441013" w:rsidP="00441013">
      <w:pPr>
        <w:spacing w:after="0" w:line="240" w:lineRule="auto"/>
        <w:rPr>
          <w:rFonts w:ascii="Times New Roman" w:eastAsia="Times New Roman" w:hAnsi="Times New Roman" w:cs="Times New Roman"/>
          <w:bCs/>
          <w:sz w:val="28"/>
          <w:szCs w:val="28"/>
          <w:lang w:val="ru-RU" w:eastAsia="ru-RU"/>
        </w:rPr>
      </w:pPr>
      <w:r w:rsidRPr="00441013">
        <w:rPr>
          <w:rFonts w:ascii="Times New Roman" w:eastAsia="Times New Roman" w:hAnsi="Times New Roman" w:cs="Times New Roman"/>
          <w:bCs/>
          <w:sz w:val="28"/>
          <w:szCs w:val="28"/>
          <w:lang w:eastAsia="ru-RU"/>
        </w:rPr>
        <w:t>затвердження    програми</w:t>
      </w:r>
      <w:r w:rsidRPr="00441013">
        <w:rPr>
          <w:rFonts w:ascii="Times New Roman" w:eastAsia="Times New Roman" w:hAnsi="Times New Roman" w:cs="Times New Roman"/>
          <w:bCs/>
          <w:sz w:val="28"/>
          <w:szCs w:val="28"/>
          <w:lang w:val="ru-RU" w:eastAsia="ru-RU"/>
        </w:rPr>
        <w:t xml:space="preserve">  </w:t>
      </w:r>
      <w:r w:rsidRPr="00441013">
        <w:rPr>
          <w:rFonts w:ascii="Times New Roman" w:eastAsia="Times New Roman" w:hAnsi="Times New Roman" w:cs="Times New Roman"/>
          <w:bCs/>
          <w:sz w:val="28"/>
          <w:szCs w:val="28"/>
          <w:lang w:eastAsia="ru-RU"/>
        </w:rPr>
        <w:t xml:space="preserve"> з</w:t>
      </w:r>
      <w:r w:rsidRPr="00441013">
        <w:rPr>
          <w:rFonts w:ascii="Times New Roman" w:eastAsia="Times New Roman" w:hAnsi="Times New Roman" w:cs="Times New Roman"/>
          <w:bCs/>
          <w:sz w:val="28"/>
          <w:szCs w:val="28"/>
          <w:lang w:val="ru-RU" w:eastAsia="ru-RU"/>
        </w:rPr>
        <w:t xml:space="preserve">   </w:t>
      </w:r>
      <w:r w:rsidRPr="00441013">
        <w:rPr>
          <w:rFonts w:ascii="Times New Roman" w:eastAsia="Times New Roman" w:hAnsi="Times New Roman" w:cs="Times New Roman"/>
          <w:bCs/>
          <w:sz w:val="28"/>
          <w:szCs w:val="28"/>
          <w:lang w:eastAsia="ru-RU"/>
        </w:rPr>
        <w:t xml:space="preserve"> утримання  та  </w:t>
      </w:r>
      <w:r w:rsidRPr="00441013">
        <w:rPr>
          <w:rFonts w:ascii="Times New Roman" w:eastAsia="Times New Roman" w:hAnsi="Times New Roman" w:cs="Times New Roman"/>
          <w:bCs/>
          <w:sz w:val="28"/>
          <w:szCs w:val="28"/>
          <w:lang w:val="ru-RU" w:eastAsia="ru-RU"/>
        </w:rPr>
        <w:t xml:space="preserve"> </w:t>
      </w:r>
    </w:p>
    <w:p w:rsidR="00441013" w:rsidRPr="00441013" w:rsidRDefault="00441013" w:rsidP="00441013">
      <w:pPr>
        <w:spacing w:after="0" w:line="240" w:lineRule="auto"/>
        <w:rPr>
          <w:rFonts w:ascii="Times New Roman" w:eastAsia="Times New Roman" w:hAnsi="Times New Roman" w:cs="Times New Roman"/>
          <w:bCs/>
          <w:sz w:val="28"/>
          <w:szCs w:val="28"/>
          <w:lang w:eastAsia="ru-RU"/>
        </w:rPr>
      </w:pPr>
      <w:r w:rsidRPr="00441013">
        <w:rPr>
          <w:rFonts w:ascii="Times New Roman" w:eastAsia="Times New Roman" w:hAnsi="Times New Roman" w:cs="Times New Roman"/>
          <w:bCs/>
          <w:sz w:val="28"/>
          <w:szCs w:val="28"/>
          <w:lang w:eastAsia="ru-RU"/>
        </w:rPr>
        <w:t xml:space="preserve">поточного   ремонту  </w:t>
      </w:r>
      <w:r w:rsidRPr="00441013">
        <w:rPr>
          <w:rFonts w:ascii="Times New Roman" w:eastAsia="Times New Roman" w:hAnsi="Times New Roman" w:cs="Times New Roman"/>
          <w:bCs/>
          <w:sz w:val="28"/>
          <w:szCs w:val="28"/>
          <w:lang w:val="ru-RU" w:eastAsia="ru-RU"/>
        </w:rPr>
        <w:t xml:space="preserve"> </w:t>
      </w:r>
      <w:r w:rsidRPr="00441013">
        <w:rPr>
          <w:rFonts w:ascii="Times New Roman" w:eastAsia="Times New Roman" w:hAnsi="Times New Roman" w:cs="Times New Roman"/>
          <w:bCs/>
          <w:sz w:val="28"/>
          <w:szCs w:val="28"/>
          <w:lang w:eastAsia="ru-RU"/>
        </w:rPr>
        <w:t>об’єктів</w:t>
      </w:r>
      <w:r w:rsidRPr="00441013">
        <w:rPr>
          <w:rFonts w:ascii="Times New Roman" w:eastAsia="Times New Roman" w:hAnsi="Times New Roman" w:cs="Times New Roman"/>
          <w:bCs/>
          <w:sz w:val="28"/>
          <w:szCs w:val="28"/>
          <w:lang w:val="ru-RU" w:eastAsia="ru-RU"/>
        </w:rPr>
        <w:t xml:space="preserve"> </w:t>
      </w:r>
      <w:r w:rsidRPr="00441013">
        <w:rPr>
          <w:rFonts w:ascii="Times New Roman" w:eastAsia="Times New Roman" w:hAnsi="Times New Roman" w:cs="Times New Roman"/>
          <w:bCs/>
          <w:sz w:val="28"/>
          <w:szCs w:val="28"/>
          <w:lang w:eastAsia="ru-RU"/>
        </w:rPr>
        <w:t xml:space="preserve"> благоустрою</w:t>
      </w:r>
    </w:p>
    <w:p w:rsidR="00441013" w:rsidRDefault="00441013" w:rsidP="00441013">
      <w:pPr>
        <w:spacing w:after="0" w:line="240" w:lineRule="auto"/>
        <w:rPr>
          <w:rFonts w:ascii="Times New Roman" w:eastAsia="Times New Roman" w:hAnsi="Times New Roman" w:cs="Times New Roman"/>
          <w:sz w:val="28"/>
          <w:szCs w:val="28"/>
          <w:lang w:eastAsia="ru-RU"/>
        </w:rPr>
      </w:pPr>
      <w:r w:rsidRPr="00441013">
        <w:rPr>
          <w:rFonts w:ascii="Times New Roman" w:eastAsia="Times New Roman" w:hAnsi="Times New Roman" w:cs="Times New Roman"/>
          <w:bCs/>
          <w:sz w:val="28"/>
          <w:szCs w:val="28"/>
          <w:lang w:eastAsia="ru-RU"/>
        </w:rPr>
        <w:t>міста Новограда-Волинського</w:t>
      </w:r>
      <w:r w:rsidRPr="00441013">
        <w:rPr>
          <w:rFonts w:ascii="Times New Roman" w:eastAsia="Times New Roman" w:hAnsi="Times New Roman" w:cs="Times New Roman"/>
          <w:bCs/>
          <w:sz w:val="28"/>
          <w:szCs w:val="28"/>
          <w:lang w:val="ru-RU" w:eastAsia="ru-RU"/>
        </w:rPr>
        <w:t xml:space="preserve"> </w:t>
      </w:r>
      <w:r w:rsidRPr="00441013">
        <w:rPr>
          <w:rFonts w:ascii="Times New Roman" w:eastAsia="Times New Roman" w:hAnsi="Times New Roman" w:cs="Times New Roman"/>
          <w:sz w:val="28"/>
          <w:szCs w:val="28"/>
          <w:lang w:eastAsia="ru-RU"/>
        </w:rPr>
        <w:t xml:space="preserve">на 2014-2017 </w:t>
      </w:r>
    </w:p>
    <w:p w:rsidR="00441013" w:rsidRPr="00441013" w:rsidRDefault="00441013" w:rsidP="00441013">
      <w:pPr>
        <w:spacing w:after="0" w:line="240" w:lineRule="auto"/>
        <w:rPr>
          <w:rFonts w:ascii="Times New Roman" w:eastAsia="Times New Roman" w:hAnsi="Times New Roman" w:cs="Times New Roman"/>
          <w:sz w:val="28"/>
          <w:szCs w:val="28"/>
          <w:lang w:eastAsia="ru-RU"/>
        </w:rPr>
      </w:pPr>
      <w:r w:rsidRPr="00441013">
        <w:rPr>
          <w:rFonts w:ascii="Times New Roman" w:eastAsia="Times New Roman" w:hAnsi="Times New Roman" w:cs="Times New Roman"/>
          <w:sz w:val="28"/>
          <w:szCs w:val="28"/>
          <w:lang w:eastAsia="ru-RU"/>
        </w:rPr>
        <w:t>роки</w:t>
      </w:r>
      <w:r w:rsidRPr="00441013">
        <w:rPr>
          <w:rFonts w:ascii="Times New Roman" w:eastAsia="Times New Roman" w:hAnsi="Times New Roman" w:cs="Times New Roman"/>
          <w:sz w:val="28"/>
          <w:szCs w:val="28"/>
          <w:lang w:val="ru-RU" w:eastAsia="ru-RU"/>
        </w:rPr>
        <w:t xml:space="preserve"> </w:t>
      </w:r>
      <w:r w:rsidRPr="00441013">
        <w:rPr>
          <w:rFonts w:ascii="Times New Roman" w:eastAsia="Times New Roman" w:hAnsi="Times New Roman" w:cs="Times New Roman"/>
          <w:bCs/>
          <w:sz w:val="28"/>
          <w:szCs w:val="28"/>
          <w:lang w:eastAsia="ru-RU"/>
        </w:rPr>
        <w:t>”</w:t>
      </w:r>
    </w:p>
    <w:p w:rsidR="00441013" w:rsidRPr="00441013" w:rsidRDefault="00441013" w:rsidP="00441013">
      <w:pPr>
        <w:spacing w:after="0" w:line="240" w:lineRule="auto"/>
        <w:rPr>
          <w:rFonts w:ascii="Times New Roman" w:eastAsia="Times New Roman" w:hAnsi="Times New Roman" w:cs="Times New Roman"/>
          <w:sz w:val="28"/>
          <w:szCs w:val="28"/>
          <w:lang w:eastAsia="ru-RU"/>
        </w:rPr>
      </w:pPr>
    </w:p>
    <w:p w:rsidR="00441013" w:rsidRPr="00441013" w:rsidRDefault="00441013" w:rsidP="00441013">
      <w:pPr>
        <w:spacing w:after="0" w:line="240" w:lineRule="auto"/>
        <w:ind w:firstLine="540"/>
        <w:jc w:val="both"/>
        <w:rPr>
          <w:rFonts w:ascii="Times New Roman" w:eastAsia="Times New Roman" w:hAnsi="Times New Roman" w:cs="Times New Roman"/>
          <w:sz w:val="28"/>
          <w:szCs w:val="28"/>
          <w:lang w:eastAsia="ru-RU"/>
        </w:rPr>
      </w:pPr>
      <w:r w:rsidRPr="00441013">
        <w:rPr>
          <w:rFonts w:ascii="Times New Roman" w:eastAsia="Times New Roman" w:hAnsi="Times New Roman" w:cs="Times New Roman"/>
          <w:sz w:val="28"/>
          <w:szCs w:val="28"/>
          <w:lang w:eastAsia="ru-RU"/>
        </w:rPr>
        <w:t>Керуючись пунктом 22 частини 1 статті 26 Закону України “Про місцеве самоврядування в Україні”,</w:t>
      </w:r>
      <w:r w:rsidRPr="00441013">
        <w:rPr>
          <w:rFonts w:ascii="Times New Roman" w:eastAsia="Times New Roman" w:hAnsi="Times New Roman" w:cs="Times New Roman"/>
          <w:color w:val="000000"/>
          <w:sz w:val="28"/>
          <w:szCs w:val="24"/>
          <w:lang w:eastAsia="ru-RU"/>
        </w:rPr>
        <w:t xml:space="preserve"> наказом Державного комітету України з питань житлово-комунального господарства від 23.09.03 р. №154 „ Про затвердження порядку проведення ремонту та утримання об’єктів благоустрою населених пунктів” зі змінами та доповненнями, з метою належного утримання та поточного ремонту об'єктів благоустрою міста, забезпечення необхідних умов для використання коштів міського бюджету  за призначенням, </w:t>
      </w:r>
      <w:r w:rsidRPr="00441013">
        <w:rPr>
          <w:rFonts w:ascii="Times New Roman" w:eastAsia="Times New Roman" w:hAnsi="Times New Roman" w:cs="Times New Roman"/>
          <w:sz w:val="28"/>
          <w:szCs w:val="28"/>
          <w:lang w:eastAsia="ru-RU"/>
        </w:rPr>
        <w:t>міська рада</w:t>
      </w:r>
    </w:p>
    <w:p w:rsidR="00441013" w:rsidRPr="00441013" w:rsidRDefault="00441013" w:rsidP="00441013">
      <w:pPr>
        <w:spacing w:after="0" w:line="240" w:lineRule="auto"/>
        <w:jc w:val="both"/>
        <w:rPr>
          <w:rFonts w:ascii="Times New Roman" w:eastAsia="Times New Roman" w:hAnsi="Times New Roman" w:cs="Times New Roman"/>
          <w:b/>
          <w:bCs/>
          <w:sz w:val="28"/>
          <w:szCs w:val="28"/>
          <w:lang w:eastAsia="ru-RU"/>
        </w:rPr>
      </w:pPr>
    </w:p>
    <w:p w:rsidR="00441013" w:rsidRPr="00441013" w:rsidRDefault="00441013" w:rsidP="00441013">
      <w:pPr>
        <w:spacing w:after="0" w:line="240" w:lineRule="auto"/>
        <w:jc w:val="both"/>
        <w:rPr>
          <w:rFonts w:ascii="Times New Roman" w:eastAsia="Times New Roman" w:hAnsi="Times New Roman" w:cs="Times New Roman"/>
          <w:bCs/>
          <w:sz w:val="28"/>
          <w:szCs w:val="28"/>
          <w:lang w:eastAsia="ru-RU"/>
        </w:rPr>
      </w:pPr>
      <w:r w:rsidRPr="00441013">
        <w:rPr>
          <w:rFonts w:ascii="Times New Roman" w:eastAsia="Times New Roman" w:hAnsi="Times New Roman" w:cs="Times New Roman"/>
          <w:bCs/>
          <w:sz w:val="28"/>
          <w:szCs w:val="28"/>
          <w:lang w:eastAsia="ru-RU"/>
        </w:rPr>
        <w:t>ВИРІШИЛА:</w:t>
      </w:r>
    </w:p>
    <w:p w:rsidR="00441013" w:rsidRPr="00441013" w:rsidRDefault="00441013" w:rsidP="00441013">
      <w:pPr>
        <w:spacing w:after="0" w:line="240" w:lineRule="auto"/>
        <w:jc w:val="both"/>
        <w:rPr>
          <w:rFonts w:ascii="Times New Roman" w:eastAsia="Times New Roman" w:hAnsi="Times New Roman" w:cs="Times New Roman"/>
          <w:color w:val="000000"/>
          <w:sz w:val="28"/>
          <w:szCs w:val="28"/>
          <w:lang w:eastAsia="ru-RU"/>
        </w:rPr>
      </w:pPr>
      <w:r w:rsidRPr="00441013">
        <w:rPr>
          <w:rFonts w:ascii="Times New Roman" w:eastAsia="Times New Roman" w:hAnsi="Times New Roman" w:cs="Times New Roman"/>
          <w:color w:val="000000"/>
          <w:sz w:val="28"/>
          <w:szCs w:val="28"/>
          <w:lang w:eastAsia="ru-RU"/>
        </w:rPr>
        <w:t xml:space="preserve">   1. </w:t>
      </w:r>
      <w:r w:rsidRPr="00441013">
        <w:rPr>
          <w:rFonts w:ascii="Times New Roman" w:eastAsia="Times New Roman" w:hAnsi="Times New Roman" w:cs="Times New Roman"/>
          <w:sz w:val="28"/>
          <w:szCs w:val="28"/>
          <w:lang w:eastAsia="ru-RU"/>
        </w:rPr>
        <w:t xml:space="preserve">Внести </w:t>
      </w:r>
      <w:r w:rsidRPr="00441013">
        <w:rPr>
          <w:rFonts w:ascii="Times New Roman" w:eastAsia="Times New Roman" w:hAnsi="Times New Roman" w:cs="Times New Roman"/>
          <w:sz w:val="28"/>
          <w:szCs w:val="28"/>
          <w:lang w:val="ru-RU" w:eastAsia="ru-RU"/>
        </w:rPr>
        <w:t xml:space="preserve"> </w:t>
      </w:r>
      <w:r w:rsidRPr="00441013">
        <w:rPr>
          <w:rFonts w:ascii="Times New Roman" w:eastAsia="Times New Roman" w:hAnsi="Times New Roman" w:cs="Times New Roman"/>
          <w:sz w:val="28"/>
          <w:szCs w:val="28"/>
          <w:lang w:eastAsia="ru-RU"/>
        </w:rPr>
        <w:t xml:space="preserve">зміни </w:t>
      </w:r>
      <w:r w:rsidRPr="00441013">
        <w:rPr>
          <w:rFonts w:ascii="Times New Roman" w:eastAsia="Times New Roman" w:hAnsi="Times New Roman" w:cs="Times New Roman"/>
          <w:sz w:val="28"/>
          <w:szCs w:val="28"/>
          <w:lang w:val="ru-RU" w:eastAsia="ru-RU"/>
        </w:rPr>
        <w:t xml:space="preserve"> </w:t>
      </w:r>
      <w:r w:rsidRPr="00441013">
        <w:rPr>
          <w:rFonts w:ascii="Times New Roman" w:eastAsia="Times New Roman" w:hAnsi="Times New Roman" w:cs="Times New Roman"/>
          <w:sz w:val="28"/>
          <w:szCs w:val="28"/>
          <w:lang w:eastAsia="ru-RU"/>
        </w:rPr>
        <w:t xml:space="preserve">у </w:t>
      </w:r>
      <w:r w:rsidRPr="00441013">
        <w:rPr>
          <w:rFonts w:ascii="Times New Roman" w:eastAsia="Times New Roman" w:hAnsi="Times New Roman" w:cs="Times New Roman"/>
          <w:sz w:val="28"/>
          <w:szCs w:val="28"/>
          <w:lang w:val="ru-RU" w:eastAsia="ru-RU"/>
        </w:rPr>
        <w:t xml:space="preserve"> </w:t>
      </w:r>
      <w:r w:rsidRPr="00441013">
        <w:rPr>
          <w:rFonts w:ascii="Times New Roman" w:eastAsia="Times New Roman" w:hAnsi="Times New Roman" w:cs="Times New Roman"/>
          <w:sz w:val="28"/>
          <w:szCs w:val="28"/>
          <w:lang w:eastAsia="ru-RU"/>
        </w:rPr>
        <w:t xml:space="preserve">додаток до рішення міської ради від 30.01.2014  № 537 </w:t>
      </w:r>
      <w:proofErr w:type="spellStart"/>
      <w:r w:rsidRPr="00441013">
        <w:rPr>
          <w:rFonts w:ascii="Times New Roman" w:eastAsia="Times New Roman" w:hAnsi="Times New Roman" w:cs="Times New Roman"/>
          <w:sz w:val="28"/>
          <w:szCs w:val="28"/>
          <w:lang w:eastAsia="ru-RU"/>
        </w:rPr>
        <w:t>„Про</w:t>
      </w:r>
      <w:proofErr w:type="spellEnd"/>
      <w:r w:rsidRPr="00441013">
        <w:rPr>
          <w:rFonts w:ascii="Times New Roman" w:eastAsia="Times New Roman" w:hAnsi="Times New Roman" w:cs="Times New Roman"/>
          <w:sz w:val="28"/>
          <w:szCs w:val="28"/>
          <w:lang w:eastAsia="ru-RU"/>
        </w:rPr>
        <w:t xml:space="preserve"> затвердження </w:t>
      </w:r>
      <w:r w:rsidRPr="00441013">
        <w:rPr>
          <w:rFonts w:ascii="Times New Roman" w:eastAsia="Times New Roman" w:hAnsi="Times New Roman" w:cs="Times New Roman"/>
          <w:sz w:val="28"/>
          <w:szCs w:val="28"/>
          <w:lang w:val="ru-RU" w:eastAsia="ru-RU"/>
        </w:rPr>
        <w:t xml:space="preserve"> </w:t>
      </w:r>
      <w:r w:rsidRPr="00441013">
        <w:rPr>
          <w:rFonts w:ascii="Times New Roman" w:eastAsia="Times New Roman" w:hAnsi="Times New Roman" w:cs="Times New Roman"/>
          <w:sz w:val="28"/>
          <w:szCs w:val="28"/>
          <w:lang w:eastAsia="ru-RU"/>
        </w:rPr>
        <w:t>програми</w:t>
      </w:r>
      <w:r w:rsidRPr="00441013">
        <w:rPr>
          <w:rFonts w:ascii="Times New Roman" w:eastAsia="Times New Roman" w:hAnsi="Times New Roman" w:cs="Times New Roman"/>
          <w:sz w:val="28"/>
          <w:szCs w:val="28"/>
          <w:lang w:val="ru-RU" w:eastAsia="ru-RU"/>
        </w:rPr>
        <w:t xml:space="preserve"> </w:t>
      </w:r>
      <w:r w:rsidRPr="00441013">
        <w:rPr>
          <w:rFonts w:ascii="Times New Roman" w:eastAsia="Times New Roman" w:hAnsi="Times New Roman" w:cs="Times New Roman"/>
          <w:sz w:val="28"/>
          <w:szCs w:val="28"/>
          <w:lang w:eastAsia="ru-RU"/>
        </w:rPr>
        <w:t xml:space="preserve">   з</w:t>
      </w:r>
      <w:r w:rsidRPr="00441013">
        <w:rPr>
          <w:rFonts w:ascii="Times New Roman" w:eastAsia="Times New Roman" w:hAnsi="Times New Roman" w:cs="Times New Roman"/>
          <w:sz w:val="28"/>
          <w:szCs w:val="28"/>
          <w:lang w:val="ru-RU" w:eastAsia="ru-RU"/>
        </w:rPr>
        <w:t xml:space="preserve"> </w:t>
      </w:r>
      <w:r w:rsidRPr="00441013">
        <w:rPr>
          <w:rFonts w:ascii="Times New Roman" w:eastAsia="Times New Roman" w:hAnsi="Times New Roman" w:cs="Times New Roman"/>
          <w:sz w:val="28"/>
          <w:szCs w:val="28"/>
          <w:lang w:eastAsia="ru-RU"/>
        </w:rPr>
        <w:t xml:space="preserve">  утримання </w:t>
      </w:r>
      <w:r w:rsidRPr="00441013">
        <w:rPr>
          <w:rFonts w:ascii="Times New Roman" w:eastAsia="Times New Roman" w:hAnsi="Times New Roman" w:cs="Times New Roman"/>
          <w:sz w:val="28"/>
          <w:szCs w:val="28"/>
          <w:lang w:val="ru-RU" w:eastAsia="ru-RU"/>
        </w:rPr>
        <w:t xml:space="preserve"> </w:t>
      </w:r>
      <w:r w:rsidRPr="00441013">
        <w:rPr>
          <w:rFonts w:ascii="Times New Roman" w:eastAsia="Times New Roman" w:hAnsi="Times New Roman" w:cs="Times New Roman"/>
          <w:sz w:val="28"/>
          <w:szCs w:val="28"/>
          <w:lang w:eastAsia="ru-RU"/>
        </w:rPr>
        <w:t xml:space="preserve"> та  </w:t>
      </w:r>
      <w:r w:rsidRPr="00441013">
        <w:rPr>
          <w:rFonts w:ascii="Times New Roman" w:eastAsia="Times New Roman" w:hAnsi="Times New Roman" w:cs="Times New Roman"/>
          <w:sz w:val="28"/>
          <w:szCs w:val="28"/>
          <w:lang w:val="ru-RU" w:eastAsia="ru-RU"/>
        </w:rPr>
        <w:t xml:space="preserve"> </w:t>
      </w:r>
      <w:r w:rsidRPr="00441013">
        <w:rPr>
          <w:rFonts w:ascii="Times New Roman" w:eastAsia="Times New Roman" w:hAnsi="Times New Roman" w:cs="Times New Roman"/>
          <w:sz w:val="28"/>
          <w:szCs w:val="28"/>
          <w:lang w:eastAsia="ru-RU"/>
        </w:rPr>
        <w:t xml:space="preserve">поточного ремонту  </w:t>
      </w:r>
      <w:r w:rsidRPr="00441013">
        <w:rPr>
          <w:rFonts w:ascii="Times New Roman" w:eastAsia="Times New Roman" w:hAnsi="Times New Roman" w:cs="Times New Roman"/>
          <w:sz w:val="28"/>
          <w:szCs w:val="28"/>
          <w:lang w:val="ru-RU" w:eastAsia="ru-RU"/>
        </w:rPr>
        <w:t xml:space="preserve"> </w:t>
      </w:r>
      <w:r w:rsidRPr="00441013">
        <w:rPr>
          <w:rFonts w:ascii="Times New Roman" w:eastAsia="Times New Roman" w:hAnsi="Times New Roman" w:cs="Times New Roman"/>
          <w:sz w:val="28"/>
          <w:szCs w:val="28"/>
          <w:lang w:eastAsia="ru-RU"/>
        </w:rPr>
        <w:t>об’єктів</w:t>
      </w:r>
      <w:r w:rsidRPr="00441013">
        <w:rPr>
          <w:rFonts w:ascii="Times New Roman" w:eastAsia="Times New Roman" w:hAnsi="Times New Roman" w:cs="Times New Roman"/>
          <w:sz w:val="28"/>
          <w:szCs w:val="28"/>
          <w:lang w:val="ru-RU" w:eastAsia="ru-RU"/>
        </w:rPr>
        <w:t xml:space="preserve"> </w:t>
      </w:r>
      <w:r w:rsidRPr="00441013">
        <w:rPr>
          <w:rFonts w:ascii="Times New Roman" w:eastAsia="Times New Roman" w:hAnsi="Times New Roman" w:cs="Times New Roman"/>
          <w:sz w:val="28"/>
          <w:szCs w:val="28"/>
          <w:lang w:eastAsia="ru-RU"/>
        </w:rPr>
        <w:t xml:space="preserve"> благоустрою міста Новограда-Волинського</w:t>
      </w:r>
      <w:r w:rsidRPr="00441013">
        <w:rPr>
          <w:rFonts w:ascii="Times New Roman" w:eastAsia="Times New Roman" w:hAnsi="Times New Roman" w:cs="Times New Roman"/>
          <w:sz w:val="28"/>
          <w:szCs w:val="28"/>
          <w:lang w:val="ru-RU" w:eastAsia="ru-RU"/>
        </w:rPr>
        <w:t xml:space="preserve"> </w:t>
      </w:r>
      <w:r w:rsidRPr="00441013">
        <w:rPr>
          <w:rFonts w:ascii="Times New Roman" w:eastAsia="Times New Roman" w:hAnsi="Times New Roman" w:cs="Times New Roman"/>
          <w:sz w:val="28"/>
          <w:szCs w:val="28"/>
          <w:lang w:eastAsia="ru-RU"/>
        </w:rPr>
        <w:t>на 2014-2017 роки</w:t>
      </w:r>
      <w:r w:rsidRPr="00441013">
        <w:rPr>
          <w:rFonts w:ascii="Times New Roman" w:eastAsia="Times New Roman" w:hAnsi="Times New Roman" w:cs="Times New Roman"/>
          <w:sz w:val="28"/>
          <w:szCs w:val="28"/>
          <w:lang w:val="ru-RU" w:eastAsia="ru-RU"/>
        </w:rPr>
        <w:t xml:space="preserve"> </w:t>
      </w:r>
      <w:r w:rsidRPr="00441013">
        <w:rPr>
          <w:rFonts w:ascii="Times New Roman" w:eastAsia="Times New Roman" w:hAnsi="Times New Roman" w:cs="Times New Roman"/>
          <w:sz w:val="28"/>
          <w:szCs w:val="28"/>
          <w:lang w:eastAsia="ru-RU"/>
        </w:rPr>
        <w:t>”</w:t>
      </w:r>
      <w:r w:rsidRPr="00441013">
        <w:rPr>
          <w:rFonts w:ascii="Times New Roman" w:eastAsia="Times New Roman" w:hAnsi="Times New Roman" w:cs="Times New Roman"/>
          <w:color w:val="000000"/>
          <w:sz w:val="28"/>
          <w:szCs w:val="28"/>
          <w:lang w:eastAsia="ru-RU"/>
        </w:rPr>
        <w:t xml:space="preserve"> </w:t>
      </w:r>
      <w:r w:rsidRPr="00441013">
        <w:rPr>
          <w:rFonts w:ascii="Times New Roman" w:eastAsia="Times New Roman" w:hAnsi="Times New Roman" w:cs="Times New Roman"/>
          <w:color w:val="000000"/>
          <w:sz w:val="28"/>
          <w:szCs w:val="28"/>
          <w:lang w:val="ru-RU" w:eastAsia="ru-RU"/>
        </w:rPr>
        <w:t>(</w:t>
      </w:r>
      <w:r w:rsidRPr="00441013">
        <w:rPr>
          <w:rFonts w:ascii="Times New Roman" w:eastAsia="Times New Roman" w:hAnsi="Times New Roman" w:cs="Times New Roman"/>
          <w:color w:val="000000"/>
          <w:sz w:val="28"/>
          <w:szCs w:val="28"/>
          <w:lang w:eastAsia="ru-RU"/>
        </w:rPr>
        <w:t>далі-Програма), затвердивши його в новій редакції (додається).</w:t>
      </w:r>
    </w:p>
    <w:p w:rsidR="00441013" w:rsidRPr="00441013" w:rsidRDefault="00441013" w:rsidP="00441013">
      <w:pPr>
        <w:spacing w:after="0" w:line="240" w:lineRule="auto"/>
        <w:jc w:val="both"/>
        <w:rPr>
          <w:rFonts w:ascii="Times New Roman" w:eastAsia="Times New Roman" w:hAnsi="Times New Roman" w:cs="Times New Roman"/>
          <w:color w:val="000000"/>
          <w:sz w:val="28"/>
          <w:szCs w:val="24"/>
          <w:lang w:eastAsia="ru-RU"/>
        </w:rPr>
      </w:pPr>
      <w:r w:rsidRPr="00441013">
        <w:rPr>
          <w:rFonts w:ascii="Times New Roman" w:eastAsia="Times New Roman" w:hAnsi="Times New Roman" w:cs="Times New Roman"/>
          <w:color w:val="000000"/>
          <w:sz w:val="28"/>
          <w:szCs w:val="24"/>
          <w:lang w:eastAsia="ru-RU"/>
        </w:rPr>
        <w:t xml:space="preserve">    2. Управлінню житлово-комунального господарства, енергозбереження та комунальної власності  міської ради ( Богданчук О.В) надати фінансовому управлінню міської ради ( </w:t>
      </w:r>
      <w:proofErr w:type="spellStart"/>
      <w:r w:rsidRPr="00441013">
        <w:rPr>
          <w:rFonts w:ascii="Times New Roman" w:eastAsia="Times New Roman" w:hAnsi="Times New Roman" w:cs="Times New Roman"/>
          <w:color w:val="000000"/>
          <w:sz w:val="28"/>
          <w:szCs w:val="24"/>
          <w:lang w:eastAsia="ru-RU"/>
        </w:rPr>
        <w:t>Ящук</w:t>
      </w:r>
      <w:proofErr w:type="spellEnd"/>
      <w:r w:rsidRPr="00441013">
        <w:rPr>
          <w:rFonts w:ascii="Times New Roman" w:eastAsia="Times New Roman" w:hAnsi="Times New Roman" w:cs="Times New Roman"/>
          <w:color w:val="000000"/>
          <w:sz w:val="28"/>
          <w:szCs w:val="24"/>
          <w:lang w:eastAsia="ru-RU"/>
        </w:rPr>
        <w:t xml:space="preserve"> І.К.) обґрунтовані розрахунки потреби в коштах на реалізацію Програми.</w:t>
      </w:r>
    </w:p>
    <w:p w:rsidR="00030B2A" w:rsidRDefault="00441013" w:rsidP="00441013">
      <w:pPr>
        <w:spacing w:after="0" w:line="240" w:lineRule="auto"/>
        <w:jc w:val="both"/>
        <w:rPr>
          <w:rFonts w:ascii="Times New Roman" w:eastAsia="Times New Roman" w:hAnsi="Times New Roman" w:cs="Times New Roman"/>
          <w:color w:val="000000"/>
          <w:sz w:val="28"/>
          <w:szCs w:val="24"/>
          <w:lang w:eastAsia="ru-RU"/>
        </w:rPr>
      </w:pPr>
      <w:r w:rsidRPr="00441013">
        <w:rPr>
          <w:rFonts w:ascii="Times New Roman" w:eastAsia="Times New Roman" w:hAnsi="Times New Roman" w:cs="Times New Roman"/>
          <w:color w:val="000000"/>
          <w:sz w:val="28"/>
          <w:szCs w:val="24"/>
          <w:lang w:eastAsia="ru-RU"/>
        </w:rPr>
        <w:t xml:space="preserve">    3. Фінансовому управлінню міської ради ( </w:t>
      </w:r>
      <w:proofErr w:type="spellStart"/>
      <w:r w:rsidRPr="00441013">
        <w:rPr>
          <w:rFonts w:ascii="Times New Roman" w:eastAsia="Times New Roman" w:hAnsi="Times New Roman" w:cs="Times New Roman"/>
          <w:color w:val="000000"/>
          <w:sz w:val="28"/>
          <w:szCs w:val="24"/>
          <w:lang w:eastAsia="ru-RU"/>
        </w:rPr>
        <w:t>Ящук</w:t>
      </w:r>
      <w:proofErr w:type="spellEnd"/>
      <w:r w:rsidRPr="00441013">
        <w:rPr>
          <w:rFonts w:ascii="Times New Roman" w:eastAsia="Times New Roman" w:hAnsi="Times New Roman" w:cs="Times New Roman"/>
          <w:color w:val="000000"/>
          <w:sz w:val="28"/>
          <w:szCs w:val="24"/>
          <w:lang w:eastAsia="ru-RU"/>
        </w:rPr>
        <w:t xml:space="preserve"> І.К.) </w:t>
      </w:r>
      <w:r w:rsidR="00030B2A">
        <w:rPr>
          <w:rFonts w:ascii="Times New Roman" w:eastAsia="Times New Roman" w:hAnsi="Times New Roman" w:cs="Times New Roman"/>
          <w:color w:val="000000"/>
          <w:sz w:val="28"/>
          <w:szCs w:val="24"/>
          <w:lang w:eastAsia="ru-RU"/>
        </w:rPr>
        <w:t>відповідно до подання управління житлово-комунального господарства, енергозбереження та комунальної власності міської ради (</w:t>
      </w:r>
      <w:r w:rsidR="00030B2A" w:rsidRPr="00441013">
        <w:rPr>
          <w:rFonts w:ascii="Times New Roman" w:eastAsia="Times New Roman" w:hAnsi="Times New Roman" w:cs="Times New Roman"/>
          <w:color w:val="000000"/>
          <w:sz w:val="28"/>
          <w:szCs w:val="28"/>
          <w:lang w:eastAsia="ru-RU"/>
        </w:rPr>
        <w:t>Богданчук О.В</w:t>
      </w:r>
      <w:r w:rsidR="00030B2A">
        <w:rPr>
          <w:rFonts w:ascii="Times New Roman" w:eastAsia="Times New Roman" w:hAnsi="Times New Roman" w:cs="Times New Roman"/>
          <w:color w:val="000000"/>
          <w:sz w:val="28"/>
          <w:szCs w:val="28"/>
          <w:lang w:eastAsia="ru-RU"/>
        </w:rPr>
        <w:t>.</w:t>
      </w:r>
      <w:r w:rsidR="00030B2A">
        <w:rPr>
          <w:rFonts w:ascii="Times New Roman" w:eastAsia="Times New Roman" w:hAnsi="Times New Roman" w:cs="Times New Roman"/>
          <w:color w:val="000000"/>
          <w:sz w:val="28"/>
          <w:szCs w:val="24"/>
          <w:lang w:eastAsia="ru-RU"/>
        </w:rPr>
        <w:t xml:space="preserve">) </w:t>
      </w:r>
      <w:r w:rsidRPr="00441013">
        <w:rPr>
          <w:rFonts w:ascii="Times New Roman" w:eastAsia="Times New Roman" w:hAnsi="Times New Roman" w:cs="Times New Roman"/>
          <w:color w:val="000000"/>
          <w:sz w:val="28"/>
          <w:szCs w:val="24"/>
          <w:lang w:eastAsia="ru-RU"/>
        </w:rPr>
        <w:t>передбачити кошти на виконання заходів Програми</w:t>
      </w:r>
      <w:r w:rsidR="00030B2A">
        <w:rPr>
          <w:rFonts w:ascii="Times New Roman" w:eastAsia="Times New Roman" w:hAnsi="Times New Roman" w:cs="Times New Roman"/>
          <w:color w:val="000000"/>
          <w:sz w:val="28"/>
          <w:szCs w:val="24"/>
          <w:lang w:eastAsia="ru-RU"/>
        </w:rPr>
        <w:t>.</w:t>
      </w:r>
    </w:p>
    <w:p w:rsidR="00441013" w:rsidRPr="00441013" w:rsidRDefault="00441013" w:rsidP="00030B2A">
      <w:pPr>
        <w:spacing w:after="0" w:line="240" w:lineRule="auto"/>
        <w:ind w:firstLine="284"/>
        <w:jc w:val="both"/>
        <w:rPr>
          <w:rFonts w:ascii="Times New Roman" w:eastAsia="Times New Roman" w:hAnsi="Times New Roman" w:cs="Times New Roman"/>
          <w:color w:val="000000"/>
          <w:sz w:val="28"/>
          <w:szCs w:val="28"/>
          <w:lang w:eastAsia="ru-RU"/>
        </w:rPr>
      </w:pPr>
      <w:bookmarkStart w:id="0" w:name="_GoBack"/>
      <w:bookmarkEnd w:id="0"/>
      <w:r w:rsidRPr="00441013">
        <w:rPr>
          <w:rFonts w:ascii="Times New Roman" w:eastAsia="Times New Roman" w:hAnsi="Times New Roman" w:cs="Times New Roman"/>
          <w:color w:val="000000"/>
          <w:sz w:val="28"/>
          <w:szCs w:val="28"/>
          <w:lang w:eastAsia="ru-RU"/>
        </w:rPr>
        <w:t xml:space="preserve">4. Управлінню житлово-комунального господарства, енергозбереження та комунальної власності міської ради (Богданчук О.В.) щороку інформувати міську раду про хід виконання Програми. </w:t>
      </w:r>
    </w:p>
    <w:p w:rsidR="00441013" w:rsidRPr="00441013" w:rsidRDefault="00441013" w:rsidP="00441013">
      <w:pPr>
        <w:spacing w:after="0" w:line="240" w:lineRule="auto"/>
        <w:jc w:val="both"/>
        <w:rPr>
          <w:rFonts w:ascii="Times New Roman" w:eastAsia="Times New Roman" w:hAnsi="Times New Roman" w:cs="Times New Roman"/>
          <w:sz w:val="28"/>
          <w:szCs w:val="28"/>
          <w:lang w:eastAsia="ru-RU"/>
        </w:rPr>
      </w:pPr>
      <w:r w:rsidRPr="00441013">
        <w:rPr>
          <w:rFonts w:ascii="Times New Roman" w:eastAsia="Times New Roman" w:hAnsi="Times New Roman" w:cs="Times New Roman"/>
          <w:sz w:val="28"/>
          <w:szCs w:val="28"/>
          <w:lang w:eastAsia="ru-RU"/>
        </w:rPr>
        <w:t xml:space="preserve">    5. </w:t>
      </w:r>
      <w:r w:rsidRPr="00441013">
        <w:rPr>
          <w:rFonts w:ascii="Times New Roman" w:eastAsia="Times New Roman" w:hAnsi="Times New Roman" w:cs="Times New Roman"/>
          <w:sz w:val="28"/>
          <w:szCs w:val="28"/>
          <w:lang w:val="ru-RU" w:eastAsia="ru-RU"/>
        </w:rPr>
        <w:t xml:space="preserve">Контроль за </w:t>
      </w:r>
      <w:proofErr w:type="spellStart"/>
      <w:r w:rsidRPr="00441013">
        <w:rPr>
          <w:rFonts w:ascii="Times New Roman" w:eastAsia="Times New Roman" w:hAnsi="Times New Roman" w:cs="Times New Roman"/>
          <w:sz w:val="28"/>
          <w:szCs w:val="28"/>
          <w:lang w:val="ru-RU" w:eastAsia="ru-RU"/>
        </w:rPr>
        <w:t>виконанням</w:t>
      </w:r>
      <w:proofErr w:type="spellEnd"/>
      <w:r w:rsidRPr="00441013">
        <w:rPr>
          <w:rFonts w:ascii="Times New Roman" w:eastAsia="Times New Roman" w:hAnsi="Times New Roman" w:cs="Times New Roman"/>
          <w:sz w:val="28"/>
          <w:szCs w:val="28"/>
          <w:lang w:val="ru-RU" w:eastAsia="ru-RU"/>
        </w:rPr>
        <w:t xml:space="preserve"> </w:t>
      </w:r>
      <w:r w:rsidRPr="00441013">
        <w:rPr>
          <w:rFonts w:ascii="Times New Roman" w:eastAsia="Times New Roman" w:hAnsi="Times New Roman" w:cs="Times New Roman"/>
          <w:sz w:val="28"/>
          <w:szCs w:val="28"/>
          <w:lang w:eastAsia="ru-RU"/>
        </w:rPr>
        <w:t xml:space="preserve">цього </w:t>
      </w:r>
      <w:proofErr w:type="gramStart"/>
      <w:r w:rsidRPr="00441013">
        <w:rPr>
          <w:rFonts w:ascii="Times New Roman" w:eastAsia="Times New Roman" w:hAnsi="Times New Roman" w:cs="Times New Roman"/>
          <w:sz w:val="28"/>
          <w:szCs w:val="28"/>
          <w:lang w:eastAsia="ru-RU"/>
        </w:rPr>
        <w:t>р</w:t>
      </w:r>
      <w:proofErr w:type="gramEnd"/>
      <w:r w:rsidRPr="00441013">
        <w:rPr>
          <w:rFonts w:ascii="Times New Roman" w:eastAsia="Times New Roman" w:hAnsi="Times New Roman" w:cs="Times New Roman"/>
          <w:sz w:val="28"/>
          <w:szCs w:val="28"/>
          <w:lang w:eastAsia="ru-RU"/>
        </w:rPr>
        <w:t xml:space="preserve">ішення </w:t>
      </w:r>
      <w:proofErr w:type="spellStart"/>
      <w:r w:rsidRPr="00441013">
        <w:rPr>
          <w:rFonts w:ascii="Times New Roman" w:eastAsia="Times New Roman" w:hAnsi="Times New Roman" w:cs="Times New Roman"/>
          <w:sz w:val="28"/>
          <w:szCs w:val="28"/>
          <w:lang w:val="ru-RU" w:eastAsia="ru-RU"/>
        </w:rPr>
        <w:t>покласти</w:t>
      </w:r>
      <w:proofErr w:type="spellEnd"/>
      <w:r w:rsidRPr="00441013">
        <w:rPr>
          <w:rFonts w:ascii="Times New Roman" w:eastAsia="Times New Roman" w:hAnsi="Times New Roman" w:cs="Times New Roman"/>
          <w:sz w:val="28"/>
          <w:szCs w:val="28"/>
          <w:lang w:val="ru-RU" w:eastAsia="ru-RU"/>
        </w:rPr>
        <w:t xml:space="preserve"> на </w:t>
      </w:r>
      <w:r w:rsidRPr="00441013">
        <w:rPr>
          <w:rFonts w:ascii="Times New Roman" w:eastAsia="Times New Roman" w:hAnsi="Times New Roman" w:cs="Times New Roman"/>
          <w:sz w:val="28"/>
          <w:szCs w:val="28"/>
          <w:lang w:eastAsia="ru-RU"/>
        </w:rPr>
        <w:t xml:space="preserve">постійну комісію міської ради з питань  житлово-комунального господарства та екології (Легенчук А.В.). </w:t>
      </w:r>
    </w:p>
    <w:p w:rsidR="00441013" w:rsidRDefault="00441013" w:rsidP="00441013">
      <w:pPr>
        <w:spacing w:before="100" w:beforeAutospacing="1" w:after="100" w:afterAutospacing="1" w:line="240" w:lineRule="auto"/>
        <w:jc w:val="both"/>
        <w:rPr>
          <w:rFonts w:ascii="Times New Roman" w:eastAsia="Times New Roman" w:hAnsi="Times New Roman" w:cs="Times New Roman"/>
          <w:bCs/>
          <w:sz w:val="28"/>
          <w:szCs w:val="28"/>
          <w:lang w:val="ru-RU" w:eastAsia="ru-RU"/>
        </w:rPr>
      </w:pPr>
      <w:proofErr w:type="spellStart"/>
      <w:r w:rsidRPr="00441013">
        <w:rPr>
          <w:rFonts w:ascii="Times New Roman" w:eastAsia="Times New Roman" w:hAnsi="Times New Roman" w:cs="Times New Roman"/>
          <w:bCs/>
          <w:sz w:val="28"/>
          <w:szCs w:val="28"/>
          <w:lang w:val="ru-RU" w:eastAsia="ru-RU"/>
        </w:rPr>
        <w:t>Міський</w:t>
      </w:r>
      <w:proofErr w:type="spellEnd"/>
      <w:r w:rsidRPr="00441013">
        <w:rPr>
          <w:rFonts w:ascii="Times New Roman" w:eastAsia="Times New Roman" w:hAnsi="Times New Roman" w:cs="Times New Roman"/>
          <w:bCs/>
          <w:sz w:val="28"/>
          <w:szCs w:val="28"/>
          <w:lang w:val="ru-RU" w:eastAsia="ru-RU"/>
        </w:rPr>
        <w:t xml:space="preserve"> голова                                                                          </w:t>
      </w:r>
      <w:proofErr w:type="spellStart"/>
      <w:r w:rsidRPr="00441013">
        <w:rPr>
          <w:rFonts w:ascii="Times New Roman" w:eastAsia="Times New Roman" w:hAnsi="Times New Roman" w:cs="Times New Roman"/>
          <w:bCs/>
          <w:sz w:val="28"/>
          <w:szCs w:val="28"/>
          <w:lang w:val="ru-RU" w:eastAsia="ru-RU"/>
        </w:rPr>
        <w:t>В.Л.Весельський</w:t>
      </w:r>
      <w:proofErr w:type="spellEnd"/>
      <w:r w:rsidRPr="00441013">
        <w:rPr>
          <w:rFonts w:ascii="Times New Roman" w:eastAsia="Times New Roman" w:hAnsi="Times New Roman" w:cs="Times New Roman"/>
          <w:bCs/>
          <w:sz w:val="28"/>
          <w:szCs w:val="28"/>
          <w:lang w:val="ru-RU" w:eastAsia="ru-RU"/>
        </w:rPr>
        <w:t xml:space="preserve">     </w:t>
      </w:r>
    </w:p>
    <w:p w:rsidR="00441013" w:rsidRDefault="00441013">
      <w:pPr>
        <w:rPr>
          <w:rFonts w:ascii="Times New Roman" w:eastAsia="Times New Roman" w:hAnsi="Times New Roman" w:cs="Times New Roman"/>
          <w:bCs/>
          <w:sz w:val="28"/>
          <w:szCs w:val="28"/>
          <w:lang w:val="ru-RU" w:eastAsia="ru-RU"/>
        </w:rPr>
      </w:pPr>
    </w:p>
    <w:p w:rsidR="00724C55" w:rsidRPr="00724C55" w:rsidRDefault="00441013" w:rsidP="004410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ru-RU" w:eastAsia="ru-RU"/>
        </w:rPr>
        <w:t xml:space="preserve">          </w:t>
      </w:r>
      <w:r w:rsidR="00724C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724C55" w:rsidRPr="00724C55">
        <w:rPr>
          <w:rFonts w:ascii="Times New Roman" w:eastAsia="Times New Roman" w:hAnsi="Times New Roman" w:cs="Times New Roman"/>
          <w:sz w:val="28"/>
          <w:szCs w:val="28"/>
          <w:lang w:eastAsia="ru-RU"/>
        </w:rPr>
        <w:t>Додаток</w:t>
      </w:r>
    </w:p>
    <w:p w:rsidR="00724C55" w:rsidRPr="00724C55" w:rsidRDefault="00724C55" w:rsidP="00441013">
      <w:pPr>
        <w:tabs>
          <w:tab w:val="left" w:pos="5500"/>
        </w:tabs>
        <w:spacing w:after="0" w:line="240" w:lineRule="auto"/>
        <w:ind w:left="5529" w:hanging="5529"/>
        <w:jc w:val="right"/>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до рішення міської ради </w:t>
      </w:r>
    </w:p>
    <w:p w:rsidR="00724C55" w:rsidRPr="00724C55" w:rsidRDefault="00724C55" w:rsidP="00724C55">
      <w:pPr>
        <w:tabs>
          <w:tab w:val="left" w:pos="5387"/>
        </w:tabs>
        <w:spacing w:after="0" w:line="240" w:lineRule="auto"/>
        <w:ind w:left="6521" w:hanging="65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24C55">
        <w:rPr>
          <w:rFonts w:ascii="Times New Roman" w:eastAsia="Times New Roman" w:hAnsi="Times New Roman" w:cs="Times New Roman"/>
          <w:sz w:val="28"/>
          <w:szCs w:val="28"/>
          <w:lang w:eastAsia="ru-RU"/>
        </w:rPr>
        <w:t>від</w:t>
      </w:r>
      <w:r>
        <w:rPr>
          <w:rFonts w:ascii="Times New Roman" w:eastAsia="Times New Roman" w:hAnsi="Times New Roman" w:cs="Times New Roman"/>
          <w:sz w:val="28"/>
          <w:szCs w:val="28"/>
          <w:lang w:eastAsia="ru-RU"/>
        </w:rPr>
        <w:t xml:space="preserve"> 21.07.2016</w:t>
      </w:r>
      <w:r w:rsidRPr="00724C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119</w:t>
      </w:r>
    </w:p>
    <w:p w:rsidR="00724C55" w:rsidRPr="00724C55" w:rsidRDefault="00724C55" w:rsidP="00724C55">
      <w:pPr>
        <w:spacing w:after="0" w:line="240" w:lineRule="auto"/>
        <w:jc w:val="center"/>
        <w:rPr>
          <w:rFonts w:ascii="Times New Roman" w:eastAsia="Times New Roman" w:hAnsi="Times New Roman" w:cs="Times New Roman"/>
          <w:sz w:val="28"/>
          <w:szCs w:val="28"/>
          <w:lang w:eastAsia="ru-RU"/>
        </w:rPr>
      </w:pPr>
    </w:p>
    <w:p w:rsidR="00724C55" w:rsidRPr="00724C55" w:rsidRDefault="00724C55" w:rsidP="00724C55">
      <w:pPr>
        <w:spacing w:after="0" w:line="240" w:lineRule="auto"/>
        <w:jc w:val="center"/>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Програма</w:t>
      </w:r>
    </w:p>
    <w:p w:rsidR="00724C55" w:rsidRPr="00724C55" w:rsidRDefault="00724C55" w:rsidP="00724C55">
      <w:pPr>
        <w:spacing w:after="0" w:line="240" w:lineRule="auto"/>
        <w:jc w:val="center"/>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з утримання  та поточного ремонту об’єктів благоустрою міста Новограда-Волинського на 2014-2017 роки</w:t>
      </w:r>
    </w:p>
    <w:p w:rsidR="00724C55" w:rsidRPr="00724C55" w:rsidRDefault="00724C55" w:rsidP="00724C55">
      <w:pPr>
        <w:spacing w:after="0" w:line="240" w:lineRule="auto"/>
        <w:rPr>
          <w:rFonts w:ascii="Times New Roman" w:eastAsia="Times New Roman" w:hAnsi="Times New Roman" w:cs="Times New Roman"/>
          <w:sz w:val="28"/>
          <w:szCs w:val="28"/>
          <w:lang w:eastAsia="ru-RU"/>
        </w:rPr>
      </w:pPr>
    </w:p>
    <w:p w:rsidR="00724C55" w:rsidRPr="00724C55" w:rsidRDefault="00724C55" w:rsidP="00724C55">
      <w:pPr>
        <w:spacing w:after="0" w:line="240" w:lineRule="auto"/>
        <w:jc w:val="center"/>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1.Загальні положення</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br/>
        <w:t xml:space="preserve">           Однією з цілей стратегічного розвитку міста Новограда-Волинського на період до 2020 року визначено створення безпечного та комфортного середовища для проживання, що досягається шляхом забезпечення належного рівня благоустрою.</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bCs/>
          <w:sz w:val="28"/>
          <w:szCs w:val="28"/>
          <w:lang w:eastAsia="ru-RU"/>
        </w:rPr>
        <w:t xml:space="preserve">Благоустрій міста </w:t>
      </w:r>
      <w:r w:rsidRPr="00724C55">
        <w:rPr>
          <w:rFonts w:ascii="Times New Roman" w:eastAsia="Times New Roman" w:hAnsi="Times New Roman" w:cs="Times New Roman"/>
          <w:sz w:val="28"/>
          <w:szCs w:val="28"/>
          <w:lang w:eastAsia="ru-RU"/>
        </w:rPr>
        <w:t>– це комплекс робіт з інженерного захисту, розчищення, осушення та озеленення території, а також ряд соціально-економічних, організаційно-правових та екологічних заходів із поліпшення мікроклімату, санітарного очищення, зниження рівня шуму тощо, котрі здійснюються на території міста.</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Впродовж останніх років у місті проведена значна робота у сфері благоустрою, що включає поточні видатки на прибирання території, загальна площа якої становить</w:t>
      </w:r>
      <w:r w:rsidRPr="00724C55">
        <w:rPr>
          <w:rFonts w:ascii="Times New Roman" w:eastAsia="Times New Roman" w:hAnsi="Times New Roman" w:cs="Times New Roman"/>
          <w:b/>
          <w:sz w:val="28"/>
          <w:szCs w:val="28"/>
          <w:lang w:eastAsia="ru-RU"/>
        </w:rPr>
        <w:t xml:space="preserve"> </w:t>
      </w:r>
      <w:r w:rsidRPr="00724C55">
        <w:rPr>
          <w:rFonts w:ascii="Times New Roman" w:eastAsia="Times New Roman" w:hAnsi="Times New Roman" w:cs="Times New Roman"/>
          <w:sz w:val="28"/>
          <w:szCs w:val="28"/>
          <w:lang w:eastAsia="ru-RU"/>
        </w:rPr>
        <w:t xml:space="preserve">1059,43 </w:t>
      </w:r>
      <w:proofErr w:type="spellStart"/>
      <w:r w:rsidRPr="00724C55">
        <w:rPr>
          <w:rFonts w:ascii="Times New Roman" w:eastAsia="Times New Roman" w:hAnsi="Times New Roman" w:cs="Times New Roman"/>
          <w:sz w:val="28"/>
          <w:szCs w:val="28"/>
          <w:lang w:eastAsia="ru-RU"/>
        </w:rPr>
        <w:t>кв.м</w:t>
      </w:r>
      <w:proofErr w:type="spellEnd"/>
      <w:r w:rsidRPr="00724C55">
        <w:rPr>
          <w:rFonts w:ascii="Times New Roman" w:eastAsia="Times New Roman" w:hAnsi="Times New Roman" w:cs="Times New Roman"/>
          <w:sz w:val="28"/>
          <w:szCs w:val="28"/>
          <w:lang w:eastAsia="ru-RU"/>
        </w:rPr>
        <w:t xml:space="preserve">, вивіз твердих побутових відходів, поточний ремонт та обслуговування вуличного освітлення, оплату за використану електроенергію вуличним освітленням, а також роботи щодо встановлення дорожніх знаків, контейнерів, урн для збору твердих побутових відходів, ліквідації стихійних сміттєзвалищ, впорядкування прибудинкових територій, облаштування зупинок, дитячих майданчиків, реконструкції зовнішнього освітлення, озеленення вулиць, заміни замощення пішохідних тротуарів, інші роботи.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Програма благоустрою міста Новограда-Волинського на 2014-2017 роки (далі - Програма) розроблена для здійснення ефективних і комплексних заходів з утримання території міста в належному санітарному стані, поліпшення його естетичного вигляду, забезпечення зовнішнього освітлення, впорядкування чисельності бродячих тварин, технічного обслуговування та поточного ремонту фонтанів, збереження об'єктів загального користування, а також природних ландшафтів, інших природних комплексів і об'єктів.</w:t>
      </w:r>
      <w:r w:rsidRPr="00724C55">
        <w:rPr>
          <w:rFonts w:ascii="Times New Roman" w:eastAsia="Times New Roman" w:hAnsi="Times New Roman" w:cs="Times New Roman"/>
          <w:sz w:val="28"/>
          <w:szCs w:val="28"/>
          <w:lang w:eastAsia="ru-RU"/>
        </w:rPr>
        <w:br/>
        <w:t xml:space="preserve">           Проблеми утримання в належному стані території міста, її озеленення, відновлення об’єктів благоустрою потребують нагального вирішення.</w:t>
      </w:r>
      <w:r w:rsidRPr="00724C55">
        <w:rPr>
          <w:rFonts w:ascii="Times New Roman" w:eastAsia="Times New Roman" w:hAnsi="Times New Roman" w:cs="Times New Roman"/>
          <w:sz w:val="28"/>
          <w:szCs w:val="28"/>
          <w:lang w:eastAsia="ru-RU"/>
        </w:rPr>
        <w:br/>
      </w:r>
    </w:p>
    <w:p w:rsidR="00724C55" w:rsidRPr="00724C55" w:rsidRDefault="00724C55" w:rsidP="00724C55">
      <w:pPr>
        <w:spacing w:after="0" w:line="240" w:lineRule="auto"/>
        <w:jc w:val="both"/>
        <w:rPr>
          <w:rFonts w:ascii="Times New Roman" w:eastAsia="Times New Roman" w:hAnsi="Times New Roman" w:cs="Times New Roman"/>
          <w:bCs/>
          <w:sz w:val="28"/>
          <w:szCs w:val="28"/>
          <w:lang w:eastAsia="ru-RU"/>
        </w:rPr>
      </w:pPr>
      <w:r w:rsidRPr="00724C55">
        <w:rPr>
          <w:rFonts w:ascii="Times New Roman" w:eastAsia="Times New Roman" w:hAnsi="Times New Roman" w:cs="Times New Roman"/>
          <w:bCs/>
          <w:sz w:val="28"/>
          <w:szCs w:val="28"/>
          <w:lang w:eastAsia="ru-RU"/>
        </w:rPr>
        <w:t>2.Мета Програми</w:t>
      </w:r>
    </w:p>
    <w:p w:rsidR="00724C55" w:rsidRPr="00724C55" w:rsidRDefault="00724C55" w:rsidP="00724C55">
      <w:pPr>
        <w:spacing w:after="0" w:line="240" w:lineRule="auto"/>
        <w:jc w:val="both"/>
        <w:rPr>
          <w:rFonts w:ascii="Times New Roman" w:eastAsia="Times New Roman" w:hAnsi="Times New Roman" w:cs="Times New Roman"/>
          <w:bCs/>
          <w:sz w:val="28"/>
          <w:szCs w:val="28"/>
          <w:lang w:eastAsia="ru-RU"/>
        </w:rPr>
      </w:pP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bCs/>
          <w:sz w:val="28"/>
          <w:szCs w:val="28"/>
          <w:lang w:eastAsia="ru-RU"/>
        </w:rPr>
        <w:t xml:space="preserve">Основна мета Програми </w:t>
      </w:r>
      <w:r w:rsidRPr="00724C55">
        <w:rPr>
          <w:rFonts w:ascii="Times New Roman" w:eastAsia="Times New Roman" w:hAnsi="Times New Roman" w:cs="Times New Roman"/>
          <w:sz w:val="28"/>
          <w:szCs w:val="28"/>
          <w:lang w:eastAsia="ru-RU"/>
        </w:rPr>
        <w:t>– забезпечення утримання в належному санітарному стані території міста (проїжджої частини, тротуарів, паркових алей, доріжок, малих архітектурних форм, парків, площ, меморіального комплексів в парках та скверах міста), раціональне використання та охорона об’єктів зовнішнього благоустрою, створення умов щодо захисту і відновлення сприятливого для життєдіяльності людини довкілля.</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3.Перелік завдань та заходів для реалізації Програми</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Завдання Програми - є реалізація комплексу заходів щодо забезпечення утримання в належному санітарно-технічному стані території міста Новограда-Волинського та покращення її естетичного вигляду для створення оптимальних умов праці, побуту та відпочинку мешканців та гостей міста.</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Основні заходи:</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приведення центральної частини міста до рівня зразкового  (утримання пам’ятних та в’їзних знаків, відновлення фасадів будівель, впорядкування зовнішньої реклами, встановлення туристичних вказівників, </w:t>
      </w:r>
      <w:proofErr w:type="spellStart"/>
      <w:r w:rsidRPr="00724C55">
        <w:rPr>
          <w:rFonts w:ascii="Times New Roman" w:eastAsia="Times New Roman" w:hAnsi="Times New Roman" w:cs="Times New Roman"/>
          <w:sz w:val="28"/>
          <w:szCs w:val="28"/>
          <w:lang w:eastAsia="ru-RU"/>
        </w:rPr>
        <w:t>аншлагів ву</w:t>
      </w:r>
      <w:proofErr w:type="spellEnd"/>
      <w:r w:rsidRPr="00724C55">
        <w:rPr>
          <w:rFonts w:ascii="Times New Roman" w:eastAsia="Times New Roman" w:hAnsi="Times New Roman" w:cs="Times New Roman"/>
          <w:sz w:val="28"/>
          <w:szCs w:val="28"/>
          <w:lang w:eastAsia="ru-RU"/>
        </w:rPr>
        <w:t>лиць тощо);</w:t>
      </w:r>
      <w:r w:rsidRPr="00724C55">
        <w:rPr>
          <w:rFonts w:ascii="Times New Roman" w:eastAsia="Times New Roman" w:hAnsi="Times New Roman" w:cs="Times New Roman"/>
          <w:sz w:val="28"/>
          <w:szCs w:val="28"/>
          <w:lang w:eastAsia="ru-RU"/>
        </w:rPr>
        <w:br/>
        <w:t xml:space="preserve">- покращення зовнішнього вигляду та санітарного стану міста (організація прибирання міста, забезпечення своєчасного і повного видалення твердих і рідких побутових відходів, ліквідація стихійних сміттєзвалищ, покіс зелених зон, впорядкування чисельності бродячих собак, облаштування майданчиків для розміщення контейнерів для збору твердих побутових відходів, </w:t>
      </w:r>
      <w:proofErr w:type="spellStart"/>
      <w:r w:rsidRPr="00724C55">
        <w:rPr>
          <w:rFonts w:ascii="Times New Roman" w:eastAsia="Times New Roman" w:hAnsi="Times New Roman" w:cs="Times New Roman"/>
          <w:sz w:val="28"/>
          <w:szCs w:val="28"/>
          <w:lang w:eastAsia="ru-RU"/>
        </w:rPr>
        <w:t>паркування транспортних з</w:t>
      </w:r>
      <w:proofErr w:type="spellEnd"/>
      <w:r w:rsidRPr="00724C55">
        <w:rPr>
          <w:rFonts w:ascii="Times New Roman" w:eastAsia="Times New Roman" w:hAnsi="Times New Roman" w:cs="Times New Roman"/>
          <w:sz w:val="28"/>
          <w:szCs w:val="28"/>
          <w:lang w:eastAsia="ru-RU"/>
        </w:rPr>
        <w:t xml:space="preserve">асобів тощо); </w:t>
      </w:r>
      <w:r w:rsidRPr="00724C55">
        <w:rPr>
          <w:rFonts w:ascii="Times New Roman" w:eastAsia="Times New Roman" w:hAnsi="Times New Roman" w:cs="Times New Roman"/>
          <w:sz w:val="28"/>
          <w:szCs w:val="28"/>
          <w:lang w:eastAsia="ru-RU"/>
        </w:rPr>
        <w:br/>
        <w:t>- проведення ремонту доріг та вулиць міста з відновленням дорожніх знаків, розмітки, тротуарів, огорожі, систем зливової каналізації, утримання зупинок;</w:t>
      </w:r>
      <w:r w:rsidRPr="00724C55">
        <w:rPr>
          <w:rFonts w:ascii="Times New Roman" w:eastAsia="Times New Roman" w:hAnsi="Times New Roman" w:cs="Times New Roman"/>
          <w:sz w:val="28"/>
          <w:szCs w:val="28"/>
          <w:lang w:eastAsia="ru-RU"/>
        </w:rPr>
        <w:br/>
        <w:t>- окультурення зелених насаджень з одночасною санітарною вирізкою сухих, аварійних дерев та формуванням крон існуючих дерев, утримання клумб, газонів,</w:t>
      </w:r>
      <w:proofErr w:type="spellStart"/>
      <w:r w:rsidRPr="00724C55">
        <w:rPr>
          <w:rFonts w:ascii="Times New Roman" w:eastAsia="Times New Roman" w:hAnsi="Times New Roman" w:cs="Times New Roman"/>
          <w:sz w:val="28"/>
          <w:szCs w:val="28"/>
          <w:lang w:eastAsia="ru-RU"/>
        </w:rPr>
        <w:t> смуг зелених нас</w:t>
      </w:r>
      <w:proofErr w:type="spellEnd"/>
      <w:r w:rsidRPr="00724C55">
        <w:rPr>
          <w:rFonts w:ascii="Times New Roman" w:eastAsia="Times New Roman" w:hAnsi="Times New Roman" w:cs="Times New Roman"/>
          <w:sz w:val="28"/>
          <w:szCs w:val="28"/>
          <w:lang w:eastAsia="ru-RU"/>
        </w:rPr>
        <w:t>аджень;</w:t>
      </w:r>
      <w:r w:rsidRPr="00724C55">
        <w:rPr>
          <w:rFonts w:ascii="Times New Roman" w:eastAsia="Times New Roman" w:hAnsi="Times New Roman" w:cs="Times New Roman"/>
          <w:sz w:val="28"/>
          <w:szCs w:val="28"/>
          <w:lang w:eastAsia="ru-RU"/>
        </w:rPr>
        <w:br/>
        <w:t>- забезпечення якісного освітлення міста (поточне утримання, ремонт зовнішнього освітлення міста з застосуванням енергозберігаючих технологій);</w:t>
      </w:r>
      <w:r w:rsidRPr="00724C55">
        <w:rPr>
          <w:rFonts w:ascii="Times New Roman" w:eastAsia="Times New Roman" w:hAnsi="Times New Roman" w:cs="Times New Roman"/>
          <w:sz w:val="28"/>
          <w:szCs w:val="28"/>
          <w:lang w:eastAsia="ru-RU"/>
        </w:rPr>
        <w:br/>
        <w:t xml:space="preserve">- оновлення парку транспортних засобів у сфері благоустрою та санітарної очистки міста; </w:t>
      </w:r>
      <w:r w:rsidRPr="00724C55">
        <w:rPr>
          <w:rFonts w:ascii="Times New Roman" w:eastAsia="Times New Roman" w:hAnsi="Times New Roman" w:cs="Times New Roman"/>
          <w:sz w:val="28"/>
          <w:szCs w:val="28"/>
          <w:lang w:eastAsia="ru-RU"/>
        </w:rPr>
        <w:br/>
        <w:t>- забезпечення належних умов для поховань померлих (впорядкування міських кладовищ);</w:t>
      </w:r>
      <w:r w:rsidRPr="00724C55">
        <w:rPr>
          <w:rFonts w:ascii="Times New Roman" w:eastAsia="Times New Roman" w:hAnsi="Times New Roman" w:cs="Times New Roman"/>
          <w:sz w:val="28"/>
          <w:szCs w:val="28"/>
          <w:lang w:eastAsia="ru-RU"/>
        </w:rPr>
        <w:br/>
        <w:t>- створення відповідних умов відпочинку дітей, підлітків та дорослого населення ( впорядкування прибудинкових територій, території міського пляжу, облаштування дитячих,</w:t>
      </w:r>
      <w:proofErr w:type="spellStart"/>
      <w:r w:rsidRPr="00724C55">
        <w:rPr>
          <w:rFonts w:ascii="Times New Roman" w:eastAsia="Times New Roman" w:hAnsi="Times New Roman" w:cs="Times New Roman"/>
          <w:sz w:val="28"/>
          <w:szCs w:val="28"/>
          <w:lang w:eastAsia="ru-RU"/>
        </w:rPr>
        <w:t> спортивних майд</w:t>
      </w:r>
      <w:proofErr w:type="spellEnd"/>
      <w:r w:rsidRPr="00724C55">
        <w:rPr>
          <w:rFonts w:ascii="Times New Roman" w:eastAsia="Times New Roman" w:hAnsi="Times New Roman" w:cs="Times New Roman"/>
          <w:sz w:val="28"/>
          <w:szCs w:val="28"/>
          <w:lang w:eastAsia="ru-RU"/>
        </w:rPr>
        <w:t xml:space="preserve">анчиків тощо); </w:t>
      </w:r>
      <w:r w:rsidRPr="00724C55">
        <w:rPr>
          <w:rFonts w:ascii="Times New Roman" w:eastAsia="Times New Roman" w:hAnsi="Times New Roman" w:cs="Times New Roman"/>
          <w:sz w:val="28"/>
          <w:szCs w:val="28"/>
          <w:lang w:eastAsia="ru-RU"/>
        </w:rPr>
        <w:br/>
        <w:t>- залучення до виконання робіт з благоустрою міста осіб з числа безробітних на договірних засадах, а також засуджених до виконання громадських робіт;</w:t>
      </w:r>
      <w:r w:rsidRPr="00724C55">
        <w:rPr>
          <w:rFonts w:ascii="Times New Roman" w:eastAsia="Times New Roman" w:hAnsi="Times New Roman" w:cs="Times New Roman"/>
          <w:sz w:val="28"/>
          <w:szCs w:val="28"/>
          <w:lang w:eastAsia="ru-RU"/>
        </w:rPr>
        <w:br/>
        <w:t xml:space="preserve">- створення умов для безперешкодного доступу осіб з обмеженими фізичними </w:t>
      </w:r>
      <w:proofErr w:type="spellStart"/>
      <w:r w:rsidRPr="00724C55">
        <w:rPr>
          <w:rFonts w:ascii="Times New Roman" w:eastAsia="Times New Roman" w:hAnsi="Times New Roman" w:cs="Times New Roman"/>
          <w:sz w:val="28"/>
          <w:szCs w:val="28"/>
          <w:lang w:eastAsia="ru-RU"/>
        </w:rPr>
        <w:t>можливостями до об’єкті</w:t>
      </w:r>
      <w:proofErr w:type="spellEnd"/>
      <w:r w:rsidRPr="00724C55">
        <w:rPr>
          <w:rFonts w:ascii="Times New Roman" w:eastAsia="Times New Roman" w:hAnsi="Times New Roman" w:cs="Times New Roman"/>
          <w:sz w:val="28"/>
          <w:szCs w:val="28"/>
          <w:lang w:eastAsia="ru-RU"/>
        </w:rPr>
        <w:t>в благоустрою;</w:t>
      </w:r>
      <w:r w:rsidRPr="00724C55">
        <w:rPr>
          <w:rFonts w:ascii="Times New Roman" w:eastAsia="Times New Roman" w:hAnsi="Times New Roman" w:cs="Times New Roman"/>
          <w:sz w:val="28"/>
          <w:szCs w:val="28"/>
          <w:lang w:eastAsia="ru-RU"/>
        </w:rPr>
        <w:br/>
        <w:t>- організація робіт з благоустрою при проведенні державних, релігійних та міських свят;</w:t>
      </w:r>
      <w:r w:rsidRPr="00724C55">
        <w:rPr>
          <w:rFonts w:ascii="Times New Roman" w:eastAsia="Times New Roman" w:hAnsi="Times New Roman" w:cs="Times New Roman"/>
          <w:sz w:val="28"/>
          <w:szCs w:val="28"/>
          <w:lang w:eastAsia="ru-RU"/>
        </w:rPr>
        <w:br/>
        <w:t xml:space="preserve">- проведення профілактичної, роз'яснювальної та виховної роботи серед населення щодо дотримання правил благоустрою, санітарних норм, правил поведінки в громадських місцях, впровадження роздільного збору твердих побутових відходів, участі громадян у наведені порядку за місцем проживання.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p>
    <w:p w:rsidR="00724C55" w:rsidRPr="00724C55" w:rsidRDefault="00724C55" w:rsidP="00724C55">
      <w:pPr>
        <w:spacing w:after="0" w:line="240" w:lineRule="auto"/>
        <w:jc w:val="both"/>
        <w:rPr>
          <w:rFonts w:ascii="Times New Roman" w:eastAsia="Times New Roman" w:hAnsi="Times New Roman" w:cs="Times New Roman"/>
          <w:bCs/>
          <w:sz w:val="28"/>
          <w:szCs w:val="28"/>
          <w:lang w:eastAsia="ru-RU"/>
        </w:rPr>
      </w:pPr>
    </w:p>
    <w:p w:rsidR="00724C55" w:rsidRPr="00724C55" w:rsidRDefault="00724C55" w:rsidP="00724C55">
      <w:pPr>
        <w:spacing w:after="0" w:line="240" w:lineRule="auto"/>
        <w:jc w:val="both"/>
        <w:rPr>
          <w:rFonts w:ascii="Times New Roman" w:eastAsia="Times New Roman" w:hAnsi="Times New Roman" w:cs="Times New Roman"/>
          <w:bCs/>
          <w:sz w:val="28"/>
          <w:szCs w:val="28"/>
          <w:lang w:eastAsia="ru-RU"/>
        </w:rPr>
      </w:pPr>
      <w:r w:rsidRPr="00724C55">
        <w:rPr>
          <w:rFonts w:ascii="Times New Roman" w:eastAsia="Times New Roman" w:hAnsi="Times New Roman" w:cs="Times New Roman"/>
          <w:bCs/>
          <w:sz w:val="28"/>
          <w:szCs w:val="28"/>
          <w:lang w:eastAsia="ru-RU"/>
        </w:rPr>
        <w:t>4.Обґрунтування шляхів і засобів реалізації Програми благоустрою</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lastRenderedPageBreak/>
        <w:t>Реалізація Програми відбуватиметься шляхом виконання містобудівних, архітектурно-художніх, організаційних, інженерно-технічних, екологічних та економічних заходів, що забезпечать комплексний благоустрій території міста та сприятливе для життєдіяльності людини середовище, а саме</w:t>
      </w:r>
      <w:r w:rsidRPr="00724C55">
        <w:rPr>
          <w:rFonts w:ascii="Times New Roman" w:eastAsia="Times New Roman" w:hAnsi="Times New Roman" w:cs="Times New Roman"/>
          <w:bCs/>
          <w:sz w:val="28"/>
          <w:szCs w:val="28"/>
          <w:lang w:eastAsia="ru-RU"/>
        </w:rPr>
        <w:t xml:space="preserve"> </w:t>
      </w:r>
      <w:r w:rsidRPr="00724C55">
        <w:rPr>
          <w:rFonts w:ascii="Times New Roman" w:eastAsia="Times New Roman" w:hAnsi="Times New Roman" w:cs="Times New Roman"/>
          <w:sz w:val="28"/>
          <w:szCs w:val="28"/>
          <w:lang w:eastAsia="ru-RU"/>
        </w:rPr>
        <w:t>щодо:</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bCs/>
          <w:sz w:val="28"/>
          <w:szCs w:val="28"/>
          <w:lang w:eastAsia="ru-RU"/>
        </w:rPr>
        <w:t>загальних питань благоустрою:</w:t>
      </w:r>
      <w:r w:rsidRPr="00724C55">
        <w:rPr>
          <w:rFonts w:ascii="Times New Roman" w:eastAsia="Times New Roman" w:hAnsi="Times New Roman" w:cs="Times New Roman"/>
          <w:bCs/>
          <w:sz w:val="28"/>
          <w:szCs w:val="28"/>
          <w:lang w:eastAsia="ru-RU"/>
        </w:rPr>
        <w:tab/>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дотримання Правил благоустрою;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проведення паспортизації та інвентаризації об'єктів благоустрою міста;</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розроблення та затвердження нової схеми санітарної очистки міста Новограда-Волинського;</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підвищення якості ремонту, утримання об'єктів благоустрою та їх захист;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технічне переоснащення машин і механізмів, що використовуються під час утримання та ремонту об'єктів благоустрою;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створення </w:t>
      </w:r>
      <w:proofErr w:type="spellStart"/>
      <w:r w:rsidRPr="00724C55">
        <w:rPr>
          <w:rFonts w:ascii="Times New Roman" w:eastAsia="Times New Roman" w:hAnsi="Times New Roman" w:cs="Times New Roman"/>
          <w:sz w:val="28"/>
          <w:szCs w:val="28"/>
          <w:lang w:eastAsia="ru-RU"/>
        </w:rPr>
        <w:t>безбар'єрного</w:t>
      </w:r>
      <w:proofErr w:type="spellEnd"/>
      <w:r w:rsidRPr="00724C55">
        <w:rPr>
          <w:rFonts w:ascii="Times New Roman" w:eastAsia="Times New Roman" w:hAnsi="Times New Roman" w:cs="Times New Roman"/>
          <w:sz w:val="28"/>
          <w:szCs w:val="28"/>
          <w:lang w:eastAsia="ru-RU"/>
        </w:rPr>
        <w:t xml:space="preserve"> середовища для інвалідів та інших </w:t>
      </w:r>
      <w:proofErr w:type="spellStart"/>
      <w:r w:rsidRPr="00724C55">
        <w:rPr>
          <w:rFonts w:ascii="Times New Roman" w:eastAsia="Times New Roman" w:hAnsi="Times New Roman" w:cs="Times New Roman"/>
          <w:sz w:val="28"/>
          <w:szCs w:val="28"/>
          <w:lang w:eastAsia="ru-RU"/>
        </w:rPr>
        <w:t>маломобільних</w:t>
      </w:r>
      <w:proofErr w:type="spellEnd"/>
      <w:r w:rsidRPr="00724C55">
        <w:rPr>
          <w:rFonts w:ascii="Times New Roman" w:eastAsia="Times New Roman" w:hAnsi="Times New Roman" w:cs="Times New Roman"/>
          <w:sz w:val="28"/>
          <w:szCs w:val="28"/>
          <w:lang w:eastAsia="ru-RU"/>
        </w:rPr>
        <w:t xml:space="preserve"> груп населення шляхом обладнання елементів благоустрою відповідними спеціальними і допоміжними засобами, в тому числі ( уніфікованою візуальною та звуковою інформацією; спеціальними покажчиками біля об'єктів, що будуються або ремонтуються; пандусами і бильцями на сходинках біля входів у будинки, зупинок маршрутних транспортних засобів та місць посадки і висадки пасажирів; пологими спусками на тротуарах у місцях наземних переходів вулиць, доріг та зупинок міського транспорту загального користування, в тому числі - доріжками зі зміненим покриттям для інвалідів з вадами зору (тактильною інформацією); спеціальними покажчиками маршрутів руху інвалідів територіями загального користування тощо;</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благоустрій пам'яток культурної та історичної спадщини;</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встановлення технічних засобів регулювання дорожнього руху;</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створення безпечних умов праці персоналу та безпечних виробничих умов під час утримання та ремонту об'єктів благоустрою;</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залучення громадськості до здійснення заходів у сфері благоустрою;</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-навчально-виховні та інформаційно-рекламні заходи, спрямовані на активізацію участі населення у сфері благоустрою;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систематичне висвітлювання в засобах масової інформації проблемних  питань та шляхів реформування і розвитку сфери благоустрою населених пунктів;</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bCs/>
          <w:sz w:val="28"/>
          <w:szCs w:val="28"/>
          <w:lang w:eastAsia="ru-RU"/>
        </w:rPr>
        <w:t>- утримання вулично-дорожньої мережі та паркування транспортних засобів:</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належний ремонт і утримання вулично-дорожньої мережі;</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впровадження нових високоефективних </w:t>
      </w:r>
      <w:proofErr w:type="spellStart"/>
      <w:r w:rsidRPr="00724C55">
        <w:rPr>
          <w:rFonts w:ascii="Times New Roman" w:eastAsia="Times New Roman" w:hAnsi="Times New Roman" w:cs="Times New Roman"/>
          <w:sz w:val="28"/>
          <w:szCs w:val="28"/>
          <w:lang w:eastAsia="ru-RU"/>
        </w:rPr>
        <w:t>екологобезпечних</w:t>
      </w:r>
      <w:proofErr w:type="spellEnd"/>
      <w:r w:rsidRPr="00724C55">
        <w:rPr>
          <w:rFonts w:ascii="Times New Roman" w:eastAsia="Times New Roman" w:hAnsi="Times New Roman" w:cs="Times New Roman"/>
          <w:sz w:val="28"/>
          <w:szCs w:val="28"/>
          <w:lang w:eastAsia="ru-RU"/>
        </w:rPr>
        <w:t xml:space="preserve"> матеріалів для ремонту вулично-дорожньої мережі та утримання її у зимовий період;</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улаштування та належна експлуатація штучних споруд на вулицях і дорогах населених пунктів,;</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обладнання закритої дощової каналізації існуючої вулично-дорожньої мережі;</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належне утримання зупинок міського транспорту;</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облаштування та належне утримання майданчиків для паркування транспортних засобів відповідно до законодавства;</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належне утримання, поточний ремонт та обслуговування</w:t>
      </w:r>
      <w:r w:rsidRPr="00724C55">
        <w:rPr>
          <w:rFonts w:ascii="Times New Roman" w:eastAsia="Times New Roman" w:hAnsi="Times New Roman" w:cs="Times New Roman"/>
          <w:bCs/>
          <w:sz w:val="28"/>
          <w:szCs w:val="28"/>
          <w:lang w:eastAsia="ru-RU"/>
        </w:rPr>
        <w:t xml:space="preserve"> </w:t>
      </w:r>
      <w:r w:rsidRPr="00724C55">
        <w:rPr>
          <w:rFonts w:ascii="Times New Roman" w:eastAsia="Times New Roman" w:hAnsi="Times New Roman" w:cs="Times New Roman"/>
          <w:sz w:val="28"/>
          <w:szCs w:val="28"/>
          <w:lang w:eastAsia="ru-RU"/>
        </w:rPr>
        <w:t>об'єктів зовнішнього освітлення міста;</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автоматизація управління зовнішнім освітленням;</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lastRenderedPageBreak/>
        <w:t>- реконструкція зовнішнього освітлення міста з використанням сучасних енергозберігаючих технологій;</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bCs/>
          <w:sz w:val="28"/>
          <w:szCs w:val="28"/>
          <w:lang w:eastAsia="ru-RU"/>
        </w:rPr>
        <w:t>- утримання зелених насаджень:</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захист зелених насаджень міста від шкідників та збудників хвороб;</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відновлення клумб, газонів, квітників;</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відновлення малих архітектурних пам'яток садово-паркового мистецтва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організація прибирання території міста та вивіз твердих побутових відходів;</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придбання техніки для забезпечення санітарного очищення міста;</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bCs/>
          <w:sz w:val="28"/>
          <w:szCs w:val="28"/>
          <w:lang w:eastAsia="ru-RU"/>
        </w:rPr>
        <w:t>- інженерного захисту територій:</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організація відведення поверхневого стоку;</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укріплення берегів, зсувних ділянок з метою запобігання підтопленню територій та пошкодженню об'єктів благоустрою.</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5.Очікувані результати</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В ході виконання Програми очікується досягнення наступних показників:</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1.Поліпшення санітарного та естетичного стану міста;</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2.Збільшення кількості обслуговуваних вулиць міста після введення нових доріг в експлуатацію;</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3.Освітлення території міста відповідно до потреб громади;</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4.Збільшення кількості працюючих </w:t>
      </w:r>
      <w:proofErr w:type="spellStart"/>
      <w:r w:rsidRPr="00724C55">
        <w:rPr>
          <w:rFonts w:ascii="Times New Roman" w:eastAsia="Times New Roman" w:hAnsi="Times New Roman" w:cs="Times New Roman"/>
          <w:sz w:val="28"/>
          <w:szCs w:val="28"/>
          <w:lang w:eastAsia="ru-RU"/>
        </w:rPr>
        <w:t>світлоточок</w:t>
      </w:r>
      <w:proofErr w:type="spellEnd"/>
      <w:r w:rsidRPr="00724C55">
        <w:rPr>
          <w:rFonts w:ascii="Times New Roman" w:eastAsia="Times New Roman" w:hAnsi="Times New Roman" w:cs="Times New Roman"/>
          <w:sz w:val="28"/>
          <w:szCs w:val="28"/>
          <w:lang w:eastAsia="ru-RU"/>
        </w:rPr>
        <w:t>;</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5.Збільшення терміну придатності елементів благоустрою, декоративного освітлення та інших об'єктів зовнішнього благоустрою за рахунок виконання робіт із ремонту та послуг із технічного обслуговування;</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6.Реалізація місцевої політики щодо поліпшення благоустрою міста;</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7.Забезпечення ефективного та системного контролю за використанням інвестицій, в т.ч. з міського бюджету;</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8.Поліпшення якості послуг;</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9.Забезпечення належних умов відпочинку населення.</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p>
    <w:p w:rsidR="00724C55" w:rsidRPr="00724C55" w:rsidRDefault="00724C55" w:rsidP="00724C55">
      <w:pPr>
        <w:spacing w:after="0" w:line="240" w:lineRule="auto"/>
        <w:jc w:val="both"/>
        <w:rPr>
          <w:rFonts w:ascii="Times New Roman" w:eastAsia="Times New Roman" w:hAnsi="Times New Roman" w:cs="Times New Roman"/>
          <w:bCs/>
          <w:sz w:val="28"/>
          <w:szCs w:val="28"/>
          <w:lang w:eastAsia="ru-RU"/>
        </w:rPr>
      </w:pPr>
      <w:r w:rsidRPr="00724C55">
        <w:rPr>
          <w:rFonts w:ascii="Times New Roman" w:eastAsia="Times New Roman" w:hAnsi="Times New Roman" w:cs="Times New Roman"/>
          <w:bCs/>
          <w:sz w:val="28"/>
          <w:szCs w:val="28"/>
          <w:lang w:eastAsia="ru-RU"/>
        </w:rPr>
        <w:t>6.Організація управління та контролю за ходом виконання Програми</w:t>
      </w:r>
    </w:p>
    <w:p w:rsidR="00724C55" w:rsidRPr="00724C55" w:rsidRDefault="00724C55" w:rsidP="00724C55">
      <w:pPr>
        <w:spacing w:after="0" w:line="240" w:lineRule="auto"/>
        <w:jc w:val="both"/>
        <w:rPr>
          <w:rFonts w:ascii="Times New Roman" w:eastAsia="Times New Roman" w:hAnsi="Times New Roman" w:cs="Times New Roman"/>
          <w:bCs/>
          <w:sz w:val="28"/>
          <w:szCs w:val="28"/>
          <w:lang w:eastAsia="ru-RU"/>
        </w:rPr>
      </w:pPr>
    </w:p>
    <w:p w:rsidR="00724C55" w:rsidRPr="00724C55" w:rsidRDefault="00724C55" w:rsidP="00724C55">
      <w:pPr>
        <w:tabs>
          <w:tab w:val="left" w:pos="540"/>
        </w:tabs>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6.1.Координація виконання заходів Програми покладається на Управління житлово-комунального господарства,енергозбереження  та капітальної власності міської  ради, яким планується залучення до їх виконання комунальних підприємств, підрядних та підвідомчих організацій.</w:t>
      </w:r>
      <w:r w:rsidRPr="00724C55">
        <w:rPr>
          <w:rFonts w:ascii="Times New Roman" w:eastAsia="Times New Roman" w:hAnsi="Times New Roman" w:cs="Times New Roman"/>
          <w:sz w:val="28"/>
          <w:szCs w:val="28"/>
          <w:lang w:eastAsia="ru-RU"/>
        </w:rPr>
        <w:br/>
        <w:t>6.2.Контролює виконання Програми постійна комісія міської ради з питань житлово-комунального господарства та екології міської ради.</w:t>
      </w:r>
      <w:r w:rsidRPr="00724C55">
        <w:rPr>
          <w:rFonts w:ascii="Times New Roman" w:eastAsia="Times New Roman" w:hAnsi="Times New Roman" w:cs="Times New Roman"/>
          <w:sz w:val="28"/>
          <w:szCs w:val="28"/>
          <w:lang w:eastAsia="ru-RU"/>
        </w:rPr>
        <w:br/>
        <w:t>6.3.Управління житлово-комунального господарства,енергозбереження  та комунальної власності міської ради  щорічно в ІV кварталі надає звіт міській раді про хід виконання заходів Програми в межах виділених бюджетних призначень.</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br/>
        <w:t>7.Фінансове забезпечення виконання Програми.</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7.1.Фінансування Програми здійснюватиметься в межах асигнувань, передбачених міським бюджетом на відповідний період, та інших джерел, не заборонених законодавством.</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lastRenderedPageBreak/>
        <w:t>7.2.В ході реалізації заходів Програми можливі корегування, пов’язані з фактичними надходженнями коштів на реалізацію розділів Програми.</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8.Контроль за виконанням Програми</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8.1.Контроль за виконанням Програми здійснюється заступником міського голови та постійною депутатською комісією з питань житлово-комунального господарства та екології  міської ради (п.6.2)</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8.2.Громадський контроль за ходом виконання Програми здійснюється представниками громадських організацій, статутом яких передбачено провадження діяльності у сфері житлово-комунальних послуг.</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8.3.Контроль за використанням бюджетних коштів, спрямованих на забезпечення виконання Програми, здійснюється у встановленому законодавством порядку.</w:t>
      </w: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24C55">
        <w:rPr>
          <w:rFonts w:ascii="Times New Roman" w:eastAsia="Times New Roman" w:hAnsi="Times New Roman" w:cs="Times New Roman"/>
          <w:color w:val="000000"/>
          <w:sz w:val="28"/>
          <w:szCs w:val="28"/>
          <w:lang w:eastAsia="ru-RU"/>
        </w:rPr>
        <w:t>ПРОГРАМА</w:t>
      </w: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утримання  та  поточного  ремонту </w:t>
      </w: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мереж зовнішнього освітлення вулиць, світлофорних об’єктів </w:t>
      </w: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24C55">
        <w:rPr>
          <w:rFonts w:ascii="Times New Roman" w:eastAsia="Times New Roman" w:hAnsi="Times New Roman" w:cs="Times New Roman"/>
          <w:color w:val="000000"/>
          <w:sz w:val="28"/>
          <w:szCs w:val="28"/>
          <w:lang w:eastAsia="ru-RU"/>
        </w:rPr>
        <w:t>м. Новограда-Волинського на 2014-2017 роки</w:t>
      </w:r>
    </w:p>
    <w:p w:rsidR="00724C55" w:rsidRPr="00724C55" w:rsidRDefault="00724C55" w:rsidP="00724C5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24C55" w:rsidRPr="00724C55" w:rsidRDefault="00724C55" w:rsidP="00724C5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24C55" w:rsidRPr="00724C55" w:rsidRDefault="00724C55" w:rsidP="00724C5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Загальні положення</w:t>
      </w: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Програма розроблена відповідно до статті 10 та статті 15 Закону України </w:t>
      </w:r>
      <w:proofErr w:type="spellStart"/>
      <w:r w:rsidRPr="00724C55">
        <w:rPr>
          <w:rFonts w:ascii="Times New Roman" w:eastAsia="Times New Roman" w:hAnsi="Times New Roman" w:cs="Times New Roman"/>
          <w:color w:val="000000"/>
          <w:sz w:val="28"/>
          <w:szCs w:val="28"/>
          <w:lang w:eastAsia="ru-RU"/>
        </w:rPr>
        <w:t>„Про</w:t>
      </w:r>
      <w:proofErr w:type="spellEnd"/>
      <w:r w:rsidRPr="00724C55">
        <w:rPr>
          <w:rFonts w:ascii="Times New Roman" w:eastAsia="Times New Roman" w:hAnsi="Times New Roman" w:cs="Times New Roman"/>
          <w:color w:val="000000"/>
          <w:sz w:val="28"/>
          <w:szCs w:val="28"/>
          <w:lang w:eastAsia="ru-RU"/>
        </w:rPr>
        <w:t xml:space="preserve"> благоустрій населених пунктів“, </w:t>
      </w:r>
      <w:proofErr w:type="spellStart"/>
      <w:r w:rsidRPr="00724C55">
        <w:rPr>
          <w:rFonts w:ascii="Times New Roman" w:eastAsia="Times New Roman" w:hAnsi="Times New Roman" w:cs="Times New Roman"/>
          <w:color w:val="000000"/>
          <w:sz w:val="28"/>
          <w:szCs w:val="28"/>
          <w:lang w:eastAsia="ru-RU"/>
        </w:rPr>
        <w:t>„Порядку</w:t>
      </w:r>
      <w:proofErr w:type="spellEnd"/>
      <w:r w:rsidRPr="00724C55">
        <w:rPr>
          <w:rFonts w:ascii="Times New Roman" w:eastAsia="Times New Roman" w:hAnsi="Times New Roman" w:cs="Times New Roman"/>
          <w:color w:val="000000"/>
          <w:sz w:val="28"/>
          <w:szCs w:val="28"/>
          <w:lang w:eastAsia="ru-RU"/>
        </w:rPr>
        <w:t xml:space="preserve"> проведення ремонту та утримання об’єктів благоустрою населених пунктів“ затверджених наказом державного комітету України з питань житлово-комунального господарства від 23.09.03 № 154, наказу Міністерства з питань житлово-комунального господарства від 21.08.08 № 253 </w:t>
      </w:r>
      <w:proofErr w:type="spellStart"/>
      <w:r w:rsidRPr="00724C55">
        <w:rPr>
          <w:rFonts w:ascii="Times New Roman" w:eastAsia="Times New Roman" w:hAnsi="Times New Roman" w:cs="Times New Roman"/>
          <w:color w:val="000000"/>
          <w:sz w:val="28"/>
          <w:szCs w:val="28"/>
          <w:lang w:eastAsia="ru-RU"/>
        </w:rPr>
        <w:t>„Про</w:t>
      </w:r>
      <w:proofErr w:type="spellEnd"/>
      <w:r w:rsidRPr="00724C55">
        <w:rPr>
          <w:rFonts w:ascii="Times New Roman" w:eastAsia="Times New Roman" w:hAnsi="Times New Roman" w:cs="Times New Roman"/>
          <w:color w:val="000000"/>
          <w:sz w:val="28"/>
          <w:szCs w:val="28"/>
          <w:lang w:eastAsia="ru-RU"/>
        </w:rPr>
        <w:t xml:space="preserve"> затвердження Методичних рекомендацій з утримання об’єктів зовнішнього освітлення населених пунктів“, наказу Міністерства будівництва, архітектури та житлово-комунального господарства України від 09.10.2006р. №33 з урахуванням змін та доповнень </w:t>
      </w:r>
      <w:proofErr w:type="spellStart"/>
      <w:r w:rsidRPr="00724C55">
        <w:rPr>
          <w:rFonts w:ascii="Times New Roman" w:eastAsia="Times New Roman" w:hAnsi="Times New Roman" w:cs="Times New Roman"/>
          <w:color w:val="000000"/>
          <w:sz w:val="28"/>
          <w:szCs w:val="28"/>
          <w:lang w:eastAsia="ru-RU"/>
        </w:rPr>
        <w:t>„Про</w:t>
      </w:r>
      <w:proofErr w:type="spellEnd"/>
      <w:r w:rsidRPr="00724C55">
        <w:rPr>
          <w:rFonts w:ascii="Times New Roman" w:eastAsia="Times New Roman" w:hAnsi="Times New Roman" w:cs="Times New Roman"/>
          <w:color w:val="000000"/>
          <w:sz w:val="28"/>
          <w:szCs w:val="28"/>
          <w:lang w:eastAsia="ru-RU"/>
        </w:rPr>
        <w:t xml:space="preserve"> затвердження Методики визна</w:t>
      </w:r>
      <w:r w:rsidRPr="00724C55">
        <w:rPr>
          <w:rFonts w:ascii="Times New Roman" w:eastAsia="Times New Roman" w:hAnsi="Times New Roman" w:cs="Times New Roman"/>
          <w:color w:val="000000"/>
          <w:sz w:val="28"/>
          <w:szCs w:val="28"/>
          <w:lang w:eastAsia="ru-RU"/>
        </w:rPr>
        <w:softHyphen/>
        <w:t>чення вартості робіт з утримання об’єктів зовнішнього освітлення“.</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Мета програми</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Мета цієї програми - забезпечення належного технічного стану мереж зовнішнього освітлення, світлофорних об'єктів для досягнення оптимального освітлення вулиць міста та створення умов для безпечного руху транспорту та пішоходів.</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Першочергові завдання реалізації Програми:</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color w:val="000000"/>
          <w:sz w:val="28"/>
          <w:szCs w:val="28"/>
          <w:lang w:eastAsia="ru-RU"/>
        </w:rPr>
        <w:t>- заміна пошкоджених та застарілих конструкцій, опор, ліхтарів, освітлювальної   арматури,   тросів,   розтяжок, кабелів, дротів,</w:t>
      </w:r>
      <w:r w:rsidRPr="00724C55">
        <w:rPr>
          <w:rFonts w:ascii="Times New Roman" w:eastAsia="Times New Roman" w:hAnsi="Times New Roman" w:cs="Times New Roman"/>
          <w:sz w:val="28"/>
          <w:szCs w:val="28"/>
          <w:lang w:eastAsia="ru-RU"/>
        </w:rPr>
        <w:t xml:space="preserve"> </w:t>
      </w:r>
      <w:r w:rsidRPr="00724C55">
        <w:rPr>
          <w:rFonts w:ascii="Times New Roman" w:eastAsia="Times New Roman" w:hAnsi="Times New Roman" w:cs="Times New Roman"/>
          <w:color w:val="000000"/>
          <w:sz w:val="28"/>
          <w:szCs w:val="28"/>
          <w:lang w:eastAsia="ru-RU"/>
        </w:rPr>
        <w:t>комунікаційної арматури;</w:t>
      </w:r>
      <w:r w:rsidRPr="00724C55">
        <w:rPr>
          <w:rFonts w:ascii="Arial" w:eastAsia="Times New Roman" w:hAnsi="Times New Roman" w:cs="Arial"/>
          <w:color w:val="000000"/>
          <w:sz w:val="28"/>
          <w:szCs w:val="28"/>
          <w:lang w:eastAsia="ru-RU"/>
        </w:rPr>
        <w:t xml:space="preserve">                                                                         </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color w:val="000000"/>
          <w:sz w:val="28"/>
          <w:szCs w:val="28"/>
          <w:lang w:eastAsia="ru-RU"/>
        </w:rPr>
        <w:t>- ремонт вуличного освітлення до 20% довжини вулиці (дороги);   .</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color w:val="000000"/>
          <w:sz w:val="28"/>
          <w:szCs w:val="28"/>
          <w:lang w:eastAsia="ru-RU"/>
        </w:rPr>
        <w:lastRenderedPageBreak/>
        <w:t>- ремонт і заміні кінцевих та з’єднувальних муфт на кабелях усіх марок;</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color w:val="000000"/>
          <w:sz w:val="28"/>
          <w:szCs w:val="28"/>
          <w:lang w:eastAsia="ru-RU"/>
        </w:rPr>
        <w:t>- технічне обслуговування обладнання та телемеханіки;</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color w:val="000000"/>
          <w:sz w:val="28"/>
          <w:szCs w:val="28"/>
          <w:lang w:eastAsia="ru-RU"/>
        </w:rPr>
        <w:t>- часткова заміна дротів, освітлювальної арматури, кабельних мереж;</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color w:val="000000"/>
          <w:sz w:val="28"/>
          <w:szCs w:val="28"/>
          <w:lang w:eastAsia="ru-RU"/>
        </w:rPr>
        <w:t>- вирівнювання опор;</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color w:val="000000"/>
          <w:sz w:val="28"/>
          <w:szCs w:val="28"/>
          <w:lang w:eastAsia="ru-RU"/>
        </w:rPr>
        <w:t>- ремонт та заміна заземлюючих пристроїв;</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color w:val="000000"/>
          <w:sz w:val="28"/>
          <w:szCs w:val="28"/>
          <w:lang w:eastAsia="ru-RU"/>
        </w:rPr>
        <w:t>- заміна ламп;</w:t>
      </w:r>
    </w:p>
    <w:p w:rsidR="00724C55" w:rsidRPr="00724C55" w:rsidRDefault="00724C55" w:rsidP="00724C5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 ліквідація   пошкоджень   електромереж, освітлювальної арматури та устаткування;                           </w:t>
      </w:r>
    </w:p>
    <w:p w:rsidR="00724C55" w:rsidRPr="00724C55" w:rsidRDefault="00724C55" w:rsidP="00724C5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ремонт та обслуговування світлофорних об’єктів;</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постійний нагляд за справністю електромереж, устаткування, споруд, фарбування кронштейнів,траверс,електрощитів управління.</w:t>
      </w: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Сучасний стан мереж зовнішнього освітлення міста</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color w:val="000000"/>
          <w:sz w:val="28"/>
          <w:szCs w:val="28"/>
          <w:lang w:eastAsia="ru-RU"/>
        </w:rPr>
        <w:t xml:space="preserve">     Мережі зовнішнього освітлення розташовані на 186</w:t>
      </w:r>
      <w:r w:rsidRPr="00724C55">
        <w:rPr>
          <w:rFonts w:ascii="Times New Roman" w:eastAsia="Times New Roman" w:hAnsi="Times New Roman" w:cs="Times New Roman"/>
          <w:b/>
          <w:color w:val="000000"/>
          <w:sz w:val="28"/>
          <w:szCs w:val="28"/>
          <w:lang w:eastAsia="ru-RU"/>
        </w:rPr>
        <w:t xml:space="preserve"> </w:t>
      </w:r>
      <w:r w:rsidRPr="00724C55">
        <w:rPr>
          <w:rFonts w:ascii="Times New Roman" w:eastAsia="Times New Roman" w:hAnsi="Times New Roman" w:cs="Times New Roman"/>
          <w:color w:val="000000"/>
          <w:sz w:val="28"/>
          <w:szCs w:val="28"/>
          <w:lang w:eastAsia="ru-RU"/>
        </w:rPr>
        <w:t>вулицях, провулках, парках і скверах міста. В місті розташовано 11 світлофорних об’єктів (перехресть).</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color w:val="000000"/>
          <w:sz w:val="28"/>
          <w:szCs w:val="28"/>
          <w:lang w:eastAsia="ru-RU"/>
        </w:rPr>
        <w:t xml:space="preserve">     Для забезпечення освітлення задіяні : </w:t>
      </w:r>
      <w:smartTag w:uri="urn:schemas-microsoft-com:office:smarttags" w:element="metricconverter">
        <w:smartTagPr>
          <w:attr w:name="ProductID" w:val="12,6 км"/>
        </w:smartTagPr>
        <w:r w:rsidRPr="00724C55">
          <w:rPr>
            <w:rFonts w:ascii="Times New Roman" w:eastAsia="Times New Roman" w:hAnsi="Times New Roman" w:cs="Times New Roman"/>
            <w:color w:val="000000"/>
            <w:sz w:val="28"/>
            <w:szCs w:val="28"/>
            <w:lang w:eastAsia="ru-RU"/>
          </w:rPr>
          <w:t>12,6 км</w:t>
        </w:r>
      </w:smartTag>
      <w:r w:rsidRPr="00724C55">
        <w:rPr>
          <w:rFonts w:ascii="Times New Roman" w:eastAsia="Times New Roman" w:hAnsi="Times New Roman" w:cs="Times New Roman"/>
          <w:color w:val="000000"/>
          <w:sz w:val="28"/>
          <w:szCs w:val="28"/>
          <w:lang w:eastAsia="ru-RU"/>
        </w:rPr>
        <w:t xml:space="preserve"> кабельних мереж; </w:t>
      </w:r>
      <w:smartTag w:uri="urn:schemas-microsoft-com:office:smarttags" w:element="metricconverter">
        <w:smartTagPr>
          <w:attr w:name="ProductID" w:val="104,9 км"/>
        </w:smartTagPr>
        <w:r w:rsidRPr="00724C55">
          <w:rPr>
            <w:rFonts w:ascii="Times New Roman" w:eastAsia="Times New Roman" w:hAnsi="Times New Roman" w:cs="Times New Roman"/>
            <w:color w:val="000000"/>
            <w:sz w:val="28"/>
            <w:szCs w:val="28"/>
            <w:lang w:eastAsia="ru-RU"/>
          </w:rPr>
          <w:t>104,9 км</w:t>
        </w:r>
      </w:smartTag>
      <w:r w:rsidRPr="00724C55">
        <w:rPr>
          <w:rFonts w:ascii="Times New Roman" w:eastAsia="Times New Roman" w:hAnsi="Times New Roman" w:cs="Times New Roman"/>
          <w:color w:val="000000"/>
          <w:sz w:val="28"/>
          <w:szCs w:val="28"/>
          <w:lang w:eastAsia="ru-RU"/>
        </w:rPr>
        <w:t xml:space="preserve"> повітряних ліній;</w:t>
      </w:r>
      <w:r w:rsidRPr="00724C55">
        <w:rPr>
          <w:rFonts w:ascii="Times New Roman" w:eastAsia="Times New Roman" w:hAnsi="Times New Roman" w:cs="Times New Roman"/>
          <w:sz w:val="28"/>
          <w:szCs w:val="28"/>
          <w:lang w:eastAsia="ru-RU"/>
        </w:rPr>
        <w:t xml:space="preserve"> </w:t>
      </w:r>
      <w:r w:rsidRPr="00724C55">
        <w:rPr>
          <w:rFonts w:ascii="Times New Roman" w:eastAsia="Times New Roman" w:hAnsi="Times New Roman" w:cs="Times New Roman"/>
          <w:color w:val="000000"/>
          <w:sz w:val="28"/>
          <w:szCs w:val="28"/>
          <w:lang w:eastAsia="ru-RU"/>
        </w:rPr>
        <w:t xml:space="preserve">49 електричних шаф живлення з автоматичними системами керування мережами та приладами обліку електроенергії; 3085 ліхтарів різних модифікацій в т.ч.: </w:t>
      </w:r>
      <w:proofErr w:type="spellStart"/>
      <w:r w:rsidRPr="00724C55">
        <w:rPr>
          <w:rFonts w:ascii="Times New Roman" w:eastAsia="Times New Roman" w:hAnsi="Times New Roman" w:cs="Times New Roman"/>
          <w:color w:val="000000"/>
          <w:sz w:val="28"/>
          <w:szCs w:val="28"/>
          <w:lang w:eastAsia="ru-RU"/>
        </w:rPr>
        <w:t>світлодіодні</w:t>
      </w:r>
      <w:proofErr w:type="spellEnd"/>
      <w:r w:rsidRPr="00724C55">
        <w:rPr>
          <w:rFonts w:ascii="Times New Roman" w:eastAsia="Times New Roman" w:hAnsi="Times New Roman" w:cs="Times New Roman"/>
          <w:color w:val="000000"/>
          <w:sz w:val="28"/>
          <w:szCs w:val="28"/>
          <w:lang w:eastAsia="ru-RU"/>
        </w:rPr>
        <w:t xml:space="preserve"> світильники (LED) – 240 </w:t>
      </w:r>
      <w:proofErr w:type="spellStart"/>
      <w:r w:rsidRPr="00724C55">
        <w:rPr>
          <w:rFonts w:ascii="Times New Roman" w:eastAsia="Times New Roman" w:hAnsi="Times New Roman" w:cs="Times New Roman"/>
          <w:color w:val="000000"/>
          <w:sz w:val="28"/>
          <w:szCs w:val="28"/>
          <w:lang w:eastAsia="ru-RU"/>
        </w:rPr>
        <w:t>шт</w:t>
      </w:r>
      <w:proofErr w:type="spellEnd"/>
      <w:r w:rsidRPr="00724C55">
        <w:rPr>
          <w:rFonts w:ascii="Times New Roman" w:eastAsia="Times New Roman" w:hAnsi="Times New Roman" w:cs="Times New Roman"/>
          <w:color w:val="000000"/>
          <w:sz w:val="28"/>
          <w:szCs w:val="28"/>
          <w:lang w:eastAsia="ru-RU"/>
        </w:rPr>
        <w:t xml:space="preserve"> ; лампи ДРЛ 945 шт.;  </w:t>
      </w:r>
      <w:proofErr w:type="spellStart"/>
      <w:r w:rsidRPr="00724C55">
        <w:rPr>
          <w:rFonts w:ascii="Times New Roman" w:eastAsia="Times New Roman" w:hAnsi="Times New Roman" w:cs="Times New Roman"/>
          <w:color w:val="000000"/>
          <w:sz w:val="28"/>
          <w:szCs w:val="28"/>
          <w:lang w:eastAsia="ru-RU"/>
        </w:rPr>
        <w:t>ДНаТ</w:t>
      </w:r>
      <w:proofErr w:type="spellEnd"/>
      <w:r w:rsidRPr="00724C55">
        <w:rPr>
          <w:rFonts w:ascii="Times New Roman" w:eastAsia="Times New Roman" w:hAnsi="Times New Roman" w:cs="Times New Roman"/>
          <w:color w:val="000000"/>
          <w:sz w:val="28"/>
          <w:szCs w:val="28"/>
          <w:lang w:eastAsia="ru-RU"/>
        </w:rPr>
        <w:t xml:space="preserve"> 800 шт.; лампи розжарювання-1100 шт.; 82 шт. - світлофорів </w:t>
      </w:r>
      <w:r w:rsidRPr="00724C55">
        <w:rPr>
          <w:rFonts w:ascii="Times New Roman" w:eastAsia="Times New Roman" w:hAnsi="Times New Roman" w:cs="Times New Roman"/>
          <w:sz w:val="28"/>
          <w:szCs w:val="28"/>
          <w:lang w:eastAsia="ru-RU"/>
        </w:rPr>
        <w:t>автотранспортних</w:t>
      </w:r>
      <w:r w:rsidRPr="00724C55">
        <w:rPr>
          <w:rFonts w:ascii="Times New Roman" w:eastAsia="Times New Roman" w:hAnsi="Times New Roman" w:cs="Times New Roman"/>
          <w:color w:val="000000"/>
          <w:sz w:val="28"/>
          <w:szCs w:val="28"/>
          <w:lang w:eastAsia="ru-RU"/>
        </w:rPr>
        <w:t xml:space="preserve">; 77 </w:t>
      </w:r>
      <w:proofErr w:type="spellStart"/>
      <w:r w:rsidRPr="00724C55">
        <w:rPr>
          <w:rFonts w:ascii="Times New Roman" w:eastAsia="Times New Roman" w:hAnsi="Times New Roman" w:cs="Times New Roman"/>
          <w:color w:val="000000"/>
          <w:sz w:val="28"/>
          <w:szCs w:val="28"/>
          <w:lang w:eastAsia="ru-RU"/>
        </w:rPr>
        <w:t>шт-</w:t>
      </w:r>
      <w:proofErr w:type="spellEnd"/>
      <w:r w:rsidRPr="00724C55">
        <w:rPr>
          <w:rFonts w:ascii="Times New Roman" w:eastAsia="Times New Roman" w:hAnsi="Times New Roman" w:cs="Times New Roman"/>
          <w:color w:val="000000"/>
          <w:sz w:val="28"/>
          <w:szCs w:val="28"/>
          <w:lang w:eastAsia="ru-RU"/>
        </w:rPr>
        <w:t xml:space="preserve"> світлофорів пішохідних.</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Значна частина мереж вуличного освітлення знаходиться в експлуатації більше нормативного терміну. </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color w:val="000000"/>
          <w:sz w:val="28"/>
          <w:szCs w:val="28"/>
          <w:lang w:eastAsia="ru-RU"/>
        </w:rPr>
        <w:t xml:space="preserve">     </w:t>
      </w:r>
      <w:r w:rsidRPr="00724C55">
        <w:rPr>
          <w:rFonts w:ascii="Times New Roman" w:eastAsia="Times New Roman" w:hAnsi="Times New Roman" w:cs="Times New Roman"/>
          <w:sz w:val="28"/>
          <w:szCs w:val="28"/>
          <w:lang w:eastAsia="ru-RU"/>
        </w:rPr>
        <w:t xml:space="preserve">Новоград-Волинською міською радою за участі в проекті цільових екологічних (зелених) інвестицій щодо здійснення заходів, пов’язаних з реалізацією зобов’язань сторін Кіотського протоколу до Рамкової конвенції ООН про зміну клімату в проекті </w:t>
      </w:r>
      <w:proofErr w:type="spellStart"/>
      <w:r w:rsidRPr="00724C55">
        <w:rPr>
          <w:rFonts w:ascii="Arial" w:eastAsia="Times New Roman" w:hAnsi="Arial" w:cs="Arial"/>
          <w:sz w:val="28"/>
          <w:szCs w:val="28"/>
          <w:lang w:eastAsia="ru-RU"/>
        </w:rPr>
        <w:t>„</w:t>
      </w:r>
      <w:r w:rsidRPr="00724C55">
        <w:rPr>
          <w:rFonts w:ascii="Times New Roman" w:eastAsia="Times New Roman" w:hAnsi="Times New Roman" w:cs="Times New Roman"/>
          <w:sz w:val="28"/>
          <w:szCs w:val="28"/>
          <w:lang w:eastAsia="ru-RU"/>
        </w:rPr>
        <w:t>Скорочення</w:t>
      </w:r>
      <w:proofErr w:type="spellEnd"/>
      <w:r w:rsidRPr="00724C55">
        <w:rPr>
          <w:rFonts w:ascii="Times New Roman" w:eastAsia="Times New Roman" w:hAnsi="Times New Roman" w:cs="Times New Roman"/>
          <w:sz w:val="28"/>
          <w:szCs w:val="28"/>
          <w:lang w:eastAsia="ru-RU"/>
        </w:rPr>
        <w:t xml:space="preserve"> викидів парникових газів та підвищення соціально-економічних умов у місті Новограді-Волинському Житомирської області шляхом заміни світильників на основі ламп розжарювання на світильники </w:t>
      </w:r>
      <w:r w:rsidRPr="00724C55">
        <w:rPr>
          <w:rFonts w:ascii="Times New Roman" w:eastAsia="Times New Roman" w:hAnsi="Times New Roman" w:cs="Times New Roman"/>
          <w:sz w:val="28"/>
          <w:szCs w:val="28"/>
          <w:lang w:val="en-US" w:eastAsia="ru-RU"/>
        </w:rPr>
        <w:t>LED</w:t>
      </w:r>
      <w:r w:rsidRPr="00724C55">
        <w:rPr>
          <w:rFonts w:ascii="Times New Roman" w:eastAsia="Times New Roman" w:hAnsi="Times New Roman" w:cs="Times New Roman"/>
          <w:sz w:val="28"/>
          <w:szCs w:val="28"/>
          <w:lang w:eastAsia="ru-RU"/>
        </w:rPr>
        <w:t xml:space="preserve"> технологій“ було отримано 2752 </w:t>
      </w:r>
      <w:proofErr w:type="spellStart"/>
      <w:r w:rsidRPr="00724C55">
        <w:rPr>
          <w:rFonts w:ascii="Times New Roman" w:eastAsia="Times New Roman" w:hAnsi="Times New Roman" w:cs="Times New Roman"/>
          <w:color w:val="000000"/>
          <w:sz w:val="28"/>
          <w:szCs w:val="28"/>
          <w:lang w:eastAsia="ru-RU"/>
        </w:rPr>
        <w:t>світлодіодних</w:t>
      </w:r>
      <w:proofErr w:type="spellEnd"/>
      <w:r w:rsidRPr="00724C55">
        <w:rPr>
          <w:rFonts w:ascii="Times New Roman" w:eastAsia="Times New Roman" w:hAnsi="Times New Roman" w:cs="Times New Roman"/>
          <w:sz w:val="28"/>
          <w:szCs w:val="28"/>
          <w:lang w:eastAsia="ru-RU"/>
        </w:rPr>
        <w:t xml:space="preserve"> світильники, кошторисною вартістю 23 358 955 гривень. У 2012 році було отримано 240шт., а у 2013 році 2512шт.</w:t>
      </w:r>
    </w:p>
    <w:p w:rsidR="00724C55" w:rsidRPr="00724C55" w:rsidRDefault="00724C55" w:rsidP="00724C55">
      <w:pPr>
        <w:tabs>
          <w:tab w:val="right" w:pos="9639"/>
        </w:tabs>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color w:val="000000"/>
          <w:sz w:val="28"/>
          <w:szCs w:val="28"/>
          <w:lang w:eastAsia="ru-RU"/>
        </w:rPr>
        <w:t xml:space="preserve">     ТОВ </w:t>
      </w:r>
      <w:proofErr w:type="spellStart"/>
      <w:r w:rsidRPr="00724C55">
        <w:rPr>
          <w:rFonts w:ascii="Times New Roman" w:eastAsia="Times New Roman" w:hAnsi="Times New Roman" w:cs="Times New Roman"/>
          <w:color w:val="000000"/>
          <w:sz w:val="28"/>
          <w:szCs w:val="28"/>
          <w:lang w:eastAsia="ru-RU"/>
        </w:rPr>
        <w:t>„Міськкомунсервіс</w:t>
      </w:r>
      <w:proofErr w:type="spellEnd"/>
      <w:r w:rsidRPr="00724C55">
        <w:rPr>
          <w:rFonts w:ascii="Times New Roman" w:eastAsia="Times New Roman" w:hAnsi="Times New Roman" w:cs="Times New Roman"/>
          <w:color w:val="000000"/>
          <w:sz w:val="28"/>
          <w:szCs w:val="28"/>
          <w:lang w:eastAsia="ru-RU"/>
        </w:rPr>
        <w:t xml:space="preserve">“ </w:t>
      </w:r>
      <w:r w:rsidRPr="00724C55">
        <w:rPr>
          <w:rFonts w:ascii="Times New Roman" w:eastAsia="Times New Roman" w:hAnsi="Times New Roman" w:cs="Times New Roman"/>
          <w:sz w:val="28"/>
          <w:szCs w:val="28"/>
          <w:lang w:eastAsia="ru-RU"/>
        </w:rPr>
        <w:t xml:space="preserve">в зв’язку з реалізацією проекту встановлення 2752 світильники вуличного освітлення за кошти Кіотського протоколу  прийняли </w:t>
      </w:r>
      <w:proofErr w:type="spellStart"/>
      <w:r w:rsidRPr="00724C55">
        <w:rPr>
          <w:rFonts w:ascii="Times New Roman" w:eastAsia="Times New Roman" w:hAnsi="Times New Roman" w:cs="Times New Roman"/>
          <w:color w:val="000000"/>
          <w:sz w:val="28"/>
          <w:szCs w:val="28"/>
          <w:lang w:eastAsia="ru-RU"/>
        </w:rPr>
        <w:t>світлодіодні</w:t>
      </w:r>
      <w:proofErr w:type="spellEnd"/>
      <w:r w:rsidRPr="00724C55">
        <w:rPr>
          <w:rFonts w:ascii="Times New Roman" w:eastAsia="Times New Roman" w:hAnsi="Times New Roman" w:cs="Times New Roman"/>
          <w:color w:val="000000"/>
          <w:sz w:val="28"/>
          <w:szCs w:val="28"/>
          <w:lang w:eastAsia="ru-RU"/>
        </w:rPr>
        <w:t xml:space="preserve"> світильники</w:t>
      </w:r>
      <w:r w:rsidRPr="00724C55">
        <w:rPr>
          <w:rFonts w:ascii="Times New Roman" w:eastAsia="Times New Roman" w:hAnsi="Times New Roman" w:cs="Times New Roman"/>
          <w:sz w:val="28"/>
          <w:szCs w:val="28"/>
          <w:lang w:eastAsia="ru-RU"/>
        </w:rPr>
        <w:t xml:space="preserve"> і зняті вживані світильники на зберігання згідно акту прийому-передачі в управління житлово-комунального господарства, енергозбереження та комунальної власності міської ради.</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При проведенні капітального ремонту зовнішнього освітлення було проведено заміну ПЛ-04 на </w:t>
      </w:r>
      <w:proofErr w:type="spellStart"/>
      <w:r w:rsidRPr="00724C55">
        <w:rPr>
          <w:rFonts w:ascii="Times New Roman" w:eastAsia="Times New Roman" w:hAnsi="Times New Roman" w:cs="Times New Roman"/>
          <w:color w:val="000000"/>
          <w:sz w:val="28"/>
          <w:szCs w:val="28"/>
          <w:lang w:eastAsia="ru-RU"/>
        </w:rPr>
        <w:t>самонесущий</w:t>
      </w:r>
      <w:proofErr w:type="spellEnd"/>
      <w:r w:rsidRPr="00724C55">
        <w:rPr>
          <w:rFonts w:ascii="Times New Roman" w:eastAsia="Times New Roman" w:hAnsi="Times New Roman" w:cs="Times New Roman"/>
          <w:color w:val="000000"/>
          <w:sz w:val="28"/>
          <w:szCs w:val="28"/>
          <w:lang w:eastAsia="ru-RU"/>
        </w:rPr>
        <w:t xml:space="preserve"> кабель, установлення залізобетонних опор.</w:t>
      </w:r>
    </w:p>
    <w:p w:rsidR="00724C55" w:rsidRPr="00724C55" w:rsidRDefault="00724C55" w:rsidP="00724C5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24C55" w:rsidRPr="00724C55" w:rsidRDefault="00724C55" w:rsidP="00724C5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24C55" w:rsidRPr="00724C55" w:rsidRDefault="00724C55" w:rsidP="00724C5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24C55" w:rsidRPr="00724C55" w:rsidRDefault="00724C55" w:rsidP="00724C5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Заключна частина</w:t>
      </w: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color w:val="000000"/>
          <w:sz w:val="28"/>
          <w:szCs w:val="28"/>
          <w:lang w:eastAsia="ru-RU"/>
        </w:rPr>
        <w:lastRenderedPageBreak/>
        <w:t xml:space="preserve">     Впровадження цієї програми дозволить утримувати в належному технічному стані мережі зовнішнього освітлення у від</w:t>
      </w:r>
      <w:r w:rsidRPr="00724C55">
        <w:rPr>
          <w:rFonts w:ascii="Times New Roman" w:eastAsia="Times New Roman" w:hAnsi="Times New Roman" w:cs="Times New Roman"/>
          <w:color w:val="000000"/>
          <w:sz w:val="28"/>
          <w:szCs w:val="28"/>
          <w:lang w:eastAsia="ru-RU"/>
        </w:rPr>
        <w:softHyphen/>
        <w:t xml:space="preserve">повідності з вимогами </w:t>
      </w:r>
      <w:proofErr w:type="spellStart"/>
      <w:r w:rsidRPr="00724C55">
        <w:rPr>
          <w:rFonts w:ascii="Times New Roman" w:eastAsia="Times New Roman" w:hAnsi="Times New Roman" w:cs="Times New Roman"/>
          <w:color w:val="000000"/>
          <w:sz w:val="28"/>
          <w:szCs w:val="28"/>
          <w:lang w:eastAsia="ru-RU"/>
        </w:rPr>
        <w:t>„Правил</w:t>
      </w:r>
      <w:proofErr w:type="spellEnd"/>
      <w:r w:rsidRPr="00724C55">
        <w:rPr>
          <w:rFonts w:ascii="Times New Roman" w:eastAsia="Times New Roman" w:hAnsi="Times New Roman" w:cs="Times New Roman"/>
          <w:color w:val="000000"/>
          <w:sz w:val="28"/>
          <w:szCs w:val="28"/>
          <w:lang w:eastAsia="ru-RU"/>
        </w:rPr>
        <w:t xml:space="preserve"> безпечної експлуатації електроустановок“ та забезпечити більш якісне освітлення вулиць міста, що поліпшить соціальний клімат ,зменшить кількість правопорушень.</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color w:val="000000"/>
          <w:sz w:val="28"/>
          <w:szCs w:val="28"/>
          <w:lang w:eastAsia="ru-RU"/>
        </w:rPr>
        <w:t xml:space="preserve">            Напрями діяльності:</w:t>
      </w:r>
    </w:p>
    <w:p w:rsidR="00724C55" w:rsidRPr="00724C55" w:rsidRDefault="00724C55" w:rsidP="00724C5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color w:val="000000"/>
          <w:sz w:val="28"/>
          <w:szCs w:val="28"/>
          <w:lang w:eastAsia="ru-RU"/>
        </w:rPr>
        <w:t>1.   Технічне обслуговування ліхтарів;</w:t>
      </w:r>
    </w:p>
    <w:p w:rsidR="00724C55" w:rsidRPr="00724C55" w:rsidRDefault="00724C55" w:rsidP="00724C5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color w:val="000000"/>
          <w:sz w:val="28"/>
          <w:szCs w:val="28"/>
          <w:lang w:eastAsia="ru-RU"/>
        </w:rPr>
        <w:t>2.   Технічне обслуговування мереж зовнішнього освітлення вулиць міста;</w:t>
      </w:r>
    </w:p>
    <w:p w:rsidR="00724C55" w:rsidRPr="00724C55" w:rsidRDefault="00724C55" w:rsidP="00724C5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color w:val="000000"/>
          <w:sz w:val="28"/>
          <w:szCs w:val="28"/>
          <w:lang w:eastAsia="ru-RU"/>
        </w:rPr>
        <w:t>3.   Технічне обслуговування пунктів керування мережами;</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4.   Технічне обслуговування світлофорних об’єктів; </w:t>
      </w:r>
    </w:p>
    <w:p w:rsidR="00724C55" w:rsidRPr="00724C55" w:rsidRDefault="00724C55" w:rsidP="00724C5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w:t>
      </w:r>
    </w:p>
    <w:p w:rsidR="00724C55" w:rsidRPr="00724C55" w:rsidRDefault="00724C55" w:rsidP="00724C5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Поточний ремонт мереж зовнішнього освітлення  вулиць міста включає в себе: </w:t>
      </w:r>
    </w:p>
    <w:p w:rsidR="00724C55" w:rsidRPr="00724C55" w:rsidRDefault="00724C55" w:rsidP="00724C5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color w:val="000000"/>
          <w:sz w:val="28"/>
          <w:szCs w:val="28"/>
          <w:lang w:eastAsia="ru-RU"/>
        </w:rPr>
        <w:t>1.   Заміна або ремонт ліхтарів;</w:t>
      </w:r>
    </w:p>
    <w:p w:rsidR="00724C55" w:rsidRPr="00724C55" w:rsidRDefault="00724C55" w:rsidP="00724C5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color w:val="000000"/>
          <w:sz w:val="28"/>
          <w:szCs w:val="28"/>
          <w:lang w:eastAsia="ru-RU"/>
        </w:rPr>
        <w:t>2.   Заміна або ремонт обладнання пунктів керування мережами;</w:t>
      </w:r>
    </w:p>
    <w:p w:rsidR="00724C55" w:rsidRPr="00724C55" w:rsidRDefault="00724C55" w:rsidP="00724C5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color w:val="000000"/>
          <w:sz w:val="28"/>
          <w:szCs w:val="28"/>
          <w:lang w:eastAsia="ru-RU"/>
        </w:rPr>
        <w:t>3.   Заміна або ремонт збитих та аварійних опор;</w:t>
      </w:r>
    </w:p>
    <w:p w:rsidR="00724C55" w:rsidRPr="00724C55" w:rsidRDefault="00724C55" w:rsidP="00724C5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color w:val="000000"/>
          <w:sz w:val="28"/>
          <w:szCs w:val="28"/>
          <w:lang w:eastAsia="ru-RU"/>
        </w:rPr>
        <w:t>4.   Заміна або ремонт кабельних мереж;</w:t>
      </w:r>
    </w:p>
    <w:p w:rsidR="00724C55" w:rsidRPr="00724C55" w:rsidRDefault="00724C55" w:rsidP="00724C5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color w:val="000000"/>
          <w:sz w:val="28"/>
          <w:szCs w:val="28"/>
          <w:lang w:eastAsia="ru-RU"/>
        </w:rPr>
        <w:t>5.   Заміна або ремонт повітряних мереж;</w:t>
      </w:r>
    </w:p>
    <w:p w:rsidR="00724C55" w:rsidRPr="00724C55" w:rsidRDefault="00724C55" w:rsidP="00724C5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6.   Заміна або ремонт світлофорів.</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Фінансування програми буде здійснюватися в межах асигнувань , передбачених міськім бюджетом на відповідний період  та інших джерел не заборонених законодавством.</w:t>
      </w:r>
    </w:p>
    <w:p w:rsidR="00724C55" w:rsidRPr="00724C55" w:rsidRDefault="00724C55" w:rsidP="00724C55">
      <w:pPr>
        <w:tabs>
          <w:tab w:val="left" w:pos="6246"/>
        </w:tabs>
        <w:spacing w:after="0" w:line="240" w:lineRule="auto"/>
        <w:jc w:val="center"/>
        <w:rPr>
          <w:rFonts w:ascii="Times New Roman" w:eastAsia="Times New Roman" w:hAnsi="Times New Roman" w:cs="Times New Roman"/>
          <w:color w:val="000000"/>
          <w:sz w:val="28"/>
          <w:szCs w:val="28"/>
          <w:lang w:eastAsia="ru-RU"/>
        </w:rPr>
      </w:pPr>
    </w:p>
    <w:p w:rsidR="00724C55" w:rsidRPr="00724C55" w:rsidRDefault="00724C55" w:rsidP="00724C55">
      <w:pPr>
        <w:tabs>
          <w:tab w:val="left" w:pos="6246"/>
        </w:tabs>
        <w:spacing w:after="0" w:line="240" w:lineRule="auto"/>
        <w:jc w:val="center"/>
        <w:rPr>
          <w:rFonts w:ascii="Times New Roman" w:eastAsia="Times New Roman" w:hAnsi="Times New Roman" w:cs="Times New Roman"/>
          <w:color w:val="000000"/>
          <w:sz w:val="28"/>
          <w:szCs w:val="28"/>
          <w:lang w:eastAsia="ru-RU"/>
        </w:rPr>
      </w:pPr>
    </w:p>
    <w:p w:rsidR="00724C55" w:rsidRPr="00724C55" w:rsidRDefault="00724C55" w:rsidP="00724C55">
      <w:pPr>
        <w:tabs>
          <w:tab w:val="left" w:pos="6246"/>
        </w:tabs>
        <w:spacing w:after="0" w:line="240" w:lineRule="auto"/>
        <w:jc w:val="center"/>
        <w:rPr>
          <w:rFonts w:ascii="Times New Roman" w:eastAsia="Times New Roman" w:hAnsi="Times New Roman" w:cs="Times New Roman"/>
          <w:sz w:val="28"/>
          <w:szCs w:val="28"/>
          <w:lang w:eastAsia="ru-RU"/>
        </w:rPr>
      </w:pPr>
      <w:r w:rsidRPr="00724C55">
        <w:rPr>
          <w:rFonts w:ascii="Times New Roman" w:eastAsia="Times New Roman" w:hAnsi="Times New Roman" w:cs="Times New Roman"/>
          <w:color w:val="000000"/>
          <w:sz w:val="28"/>
          <w:szCs w:val="28"/>
          <w:lang w:eastAsia="ru-RU"/>
        </w:rPr>
        <w:t>ПРОГРАМА</w:t>
      </w: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утримання та поточного ремонту вулиць </w:t>
      </w: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м. Новограда-Волинського на 2014 -2017 роки</w:t>
      </w: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1. Загальні положення</w:t>
      </w: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Програма розроблена відповідно до Закону України </w:t>
      </w:r>
      <w:proofErr w:type="spellStart"/>
      <w:r w:rsidRPr="00724C55">
        <w:rPr>
          <w:rFonts w:ascii="Times New Roman" w:eastAsia="Times New Roman" w:hAnsi="Times New Roman" w:cs="Times New Roman"/>
          <w:color w:val="000000"/>
          <w:sz w:val="28"/>
          <w:szCs w:val="28"/>
          <w:lang w:eastAsia="ru-RU"/>
        </w:rPr>
        <w:t>„Про</w:t>
      </w:r>
      <w:proofErr w:type="spellEnd"/>
      <w:r w:rsidRPr="00724C55">
        <w:rPr>
          <w:rFonts w:ascii="Times New Roman" w:eastAsia="Times New Roman" w:hAnsi="Times New Roman" w:cs="Times New Roman"/>
          <w:color w:val="000000"/>
          <w:sz w:val="28"/>
          <w:szCs w:val="28"/>
          <w:lang w:eastAsia="ru-RU"/>
        </w:rPr>
        <w:t xml:space="preserve"> благоустрій населених пунктів“ від 6 вересня 2005 року № 2807-IV зі змінами та </w:t>
      </w:r>
      <w:proofErr w:type="spellStart"/>
      <w:r w:rsidRPr="00724C55">
        <w:rPr>
          <w:rFonts w:ascii="Times New Roman" w:eastAsia="Times New Roman" w:hAnsi="Times New Roman" w:cs="Times New Roman"/>
          <w:color w:val="000000"/>
          <w:sz w:val="28"/>
          <w:szCs w:val="28"/>
          <w:lang w:eastAsia="ru-RU"/>
        </w:rPr>
        <w:t>доповненями</w:t>
      </w:r>
      <w:proofErr w:type="spellEnd"/>
      <w:r w:rsidRPr="00724C55">
        <w:rPr>
          <w:rFonts w:ascii="Times New Roman" w:eastAsia="Times New Roman" w:hAnsi="Times New Roman" w:cs="Times New Roman"/>
          <w:color w:val="000000"/>
          <w:sz w:val="28"/>
          <w:szCs w:val="28"/>
          <w:lang w:eastAsia="ru-RU"/>
        </w:rPr>
        <w:t xml:space="preserve">, </w:t>
      </w:r>
      <w:proofErr w:type="spellStart"/>
      <w:r w:rsidRPr="00724C55">
        <w:rPr>
          <w:rFonts w:ascii="Times New Roman" w:eastAsia="Times New Roman" w:hAnsi="Times New Roman" w:cs="Times New Roman"/>
          <w:color w:val="000000"/>
          <w:sz w:val="28"/>
          <w:szCs w:val="28"/>
          <w:lang w:eastAsia="ru-RU"/>
        </w:rPr>
        <w:t>„Порядку</w:t>
      </w:r>
      <w:proofErr w:type="spellEnd"/>
      <w:r w:rsidRPr="00724C55">
        <w:rPr>
          <w:rFonts w:ascii="Times New Roman" w:eastAsia="Times New Roman" w:hAnsi="Times New Roman" w:cs="Times New Roman"/>
          <w:color w:val="000000"/>
          <w:sz w:val="28"/>
          <w:szCs w:val="28"/>
          <w:lang w:eastAsia="ru-RU"/>
        </w:rPr>
        <w:t xml:space="preserve"> проведення ремонту та утримання об’єктів благоустрою населених пунктів“, затвердженого наказом Держжитлокомунгоспу України від 23 вересня 2003 року № 154.</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Всі роботи виконуються згідно ДБН та розраховуються за допомогою програми АВК, утримання – згідно затверджених калькуляцій на всі види транспорту та виду послуг.</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Відповідно до Закону України   </w:t>
      </w:r>
      <w:proofErr w:type="spellStart"/>
      <w:r w:rsidRPr="00724C55">
        <w:rPr>
          <w:rFonts w:ascii="Times New Roman" w:eastAsia="Times New Roman" w:hAnsi="Times New Roman" w:cs="Times New Roman"/>
          <w:color w:val="000000"/>
          <w:sz w:val="28"/>
          <w:szCs w:val="28"/>
          <w:lang w:eastAsia="ru-RU"/>
        </w:rPr>
        <w:t>„Про</w:t>
      </w:r>
      <w:proofErr w:type="spellEnd"/>
      <w:r w:rsidRPr="00724C55">
        <w:rPr>
          <w:rFonts w:ascii="Times New Roman" w:eastAsia="Times New Roman" w:hAnsi="Times New Roman" w:cs="Times New Roman"/>
          <w:color w:val="000000"/>
          <w:sz w:val="28"/>
          <w:szCs w:val="28"/>
          <w:lang w:eastAsia="ru-RU"/>
        </w:rPr>
        <w:t xml:space="preserve"> благоустрій населених пунктів“ органи місцевого самоврядування в межах повноважень визначають на конкурсних засадах </w:t>
      </w:r>
      <w:proofErr w:type="spellStart"/>
      <w:r w:rsidRPr="00724C55">
        <w:rPr>
          <w:rFonts w:ascii="Times New Roman" w:eastAsia="Times New Roman" w:hAnsi="Times New Roman" w:cs="Times New Roman"/>
          <w:color w:val="000000"/>
          <w:sz w:val="28"/>
          <w:szCs w:val="28"/>
          <w:lang w:eastAsia="ru-RU"/>
        </w:rPr>
        <w:t>балансоутримувачів</w:t>
      </w:r>
      <w:proofErr w:type="spellEnd"/>
      <w:r w:rsidRPr="00724C55">
        <w:rPr>
          <w:rFonts w:ascii="Times New Roman" w:eastAsia="Times New Roman" w:hAnsi="Times New Roman" w:cs="Times New Roman"/>
          <w:color w:val="000000"/>
          <w:sz w:val="28"/>
          <w:szCs w:val="28"/>
          <w:lang w:eastAsia="ru-RU"/>
        </w:rPr>
        <w:t xml:space="preserve"> об’єктів благоустрою і затверджують програми та заходи благоустрою, забезпечують їх виконання.</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Комунальне підприємство Новоград-Волинської міської ради </w:t>
      </w:r>
      <w:proofErr w:type="spellStart"/>
      <w:r w:rsidRPr="00724C55">
        <w:rPr>
          <w:rFonts w:ascii="Times New Roman" w:eastAsia="Times New Roman" w:hAnsi="Times New Roman" w:cs="Times New Roman"/>
          <w:color w:val="000000"/>
          <w:sz w:val="28"/>
          <w:szCs w:val="28"/>
          <w:lang w:eastAsia="ru-RU"/>
        </w:rPr>
        <w:t>„Шляхрембуд</w:t>
      </w:r>
      <w:proofErr w:type="spellEnd"/>
      <w:r w:rsidRPr="00724C55">
        <w:rPr>
          <w:rFonts w:ascii="Times New Roman" w:eastAsia="Times New Roman" w:hAnsi="Times New Roman" w:cs="Times New Roman"/>
          <w:color w:val="000000"/>
          <w:sz w:val="28"/>
          <w:szCs w:val="28"/>
          <w:lang w:eastAsia="ru-RU"/>
        </w:rPr>
        <w:t xml:space="preserve">“ являється </w:t>
      </w:r>
      <w:proofErr w:type="spellStart"/>
      <w:r w:rsidRPr="00724C55">
        <w:rPr>
          <w:rFonts w:ascii="Times New Roman" w:eastAsia="Times New Roman" w:hAnsi="Times New Roman" w:cs="Times New Roman"/>
          <w:color w:val="000000"/>
          <w:sz w:val="28"/>
          <w:szCs w:val="28"/>
          <w:lang w:eastAsia="ru-RU"/>
        </w:rPr>
        <w:t>балансоутримувачем</w:t>
      </w:r>
      <w:proofErr w:type="spellEnd"/>
      <w:r w:rsidRPr="00724C55">
        <w:rPr>
          <w:rFonts w:ascii="Times New Roman" w:eastAsia="Times New Roman" w:hAnsi="Times New Roman" w:cs="Times New Roman"/>
          <w:color w:val="000000"/>
          <w:sz w:val="28"/>
          <w:szCs w:val="28"/>
          <w:lang w:eastAsia="ru-RU"/>
        </w:rPr>
        <w:t xml:space="preserve"> шляхової мережі міста.</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w:t>
      </w:r>
      <w:proofErr w:type="spellStart"/>
      <w:r w:rsidRPr="00724C55">
        <w:rPr>
          <w:rFonts w:ascii="Times New Roman" w:eastAsia="Times New Roman" w:hAnsi="Times New Roman" w:cs="Times New Roman"/>
          <w:color w:val="000000"/>
          <w:sz w:val="28"/>
          <w:szCs w:val="28"/>
          <w:lang w:eastAsia="ru-RU"/>
        </w:rPr>
        <w:t>Балансоутримувач</w:t>
      </w:r>
      <w:proofErr w:type="spellEnd"/>
      <w:r w:rsidRPr="00724C55">
        <w:rPr>
          <w:rFonts w:ascii="Times New Roman" w:eastAsia="Times New Roman" w:hAnsi="Times New Roman" w:cs="Times New Roman"/>
          <w:color w:val="000000"/>
          <w:sz w:val="28"/>
          <w:szCs w:val="28"/>
          <w:lang w:eastAsia="ru-RU"/>
        </w:rPr>
        <w:t xml:space="preserve"> забезпечує належне утримання та своєчасний ремонт об’єктів благоустрою.</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2. Мета програми</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lastRenderedPageBreak/>
        <w:t xml:space="preserve">     Мета бюджетної програми - забезпечення покращення рівня благоустрою, належного технічного та санітарного стану вуличної мережі та створення умов сприятливих для життєдіяльності людини.</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3. Сучасний стан автомобільних доріг міста</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Будівництво доріг з асфальтобетонним покриттям проводилося до 1980 року. Відповідно до Порядку проведення ремонту та утримання об’єктів благоустрою населених пунктів міжремонтні строки служби для ремонту дорожніх одягів становлять 6-8 років. Ліквідація окремих пошкоджень покриттів усіх видів з частковим виправленням основи становить не більше 40 % площі протяжності всієї мережі. Для дотримання міжсезонних строків ремонту необхідно ремонтувати 15-20 % доріг з асфальтобетонним покриттям щорічно. Майже всі дороги м. Новограда-Волинського потребують ремонту. Багато вулиць з ґрунтовим покриттям потребують заміни на асфальтобетонне покриття.</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Загальна відомість стану вуличної мережі м. Новограда-Волинського</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724C55">
        <w:rPr>
          <w:rFonts w:ascii="Times New Roman" w:eastAsia="Times New Roman" w:hAnsi="Times New Roman" w:cs="Times New Roman"/>
          <w:color w:val="000000"/>
          <w:sz w:val="28"/>
          <w:szCs w:val="28"/>
          <w:lang w:eastAsia="ru-RU"/>
        </w:rPr>
        <w:t xml:space="preserve">     </w:t>
      </w:r>
    </w:p>
    <w:p w:rsidR="00724C55" w:rsidRPr="00724C55" w:rsidRDefault="00724C55" w:rsidP="00724C55">
      <w:pPr>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Загальна протяжність доріг                                                 </w:t>
      </w:r>
      <w:r w:rsidRPr="00724C55">
        <w:rPr>
          <w:rFonts w:ascii="Times New Roman" w:eastAsia="Times New Roman" w:hAnsi="Times New Roman" w:cs="Times New Roman"/>
          <w:b/>
          <w:sz w:val="28"/>
          <w:szCs w:val="28"/>
          <w:lang w:eastAsia="ru-RU"/>
        </w:rPr>
        <w:t xml:space="preserve">-  </w:t>
      </w:r>
      <w:smartTag w:uri="urn:schemas-microsoft-com:office:smarttags" w:element="metricconverter">
        <w:smartTagPr>
          <w:attr w:name="ProductID" w:val="419,3 км"/>
        </w:smartTagPr>
        <w:r w:rsidRPr="00724C55">
          <w:rPr>
            <w:rFonts w:ascii="Times New Roman" w:eastAsia="Times New Roman" w:hAnsi="Times New Roman" w:cs="Times New Roman"/>
            <w:sz w:val="28"/>
            <w:szCs w:val="28"/>
            <w:lang w:eastAsia="ru-RU"/>
          </w:rPr>
          <w:t>419,3 км</w:t>
        </w:r>
      </w:smartTag>
    </w:p>
    <w:p w:rsidR="00724C55" w:rsidRPr="00724C55" w:rsidRDefault="00724C55" w:rsidP="00724C55">
      <w:pPr>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з твердим покриттям                                                          -  </w:t>
      </w:r>
      <w:smartTag w:uri="urn:schemas-microsoft-com:office:smarttags" w:element="metricconverter">
        <w:smartTagPr>
          <w:attr w:name="ProductID" w:val="156,6 км"/>
        </w:smartTagPr>
        <w:r w:rsidRPr="00724C55">
          <w:rPr>
            <w:rFonts w:ascii="Times New Roman" w:eastAsia="Times New Roman" w:hAnsi="Times New Roman" w:cs="Times New Roman"/>
            <w:sz w:val="28"/>
            <w:szCs w:val="28"/>
            <w:lang w:eastAsia="ru-RU"/>
          </w:rPr>
          <w:t>156,6 км</w:t>
        </w:r>
      </w:smartTag>
    </w:p>
    <w:p w:rsidR="00724C55" w:rsidRPr="00724C55" w:rsidRDefault="00724C55" w:rsidP="00724C55">
      <w:pPr>
        <w:spacing w:after="0" w:line="240" w:lineRule="auto"/>
        <w:ind w:right="-5"/>
        <w:rPr>
          <w:rFonts w:ascii="Times New Roman" w:eastAsia="Times New Roman" w:hAnsi="Times New Roman" w:cs="Times New Roman"/>
          <w:b/>
          <w:sz w:val="28"/>
          <w:szCs w:val="28"/>
          <w:lang w:eastAsia="ru-RU"/>
        </w:rPr>
      </w:pPr>
      <w:r w:rsidRPr="00724C55">
        <w:rPr>
          <w:rFonts w:ascii="Times New Roman" w:eastAsia="Times New Roman" w:hAnsi="Times New Roman" w:cs="Times New Roman"/>
          <w:sz w:val="28"/>
          <w:szCs w:val="28"/>
          <w:lang w:eastAsia="ru-RU"/>
        </w:rPr>
        <w:t xml:space="preserve">      - з м’яким   покриттям                                                          -  </w:t>
      </w:r>
      <w:smartTag w:uri="urn:schemas-microsoft-com:office:smarttags" w:element="metricconverter">
        <w:smartTagPr>
          <w:attr w:name="ProductID" w:val="262,7 км"/>
        </w:smartTagPr>
        <w:r w:rsidRPr="00724C55">
          <w:rPr>
            <w:rFonts w:ascii="Times New Roman" w:eastAsia="Times New Roman" w:hAnsi="Times New Roman" w:cs="Times New Roman"/>
            <w:sz w:val="28"/>
            <w:szCs w:val="28"/>
            <w:lang w:eastAsia="ru-RU"/>
          </w:rPr>
          <w:t>262,7 км</w:t>
        </w:r>
      </w:smartTag>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b/>
          <w:color w:val="000000"/>
          <w:sz w:val="28"/>
          <w:szCs w:val="28"/>
          <w:lang w:eastAsia="ru-RU"/>
        </w:rPr>
        <w:t xml:space="preserve">     </w:t>
      </w:r>
      <w:r w:rsidRPr="00724C55">
        <w:rPr>
          <w:rFonts w:ascii="Times New Roman" w:eastAsia="Times New Roman" w:hAnsi="Times New Roman" w:cs="Times New Roman"/>
          <w:color w:val="000000"/>
          <w:sz w:val="28"/>
          <w:szCs w:val="28"/>
          <w:lang w:eastAsia="ru-RU"/>
        </w:rPr>
        <w:t xml:space="preserve">Щорічно проводиться обстеження технічного стану покриття вулиць та провулків міста. Після обстеження складається дефектний акт, який погоджується та затверджується заступником міського голови згідно розподілу </w:t>
      </w:r>
      <w:proofErr w:type="spellStart"/>
      <w:r w:rsidRPr="00724C55">
        <w:rPr>
          <w:rFonts w:ascii="Times New Roman" w:eastAsia="Times New Roman" w:hAnsi="Times New Roman" w:cs="Times New Roman"/>
          <w:color w:val="000000"/>
          <w:sz w:val="28"/>
          <w:szCs w:val="28"/>
          <w:lang w:eastAsia="ru-RU"/>
        </w:rPr>
        <w:t>обовязків</w:t>
      </w:r>
      <w:proofErr w:type="spellEnd"/>
      <w:r w:rsidRPr="00724C55">
        <w:rPr>
          <w:rFonts w:ascii="Times New Roman" w:eastAsia="Times New Roman" w:hAnsi="Times New Roman" w:cs="Times New Roman"/>
          <w:color w:val="000000"/>
          <w:sz w:val="28"/>
          <w:szCs w:val="28"/>
          <w:lang w:eastAsia="ru-RU"/>
        </w:rPr>
        <w:t>, начальником управління житлово-комунального господарства, енергозбереження та комунальної власності міської ради.</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Вартість технічного обслуговування та утримання доріг міста визначається калькуляціями, розрахованими на підставі норм витрат матеріальних та трудових ресурсів, наданих нормативно технічними документами з цього питання та вартості матеріальних та трудових ресурсів.</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Завданнями програми є :</w:t>
      </w:r>
    </w:p>
    <w:p w:rsidR="00724C55" w:rsidRPr="00724C55" w:rsidRDefault="00724C55" w:rsidP="00724C55">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Забезпечення проведення протягом 2014-2017 років робіт з утримання вулиць та доріг міста.</w:t>
      </w:r>
    </w:p>
    <w:p w:rsidR="00724C55" w:rsidRPr="00724C55" w:rsidRDefault="00724C55" w:rsidP="00724C55">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Забезпечення проведення протягом 2014-2017 років поточного ремонту вулиць і доріг міста.</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4. Утримання вуличної мережі</w:t>
      </w:r>
    </w:p>
    <w:p w:rsidR="00724C55" w:rsidRPr="00724C55" w:rsidRDefault="00724C55" w:rsidP="00724C55">
      <w:pPr>
        <w:shd w:val="clear" w:color="auto" w:fill="FFFFFF"/>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Утримання міських дорожніх об’єктів полягає у регулярному виконанні робіт сезонного характеру, які забезпечують їх належну чистоту і нормальні умови експлуатації, в тому числі і у випадках дії несприятливих погодних факторів.</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Утримання шляхів (вулиць) міста поділяється на літнє і зимове.</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Основною технологічною операцією під час літнього утримання міських вулиць та доріг є механічне підтримання покриття з подальшим вивезенням сміття на звалище, миття і полив покриття проїжджої частини, тротуарів та доріжок в місцях загального користування. </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Зимове утримання міських вулиць поділяється на три групи : снігоочищення, видалення снігу, ліквідація ожеледі та боротьба зі слизькістю доріг, чергування механізованих бригад.</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lastRenderedPageBreak/>
        <w:t xml:space="preserve">     Для виконання робіт в повному обсязі літнього та зимового утримання комунальне підприємство Новоград-Волинської міської ради </w:t>
      </w:r>
      <w:proofErr w:type="spellStart"/>
      <w:r w:rsidRPr="00724C55">
        <w:rPr>
          <w:rFonts w:ascii="Times New Roman" w:eastAsia="Times New Roman" w:hAnsi="Times New Roman" w:cs="Times New Roman"/>
          <w:color w:val="000000"/>
          <w:sz w:val="28"/>
          <w:szCs w:val="28"/>
          <w:lang w:eastAsia="ru-RU"/>
        </w:rPr>
        <w:t>„Шляхрембуд</w:t>
      </w:r>
      <w:proofErr w:type="spellEnd"/>
      <w:r w:rsidRPr="00724C55">
        <w:rPr>
          <w:rFonts w:ascii="Times New Roman" w:eastAsia="Times New Roman" w:hAnsi="Times New Roman" w:cs="Times New Roman"/>
          <w:color w:val="000000"/>
          <w:sz w:val="28"/>
          <w:szCs w:val="28"/>
          <w:lang w:eastAsia="ru-RU"/>
        </w:rPr>
        <w:t xml:space="preserve">“ частково забезпечено необхідною сучасною технікою. </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5. Поточний ремонт вуличної мережі</w:t>
      </w: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Відповідно до Порядку проведення ремонту та утримання об’єктів благоустрою населених пунктів роботи з ремонту об’єктів благоустрою спрямовані на забезпечення та збереження їх технічного стану, підвищення експлуатаційних якостей та продовження їх строку служби. </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До поточного ремонту вулично-дорожньої мережі належать такі роботи :</w:t>
      </w:r>
    </w:p>
    <w:p w:rsidR="00724C55" w:rsidRPr="00724C55" w:rsidRDefault="00724C55" w:rsidP="00724C55">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періодичне відновлення шару зносу дорожнього покриття та відновлення елементів і конструкцій штучних споруд;</w:t>
      </w:r>
    </w:p>
    <w:p w:rsidR="00724C55" w:rsidRPr="00724C55" w:rsidRDefault="00724C55" w:rsidP="00724C55">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роботи спрямовані на запобігання дрібним деформаціям і пошкодженням вулично-дорожньої мережі та штучних споруд і їх ліквідацією.</w:t>
      </w:r>
    </w:p>
    <w:p w:rsidR="00724C55" w:rsidRPr="00724C55" w:rsidRDefault="00724C55" w:rsidP="00724C55">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Ремонт внутрішньоквартальних доріг та тротуарів, розташованих на прилеглих до будинків ОСББ територіях</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724C55">
        <w:rPr>
          <w:rFonts w:ascii="Times New Roman" w:eastAsia="Times New Roman" w:hAnsi="Times New Roman" w:cs="Times New Roman"/>
          <w:color w:val="000000"/>
          <w:sz w:val="28"/>
          <w:szCs w:val="28"/>
          <w:lang w:eastAsia="ru-RU"/>
        </w:rPr>
        <w:t xml:space="preserve">     По дефектному акту технічного обстеження вулиць міста на щорічний ремонт доріг потрібно  близько  4,5 млн. грн.  </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При збільшенні обсягів виконуваних робіт вартість ремонтних робіт може змінюватись</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6. Заключна частина</w:t>
      </w: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Для якісного виконання робіт по утриманню </w:t>
      </w:r>
      <w:proofErr w:type="spellStart"/>
      <w:r w:rsidRPr="00724C55">
        <w:rPr>
          <w:rFonts w:ascii="Times New Roman" w:eastAsia="Times New Roman" w:hAnsi="Times New Roman" w:cs="Times New Roman"/>
          <w:color w:val="000000"/>
          <w:sz w:val="28"/>
          <w:szCs w:val="28"/>
          <w:lang w:eastAsia="ru-RU"/>
        </w:rPr>
        <w:t>вулично-</w:t>
      </w:r>
      <w:proofErr w:type="spellEnd"/>
      <w:r w:rsidRPr="00724C55">
        <w:rPr>
          <w:rFonts w:ascii="Times New Roman" w:eastAsia="Times New Roman" w:hAnsi="Times New Roman" w:cs="Times New Roman"/>
          <w:color w:val="000000"/>
          <w:sz w:val="28"/>
          <w:szCs w:val="28"/>
          <w:lang w:eastAsia="ru-RU"/>
        </w:rPr>
        <w:t xml:space="preserve"> дорожньої мережі та проведенню поточного ремонту вулиць міста необхідно оновити парк техніки та автомашин, придбати нове обладнання та провести капітальний ремонт існуючого.</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Фінансування Програми буде здійснюватися в межах асигнувань міським бюджетом на відповідний період  та інших джерел, не заборонених діючим законодавством.</w:t>
      </w:r>
    </w:p>
    <w:p w:rsidR="00724C55" w:rsidRPr="00724C55" w:rsidRDefault="00724C55" w:rsidP="00724C55">
      <w:pPr>
        <w:spacing w:after="0" w:line="240" w:lineRule="auto"/>
        <w:rPr>
          <w:rFonts w:ascii="Times New Roman" w:eastAsia="Times New Roman" w:hAnsi="Times New Roman" w:cs="Times New Roman"/>
          <w:sz w:val="28"/>
          <w:szCs w:val="28"/>
          <w:lang w:eastAsia="ru-RU"/>
        </w:rPr>
      </w:pPr>
    </w:p>
    <w:p w:rsidR="00724C55" w:rsidRPr="00724C55" w:rsidRDefault="00724C55" w:rsidP="00724C55">
      <w:pPr>
        <w:spacing w:after="0" w:line="240" w:lineRule="auto"/>
        <w:jc w:val="center"/>
        <w:rPr>
          <w:rFonts w:ascii="Times New Roman" w:eastAsia="Times New Roman" w:hAnsi="Times New Roman" w:cs="Times New Roman"/>
          <w:bCs/>
          <w:sz w:val="28"/>
          <w:szCs w:val="28"/>
          <w:lang w:eastAsia="ru-RU"/>
        </w:rPr>
      </w:pPr>
    </w:p>
    <w:p w:rsidR="00724C55" w:rsidRPr="00724C55" w:rsidRDefault="00724C55" w:rsidP="00724C55">
      <w:pPr>
        <w:spacing w:after="0" w:line="240" w:lineRule="auto"/>
        <w:jc w:val="center"/>
        <w:rPr>
          <w:rFonts w:ascii="Times New Roman" w:eastAsia="Times New Roman" w:hAnsi="Times New Roman" w:cs="Times New Roman"/>
          <w:sz w:val="28"/>
          <w:szCs w:val="28"/>
          <w:lang w:eastAsia="ru-RU"/>
        </w:rPr>
      </w:pPr>
      <w:r w:rsidRPr="00724C55">
        <w:rPr>
          <w:rFonts w:ascii="Times New Roman" w:eastAsia="Times New Roman" w:hAnsi="Times New Roman" w:cs="Times New Roman"/>
          <w:bCs/>
          <w:sz w:val="28"/>
          <w:szCs w:val="28"/>
          <w:lang w:eastAsia="ru-RU"/>
        </w:rPr>
        <w:t>ПРОГРАМА</w:t>
      </w:r>
    </w:p>
    <w:p w:rsidR="00724C55" w:rsidRPr="00724C55" w:rsidRDefault="00724C55" w:rsidP="00724C55">
      <w:pPr>
        <w:spacing w:after="0" w:line="240" w:lineRule="auto"/>
        <w:jc w:val="center"/>
        <w:rPr>
          <w:rFonts w:ascii="Times New Roman" w:eastAsia="Times New Roman" w:hAnsi="Times New Roman" w:cs="Times New Roman"/>
          <w:sz w:val="28"/>
          <w:szCs w:val="28"/>
          <w:lang w:eastAsia="ru-RU"/>
        </w:rPr>
      </w:pPr>
      <w:r w:rsidRPr="00724C55">
        <w:rPr>
          <w:rFonts w:ascii="Times New Roman" w:eastAsia="Times New Roman" w:hAnsi="Times New Roman" w:cs="Times New Roman"/>
          <w:bCs/>
          <w:sz w:val="28"/>
          <w:szCs w:val="28"/>
          <w:lang w:eastAsia="ru-RU"/>
        </w:rPr>
        <w:t>озеленення міста Новограда-Волинського на 2014 - 2017 роки</w:t>
      </w:r>
    </w:p>
    <w:p w:rsidR="00724C55" w:rsidRPr="00724C55" w:rsidRDefault="00724C55" w:rsidP="00724C55">
      <w:pPr>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w:t>
      </w:r>
    </w:p>
    <w:p w:rsidR="00724C55" w:rsidRPr="00724C55" w:rsidRDefault="00724C55" w:rsidP="00724C55">
      <w:pPr>
        <w:spacing w:after="0" w:line="240" w:lineRule="auto"/>
        <w:contextualSpacing/>
        <w:rPr>
          <w:rFonts w:ascii="Times New Roman" w:eastAsia="Times New Roman" w:hAnsi="Times New Roman" w:cs="Times New Roman"/>
          <w:sz w:val="28"/>
          <w:szCs w:val="28"/>
          <w:u w:val="single"/>
          <w:lang w:val="ru-RU" w:eastAsia="ru-RU"/>
        </w:rPr>
      </w:pP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В сучасних умовах інтенсивної урбанізації, високих темпів розвитку транспорту і промисловості проходить постійне забруднення навколишнього середовища (повітряного простору, води, ґрунту), що створює малосприятливі умови для життєдіяльності людини. </w:t>
      </w:r>
    </w:p>
    <w:p w:rsidR="00724C55" w:rsidRPr="00724C55" w:rsidRDefault="00724C55" w:rsidP="00724C55">
      <w:pPr>
        <w:tabs>
          <w:tab w:val="left" w:pos="7293"/>
        </w:tabs>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Зелені насадження міста - важлива складова частина міського господарства, один з найважливіших факторів в створенні найкращих екологічних, мікрокліматичних, санітарно-гігієнічних життєвих умов для населення міста, в формуванні культурного ландшафту.  Вони займають важливе місце у вирішенні проблем охорони і поліпшення стану навколишнього середовища, виконують комплекс оздоровчих, рекреаційних, захисних функцій, виступають стабілізатором екологічної рівноваги.       </w:t>
      </w:r>
    </w:p>
    <w:p w:rsidR="00724C55" w:rsidRPr="00724C55" w:rsidRDefault="00724C55" w:rsidP="00724C55">
      <w:pPr>
        <w:spacing w:after="0" w:line="240" w:lineRule="auto"/>
        <w:rPr>
          <w:rFonts w:ascii="Times New Roman" w:eastAsia="Times New Roman" w:hAnsi="Times New Roman" w:cs="Times New Roman"/>
          <w:sz w:val="28"/>
          <w:szCs w:val="28"/>
          <w:lang w:eastAsia="ru-RU"/>
        </w:rPr>
      </w:pPr>
    </w:p>
    <w:p w:rsidR="00724C55" w:rsidRPr="00724C55" w:rsidRDefault="00724C55" w:rsidP="00724C55">
      <w:pPr>
        <w:spacing w:after="0" w:line="240" w:lineRule="auto"/>
        <w:contextualSpacing/>
        <w:jc w:val="center"/>
        <w:rPr>
          <w:rFonts w:ascii="Times New Roman" w:eastAsia="Times New Roman" w:hAnsi="Times New Roman" w:cs="Times New Roman"/>
          <w:sz w:val="28"/>
          <w:szCs w:val="28"/>
          <w:lang w:val="ru-RU" w:eastAsia="ru-RU"/>
        </w:rPr>
      </w:pPr>
      <w:proofErr w:type="spellStart"/>
      <w:r w:rsidRPr="00724C55">
        <w:rPr>
          <w:rFonts w:ascii="Times New Roman" w:eastAsia="Times New Roman" w:hAnsi="Times New Roman" w:cs="Times New Roman"/>
          <w:bCs/>
          <w:sz w:val="28"/>
          <w:szCs w:val="28"/>
          <w:lang w:val="ru-RU" w:eastAsia="ru-RU"/>
        </w:rPr>
        <w:lastRenderedPageBreak/>
        <w:t>Загальні</w:t>
      </w:r>
      <w:proofErr w:type="spellEnd"/>
      <w:r w:rsidRPr="00724C55">
        <w:rPr>
          <w:rFonts w:ascii="Times New Roman" w:eastAsia="Times New Roman" w:hAnsi="Times New Roman" w:cs="Times New Roman"/>
          <w:bCs/>
          <w:sz w:val="28"/>
          <w:szCs w:val="28"/>
          <w:lang w:val="ru-RU" w:eastAsia="ru-RU"/>
        </w:rPr>
        <w:t xml:space="preserve"> </w:t>
      </w:r>
      <w:proofErr w:type="spellStart"/>
      <w:r w:rsidRPr="00724C55">
        <w:rPr>
          <w:rFonts w:ascii="Times New Roman" w:eastAsia="Times New Roman" w:hAnsi="Times New Roman" w:cs="Times New Roman"/>
          <w:bCs/>
          <w:sz w:val="28"/>
          <w:szCs w:val="28"/>
          <w:lang w:val="ru-RU" w:eastAsia="ru-RU"/>
        </w:rPr>
        <w:t>положення</w:t>
      </w:r>
      <w:proofErr w:type="spellEnd"/>
    </w:p>
    <w:p w:rsidR="00724C55" w:rsidRPr="00724C55" w:rsidRDefault="00724C55" w:rsidP="00724C55">
      <w:pPr>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b/>
          <w:bCs/>
          <w:sz w:val="28"/>
          <w:szCs w:val="28"/>
          <w:lang w:eastAsia="ru-RU"/>
        </w:rPr>
        <w:t>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1.Програма озеленення </w:t>
      </w:r>
      <w:r w:rsidRPr="00724C55">
        <w:rPr>
          <w:rFonts w:ascii="Times New Roman" w:eastAsia="Times New Roman" w:hAnsi="Times New Roman" w:cs="Times New Roman"/>
          <w:bCs/>
          <w:sz w:val="28"/>
          <w:szCs w:val="28"/>
          <w:lang w:eastAsia="ru-RU"/>
        </w:rPr>
        <w:t>міста Новограда-Волинського на 2014 - 2017 роки</w:t>
      </w:r>
      <w:r w:rsidRPr="00724C55">
        <w:rPr>
          <w:rFonts w:ascii="Times New Roman" w:eastAsia="Times New Roman" w:hAnsi="Times New Roman" w:cs="Times New Roman"/>
          <w:sz w:val="28"/>
          <w:szCs w:val="28"/>
          <w:lang w:eastAsia="ru-RU"/>
        </w:rPr>
        <w:t xml:space="preserve"> (далі Програма) визначає основні напрями, форми діяльності та відносини міської ради і її виконавчого комітету з підприємствами,  установами,  організаціями,  незалежно  від  форми  власності та громадянами у сфері поводження з зеленими насадженнями на території міста Новограда-Волинського.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2. Необхідністю розроблення програми є:</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відсутність концепції розвитку зелених зон міста;</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хаотичністю елементів та об'єктів благоустрою зеленого господарства;</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негативний вплив на стан здоров'я людей (дерева породи тополя, осокір);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наявність великої кількості аварійних дерев на вулицях міста, що може призвести до аварійних ситуацій з травмуванням людей і майна. </w:t>
      </w:r>
    </w:p>
    <w:p w:rsidR="00724C55" w:rsidRPr="00724C55" w:rsidRDefault="00724C55" w:rsidP="00724C55">
      <w:pPr>
        <w:spacing w:after="0" w:line="240" w:lineRule="auto"/>
        <w:jc w:val="both"/>
        <w:rPr>
          <w:rFonts w:ascii="Times New Roman" w:eastAsia="Times New Roman" w:hAnsi="Times New Roman" w:cs="Times New Roman"/>
          <w:b/>
          <w:sz w:val="28"/>
          <w:szCs w:val="28"/>
          <w:lang w:eastAsia="ru-RU"/>
        </w:rPr>
      </w:pPr>
      <w:r w:rsidRPr="00724C55">
        <w:rPr>
          <w:rFonts w:ascii="Times New Roman" w:eastAsia="Times New Roman" w:hAnsi="Times New Roman" w:cs="Times New Roman"/>
          <w:sz w:val="28"/>
          <w:szCs w:val="28"/>
          <w:lang w:eastAsia="ru-RU"/>
        </w:rPr>
        <w:t xml:space="preserve">3. Програму розроблено відповідно до Законів України </w:t>
      </w:r>
      <w:proofErr w:type="spellStart"/>
      <w:r w:rsidRPr="00724C55">
        <w:rPr>
          <w:rFonts w:ascii="Times New Roman" w:eastAsia="Times New Roman" w:hAnsi="Times New Roman" w:cs="Times New Roman"/>
          <w:sz w:val="28"/>
          <w:szCs w:val="28"/>
          <w:lang w:eastAsia="ru-RU"/>
        </w:rPr>
        <w:t>„Про</w:t>
      </w:r>
      <w:proofErr w:type="spellEnd"/>
      <w:r w:rsidRPr="00724C55">
        <w:rPr>
          <w:rFonts w:ascii="Times New Roman" w:eastAsia="Times New Roman" w:hAnsi="Times New Roman" w:cs="Times New Roman"/>
          <w:sz w:val="28"/>
          <w:szCs w:val="28"/>
          <w:lang w:eastAsia="ru-RU"/>
        </w:rPr>
        <w:t xml:space="preserve"> благоустрій населених пунктів“, </w:t>
      </w:r>
      <w:proofErr w:type="spellStart"/>
      <w:r w:rsidRPr="00724C55">
        <w:rPr>
          <w:rFonts w:ascii="Times New Roman" w:eastAsia="Times New Roman" w:hAnsi="Times New Roman" w:cs="Times New Roman"/>
          <w:sz w:val="28"/>
          <w:szCs w:val="28"/>
          <w:lang w:eastAsia="ru-RU"/>
        </w:rPr>
        <w:t>„Про</w:t>
      </w:r>
      <w:proofErr w:type="spellEnd"/>
      <w:r w:rsidRPr="00724C55">
        <w:rPr>
          <w:rFonts w:ascii="Times New Roman" w:eastAsia="Times New Roman" w:hAnsi="Times New Roman" w:cs="Times New Roman"/>
          <w:sz w:val="28"/>
          <w:szCs w:val="28"/>
          <w:lang w:eastAsia="ru-RU"/>
        </w:rPr>
        <w:t xml:space="preserve"> місцеве самоврядування в України“, </w:t>
      </w:r>
      <w:proofErr w:type="spellStart"/>
      <w:r w:rsidRPr="00724C55">
        <w:rPr>
          <w:rFonts w:ascii="Times New Roman" w:eastAsia="Times New Roman" w:hAnsi="Times New Roman" w:cs="Times New Roman"/>
          <w:sz w:val="28"/>
          <w:szCs w:val="28"/>
          <w:lang w:eastAsia="ru-RU"/>
        </w:rPr>
        <w:t>„Про</w:t>
      </w:r>
      <w:proofErr w:type="spellEnd"/>
      <w:r w:rsidRPr="00724C55">
        <w:rPr>
          <w:rFonts w:ascii="Times New Roman" w:eastAsia="Times New Roman" w:hAnsi="Times New Roman" w:cs="Times New Roman"/>
          <w:sz w:val="28"/>
          <w:szCs w:val="28"/>
          <w:lang w:eastAsia="ru-RU"/>
        </w:rPr>
        <w:t xml:space="preserve"> захист </w:t>
      </w:r>
      <w:proofErr w:type="spellStart"/>
      <w:r w:rsidRPr="00724C55">
        <w:rPr>
          <w:rFonts w:ascii="Times New Roman" w:eastAsia="Times New Roman" w:hAnsi="Times New Roman" w:cs="Times New Roman"/>
          <w:sz w:val="28"/>
          <w:szCs w:val="28"/>
          <w:lang w:eastAsia="ru-RU"/>
        </w:rPr>
        <w:t>росли</w:t>
      </w:r>
      <w:proofErr w:type="spellEnd"/>
      <w:r w:rsidRPr="00724C55">
        <w:rPr>
          <w:rFonts w:ascii="Times New Roman" w:eastAsia="Times New Roman" w:hAnsi="Times New Roman" w:cs="Times New Roman"/>
          <w:sz w:val="28"/>
          <w:szCs w:val="28"/>
          <w:lang w:eastAsia="ru-RU"/>
        </w:rPr>
        <w:t xml:space="preserve">н“  „Про рослинний світ“, </w:t>
      </w:r>
      <w:proofErr w:type="spellStart"/>
      <w:r w:rsidRPr="00724C55">
        <w:rPr>
          <w:rFonts w:ascii="Times New Roman" w:eastAsia="Times New Roman" w:hAnsi="Times New Roman" w:cs="Times New Roman"/>
          <w:sz w:val="28"/>
          <w:szCs w:val="28"/>
          <w:lang w:eastAsia="ru-RU"/>
        </w:rPr>
        <w:t> „Пр</w:t>
      </w:r>
      <w:proofErr w:type="spellEnd"/>
      <w:r w:rsidRPr="00724C55">
        <w:rPr>
          <w:rFonts w:ascii="Times New Roman" w:eastAsia="Times New Roman" w:hAnsi="Times New Roman" w:cs="Times New Roman"/>
          <w:sz w:val="28"/>
          <w:szCs w:val="28"/>
          <w:lang w:eastAsia="ru-RU"/>
        </w:rPr>
        <w:t xml:space="preserve">о карантин </w:t>
      </w:r>
      <w:proofErr w:type="spellStart"/>
      <w:r w:rsidRPr="00724C55">
        <w:rPr>
          <w:rFonts w:ascii="Times New Roman" w:eastAsia="Times New Roman" w:hAnsi="Times New Roman" w:cs="Times New Roman"/>
          <w:sz w:val="28"/>
          <w:szCs w:val="28"/>
          <w:lang w:eastAsia="ru-RU"/>
        </w:rPr>
        <w:t>росл</w:t>
      </w:r>
      <w:proofErr w:type="spellEnd"/>
      <w:r w:rsidRPr="00724C55">
        <w:rPr>
          <w:rFonts w:ascii="Times New Roman" w:eastAsia="Times New Roman" w:hAnsi="Times New Roman" w:cs="Times New Roman"/>
          <w:sz w:val="28"/>
          <w:szCs w:val="28"/>
          <w:lang w:eastAsia="ru-RU"/>
        </w:rPr>
        <w:t xml:space="preserve">ин“ „Про природно-заповідний фонд України“, </w:t>
      </w:r>
      <w:proofErr w:type="spellStart"/>
      <w:r w:rsidRPr="00724C55">
        <w:rPr>
          <w:rFonts w:ascii="Times New Roman" w:eastAsia="Times New Roman" w:hAnsi="Times New Roman" w:cs="Times New Roman"/>
          <w:sz w:val="28"/>
          <w:szCs w:val="28"/>
          <w:lang w:eastAsia="ru-RU"/>
        </w:rPr>
        <w:t>„Правил</w:t>
      </w:r>
      <w:proofErr w:type="spellEnd"/>
      <w:r w:rsidRPr="00724C55">
        <w:rPr>
          <w:rFonts w:ascii="Times New Roman" w:eastAsia="Times New Roman" w:hAnsi="Times New Roman" w:cs="Times New Roman"/>
          <w:sz w:val="28"/>
          <w:szCs w:val="28"/>
          <w:lang w:eastAsia="ru-RU"/>
        </w:rPr>
        <w:t xml:space="preserve">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від 10.04.2006р. № 105зі змінами та доповненнями, </w:t>
      </w:r>
      <w:r w:rsidRPr="00724C55">
        <w:rPr>
          <w:rFonts w:ascii="Times New Roman" w:eastAsia="Times New Roman" w:hAnsi="Times New Roman" w:cs="Times New Roman"/>
          <w:b/>
          <w:sz w:val="28"/>
          <w:szCs w:val="28"/>
          <w:lang w:eastAsia="ru-RU"/>
        </w:rPr>
        <w:t>"</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4. Програма направлена на збереження та поновлення зелених насаджень, розробку планів реконструкції і розвитку зелених зон, а також на покращання зовнішньої привабливості вулиць та місць загального громадського користування.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5. Змістом Програми є проведення комплексу управлінських, економічних і правових заходів, направлених на розвиток, збереження та поновлення зелених насаджень, а саме: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проведення комплексу заходів, пов'язаних з озелененням міста та видаленням аварійних дерев;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відведення земельних ділянок для створення парків, скверів на території міста;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приведення благоустрою міста у належний технічний та санітарний стан;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активна інформаційно-роз’яснювальна робота з населенням в напрямку підвищення екологічної освіти;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забезпечення контролю у сфері поводження з зеленими насадженнями на території міста, в тому числі притягнення до адміністративної відповідальності осіб у випадках передбачених чинним законодавством.</w:t>
      </w:r>
    </w:p>
    <w:p w:rsidR="00724C55" w:rsidRPr="00724C55" w:rsidRDefault="00724C55" w:rsidP="00724C55">
      <w:pPr>
        <w:spacing w:after="0" w:line="240" w:lineRule="auto"/>
        <w:jc w:val="both"/>
        <w:rPr>
          <w:rFonts w:ascii="Times New Roman" w:eastAsia="Times New Roman" w:hAnsi="Times New Roman" w:cs="Times New Roman"/>
          <w:b/>
          <w:sz w:val="28"/>
          <w:szCs w:val="28"/>
          <w:lang w:eastAsia="ru-RU"/>
        </w:rPr>
      </w:pPr>
      <w:r w:rsidRPr="00724C55">
        <w:rPr>
          <w:rFonts w:ascii="Times New Roman" w:eastAsia="Times New Roman" w:hAnsi="Times New Roman" w:cs="Times New Roman"/>
          <w:sz w:val="28"/>
          <w:szCs w:val="28"/>
          <w:lang w:eastAsia="ru-RU"/>
        </w:rPr>
        <w:t>- організація і проведення систематичних обстежень території міста з метою  виявлення зелених насаджень, що підлягають терміновому знесенню (</w:t>
      </w:r>
      <w:proofErr w:type="spellStart"/>
      <w:r w:rsidRPr="00724C55">
        <w:rPr>
          <w:rFonts w:ascii="Times New Roman" w:eastAsia="Times New Roman" w:hAnsi="Times New Roman" w:cs="Times New Roman"/>
          <w:sz w:val="28"/>
          <w:szCs w:val="28"/>
          <w:lang w:eastAsia="ru-RU"/>
        </w:rPr>
        <w:t>аварійнонебезпечні</w:t>
      </w:r>
      <w:proofErr w:type="spellEnd"/>
      <w:r w:rsidRPr="00724C55">
        <w:rPr>
          <w:rFonts w:ascii="Times New Roman" w:eastAsia="Times New Roman" w:hAnsi="Times New Roman" w:cs="Times New Roman"/>
          <w:sz w:val="28"/>
          <w:szCs w:val="28"/>
          <w:lang w:eastAsia="ru-RU"/>
        </w:rPr>
        <w:t xml:space="preserve">, сухостійні, тощо) і їх подальшого моніторингу для складання відповідних планів (графіків) проведення робіт із зрізання.  </w:t>
      </w:r>
      <w:r w:rsidRPr="00724C55">
        <w:rPr>
          <w:rFonts w:ascii="Times New Roman" w:eastAsia="Times New Roman" w:hAnsi="Times New Roman" w:cs="Times New Roman"/>
          <w:b/>
          <w:sz w:val="28"/>
          <w:szCs w:val="28"/>
          <w:lang w:eastAsia="ru-RU"/>
        </w:rPr>
        <w:t> </w:t>
      </w:r>
    </w:p>
    <w:p w:rsidR="00724C55" w:rsidRPr="00724C55" w:rsidRDefault="00724C55" w:rsidP="00724C55">
      <w:pPr>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Програма озеленення міста Новограда-Волинського на 2014-2017 роки включає в себе  наступні види робіт :</w:t>
      </w:r>
    </w:p>
    <w:p w:rsidR="00724C55" w:rsidRPr="00724C55" w:rsidRDefault="00724C55" w:rsidP="00724C55">
      <w:pPr>
        <w:numPr>
          <w:ilvl w:val="0"/>
          <w:numId w:val="3"/>
        </w:numPr>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Утримання парків, скверів та інших об’єктів благоустрою та озеленення міста:</w:t>
      </w:r>
    </w:p>
    <w:p w:rsidR="00724C55" w:rsidRPr="00724C55" w:rsidRDefault="00724C55" w:rsidP="00724C55">
      <w:pPr>
        <w:numPr>
          <w:ilvl w:val="0"/>
          <w:numId w:val="4"/>
        </w:num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очищення газонів і квітників, пристовбурних лунок дерев і кущів, живоплоту від опалого листя, гілля і сміття, від стебел квіткових рослин, а також від випадкового сміття ;</w:t>
      </w:r>
    </w:p>
    <w:p w:rsidR="00724C55" w:rsidRPr="00724C55" w:rsidRDefault="00724C55" w:rsidP="00724C55">
      <w:pPr>
        <w:numPr>
          <w:ilvl w:val="0"/>
          <w:numId w:val="4"/>
        </w:numPr>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lastRenderedPageBreak/>
        <w:t>прибирання скошеної трави.</w:t>
      </w:r>
    </w:p>
    <w:p w:rsidR="00724C55" w:rsidRPr="00724C55" w:rsidRDefault="00724C55" w:rsidP="00724C55">
      <w:pPr>
        <w:numPr>
          <w:ilvl w:val="0"/>
          <w:numId w:val="3"/>
        </w:numPr>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Поточний ремонт об’єктів благоустрою та озеленення міста :</w:t>
      </w:r>
    </w:p>
    <w:p w:rsidR="00724C55" w:rsidRPr="00724C55" w:rsidRDefault="00724C55" w:rsidP="00724C55">
      <w:pPr>
        <w:numPr>
          <w:ilvl w:val="0"/>
          <w:numId w:val="4"/>
        </w:num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посів газонів і садіння квіткових рослин у відведених місцях;</w:t>
      </w:r>
    </w:p>
    <w:p w:rsidR="00724C55" w:rsidRPr="00724C55" w:rsidRDefault="00724C55" w:rsidP="00724C55">
      <w:pPr>
        <w:numPr>
          <w:ilvl w:val="0"/>
          <w:numId w:val="4"/>
        </w:numPr>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косіння газону ;</w:t>
      </w:r>
    </w:p>
    <w:p w:rsidR="00724C55" w:rsidRPr="00724C55" w:rsidRDefault="00724C55" w:rsidP="00724C55">
      <w:pPr>
        <w:numPr>
          <w:ilvl w:val="0"/>
          <w:numId w:val="4"/>
        </w:numPr>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знесення аварійних дерев ;</w:t>
      </w:r>
    </w:p>
    <w:p w:rsidR="00724C55" w:rsidRPr="00724C55" w:rsidRDefault="00724C55" w:rsidP="00724C55">
      <w:pPr>
        <w:numPr>
          <w:ilvl w:val="0"/>
          <w:numId w:val="4"/>
        </w:numPr>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формування та обрізування дерев та кущів ;</w:t>
      </w:r>
    </w:p>
    <w:p w:rsidR="00724C55" w:rsidRPr="00724C55" w:rsidRDefault="00724C55" w:rsidP="00724C55">
      <w:pPr>
        <w:numPr>
          <w:ilvl w:val="0"/>
          <w:numId w:val="4"/>
        </w:numPr>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знешкодження омели , амброзії ;</w:t>
      </w:r>
    </w:p>
    <w:p w:rsidR="00724C55" w:rsidRPr="00724C55" w:rsidRDefault="00724C55" w:rsidP="00724C55">
      <w:pPr>
        <w:numPr>
          <w:ilvl w:val="0"/>
          <w:numId w:val="4"/>
        </w:numPr>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заміна засохлих і пошкоджених дерев і кущів ;</w:t>
      </w:r>
    </w:p>
    <w:p w:rsidR="00724C55" w:rsidRPr="00724C55" w:rsidRDefault="00724C55" w:rsidP="00724C55">
      <w:pPr>
        <w:numPr>
          <w:ilvl w:val="0"/>
          <w:numId w:val="4"/>
        </w:numPr>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садіння нових дерев і кущів ;</w:t>
      </w:r>
    </w:p>
    <w:p w:rsidR="00724C55" w:rsidRPr="00724C55" w:rsidRDefault="00724C55" w:rsidP="00724C55">
      <w:pPr>
        <w:numPr>
          <w:ilvl w:val="0"/>
          <w:numId w:val="4"/>
        </w:numPr>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заміна рослинного ґрунту в посадкових ямах з унесенням мінеральних добрив; </w:t>
      </w:r>
    </w:p>
    <w:p w:rsidR="00724C55" w:rsidRPr="00724C55" w:rsidRDefault="00724C55" w:rsidP="00724C55">
      <w:pPr>
        <w:numPr>
          <w:ilvl w:val="0"/>
          <w:numId w:val="4"/>
        </w:numPr>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прополка, рихлення, полив з поливальної машини, тощо ;</w:t>
      </w:r>
    </w:p>
    <w:p w:rsidR="00724C55" w:rsidRPr="00724C55" w:rsidRDefault="00724C55" w:rsidP="00724C55">
      <w:pPr>
        <w:numPr>
          <w:ilvl w:val="0"/>
          <w:numId w:val="4"/>
        </w:num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ремонт садово-паркового інвентарю, споруд, різноманітного обладнання майданчиків та інших архітектурних форм та ін.  </w:t>
      </w:r>
    </w:p>
    <w:p w:rsidR="00724C55" w:rsidRPr="00724C55" w:rsidRDefault="00724C55" w:rsidP="00724C55">
      <w:pPr>
        <w:spacing w:after="0" w:line="240" w:lineRule="auto"/>
        <w:jc w:val="both"/>
        <w:rPr>
          <w:rFonts w:ascii="Times New Roman" w:eastAsia="Times New Roman" w:hAnsi="Times New Roman" w:cs="Times New Roman"/>
          <w:spacing w:val="-10"/>
          <w:sz w:val="28"/>
          <w:szCs w:val="28"/>
          <w:lang w:eastAsia="ru-RU"/>
        </w:rPr>
      </w:pPr>
      <w:r w:rsidRPr="00724C55">
        <w:rPr>
          <w:rFonts w:ascii="Times New Roman" w:eastAsia="Times New Roman" w:hAnsi="Times New Roman" w:cs="Times New Roman"/>
          <w:sz w:val="28"/>
          <w:szCs w:val="28"/>
          <w:lang w:eastAsia="ru-RU"/>
        </w:rPr>
        <w:t xml:space="preserve">Згідно акту </w:t>
      </w:r>
      <w:proofErr w:type="spellStart"/>
      <w:r w:rsidRPr="00724C55">
        <w:rPr>
          <w:rFonts w:ascii="Times New Roman" w:eastAsia="Times New Roman" w:hAnsi="Times New Roman" w:cs="Times New Roman"/>
          <w:sz w:val="28"/>
          <w:szCs w:val="28"/>
          <w:lang w:eastAsia="ru-RU"/>
        </w:rPr>
        <w:t>інвентиризації</w:t>
      </w:r>
      <w:proofErr w:type="spellEnd"/>
      <w:r w:rsidRPr="00724C55">
        <w:rPr>
          <w:rFonts w:ascii="Times New Roman" w:eastAsia="Times New Roman" w:hAnsi="Times New Roman" w:cs="Times New Roman"/>
          <w:sz w:val="28"/>
          <w:szCs w:val="28"/>
          <w:lang w:eastAsia="ru-RU"/>
        </w:rPr>
        <w:t xml:space="preserve"> загальна площа зелених насаджень в місті складає </w:t>
      </w:r>
      <w:smartTag w:uri="urn:schemas-microsoft-com:office:smarttags" w:element="metricconverter">
        <w:smartTagPr>
          <w:attr w:name="ProductID" w:val="557,475 га"/>
        </w:smartTagPr>
        <w:r w:rsidRPr="00724C55">
          <w:rPr>
            <w:rFonts w:ascii="Times New Roman" w:eastAsia="Times New Roman" w:hAnsi="Times New Roman" w:cs="Times New Roman"/>
            <w:sz w:val="28"/>
            <w:szCs w:val="28"/>
            <w:lang w:eastAsia="ru-RU"/>
          </w:rPr>
          <w:t>557,475 га</w:t>
        </w:r>
      </w:smartTag>
      <w:r w:rsidRPr="00724C55">
        <w:rPr>
          <w:rFonts w:ascii="Times New Roman" w:eastAsia="Times New Roman" w:hAnsi="Times New Roman" w:cs="Times New Roman"/>
          <w:sz w:val="28"/>
          <w:szCs w:val="28"/>
          <w:lang w:eastAsia="ru-RU"/>
        </w:rPr>
        <w:t xml:space="preserve">, в тому числі зелені насадження санітарно-захисних зон (залізничні лісосмуги) -  </w:t>
      </w:r>
      <w:smartTag w:uri="urn:schemas-microsoft-com:office:smarttags" w:element="metricconverter">
        <w:smartTagPr>
          <w:attr w:name="ProductID" w:val="123,92 га"/>
        </w:smartTagPr>
        <w:r w:rsidRPr="00724C55">
          <w:rPr>
            <w:rFonts w:ascii="Times New Roman" w:eastAsia="Times New Roman" w:hAnsi="Times New Roman" w:cs="Times New Roman"/>
            <w:sz w:val="28"/>
            <w:szCs w:val="28"/>
            <w:lang w:eastAsia="ru-RU"/>
          </w:rPr>
          <w:t>123,92 га</w:t>
        </w:r>
      </w:smartTag>
      <w:r w:rsidRPr="00724C55">
        <w:rPr>
          <w:rFonts w:ascii="Times New Roman" w:eastAsia="Times New Roman" w:hAnsi="Times New Roman" w:cs="Times New Roman"/>
          <w:sz w:val="28"/>
          <w:szCs w:val="28"/>
          <w:lang w:eastAsia="ru-RU"/>
        </w:rPr>
        <w:t xml:space="preserve">,  зелені насадження на територіях загального користування та вздовж вулиць – </w:t>
      </w:r>
      <w:smartTag w:uri="urn:schemas-microsoft-com:office:smarttags" w:element="metricconverter">
        <w:smartTagPr>
          <w:attr w:name="ProductID" w:val="17,5 га"/>
        </w:smartTagPr>
        <w:r w:rsidRPr="00724C55">
          <w:rPr>
            <w:rFonts w:ascii="Times New Roman" w:eastAsia="Times New Roman" w:hAnsi="Times New Roman" w:cs="Times New Roman"/>
            <w:sz w:val="28"/>
            <w:szCs w:val="28"/>
            <w:lang w:eastAsia="ru-RU"/>
          </w:rPr>
          <w:t>17,5 га</w:t>
        </w:r>
      </w:smartTag>
      <w:r w:rsidRPr="00724C55">
        <w:rPr>
          <w:rFonts w:ascii="Times New Roman" w:eastAsia="Times New Roman" w:hAnsi="Times New Roman" w:cs="Times New Roman"/>
          <w:sz w:val="28"/>
          <w:szCs w:val="28"/>
          <w:lang w:eastAsia="ru-RU"/>
        </w:rPr>
        <w:t xml:space="preserve">, </w:t>
      </w:r>
      <w:proofErr w:type="spellStart"/>
      <w:r w:rsidRPr="00724C55">
        <w:rPr>
          <w:rFonts w:ascii="Times New Roman" w:eastAsia="Times New Roman" w:hAnsi="Times New Roman" w:cs="Times New Roman"/>
          <w:sz w:val="28"/>
          <w:szCs w:val="28"/>
          <w:lang w:eastAsia="ru-RU"/>
        </w:rPr>
        <w:t>„міські</w:t>
      </w:r>
      <w:proofErr w:type="spellEnd"/>
      <w:r w:rsidRPr="00724C55">
        <w:rPr>
          <w:rFonts w:ascii="Times New Roman" w:eastAsia="Times New Roman" w:hAnsi="Times New Roman" w:cs="Times New Roman"/>
          <w:sz w:val="28"/>
          <w:szCs w:val="28"/>
          <w:lang w:eastAsia="ru-RU"/>
        </w:rPr>
        <w:t xml:space="preserve"> ліси“ (лісопосадки) - </w:t>
      </w:r>
      <w:smartTag w:uri="urn:schemas-microsoft-com:office:smarttags" w:element="metricconverter">
        <w:smartTagPr>
          <w:attr w:name="ProductID" w:val="327,3 га"/>
        </w:smartTagPr>
        <w:r w:rsidRPr="00724C55">
          <w:rPr>
            <w:rFonts w:ascii="Times New Roman" w:eastAsia="Times New Roman" w:hAnsi="Times New Roman" w:cs="Times New Roman"/>
            <w:sz w:val="28"/>
            <w:szCs w:val="28"/>
            <w:lang w:eastAsia="ru-RU"/>
          </w:rPr>
          <w:t>327,3 га</w:t>
        </w:r>
      </w:smartTag>
      <w:r w:rsidRPr="00724C55">
        <w:rPr>
          <w:rFonts w:ascii="Times New Roman" w:eastAsia="Times New Roman" w:hAnsi="Times New Roman" w:cs="Times New Roman"/>
          <w:sz w:val="28"/>
          <w:szCs w:val="28"/>
          <w:lang w:eastAsia="ru-RU"/>
        </w:rPr>
        <w:t xml:space="preserve"> тощо.</w:t>
      </w:r>
      <w:r w:rsidRPr="00724C55">
        <w:rPr>
          <w:rFonts w:ascii="Calibri" w:eastAsia="Times New Roman" w:hAnsi="Calibri" w:cs="Times New Roman"/>
          <w:spacing w:val="-10"/>
          <w:sz w:val="28"/>
          <w:szCs w:val="28"/>
          <w:lang w:eastAsia="ru-RU"/>
        </w:rPr>
        <w:t xml:space="preserve"> </w:t>
      </w:r>
      <w:r w:rsidRPr="00724C55">
        <w:rPr>
          <w:rFonts w:ascii="Times New Roman" w:eastAsia="Times New Roman" w:hAnsi="Times New Roman" w:cs="Times New Roman"/>
          <w:spacing w:val="-10"/>
          <w:sz w:val="28"/>
          <w:szCs w:val="28"/>
          <w:lang w:eastAsia="ru-RU"/>
        </w:rPr>
        <w:t>В 2013 році актом</w:t>
      </w:r>
      <w:r w:rsidRPr="00724C55">
        <w:rPr>
          <w:rFonts w:ascii="Calibri" w:eastAsia="Times New Roman" w:hAnsi="Calibri" w:cs="Times New Roman"/>
          <w:spacing w:val="-10"/>
          <w:sz w:val="28"/>
          <w:szCs w:val="28"/>
          <w:lang w:eastAsia="ru-RU"/>
        </w:rPr>
        <w:t xml:space="preserve">  </w:t>
      </w:r>
      <w:r w:rsidRPr="00724C55">
        <w:rPr>
          <w:rFonts w:ascii="Times New Roman" w:eastAsia="Times New Roman" w:hAnsi="Times New Roman" w:cs="Times New Roman"/>
          <w:spacing w:val="-10"/>
          <w:sz w:val="28"/>
          <w:szCs w:val="28"/>
          <w:lang w:eastAsia="ru-RU"/>
        </w:rPr>
        <w:t xml:space="preserve">передано на баланс всі зелені насадження комунальному підприємству міської ради </w:t>
      </w:r>
      <w:proofErr w:type="spellStart"/>
      <w:r w:rsidRPr="00724C55">
        <w:rPr>
          <w:rFonts w:ascii="Times New Roman" w:eastAsia="Times New Roman" w:hAnsi="Times New Roman" w:cs="Times New Roman"/>
          <w:sz w:val="28"/>
          <w:szCs w:val="28"/>
          <w:lang w:eastAsia="ru-RU"/>
        </w:rPr>
        <w:t>„Шляхрембуд</w:t>
      </w:r>
      <w:proofErr w:type="spellEnd"/>
      <w:r w:rsidRPr="00724C55">
        <w:rPr>
          <w:rFonts w:ascii="Times New Roman" w:eastAsia="Times New Roman" w:hAnsi="Times New Roman" w:cs="Times New Roman"/>
          <w:sz w:val="28"/>
          <w:szCs w:val="28"/>
          <w:lang w:eastAsia="ru-RU"/>
        </w:rPr>
        <w:t>“.</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Calibri" w:eastAsia="Times New Roman" w:hAnsi="Calibri" w:cs="Times New Roman"/>
          <w:spacing w:val="-10"/>
          <w:sz w:val="28"/>
          <w:szCs w:val="28"/>
          <w:lang w:eastAsia="ru-RU"/>
        </w:rPr>
        <w:t xml:space="preserve">          </w:t>
      </w:r>
      <w:r w:rsidRPr="00724C55">
        <w:rPr>
          <w:rFonts w:ascii="Times New Roman" w:eastAsia="Times New Roman" w:hAnsi="Times New Roman" w:cs="Times New Roman"/>
          <w:sz w:val="28"/>
          <w:szCs w:val="28"/>
          <w:lang w:val="ru-RU" w:eastAsia="ru-RU"/>
        </w:rPr>
        <w:t xml:space="preserve">Стан </w:t>
      </w:r>
      <w:proofErr w:type="spellStart"/>
      <w:r w:rsidRPr="00724C55">
        <w:rPr>
          <w:rFonts w:ascii="Times New Roman" w:eastAsia="Times New Roman" w:hAnsi="Times New Roman" w:cs="Times New Roman"/>
          <w:sz w:val="28"/>
          <w:szCs w:val="28"/>
          <w:lang w:val="ru-RU" w:eastAsia="ru-RU"/>
        </w:rPr>
        <w:t>зеленої</w:t>
      </w:r>
      <w:proofErr w:type="spellEnd"/>
      <w:r w:rsidRPr="00724C55">
        <w:rPr>
          <w:rFonts w:ascii="Times New Roman" w:eastAsia="Times New Roman" w:hAnsi="Times New Roman" w:cs="Times New Roman"/>
          <w:sz w:val="28"/>
          <w:szCs w:val="28"/>
          <w:lang w:val="ru-RU" w:eastAsia="ru-RU"/>
        </w:rPr>
        <w:t xml:space="preserve"> </w:t>
      </w:r>
      <w:proofErr w:type="spellStart"/>
      <w:r w:rsidRPr="00724C55">
        <w:rPr>
          <w:rFonts w:ascii="Times New Roman" w:eastAsia="Times New Roman" w:hAnsi="Times New Roman" w:cs="Times New Roman"/>
          <w:sz w:val="28"/>
          <w:szCs w:val="28"/>
          <w:lang w:val="ru-RU" w:eastAsia="ru-RU"/>
        </w:rPr>
        <w:t>зони</w:t>
      </w:r>
      <w:proofErr w:type="spellEnd"/>
      <w:r w:rsidRPr="00724C55">
        <w:rPr>
          <w:rFonts w:ascii="Times New Roman" w:eastAsia="Times New Roman" w:hAnsi="Times New Roman" w:cs="Times New Roman"/>
          <w:sz w:val="28"/>
          <w:szCs w:val="28"/>
          <w:lang w:val="ru-RU" w:eastAsia="ru-RU"/>
        </w:rPr>
        <w:t xml:space="preserve"> </w:t>
      </w:r>
      <w:proofErr w:type="spellStart"/>
      <w:r w:rsidRPr="00724C55">
        <w:rPr>
          <w:rFonts w:ascii="Times New Roman" w:eastAsia="Times New Roman" w:hAnsi="Times New Roman" w:cs="Times New Roman"/>
          <w:sz w:val="28"/>
          <w:szCs w:val="28"/>
          <w:lang w:val="ru-RU" w:eastAsia="ru-RU"/>
        </w:rPr>
        <w:t>міста</w:t>
      </w:r>
      <w:proofErr w:type="spellEnd"/>
      <w:r w:rsidRPr="00724C55">
        <w:rPr>
          <w:rFonts w:ascii="Times New Roman" w:eastAsia="Times New Roman" w:hAnsi="Times New Roman" w:cs="Times New Roman"/>
          <w:sz w:val="28"/>
          <w:szCs w:val="28"/>
          <w:lang w:val="ru-RU" w:eastAsia="ru-RU"/>
        </w:rPr>
        <w:t xml:space="preserve"> </w:t>
      </w:r>
      <w:proofErr w:type="spellStart"/>
      <w:r w:rsidRPr="00724C55">
        <w:rPr>
          <w:rFonts w:ascii="Times New Roman" w:eastAsia="Times New Roman" w:hAnsi="Times New Roman" w:cs="Times New Roman"/>
          <w:sz w:val="28"/>
          <w:szCs w:val="28"/>
          <w:lang w:val="ru-RU" w:eastAsia="ru-RU"/>
        </w:rPr>
        <w:t>вже</w:t>
      </w:r>
      <w:proofErr w:type="spellEnd"/>
      <w:r w:rsidRPr="00724C55">
        <w:rPr>
          <w:rFonts w:ascii="Times New Roman" w:eastAsia="Times New Roman" w:hAnsi="Times New Roman" w:cs="Times New Roman"/>
          <w:sz w:val="28"/>
          <w:szCs w:val="28"/>
          <w:lang w:val="ru-RU" w:eastAsia="ru-RU"/>
        </w:rPr>
        <w:t xml:space="preserve"> давно </w:t>
      </w:r>
      <w:proofErr w:type="spellStart"/>
      <w:r w:rsidRPr="00724C55">
        <w:rPr>
          <w:rFonts w:ascii="Times New Roman" w:eastAsia="Times New Roman" w:hAnsi="Times New Roman" w:cs="Times New Roman"/>
          <w:sz w:val="28"/>
          <w:szCs w:val="28"/>
          <w:lang w:val="ru-RU" w:eastAsia="ru-RU"/>
        </w:rPr>
        <w:t>викликає</w:t>
      </w:r>
      <w:proofErr w:type="spellEnd"/>
      <w:r w:rsidRPr="00724C55">
        <w:rPr>
          <w:rFonts w:ascii="Times New Roman" w:eastAsia="Times New Roman" w:hAnsi="Times New Roman" w:cs="Times New Roman"/>
          <w:sz w:val="28"/>
          <w:szCs w:val="28"/>
          <w:lang w:val="ru-RU" w:eastAsia="ru-RU"/>
        </w:rPr>
        <w:t xml:space="preserve"> </w:t>
      </w:r>
      <w:proofErr w:type="spellStart"/>
      <w:r w:rsidRPr="00724C55">
        <w:rPr>
          <w:rFonts w:ascii="Times New Roman" w:eastAsia="Times New Roman" w:hAnsi="Times New Roman" w:cs="Times New Roman"/>
          <w:sz w:val="28"/>
          <w:szCs w:val="28"/>
          <w:lang w:val="ru-RU" w:eastAsia="ru-RU"/>
        </w:rPr>
        <w:t>занепокоєння</w:t>
      </w:r>
      <w:proofErr w:type="spellEnd"/>
      <w:r w:rsidRPr="00724C55">
        <w:rPr>
          <w:rFonts w:ascii="Times New Roman" w:eastAsia="Times New Roman" w:hAnsi="Times New Roman" w:cs="Times New Roman"/>
          <w:sz w:val="28"/>
          <w:szCs w:val="28"/>
          <w:lang w:val="ru-RU" w:eastAsia="ru-RU"/>
        </w:rPr>
        <w:t xml:space="preserve">. </w:t>
      </w:r>
      <w:r w:rsidRPr="00724C55">
        <w:rPr>
          <w:rFonts w:ascii="Times New Roman" w:eastAsia="Times New Roman" w:hAnsi="Times New Roman" w:cs="Times New Roman"/>
          <w:sz w:val="28"/>
          <w:szCs w:val="28"/>
          <w:lang w:eastAsia="ru-RU"/>
        </w:rPr>
        <w:t>В</w:t>
      </w:r>
      <w:r w:rsidRPr="00724C55">
        <w:rPr>
          <w:rFonts w:ascii="Times New Roman" w:eastAsia="Times New Roman" w:hAnsi="Times New Roman" w:cs="Times New Roman"/>
          <w:sz w:val="28"/>
          <w:szCs w:val="28"/>
          <w:lang w:val="ru-RU" w:eastAsia="ru-RU"/>
        </w:rPr>
        <w:t xml:space="preserve"> </w:t>
      </w:r>
      <w:proofErr w:type="spellStart"/>
      <w:r w:rsidRPr="00724C55">
        <w:rPr>
          <w:rFonts w:ascii="Times New Roman" w:eastAsia="Times New Roman" w:hAnsi="Times New Roman" w:cs="Times New Roman"/>
          <w:sz w:val="28"/>
          <w:szCs w:val="28"/>
          <w:lang w:val="ru-RU" w:eastAsia="ru-RU"/>
        </w:rPr>
        <w:t>міст</w:t>
      </w:r>
      <w:proofErr w:type="spellEnd"/>
      <w:r w:rsidRPr="00724C55">
        <w:rPr>
          <w:rFonts w:ascii="Times New Roman" w:eastAsia="Times New Roman" w:hAnsi="Times New Roman" w:cs="Times New Roman"/>
          <w:sz w:val="28"/>
          <w:szCs w:val="28"/>
          <w:lang w:eastAsia="ru-RU"/>
        </w:rPr>
        <w:t>і налічується</w:t>
      </w:r>
      <w:r w:rsidRPr="00724C55">
        <w:rPr>
          <w:rFonts w:ascii="Times New Roman" w:eastAsia="Times New Roman" w:hAnsi="Times New Roman" w:cs="Times New Roman"/>
          <w:sz w:val="28"/>
          <w:szCs w:val="28"/>
          <w:lang w:val="ru-RU" w:eastAsia="ru-RU"/>
        </w:rPr>
        <w:t xml:space="preserve"> </w:t>
      </w:r>
      <w:r w:rsidRPr="00724C55">
        <w:rPr>
          <w:rFonts w:ascii="Times New Roman" w:eastAsia="Times New Roman" w:hAnsi="Times New Roman" w:cs="Times New Roman"/>
          <w:sz w:val="28"/>
          <w:szCs w:val="28"/>
          <w:lang w:eastAsia="ru-RU"/>
        </w:rPr>
        <w:t>близько</w:t>
      </w:r>
      <w:r w:rsidRPr="00724C55">
        <w:rPr>
          <w:rFonts w:ascii="Times New Roman" w:eastAsia="Times New Roman" w:hAnsi="Times New Roman" w:cs="Times New Roman"/>
          <w:sz w:val="28"/>
          <w:szCs w:val="28"/>
          <w:lang w:val="ru-RU" w:eastAsia="ru-RU"/>
        </w:rPr>
        <w:t xml:space="preserve"> </w:t>
      </w:r>
      <w:r w:rsidRPr="00724C55">
        <w:rPr>
          <w:rFonts w:ascii="Times New Roman" w:eastAsia="Times New Roman" w:hAnsi="Times New Roman" w:cs="Times New Roman"/>
          <w:sz w:val="28"/>
          <w:szCs w:val="28"/>
          <w:lang w:eastAsia="ru-RU"/>
        </w:rPr>
        <w:t>35</w:t>
      </w:r>
      <w:r w:rsidRPr="00724C55">
        <w:rPr>
          <w:rFonts w:ascii="Times New Roman" w:eastAsia="Times New Roman" w:hAnsi="Times New Roman" w:cs="Times New Roman"/>
          <w:sz w:val="28"/>
          <w:szCs w:val="28"/>
          <w:lang w:val="ru-RU" w:eastAsia="ru-RU"/>
        </w:rPr>
        <w:t xml:space="preserve"> % </w:t>
      </w:r>
      <w:proofErr w:type="spellStart"/>
      <w:r w:rsidRPr="00724C55">
        <w:rPr>
          <w:rFonts w:ascii="Times New Roman" w:eastAsia="Times New Roman" w:hAnsi="Times New Roman" w:cs="Times New Roman"/>
          <w:sz w:val="28"/>
          <w:szCs w:val="28"/>
          <w:lang w:val="ru-RU" w:eastAsia="ru-RU"/>
        </w:rPr>
        <w:t>аварійно</w:t>
      </w:r>
      <w:proofErr w:type="spellEnd"/>
      <w:r w:rsidRPr="00724C55">
        <w:rPr>
          <w:rFonts w:ascii="Times New Roman" w:eastAsia="Times New Roman" w:hAnsi="Times New Roman" w:cs="Times New Roman"/>
          <w:sz w:val="28"/>
          <w:szCs w:val="28"/>
          <w:lang w:val="ru-RU" w:eastAsia="ru-RU"/>
        </w:rPr>
        <w:t xml:space="preserve"> </w:t>
      </w:r>
      <w:proofErr w:type="spellStart"/>
      <w:r w:rsidRPr="00724C55">
        <w:rPr>
          <w:rFonts w:ascii="Times New Roman" w:eastAsia="Times New Roman" w:hAnsi="Times New Roman" w:cs="Times New Roman"/>
          <w:sz w:val="28"/>
          <w:szCs w:val="28"/>
          <w:lang w:val="ru-RU" w:eastAsia="ru-RU"/>
        </w:rPr>
        <w:t>небезпечних</w:t>
      </w:r>
      <w:proofErr w:type="spellEnd"/>
      <w:r w:rsidRPr="00724C55">
        <w:rPr>
          <w:rFonts w:ascii="Times New Roman" w:eastAsia="Times New Roman" w:hAnsi="Times New Roman" w:cs="Times New Roman"/>
          <w:sz w:val="28"/>
          <w:szCs w:val="28"/>
          <w:lang w:val="ru-RU" w:eastAsia="ru-RU"/>
        </w:rPr>
        <w:t xml:space="preserve"> дерев</w:t>
      </w:r>
      <w:r w:rsidRPr="00724C55">
        <w:rPr>
          <w:rFonts w:ascii="Times New Roman" w:eastAsia="Times New Roman" w:hAnsi="Times New Roman" w:cs="Times New Roman"/>
          <w:sz w:val="28"/>
          <w:szCs w:val="28"/>
          <w:lang w:eastAsia="ru-RU"/>
        </w:rPr>
        <w:t xml:space="preserve"> від їх загальної кількості</w:t>
      </w:r>
      <w:r w:rsidRPr="00724C55">
        <w:rPr>
          <w:rFonts w:ascii="Times New Roman" w:eastAsia="Times New Roman" w:hAnsi="Times New Roman" w:cs="Times New Roman"/>
          <w:sz w:val="28"/>
          <w:szCs w:val="28"/>
          <w:lang w:val="ru-RU" w:eastAsia="ru-RU"/>
        </w:rPr>
        <w:t xml:space="preserve">, особливо на </w:t>
      </w:r>
      <w:proofErr w:type="spellStart"/>
      <w:r w:rsidRPr="00724C55">
        <w:rPr>
          <w:rFonts w:ascii="Times New Roman" w:eastAsia="Times New Roman" w:hAnsi="Times New Roman" w:cs="Times New Roman"/>
          <w:sz w:val="28"/>
          <w:szCs w:val="28"/>
          <w:lang w:val="ru-RU" w:eastAsia="ru-RU"/>
        </w:rPr>
        <w:t>прибудинкових</w:t>
      </w:r>
      <w:proofErr w:type="spellEnd"/>
      <w:r w:rsidRPr="00724C55">
        <w:rPr>
          <w:rFonts w:ascii="Times New Roman" w:eastAsia="Times New Roman" w:hAnsi="Times New Roman" w:cs="Times New Roman"/>
          <w:sz w:val="28"/>
          <w:szCs w:val="28"/>
          <w:lang w:val="ru-RU" w:eastAsia="ru-RU"/>
        </w:rPr>
        <w:t xml:space="preserve"> </w:t>
      </w:r>
      <w:proofErr w:type="spellStart"/>
      <w:r w:rsidRPr="00724C55">
        <w:rPr>
          <w:rFonts w:ascii="Times New Roman" w:eastAsia="Times New Roman" w:hAnsi="Times New Roman" w:cs="Times New Roman"/>
          <w:sz w:val="28"/>
          <w:szCs w:val="28"/>
          <w:lang w:val="ru-RU" w:eastAsia="ru-RU"/>
        </w:rPr>
        <w:t>територіях</w:t>
      </w:r>
      <w:proofErr w:type="spellEnd"/>
      <w:r w:rsidRPr="00724C55">
        <w:rPr>
          <w:rFonts w:ascii="Times New Roman" w:eastAsia="Times New Roman" w:hAnsi="Times New Roman" w:cs="Times New Roman"/>
          <w:sz w:val="28"/>
          <w:szCs w:val="28"/>
          <w:lang w:val="ru-RU" w:eastAsia="ru-RU"/>
        </w:rPr>
        <w:t xml:space="preserve">. </w:t>
      </w:r>
      <w:proofErr w:type="spellStart"/>
      <w:r w:rsidRPr="00724C55">
        <w:rPr>
          <w:rFonts w:ascii="Times New Roman" w:eastAsia="Times New Roman" w:hAnsi="Times New Roman" w:cs="Times New Roman"/>
          <w:sz w:val="28"/>
          <w:szCs w:val="28"/>
          <w:lang w:val="ru-RU" w:eastAsia="ru-RU"/>
        </w:rPr>
        <w:t>Насадження</w:t>
      </w:r>
      <w:proofErr w:type="spellEnd"/>
      <w:r w:rsidRPr="00724C55">
        <w:rPr>
          <w:rFonts w:ascii="Times New Roman" w:eastAsia="Times New Roman" w:hAnsi="Times New Roman" w:cs="Times New Roman"/>
          <w:sz w:val="28"/>
          <w:szCs w:val="28"/>
          <w:lang w:val="ru-RU" w:eastAsia="ru-RU"/>
        </w:rPr>
        <w:t xml:space="preserve"> тут </w:t>
      </w:r>
      <w:proofErr w:type="spellStart"/>
      <w:r w:rsidRPr="00724C55">
        <w:rPr>
          <w:rFonts w:ascii="Times New Roman" w:eastAsia="Times New Roman" w:hAnsi="Times New Roman" w:cs="Times New Roman"/>
          <w:sz w:val="28"/>
          <w:szCs w:val="28"/>
          <w:lang w:val="ru-RU" w:eastAsia="ru-RU"/>
        </w:rPr>
        <w:t>потребують</w:t>
      </w:r>
      <w:proofErr w:type="spellEnd"/>
      <w:r w:rsidRPr="00724C55">
        <w:rPr>
          <w:rFonts w:ascii="Times New Roman" w:eastAsia="Times New Roman" w:hAnsi="Times New Roman" w:cs="Times New Roman"/>
          <w:sz w:val="28"/>
          <w:szCs w:val="28"/>
          <w:lang w:val="ru-RU" w:eastAsia="ru-RU"/>
        </w:rPr>
        <w:t xml:space="preserve"> </w:t>
      </w:r>
      <w:proofErr w:type="spellStart"/>
      <w:r w:rsidRPr="00724C55">
        <w:rPr>
          <w:rFonts w:ascii="Times New Roman" w:eastAsia="Times New Roman" w:hAnsi="Times New Roman" w:cs="Times New Roman"/>
          <w:sz w:val="28"/>
          <w:szCs w:val="28"/>
          <w:lang w:val="ru-RU" w:eastAsia="ru-RU"/>
        </w:rPr>
        <w:t>негайного</w:t>
      </w:r>
      <w:proofErr w:type="spellEnd"/>
      <w:r w:rsidRPr="00724C55">
        <w:rPr>
          <w:rFonts w:ascii="Times New Roman" w:eastAsia="Times New Roman" w:hAnsi="Times New Roman" w:cs="Times New Roman"/>
          <w:sz w:val="28"/>
          <w:szCs w:val="28"/>
          <w:lang w:val="ru-RU" w:eastAsia="ru-RU"/>
        </w:rPr>
        <w:t xml:space="preserve"> </w:t>
      </w:r>
      <w:proofErr w:type="spellStart"/>
      <w:r w:rsidRPr="00724C55">
        <w:rPr>
          <w:rFonts w:ascii="Times New Roman" w:eastAsia="Times New Roman" w:hAnsi="Times New Roman" w:cs="Times New Roman"/>
          <w:sz w:val="28"/>
          <w:szCs w:val="28"/>
          <w:lang w:val="ru-RU" w:eastAsia="ru-RU"/>
        </w:rPr>
        <w:t>формування</w:t>
      </w:r>
      <w:proofErr w:type="spellEnd"/>
      <w:r w:rsidRPr="00724C55">
        <w:rPr>
          <w:rFonts w:ascii="Times New Roman" w:eastAsia="Times New Roman" w:hAnsi="Times New Roman" w:cs="Times New Roman"/>
          <w:sz w:val="28"/>
          <w:szCs w:val="28"/>
          <w:lang w:val="ru-RU" w:eastAsia="ru-RU"/>
        </w:rPr>
        <w:t xml:space="preserve"> </w:t>
      </w:r>
      <w:proofErr w:type="spellStart"/>
      <w:r w:rsidRPr="00724C55">
        <w:rPr>
          <w:rFonts w:ascii="Times New Roman" w:eastAsia="Times New Roman" w:hAnsi="Times New Roman" w:cs="Times New Roman"/>
          <w:sz w:val="28"/>
          <w:szCs w:val="28"/>
          <w:lang w:val="ru-RU" w:eastAsia="ru-RU"/>
        </w:rPr>
        <w:t>крони</w:t>
      </w:r>
      <w:proofErr w:type="spellEnd"/>
      <w:r w:rsidRPr="00724C55">
        <w:rPr>
          <w:rFonts w:ascii="Times New Roman" w:eastAsia="Times New Roman" w:hAnsi="Times New Roman" w:cs="Times New Roman"/>
          <w:sz w:val="28"/>
          <w:szCs w:val="28"/>
          <w:lang w:val="ru-RU" w:eastAsia="ru-RU"/>
        </w:rPr>
        <w:t xml:space="preserve">, </w:t>
      </w:r>
      <w:proofErr w:type="spellStart"/>
      <w:proofErr w:type="gramStart"/>
      <w:r w:rsidRPr="00724C55">
        <w:rPr>
          <w:rFonts w:ascii="Times New Roman" w:eastAsia="Times New Roman" w:hAnsi="Times New Roman" w:cs="Times New Roman"/>
          <w:sz w:val="28"/>
          <w:szCs w:val="28"/>
          <w:lang w:val="ru-RU" w:eastAsia="ru-RU"/>
        </w:rPr>
        <w:t>обр</w:t>
      </w:r>
      <w:proofErr w:type="gramEnd"/>
      <w:r w:rsidRPr="00724C55">
        <w:rPr>
          <w:rFonts w:ascii="Times New Roman" w:eastAsia="Times New Roman" w:hAnsi="Times New Roman" w:cs="Times New Roman"/>
          <w:sz w:val="28"/>
          <w:szCs w:val="28"/>
          <w:lang w:val="ru-RU" w:eastAsia="ru-RU"/>
        </w:rPr>
        <w:t>ізки</w:t>
      </w:r>
      <w:proofErr w:type="spellEnd"/>
      <w:r w:rsidRPr="00724C55">
        <w:rPr>
          <w:rFonts w:ascii="Times New Roman" w:eastAsia="Times New Roman" w:hAnsi="Times New Roman" w:cs="Times New Roman"/>
          <w:sz w:val="28"/>
          <w:szCs w:val="28"/>
          <w:lang w:val="ru-RU" w:eastAsia="ru-RU"/>
        </w:rPr>
        <w:t xml:space="preserve"> сухих, </w:t>
      </w:r>
      <w:proofErr w:type="spellStart"/>
      <w:r w:rsidRPr="00724C55">
        <w:rPr>
          <w:rFonts w:ascii="Times New Roman" w:eastAsia="Times New Roman" w:hAnsi="Times New Roman" w:cs="Times New Roman"/>
          <w:sz w:val="28"/>
          <w:szCs w:val="28"/>
          <w:lang w:val="ru-RU" w:eastAsia="ru-RU"/>
        </w:rPr>
        <w:t>хворих</w:t>
      </w:r>
      <w:proofErr w:type="spellEnd"/>
      <w:r w:rsidRPr="00724C55">
        <w:rPr>
          <w:rFonts w:ascii="Times New Roman" w:eastAsia="Times New Roman" w:hAnsi="Times New Roman" w:cs="Times New Roman"/>
          <w:sz w:val="28"/>
          <w:szCs w:val="28"/>
          <w:lang w:val="ru-RU" w:eastAsia="ru-RU"/>
        </w:rPr>
        <w:t xml:space="preserve"> і </w:t>
      </w:r>
      <w:proofErr w:type="spellStart"/>
      <w:r w:rsidRPr="00724C55">
        <w:rPr>
          <w:rFonts w:ascii="Times New Roman" w:eastAsia="Times New Roman" w:hAnsi="Times New Roman" w:cs="Times New Roman"/>
          <w:sz w:val="28"/>
          <w:szCs w:val="28"/>
          <w:lang w:val="ru-RU" w:eastAsia="ru-RU"/>
        </w:rPr>
        <w:t>пошкоджених</w:t>
      </w:r>
      <w:proofErr w:type="spellEnd"/>
      <w:r w:rsidRPr="00724C55">
        <w:rPr>
          <w:rFonts w:ascii="Times New Roman" w:eastAsia="Times New Roman" w:hAnsi="Times New Roman" w:cs="Times New Roman"/>
          <w:sz w:val="28"/>
          <w:szCs w:val="28"/>
          <w:lang w:val="ru-RU" w:eastAsia="ru-RU"/>
        </w:rPr>
        <w:t xml:space="preserve"> </w:t>
      </w:r>
      <w:proofErr w:type="spellStart"/>
      <w:r w:rsidRPr="00724C55">
        <w:rPr>
          <w:rFonts w:ascii="Times New Roman" w:eastAsia="Times New Roman" w:hAnsi="Times New Roman" w:cs="Times New Roman"/>
          <w:sz w:val="28"/>
          <w:szCs w:val="28"/>
          <w:lang w:val="ru-RU" w:eastAsia="ru-RU"/>
        </w:rPr>
        <w:t>гілок</w:t>
      </w:r>
      <w:proofErr w:type="spellEnd"/>
      <w:r w:rsidRPr="00724C55">
        <w:rPr>
          <w:rFonts w:ascii="Times New Roman" w:eastAsia="Times New Roman" w:hAnsi="Times New Roman" w:cs="Times New Roman"/>
          <w:sz w:val="28"/>
          <w:szCs w:val="28"/>
          <w:lang w:val="ru-RU" w:eastAsia="ru-RU"/>
        </w:rPr>
        <w:t xml:space="preserve">. </w:t>
      </w:r>
      <w:proofErr w:type="spellStart"/>
      <w:proofErr w:type="gramStart"/>
      <w:r w:rsidRPr="00724C55">
        <w:rPr>
          <w:rFonts w:ascii="Times New Roman" w:eastAsia="Times New Roman" w:hAnsi="Times New Roman" w:cs="Times New Roman"/>
          <w:sz w:val="28"/>
          <w:szCs w:val="28"/>
          <w:lang w:val="ru-RU" w:eastAsia="ru-RU"/>
        </w:rPr>
        <w:t>Б</w:t>
      </w:r>
      <w:proofErr w:type="gramEnd"/>
      <w:r w:rsidRPr="00724C55">
        <w:rPr>
          <w:rFonts w:ascii="Times New Roman" w:eastAsia="Times New Roman" w:hAnsi="Times New Roman" w:cs="Times New Roman"/>
          <w:sz w:val="28"/>
          <w:szCs w:val="28"/>
          <w:lang w:val="ru-RU" w:eastAsia="ru-RU"/>
        </w:rPr>
        <w:t>ільша</w:t>
      </w:r>
      <w:proofErr w:type="spellEnd"/>
      <w:r w:rsidRPr="00724C55">
        <w:rPr>
          <w:rFonts w:ascii="Times New Roman" w:eastAsia="Times New Roman" w:hAnsi="Times New Roman" w:cs="Times New Roman"/>
          <w:sz w:val="28"/>
          <w:szCs w:val="28"/>
          <w:lang w:val="ru-RU" w:eastAsia="ru-RU"/>
        </w:rPr>
        <w:t xml:space="preserve"> </w:t>
      </w:r>
      <w:proofErr w:type="spellStart"/>
      <w:r w:rsidRPr="00724C55">
        <w:rPr>
          <w:rFonts w:ascii="Times New Roman" w:eastAsia="Times New Roman" w:hAnsi="Times New Roman" w:cs="Times New Roman"/>
          <w:sz w:val="28"/>
          <w:szCs w:val="28"/>
          <w:lang w:val="ru-RU" w:eastAsia="ru-RU"/>
        </w:rPr>
        <w:t>частина</w:t>
      </w:r>
      <w:proofErr w:type="spellEnd"/>
      <w:r w:rsidRPr="00724C55">
        <w:rPr>
          <w:rFonts w:ascii="Times New Roman" w:eastAsia="Times New Roman" w:hAnsi="Times New Roman" w:cs="Times New Roman"/>
          <w:sz w:val="28"/>
          <w:szCs w:val="28"/>
          <w:lang w:val="ru-RU" w:eastAsia="ru-RU"/>
        </w:rPr>
        <w:t xml:space="preserve"> з них є </w:t>
      </w:r>
      <w:proofErr w:type="spellStart"/>
      <w:r w:rsidRPr="00724C55">
        <w:rPr>
          <w:rFonts w:ascii="Times New Roman" w:eastAsia="Times New Roman" w:hAnsi="Times New Roman" w:cs="Times New Roman"/>
          <w:sz w:val="28"/>
          <w:szCs w:val="28"/>
          <w:lang w:val="ru-RU" w:eastAsia="ru-RU"/>
        </w:rPr>
        <w:t>небезпечною</w:t>
      </w:r>
      <w:proofErr w:type="spellEnd"/>
      <w:r w:rsidRPr="00724C55">
        <w:rPr>
          <w:rFonts w:ascii="Times New Roman" w:eastAsia="Times New Roman" w:hAnsi="Times New Roman" w:cs="Times New Roman"/>
          <w:sz w:val="28"/>
          <w:szCs w:val="28"/>
          <w:lang w:val="ru-RU" w:eastAsia="ru-RU"/>
        </w:rPr>
        <w:t xml:space="preserve"> для </w:t>
      </w:r>
      <w:proofErr w:type="spellStart"/>
      <w:r w:rsidRPr="00724C55">
        <w:rPr>
          <w:rFonts w:ascii="Times New Roman" w:eastAsia="Times New Roman" w:hAnsi="Times New Roman" w:cs="Times New Roman"/>
          <w:sz w:val="28"/>
          <w:szCs w:val="28"/>
          <w:lang w:val="ru-RU" w:eastAsia="ru-RU"/>
        </w:rPr>
        <w:t>будівель</w:t>
      </w:r>
      <w:proofErr w:type="spellEnd"/>
      <w:r w:rsidRPr="00724C55">
        <w:rPr>
          <w:rFonts w:ascii="Times New Roman" w:eastAsia="Times New Roman" w:hAnsi="Times New Roman" w:cs="Times New Roman"/>
          <w:sz w:val="28"/>
          <w:szCs w:val="28"/>
          <w:lang w:val="ru-RU" w:eastAsia="ru-RU"/>
        </w:rPr>
        <w:t xml:space="preserve">, автотранспорту, </w:t>
      </w:r>
      <w:proofErr w:type="spellStart"/>
      <w:r w:rsidRPr="00724C55">
        <w:rPr>
          <w:rFonts w:ascii="Times New Roman" w:eastAsia="Times New Roman" w:hAnsi="Times New Roman" w:cs="Times New Roman"/>
          <w:sz w:val="28"/>
          <w:szCs w:val="28"/>
          <w:lang w:val="ru-RU" w:eastAsia="ru-RU"/>
        </w:rPr>
        <w:t>електромереж</w:t>
      </w:r>
      <w:proofErr w:type="spellEnd"/>
      <w:r w:rsidRPr="00724C55">
        <w:rPr>
          <w:rFonts w:ascii="Times New Roman" w:eastAsia="Times New Roman" w:hAnsi="Times New Roman" w:cs="Times New Roman"/>
          <w:sz w:val="28"/>
          <w:szCs w:val="28"/>
          <w:lang w:val="ru-RU" w:eastAsia="ru-RU"/>
        </w:rPr>
        <w:t xml:space="preserve">. </w:t>
      </w:r>
    </w:p>
    <w:p w:rsidR="00724C55" w:rsidRPr="00724C55" w:rsidRDefault="00724C55" w:rsidP="00724C55">
      <w:pPr>
        <w:spacing w:after="0" w:line="240" w:lineRule="auto"/>
        <w:jc w:val="both"/>
        <w:rPr>
          <w:rFonts w:ascii="Times New Roman" w:eastAsia="Times New Roman" w:hAnsi="Times New Roman" w:cs="Times New Roman"/>
          <w:sz w:val="28"/>
          <w:szCs w:val="28"/>
          <w:lang w:val="ru-RU" w:eastAsia="ru-RU"/>
        </w:rPr>
      </w:pPr>
      <w:r w:rsidRPr="00724C55">
        <w:rPr>
          <w:rFonts w:ascii="Times New Roman" w:eastAsia="Times New Roman" w:hAnsi="Times New Roman" w:cs="Times New Roman"/>
          <w:sz w:val="28"/>
          <w:szCs w:val="28"/>
          <w:lang w:eastAsia="ru-RU"/>
        </w:rPr>
        <w:t xml:space="preserve">            Урбанізація, з її багатофакторною дією на вуличні насадження, значно погіршує фізіологічний стан рослин. </w:t>
      </w:r>
      <w:r w:rsidRPr="00724C55">
        <w:rPr>
          <w:rFonts w:ascii="Times New Roman" w:eastAsia="Times New Roman" w:hAnsi="Times New Roman" w:cs="Times New Roman"/>
          <w:sz w:val="28"/>
          <w:szCs w:val="28"/>
          <w:lang w:val="ru-RU" w:eastAsia="ru-RU"/>
        </w:rPr>
        <w:t xml:space="preserve">Про </w:t>
      </w:r>
      <w:proofErr w:type="spellStart"/>
      <w:r w:rsidRPr="00724C55">
        <w:rPr>
          <w:rFonts w:ascii="Times New Roman" w:eastAsia="Times New Roman" w:hAnsi="Times New Roman" w:cs="Times New Roman"/>
          <w:sz w:val="28"/>
          <w:szCs w:val="28"/>
          <w:lang w:val="ru-RU" w:eastAsia="ru-RU"/>
        </w:rPr>
        <w:t>це</w:t>
      </w:r>
      <w:proofErr w:type="spellEnd"/>
      <w:r w:rsidRPr="00724C55">
        <w:rPr>
          <w:rFonts w:ascii="Times New Roman" w:eastAsia="Times New Roman" w:hAnsi="Times New Roman" w:cs="Times New Roman"/>
          <w:sz w:val="28"/>
          <w:szCs w:val="28"/>
          <w:lang w:val="ru-RU" w:eastAsia="ru-RU"/>
        </w:rPr>
        <w:t xml:space="preserve"> </w:t>
      </w:r>
      <w:proofErr w:type="spellStart"/>
      <w:proofErr w:type="gramStart"/>
      <w:r w:rsidRPr="00724C55">
        <w:rPr>
          <w:rFonts w:ascii="Times New Roman" w:eastAsia="Times New Roman" w:hAnsi="Times New Roman" w:cs="Times New Roman"/>
          <w:sz w:val="28"/>
          <w:szCs w:val="28"/>
          <w:lang w:val="ru-RU" w:eastAsia="ru-RU"/>
        </w:rPr>
        <w:t>св</w:t>
      </w:r>
      <w:proofErr w:type="gramEnd"/>
      <w:r w:rsidRPr="00724C55">
        <w:rPr>
          <w:rFonts w:ascii="Times New Roman" w:eastAsia="Times New Roman" w:hAnsi="Times New Roman" w:cs="Times New Roman"/>
          <w:sz w:val="28"/>
          <w:szCs w:val="28"/>
          <w:lang w:val="ru-RU" w:eastAsia="ru-RU"/>
        </w:rPr>
        <w:t>ідчить</w:t>
      </w:r>
      <w:proofErr w:type="spellEnd"/>
      <w:r w:rsidRPr="00724C55">
        <w:rPr>
          <w:rFonts w:ascii="Times New Roman" w:eastAsia="Times New Roman" w:hAnsi="Times New Roman" w:cs="Times New Roman"/>
          <w:sz w:val="28"/>
          <w:szCs w:val="28"/>
          <w:lang w:val="ru-RU" w:eastAsia="ru-RU"/>
        </w:rPr>
        <w:t xml:space="preserve"> </w:t>
      </w:r>
      <w:proofErr w:type="spellStart"/>
      <w:r w:rsidRPr="00724C55">
        <w:rPr>
          <w:rFonts w:ascii="Times New Roman" w:eastAsia="Times New Roman" w:hAnsi="Times New Roman" w:cs="Times New Roman"/>
          <w:sz w:val="28"/>
          <w:szCs w:val="28"/>
          <w:lang w:val="ru-RU" w:eastAsia="ru-RU"/>
        </w:rPr>
        <w:t>постійне</w:t>
      </w:r>
      <w:proofErr w:type="spellEnd"/>
      <w:r w:rsidRPr="00724C55">
        <w:rPr>
          <w:rFonts w:ascii="Times New Roman" w:eastAsia="Times New Roman" w:hAnsi="Times New Roman" w:cs="Times New Roman"/>
          <w:sz w:val="28"/>
          <w:szCs w:val="28"/>
          <w:lang w:val="ru-RU" w:eastAsia="ru-RU"/>
        </w:rPr>
        <w:t xml:space="preserve"> </w:t>
      </w:r>
      <w:proofErr w:type="spellStart"/>
      <w:r w:rsidRPr="00724C55">
        <w:rPr>
          <w:rFonts w:ascii="Times New Roman" w:eastAsia="Times New Roman" w:hAnsi="Times New Roman" w:cs="Times New Roman"/>
          <w:sz w:val="28"/>
          <w:szCs w:val="28"/>
          <w:lang w:val="ru-RU" w:eastAsia="ru-RU"/>
        </w:rPr>
        <w:t>погіршення</w:t>
      </w:r>
      <w:proofErr w:type="spellEnd"/>
      <w:r w:rsidRPr="00724C55">
        <w:rPr>
          <w:rFonts w:ascii="Times New Roman" w:eastAsia="Times New Roman" w:hAnsi="Times New Roman" w:cs="Times New Roman"/>
          <w:sz w:val="28"/>
          <w:szCs w:val="28"/>
          <w:lang w:val="ru-RU" w:eastAsia="ru-RU"/>
        </w:rPr>
        <w:t xml:space="preserve"> </w:t>
      </w:r>
      <w:proofErr w:type="spellStart"/>
      <w:r w:rsidRPr="00724C55">
        <w:rPr>
          <w:rFonts w:ascii="Times New Roman" w:eastAsia="Times New Roman" w:hAnsi="Times New Roman" w:cs="Times New Roman"/>
          <w:sz w:val="28"/>
          <w:szCs w:val="28"/>
          <w:lang w:val="ru-RU" w:eastAsia="ru-RU"/>
        </w:rPr>
        <w:t>фітосанітарного</w:t>
      </w:r>
      <w:proofErr w:type="spellEnd"/>
      <w:r w:rsidRPr="00724C55">
        <w:rPr>
          <w:rFonts w:ascii="Times New Roman" w:eastAsia="Times New Roman" w:hAnsi="Times New Roman" w:cs="Times New Roman"/>
          <w:sz w:val="28"/>
          <w:szCs w:val="28"/>
          <w:lang w:val="ru-RU" w:eastAsia="ru-RU"/>
        </w:rPr>
        <w:t xml:space="preserve"> стану </w:t>
      </w:r>
      <w:proofErr w:type="spellStart"/>
      <w:r w:rsidRPr="00724C55">
        <w:rPr>
          <w:rFonts w:ascii="Times New Roman" w:eastAsia="Times New Roman" w:hAnsi="Times New Roman" w:cs="Times New Roman"/>
          <w:sz w:val="28"/>
          <w:szCs w:val="28"/>
          <w:lang w:val="ru-RU" w:eastAsia="ru-RU"/>
        </w:rPr>
        <w:t>деревно-чагарникових</w:t>
      </w:r>
      <w:proofErr w:type="spellEnd"/>
      <w:r w:rsidRPr="00724C55">
        <w:rPr>
          <w:rFonts w:ascii="Times New Roman" w:eastAsia="Times New Roman" w:hAnsi="Times New Roman" w:cs="Times New Roman"/>
          <w:sz w:val="28"/>
          <w:szCs w:val="28"/>
          <w:lang w:val="ru-RU" w:eastAsia="ru-RU"/>
        </w:rPr>
        <w:t xml:space="preserve"> культур. </w:t>
      </w:r>
      <w:proofErr w:type="spellStart"/>
      <w:r w:rsidRPr="00724C55">
        <w:rPr>
          <w:rFonts w:ascii="Times New Roman" w:eastAsia="Times New Roman" w:hAnsi="Times New Roman" w:cs="Times New Roman"/>
          <w:sz w:val="28"/>
          <w:szCs w:val="28"/>
          <w:lang w:val="ru-RU" w:eastAsia="ru-RU"/>
        </w:rPr>
        <w:t>Агротехнічні</w:t>
      </w:r>
      <w:proofErr w:type="spellEnd"/>
      <w:r w:rsidRPr="00724C55">
        <w:rPr>
          <w:rFonts w:ascii="Times New Roman" w:eastAsia="Times New Roman" w:hAnsi="Times New Roman" w:cs="Times New Roman"/>
          <w:sz w:val="28"/>
          <w:szCs w:val="28"/>
          <w:lang w:val="ru-RU" w:eastAsia="ru-RU"/>
        </w:rPr>
        <w:t xml:space="preserve"> заходи, </w:t>
      </w:r>
      <w:proofErr w:type="spellStart"/>
      <w:r w:rsidRPr="00724C55">
        <w:rPr>
          <w:rFonts w:ascii="Times New Roman" w:eastAsia="Times New Roman" w:hAnsi="Times New Roman" w:cs="Times New Roman"/>
          <w:sz w:val="28"/>
          <w:szCs w:val="28"/>
          <w:lang w:val="ru-RU" w:eastAsia="ru-RU"/>
        </w:rPr>
        <w:t>що</w:t>
      </w:r>
      <w:proofErr w:type="spellEnd"/>
      <w:r w:rsidRPr="00724C55">
        <w:rPr>
          <w:rFonts w:ascii="Times New Roman" w:eastAsia="Times New Roman" w:hAnsi="Times New Roman" w:cs="Times New Roman"/>
          <w:sz w:val="28"/>
          <w:szCs w:val="28"/>
          <w:lang w:val="ru-RU" w:eastAsia="ru-RU"/>
        </w:rPr>
        <w:t xml:space="preserve"> </w:t>
      </w:r>
      <w:proofErr w:type="spellStart"/>
      <w:r w:rsidRPr="00724C55">
        <w:rPr>
          <w:rFonts w:ascii="Times New Roman" w:eastAsia="Times New Roman" w:hAnsi="Times New Roman" w:cs="Times New Roman"/>
          <w:sz w:val="28"/>
          <w:szCs w:val="28"/>
          <w:lang w:val="ru-RU" w:eastAsia="ru-RU"/>
        </w:rPr>
        <w:t>проводяться</w:t>
      </w:r>
      <w:proofErr w:type="spellEnd"/>
      <w:r w:rsidRPr="00724C55">
        <w:rPr>
          <w:rFonts w:ascii="Times New Roman" w:eastAsia="Times New Roman" w:hAnsi="Times New Roman" w:cs="Times New Roman"/>
          <w:sz w:val="28"/>
          <w:szCs w:val="28"/>
          <w:lang w:val="ru-RU" w:eastAsia="ru-RU"/>
        </w:rPr>
        <w:t xml:space="preserve"> (полив, </w:t>
      </w:r>
      <w:proofErr w:type="spellStart"/>
      <w:proofErr w:type="gramStart"/>
      <w:r w:rsidRPr="00724C55">
        <w:rPr>
          <w:rFonts w:ascii="Times New Roman" w:eastAsia="Times New Roman" w:hAnsi="Times New Roman" w:cs="Times New Roman"/>
          <w:sz w:val="28"/>
          <w:szCs w:val="28"/>
          <w:lang w:val="ru-RU" w:eastAsia="ru-RU"/>
        </w:rPr>
        <w:t>обр</w:t>
      </w:r>
      <w:proofErr w:type="gramEnd"/>
      <w:r w:rsidRPr="00724C55">
        <w:rPr>
          <w:rFonts w:ascii="Times New Roman" w:eastAsia="Times New Roman" w:hAnsi="Times New Roman" w:cs="Times New Roman"/>
          <w:sz w:val="28"/>
          <w:szCs w:val="28"/>
          <w:lang w:val="ru-RU" w:eastAsia="ru-RU"/>
        </w:rPr>
        <w:t>ізка</w:t>
      </w:r>
      <w:proofErr w:type="spellEnd"/>
      <w:r w:rsidRPr="00724C55">
        <w:rPr>
          <w:rFonts w:ascii="Times New Roman" w:eastAsia="Times New Roman" w:hAnsi="Times New Roman" w:cs="Times New Roman"/>
          <w:sz w:val="28"/>
          <w:szCs w:val="28"/>
          <w:lang w:val="ru-RU" w:eastAsia="ru-RU"/>
        </w:rPr>
        <w:t xml:space="preserve">, </w:t>
      </w:r>
      <w:proofErr w:type="spellStart"/>
      <w:r w:rsidRPr="00724C55">
        <w:rPr>
          <w:rFonts w:ascii="Times New Roman" w:eastAsia="Times New Roman" w:hAnsi="Times New Roman" w:cs="Times New Roman"/>
          <w:sz w:val="28"/>
          <w:szCs w:val="28"/>
          <w:lang w:val="ru-RU" w:eastAsia="ru-RU"/>
        </w:rPr>
        <w:t>формування</w:t>
      </w:r>
      <w:proofErr w:type="spellEnd"/>
      <w:r w:rsidRPr="00724C55">
        <w:rPr>
          <w:rFonts w:ascii="Times New Roman" w:eastAsia="Times New Roman" w:hAnsi="Times New Roman" w:cs="Times New Roman"/>
          <w:sz w:val="28"/>
          <w:szCs w:val="28"/>
          <w:lang w:val="ru-RU" w:eastAsia="ru-RU"/>
        </w:rPr>
        <w:t xml:space="preserve"> </w:t>
      </w:r>
      <w:proofErr w:type="spellStart"/>
      <w:r w:rsidRPr="00724C55">
        <w:rPr>
          <w:rFonts w:ascii="Times New Roman" w:eastAsia="Times New Roman" w:hAnsi="Times New Roman" w:cs="Times New Roman"/>
          <w:sz w:val="28"/>
          <w:szCs w:val="28"/>
          <w:lang w:val="ru-RU" w:eastAsia="ru-RU"/>
        </w:rPr>
        <w:t>крони</w:t>
      </w:r>
      <w:proofErr w:type="spellEnd"/>
      <w:r w:rsidRPr="00724C55">
        <w:rPr>
          <w:rFonts w:ascii="Times New Roman" w:eastAsia="Times New Roman" w:hAnsi="Times New Roman" w:cs="Times New Roman"/>
          <w:sz w:val="28"/>
          <w:szCs w:val="28"/>
          <w:lang w:val="ru-RU" w:eastAsia="ru-RU"/>
        </w:rPr>
        <w:t xml:space="preserve"> </w:t>
      </w:r>
      <w:proofErr w:type="spellStart"/>
      <w:r w:rsidRPr="00724C55">
        <w:rPr>
          <w:rFonts w:ascii="Times New Roman" w:eastAsia="Times New Roman" w:hAnsi="Times New Roman" w:cs="Times New Roman"/>
          <w:sz w:val="28"/>
          <w:szCs w:val="28"/>
          <w:lang w:val="ru-RU" w:eastAsia="ru-RU"/>
        </w:rPr>
        <w:t>ін</w:t>
      </w:r>
      <w:proofErr w:type="spellEnd"/>
      <w:r w:rsidRPr="00724C55">
        <w:rPr>
          <w:rFonts w:ascii="Times New Roman" w:eastAsia="Times New Roman" w:hAnsi="Times New Roman" w:cs="Times New Roman"/>
          <w:sz w:val="28"/>
          <w:szCs w:val="28"/>
          <w:lang w:val="ru-RU" w:eastAsia="ru-RU"/>
        </w:rPr>
        <w:t xml:space="preserve">.), не </w:t>
      </w:r>
      <w:proofErr w:type="spellStart"/>
      <w:r w:rsidRPr="00724C55">
        <w:rPr>
          <w:rFonts w:ascii="Times New Roman" w:eastAsia="Times New Roman" w:hAnsi="Times New Roman" w:cs="Times New Roman"/>
          <w:sz w:val="28"/>
          <w:szCs w:val="28"/>
          <w:lang w:val="ru-RU" w:eastAsia="ru-RU"/>
        </w:rPr>
        <w:t>достатні</w:t>
      </w:r>
      <w:proofErr w:type="spellEnd"/>
      <w:r w:rsidRPr="00724C55">
        <w:rPr>
          <w:rFonts w:ascii="Times New Roman" w:eastAsia="Times New Roman" w:hAnsi="Times New Roman" w:cs="Times New Roman"/>
          <w:sz w:val="28"/>
          <w:szCs w:val="28"/>
          <w:lang w:val="ru-RU" w:eastAsia="ru-RU"/>
        </w:rPr>
        <w:t xml:space="preserve"> для </w:t>
      </w:r>
      <w:proofErr w:type="spellStart"/>
      <w:r w:rsidRPr="00724C55">
        <w:rPr>
          <w:rFonts w:ascii="Times New Roman" w:eastAsia="Times New Roman" w:hAnsi="Times New Roman" w:cs="Times New Roman"/>
          <w:sz w:val="28"/>
          <w:szCs w:val="28"/>
          <w:lang w:val="ru-RU" w:eastAsia="ru-RU"/>
        </w:rPr>
        <w:t>підтримки</w:t>
      </w:r>
      <w:proofErr w:type="spellEnd"/>
      <w:r w:rsidRPr="00724C55">
        <w:rPr>
          <w:rFonts w:ascii="Times New Roman" w:eastAsia="Times New Roman" w:hAnsi="Times New Roman" w:cs="Times New Roman"/>
          <w:sz w:val="28"/>
          <w:szCs w:val="28"/>
          <w:lang w:val="ru-RU" w:eastAsia="ru-RU"/>
        </w:rPr>
        <w:t xml:space="preserve"> </w:t>
      </w:r>
      <w:proofErr w:type="spellStart"/>
      <w:r w:rsidRPr="00724C55">
        <w:rPr>
          <w:rFonts w:ascii="Times New Roman" w:eastAsia="Times New Roman" w:hAnsi="Times New Roman" w:cs="Times New Roman"/>
          <w:sz w:val="28"/>
          <w:szCs w:val="28"/>
          <w:lang w:val="ru-RU" w:eastAsia="ru-RU"/>
        </w:rPr>
        <w:t>біологічного</w:t>
      </w:r>
      <w:proofErr w:type="spellEnd"/>
      <w:r w:rsidRPr="00724C55">
        <w:rPr>
          <w:rFonts w:ascii="Times New Roman" w:eastAsia="Times New Roman" w:hAnsi="Times New Roman" w:cs="Times New Roman"/>
          <w:sz w:val="28"/>
          <w:szCs w:val="28"/>
          <w:lang w:val="ru-RU" w:eastAsia="ru-RU"/>
        </w:rPr>
        <w:t xml:space="preserve"> </w:t>
      </w:r>
      <w:proofErr w:type="spellStart"/>
      <w:r w:rsidRPr="00724C55">
        <w:rPr>
          <w:rFonts w:ascii="Times New Roman" w:eastAsia="Times New Roman" w:hAnsi="Times New Roman" w:cs="Times New Roman"/>
          <w:sz w:val="28"/>
          <w:szCs w:val="28"/>
          <w:lang w:val="ru-RU" w:eastAsia="ru-RU"/>
        </w:rPr>
        <w:t>потенціалу</w:t>
      </w:r>
      <w:proofErr w:type="spellEnd"/>
      <w:r w:rsidRPr="00724C55">
        <w:rPr>
          <w:rFonts w:ascii="Times New Roman" w:eastAsia="Times New Roman" w:hAnsi="Times New Roman" w:cs="Times New Roman"/>
          <w:sz w:val="28"/>
          <w:szCs w:val="28"/>
          <w:lang w:val="ru-RU" w:eastAsia="ru-RU"/>
        </w:rPr>
        <w:t xml:space="preserve"> </w:t>
      </w:r>
      <w:proofErr w:type="spellStart"/>
      <w:r w:rsidRPr="00724C55">
        <w:rPr>
          <w:rFonts w:ascii="Times New Roman" w:eastAsia="Times New Roman" w:hAnsi="Times New Roman" w:cs="Times New Roman"/>
          <w:sz w:val="28"/>
          <w:szCs w:val="28"/>
          <w:lang w:val="ru-RU" w:eastAsia="ru-RU"/>
        </w:rPr>
        <w:t>кожної</w:t>
      </w:r>
      <w:proofErr w:type="spellEnd"/>
      <w:r w:rsidRPr="00724C55">
        <w:rPr>
          <w:rFonts w:ascii="Times New Roman" w:eastAsia="Times New Roman" w:hAnsi="Times New Roman" w:cs="Times New Roman"/>
          <w:sz w:val="28"/>
          <w:szCs w:val="28"/>
          <w:lang w:val="ru-RU" w:eastAsia="ru-RU"/>
        </w:rPr>
        <w:t xml:space="preserve"> </w:t>
      </w:r>
      <w:proofErr w:type="spellStart"/>
      <w:r w:rsidRPr="00724C55">
        <w:rPr>
          <w:rFonts w:ascii="Times New Roman" w:eastAsia="Times New Roman" w:hAnsi="Times New Roman" w:cs="Times New Roman"/>
          <w:sz w:val="28"/>
          <w:szCs w:val="28"/>
          <w:lang w:val="ru-RU" w:eastAsia="ru-RU"/>
        </w:rPr>
        <w:t>рослини</w:t>
      </w:r>
      <w:proofErr w:type="spellEnd"/>
      <w:r w:rsidRPr="00724C55">
        <w:rPr>
          <w:rFonts w:ascii="Times New Roman" w:eastAsia="Times New Roman" w:hAnsi="Times New Roman" w:cs="Times New Roman"/>
          <w:sz w:val="28"/>
          <w:szCs w:val="28"/>
          <w:lang w:val="ru-RU" w:eastAsia="ru-RU"/>
        </w:rPr>
        <w:t xml:space="preserve"> і </w:t>
      </w:r>
      <w:proofErr w:type="spellStart"/>
      <w:r w:rsidRPr="00724C55">
        <w:rPr>
          <w:rFonts w:ascii="Times New Roman" w:eastAsia="Times New Roman" w:hAnsi="Times New Roman" w:cs="Times New Roman"/>
          <w:sz w:val="28"/>
          <w:szCs w:val="28"/>
          <w:lang w:val="ru-RU" w:eastAsia="ru-RU"/>
        </w:rPr>
        <w:t>зеленої</w:t>
      </w:r>
      <w:proofErr w:type="spellEnd"/>
      <w:r w:rsidRPr="00724C55">
        <w:rPr>
          <w:rFonts w:ascii="Times New Roman" w:eastAsia="Times New Roman" w:hAnsi="Times New Roman" w:cs="Times New Roman"/>
          <w:sz w:val="28"/>
          <w:szCs w:val="28"/>
          <w:lang w:val="ru-RU" w:eastAsia="ru-RU"/>
        </w:rPr>
        <w:t xml:space="preserve"> </w:t>
      </w:r>
      <w:proofErr w:type="spellStart"/>
      <w:r w:rsidRPr="00724C55">
        <w:rPr>
          <w:rFonts w:ascii="Times New Roman" w:eastAsia="Times New Roman" w:hAnsi="Times New Roman" w:cs="Times New Roman"/>
          <w:sz w:val="28"/>
          <w:szCs w:val="28"/>
          <w:lang w:val="ru-RU" w:eastAsia="ru-RU"/>
        </w:rPr>
        <w:t>зони</w:t>
      </w:r>
      <w:proofErr w:type="spellEnd"/>
      <w:r w:rsidRPr="00724C55">
        <w:rPr>
          <w:rFonts w:ascii="Times New Roman" w:eastAsia="Times New Roman" w:hAnsi="Times New Roman" w:cs="Times New Roman"/>
          <w:sz w:val="28"/>
          <w:szCs w:val="28"/>
          <w:lang w:val="ru-RU" w:eastAsia="ru-RU"/>
        </w:rPr>
        <w:t xml:space="preserve"> в </w:t>
      </w:r>
      <w:proofErr w:type="spellStart"/>
      <w:r w:rsidRPr="00724C55">
        <w:rPr>
          <w:rFonts w:ascii="Times New Roman" w:eastAsia="Times New Roman" w:hAnsi="Times New Roman" w:cs="Times New Roman"/>
          <w:sz w:val="28"/>
          <w:szCs w:val="28"/>
          <w:lang w:val="ru-RU" w:eastAsia="ru-RU"/>
        </w:rPr>
        <w:t>цілому</w:t>
      </w:r>
      <w:proofErr w:type="spellEnd"/>
      <w:r w:rsidRPr="00724C55">
        <w:rPr>
          <w:rFonts w:ascii="Times New Roman" w:eastAsia="Times New Roman" w:hAnsi="Times New Roman" w:cs="Times New Roman"/>
          <w:sz w:val="28"/>
          <w:szCs w:val="28"/>
          <w:lang w:val="ru-RU" w:eastAsia="ru-RU"/>
        </w:rPr>
        <w:t xml:space="preserve">.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Такий стан довкілля пояснює, чому рослини не виконують свої оздоровчі функції. Будівництво об’єктів торгівлі, побутового обслуговування в центральній частині міста та благоустрій прилеглих територій, відсутність вільних земельних ділянок призводить до скорочення кількості зелених насаджень. Саме тому необхідні довгострокові комплексні заходи з підбору асортименту, оновлення існуючих насаджень, створення нових ландшафтних парків і скверів, зеленої зони житлових масивів з використанням стійких видів і форм деревних і чагарникових рослин.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Наразі  сучасний стан збереження  та використання об’єктів зеленої зони не  відповідає вимогам часу. Для вирішення  питань з комплексного озеленення  міста,  збереження та відновлення  існуючих насаджень важливим є опрацювання ефективної політики стосовно об’єктів зеленого господарства.</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Програма є обов’язковою для виконання всіма підприємствами, організаціями установами,  які в ній передбачені.</w:t>
      </w:r>
    </w:p>
    <w:p w:rsidR="00724C55" w:rsidRPr="00724C55" w:rsidRDefault="00724C55" w:rsidP="00724C55">
      <w:pPr>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b/>
          <w:bCs/>
          <w:sz w:val="28"/>
          <w:szCs w:val="28"/>
          <w:lang w:eastAsia="ru-RU"/>
        </w:rPr>
        <w:t> </w:t>
      </w:r>
    </w:p>
    <w:p w:rsidR="00724C55" w:rsidRPr="00724C55" w:rsidRDefault="00724C55" w:rsidP="00724C55">
      <w:pPr>
        <w:spacing w:after="0" w:line="240" w:lineRule="auto"/>
        <w:contextualSpacing/>
        <w:jc w:val="center"/>
        <w:rPr>
          <w:rFonts w:ascii="Times New Roman" w:eastAsia="Times New Roman" w:hAnsi="Times New Roman" w:cs="Times New Roman"/>
          <w:sz w:val="28"/>
          <w:szCs w:val="28"/>
          <w:lang w:eastAsia="ru-RU"/>
        </w:rPr>
      </w:pPr>
      <w:r w:rsidRPr="00724C55">
        <w:rPr>
          <w:rFonts w:ascii="Times New Roman" w:eastAsia="Times New Roman" w:hAnsi="Times New Roman" w:cs="Times New Roman"/>
          <w:bCs/>
          <w:sz w:val="28"/>
          <w:szCs w:val="28"/>
          <w:lang w:eastAsia="ru-RU"/>
        </w:rPr>
        <w:t>Мета Програми</w:t>
      </w:r>
    </w:p>
    <w:p w:rsidR="00724C55" w:rsidRPr="00724C55" w:rsidRDefault="00724C55" w:rsidP="00724C55">
      <w:pPr>
        <w:spacing w:after="0" w:line="240" w:lineRule="auto"/>
        <w:contextualSpacing/>
        <w:rPr>
          <w:rFonts w:ascii="Times New Roman" w:eastAsia="Times New Roman" w:hAnsi="Times New Roman" w:cs="Times New Roman"/>
          <w:sz w:val="28"/>
          <w:szCs w:val="28"/>
          <w:u w:val="single"/>
          <w:lang w:eastAsia="ru-RU"/>
        </w:rPr>
      </w:pP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b/>
          <w:bCs/>
          <w:sz w:val="28"/>
          <w:szCs w:val="28"/>
          <w:lang w:eastAsia="ru-RU"/>
        </w:rPr>
        <w:lastRenderedPageBreak/>
        <w:t> </w:t>
      </w:r>
      <w:r w:rsidRPr="00724C55">
        <w:rPr>
          <w:rFonts w:ascii="Times New Roman" w:eastAsia="Times New Roman" w:hAnsi="Times New Roman" w:cs="Times New Roman"/>
          <w:sz w:val="28"/>
          <w:szCs w:val="28"/>
          <w:lang w:eastAsia="ru-RU"/>
        </w:rPr>
        <w:t xml:space="preserve">       Основною метою програми є охорона, збереження та відтворення існуючих зелених насаджень, їх гармонійне поєднання з ландшафтом  міста Новограда-Волинського утримання у здоровому впорядкованому стані, створення та формування </w:t>
      </w:r>
      <w:proofErr w:type="spellStart"/>
      <w:r w:rsidRPr="00724C55">
        <w:rPr>
          <w:rFonts w:ascii="Times New Roman" w:eastAsia="Times New Roman" w:hAnsi="Times New Roman" w:cs="Times New Roman"/>
          <w:sz w:val="28"/>
          <w:szCs w:val="28"/>
          <w:lang w:eastAsia="ru-RU"/>
        </w:rPr>
        <w:t>високодекоративних</w:t>
      </w:r>
      <w:proofErr w:type="spellEnd"/>
      <w:r w:rsidRPr="00724C55">
        <w:rPr>
          <w:rFonts w:ascii="Times New Roman" w:eastAsia="Times New Roman" w:hAnsi="Times New Roman" w:cs="Times New Roman"/>
          <w:sz w:val="28"/>
          <w:szCs w:val="28"/>
          <w:lang w:eastAsia="ru-RU"/>
        </w:rPr>
        <w:t>, стійких до несприятливих умов навколишнього природного середовища насаджень, що забезпечить збалансований розвиток міської зеленої зони та виконання нею екологічних соціально-економічних  функцій.</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Першочерговими цілями в цьому напрямку є: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моніторинг зеленої зони міста та комплексна оцінка фактичного і прогнозованого стану насаджень;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розробка стратегії реконструкції і оптимізації рослинних угруповань з врахуванням </w:t>
      </w:r>
      <w:proofErr w:type="spellStart"/>
      <w:r w:rsidRPr="00724C55">
        <w:rPr>
          <w:rFonts w:ascii="Times New Roman" w:eastAsia="Times New Roman" w:hAnsi="Times New Roman" w:cs="Times New Roman"/>
          <w:sz w:val="28"/>
          <w:szCs w:val="28"/>
          <w:lang w:eastAsia="ru-RU"/>
        </w:rPr>
        <w:t>історико-архітектурних</w:t>
      </w:r>
      <w:proofErr w:type="spellEnd"/>
      <w:r w:rsidRPr="00724C55">
        <w:rPr>
          <w:rFonts w:ascii="Times New Roman" w:eastAsia="Times New Roman" w:hAnsi="Times New Roman" w:cs="Times New Roman"/>
          <w:sz w:val="28"/>
          <w:szCs w:val="28"/>
          <w:lang w:eastAsia="ru-RU"/>
        </w:rPr>
        <w:t xml:space="preserve"> особливостей і санітарно-екологічних умов міста;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опрацювання технології поліпшення </w:t>
      </w:r>
      <w:proofErr w:type="spellStart"/>
      <w:r w:rsidRPr="00724C55">
        <w:rPr>
          <w:rFonts w:ascii="Times New Roman" w:eastAsia="Times New Roman" w:hAnsi="Times New Roman" w:cs="Times New Roman"/>
          <w:sz w:val="28"/>
          <w:szCs w:val="28"/>
          <w:lang w:eastAsia="ru-RU"/>
        </w:rPr>
        <w:t>фітосанітарного</w:t>
      </w:r>
      <w:proofErr w:type="spellEnd"/>
      <w:r w:rsidRPr="00724C55">
        <w:rPr>
          <w:rFonts w:ascii="Times New Roman" w:eastAsia="Times New Roman" w:hAnsi="Times New Roman" w:cs="Times New Roman"/>
          <w:sz w:val="28"/>
          <w:szCs w:val="28"/>
          <w:lang w:eastAsia="ru-RU"/>
        </w:rPr>
        <w:t xml:space="preserve"> і фізіологічного стану рослин зеленої зони міста;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розробка концепції розвитку, збереження і відновлення парків міста;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підбір для озеленення асортименту рослин, стійких до різноманітних факторів;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поетапна заміна тополь в системі  прибудинкових насаджень на низькорослі декоративні дерева;</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створення нових зелених зон у місті.</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w:t>
      </w:r>
    </w:p>
    <w:p w:rsidR="00724C55" w:rsidRPr="00724C55" w:rsidRDefault="00724C55" w:rsidP="00724C55">
      <w:pPr>
        <w:spacing w:after="0" w:line="240" w:lineRule="auto"/>
        <w:contextualSpacing/>
        <w:jc w:val="center"/>
        <w:rPr>
          <w:rFonts w:ascii="Times New Roman" w:eastAsia="Times New Roman" w:hAnsi="Times New Roman" w:cs="Times New Roman"/>
          <w:sz w:val="28"/>
          <w:szCs w:val="28"/>
          <w:lang w:eastAsia="ru-RU"/>
        </w:rPr>
      </w:pPr>
      <w:r w:rsidRPr="00724C55">
        <w:rPr>
          <w:rFonts w:ascii="Times New Roman" w:eastAsia="Times New Roman" w:hAnsi="Times New Roman" w:cs="Times New Roman"/>
          <w:bCs/>
          <w:sz w:val="28"/>
          <w:szCs w:val="28"/>
          <w:lang w:eastAsia="ru-RU"/>
        </w:rPr>
        <w:t>Цілі та завдання Програми</w:t>
      </w:r>
    </w:p>
    <w:p w:rsidR="00724C55" w:rsidRPr="00724C55" w:rsidRDefault="00724C55" w:rsidP="00724C55">
      <w:pPr>
        <w:spacing w:after="0" w:line="240" w:lineRule="auto"/>
        <w:rPr>
          <w:rFonts w:ascii="Times New Roman" w:eastAsia="Times New Roman" w:hAnsi="Times New Roman" w:cs="Times New Roman"/>
          <w:sz w:val="28"/>
          <w:szCs w:val="28"/>
          <w:lang w:eastAsia="ru-RU"/>
        </w:rPr>
      </w:pP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bCs/>
          <w:sz w:val="28"/>
          <w:szCs w:val="28"/>
          <w:lang w:eastAsia="ru-RU"/>
        </w:rPr>
        <w:t>     Ціль Програми</w:t>
      </w:r>
      <w:r w:rsidRPr="00724C55">
        <w:rPr>
          <w:rFonts w:ascii="Times New Roman" w:eastAsia="Times New Roman" w:hAnsi="Times New Roman" w:cs="Times New Roman"/>
          <w:b/>
          <w:bCs/>
          <w:sz w:val="28"/>
          <w:szCs w:val="28"/>
          <w:lang w:eastAsia="ru-RU"/>
        </w:rPr>
        <w:t xml:space="preserve"> -  </w:t>
      </w:r>
      <w:r w:rsidRPr="00724C55">
        <w:rPr>
          <w:rFonts w:ascii="Times New Roman" w:eastAsia="Times New Roman" w:hAnsi="Times New Roman" w:cs="Times New Roman"/>
          <w:sz w:val="28"/>
          <w:szCs w:val="28"/>
          <w:lang w:eastAsia="ru-RU"/>
        </w:rPr>
        <w:t>збереження існуючих зелених насаджень міста, створення нових насаджень, забезпечення безпечних умов життєдіяльності населення,  комплексний підхід до озеленення з урахуванням всіх факторів.</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b/>
          <w:sz w:val="28"/>
          <w:szCs w:val="28"/>
          <w:lang w:eastAsia="ru-RU"/>
        </w:rPr>
        <w:t xml:space="preserve">      </w:t>
      </w:r>
      <w:r w:rsidRPr="00724C55">
        <w:rPr>
          <w:rFonts w:ascii="Times New Roman" w:eastAsia="Times New Roman" w:hAnsi="Times New Roman" w:cs="Times New Roman"/>
          <w:bCs/>
          <w:sz w:val="28"/>
          <w:szCs w:val="28"/>
          <w:lang w:eastAsia="ru-RU"/>
        </w:rPr>
        <w:t>Завдання Програми</w:t>
      </w:r>
      <w:r w:rsidRPr="00724C55">
        <w:rPr>
          <w:rFonts w:ascii="Times New Roman" w:eastAsia="Times New Roman" w:hAnsi="Times New Roman" w:cs="Times New Roman"/>
          <w:sz w:val="28"/>
          <w:szCs w:val="28"/>
          <w:lang w:eastAsia="ru-RU"/>
        </w:rPr>
        <w:t>:</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proofErr w:type="spellStart"/>
      <w:r w:rsidRPr="00724C55">
        <w:rPr>
          <w:rFonts w:ascii="Times New Roman" w:eastAsia="Times New Roman" w:hAnsi="Times New Roman" w:cs="Times New Roman"/>
          <w:sz w:val="28"/>
          <w:szCs w:val="28"/>
          <w:lang w:eastAsia="ru-RU"/>
        </w:rPr>
        <w:t>-забезпечення</w:t>
      </w:r>
      <w:proofErr w:type="spellEnd"/>
      <w:r w:rsidRPr="00724C55">
        <w:rPr>
          <w:rFonts w:ascii="Times New Roman" w:eastAsia="Times New Roman" w:hAnsi="Times New Roman" w:cs="Times New Roman"/>
          <w:sz w:val="28"/>
          <w:szCs w:val="28"/>
          <w:lang w:eastAsia="ru-RU"/>
        </w:rPr>
        <w:t xml:space="preserve"> максимального озеленення міста і робіт по знесенню аварійних дерев при оптимальному використані  бюджетних коштів;</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w:t>
      </w:r>
      <w:proofErr w:type="spellStart"/>
      <w:r w:rsidRPr="00724C55">
        <w:rPr>
          <w:rFonts w:ascii="Times New Roman" w:eastAsia="Times New Roman" w:hAnsi="Times New Roman" w:cs="Times New Roman"/>
          <w:sz w:val="28"/>
          <w:szCs w:val="28"/>
          <w:lang w:eastAsia="ru-RU"/>
        </w:rPr>
        <w:t>забереження</w:t>
      </w:r>
      <w:proofErr w:type="spellEnd"/>
      <w:r w:rsidRPr="00724C55">
        <w:rPr>
          <w:rFonts w:ascii="Times New Roman" w:eastAsia="Times New Roman" w:hAnsi="Times New Roman" w:cs="Times New Roman"/>
          <w:sz w:val="28"/>
          <w:szCs w:val="28"/>
          <w:lang w:eastAsia="ru-RU"/>
        </w:rPr>
        <w:t xml:space="preserve"> біологічного та ландшафтного різноманіття;</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доведення якісних і кількісних показників до рівня нормативних;</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раціональне використання видалених зелених насаджень з метою подальшого їх застосування для потреб територіальної громади (малі архітектурні  форми, дитячі майданчики, забезпечення відходами деревини малозабезпечених верств населення міста тощо);</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укріплення матеріальної  та технічної бази, як базової організації для проведення робіт з озеленення міста;</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визначення основних джерел фінансування робіт передбачених програмою;</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пропагування в  дошкільних  дитячих закладах , серед учнівської молоді, мешканців міста важливості збереження та збільшення зелених насаджень для покращення екологічної ситуації та здоров’я людей;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залучення мешканців міста до проведення акцій з озеленення міста.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p>
    <w:p w:rsidR="00724C55" w:rsidRPr="00724C55" w:rsidRDefault="00724C55" w:rsidP="00724C55">
      <w:pPr>
        <w:spacing w:after="0" w:line="240" w:lineRule="auto"/>
        <w:contextualSpacing/>
        <w:jc w:val="center"/>
        <w:rPr>
          <w:rFonts w:ascii="Times New Roman" w:eastAsia="Times New Roman" w:hAnsi="Times New Roman" w:cs="Times New Roman"/>
          <w:bCs/>
          <w:sz w:val="28"/>
          <w:szCs w:val="28"/>
          <w:lang w:eastAsia="ru-RU"/>
        </w:rPr>
      </w:pPr>
      <w:r w:rsidRPr="00724C55">
        <w:rPr>
          <w:rFonts w:ascii="Times New Roman" w:eastAsia="Times New Roman" w:hAnsi="Times New Roman" w:cs="Times New Roman"/>
          <w:bCs/>
          <w:sz w:val="28"/>
          <w:szCs w:val="28"/>
          <w:lang w:eastAsia="ru-RU"/>
        </w:rPr>
        <w:t>Шляхи реалізації Програми</w:t>
      </w:r>
    </w:p>
    <w:p w:rsidR="00724C55" w:rsidRPr="00724C55" w:rsidRDefault="00724C55" w:rsidP="00724C55">
      <w:pPr>
        <w:spacing w:after="0" w:line="240" w:lineRule="auto"/>
        <w:contextualSpacing/>
        <w:rPr>
          <w:rFonts w:ascii="Times New Roman" w:eastAsia="Times New Roman" w:hAnsi="Times New Roman" w:cs="Times New Roman"/>
          <w:sz w:val="28"/>
          <w:szCs w:val="28"/>
          <w:lang w:eastAsia="ru-RU"/>
        </w:rPr>
      </w:pP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b/>
          <w:bCs/>
          <w:sz w:val="28"/>
          <w:szCs w:val="28"/>
          <w:lang w:eastAsia="ru-RU"/>
        </w:rPr>
        <w:t> </w:t>
      </w:r>
      <w:r w:rsidRPr="00724C55">
        <w:rPr>
          <w:rFonts w:ascii="Times New Roman" w:eastAsia="Times New Roman" w:hAnsi="Times New Roman" w:cs="Times New Roman"/>
          <w:sz w:val="28"/>
          <w:szCs w:val="28"/>
          <w:lang w:eastAsia="ru-RU"/>
        </w:rPr>
        <w:t xml:space="preserve">   Реалізація програми забезпечується міською радою, виконавчим комітетом, комунальними підприємствами міста, іншими підприємствами, установами, організаціями та мешканцями міста. Управління житлово-комунального </w:t>
      </w:r>
      <w:r w:rsidRPr="00724C55">
        <w:rPr>
          <w:rFonts w:ascii="Times New Roman" w:eastAsia="Times New Roman" w:hAnsi="Times New Roman" w:cs="Times New Roman"/>
          <w:sz w:val="28"/>
          <w:szCs w:val="28"/>
          <w:lang w:eastAsia="ru-RU"/>
        </w:rPr>
        <w:lastRenderedPageBreak/>
        <w:t>господарства,енергозбереження та комунальної власності міської ради разом з фінансовим управлінням   міської ради,  відділом містобудування, архітектури та земельних відносин міської ради забезпечують узгоджені дії з підготовки та реалізації програмних заходів, цільового та ефективного використання  бюджетних коштів. Координатором є управління житлово-комунального господарства, енергозбереження  та комунальної власності міської ради.</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Підприємство відповідальне за виконання конкретних заходів, розробляє кошторис та надає його управлінню житлово-комунального господарства,енергозбереження та комунальної власності міської ради  для формування бюджетного запиту для фінансування Програми на відповідний період.</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p>
    <w:p w:rsidR="00724C55" w:rsidRPr="00724C55" w:rsidRDefault="00724C55" w:rsidP="00724C55">
      <w:pPr>
        <w:spacing w:after="0" w:line="240" w:lineRule="auto"/>
        <w:jc w:val="center"/>
        <w:rPr>
          <w:rFonts w:ascii="Times New Roman" w:eastAsia="Times New Roman" w:hAnsi="Times New Roman" w:cs="Times New Roman"/>
          <w:sz w:val="28"/>
          <w:szCs w:val="28"/>
          <w:lang w:eastAsia="ru-RU"/>
        </w:rPr>
      </w:pPr>
      <w:r w:rsidRPr="00724C55">
        <w:rPr>
          <w:rFonts w:ascii="Times New Roman" w:eastAsia="Times New Roman" w:hAnsi="Times New Roman" w:cs="Times New Roman"/>
          <w:bCs/>
          <w:sz w:val="28"/>
          <w:szCs w:val="28"/>
          <w:lang w:eastAsia="ru-RU"/>
        </w:rPr>
        <w:t xml:space="preserve"> Фінансове  забезпечення Програми</w:t>
      </w:r>
      <w:r w:rsidRPr="00724C55">
        <w:rPr>
          <w:rFonts w:ascii="Times New Roman" w:eastAsia="Times New Roman" w:hAnsi="Times New Roman" w:cs="Times New Roman"/>
          <w:sz w:val="28"/>
          <w:szCs w:val="28"/>
          <w:lang w:eastAsia="ru-RU"/>
        </w:rPr>
        <w:t> </w:t>
      </w:r>
    </w:p>
    <w:p w:rsidR="00724C55" w:rsidRPr="00724C55" w:rsidRDefault="00724C55" w:rsidP="00724C55">
      <w:pPr>
        <w:spacing w:after="0" w:line="240" w:lineRule="auto"/>
        <w:jc w:val="center"/>
        <w:rPr>
          <w:rFonts w:ascii="Times New Roman" w:eastAsia="Times New Roman" w:hAnsi="Times New Roman" w:cs="Times New Roman"/>
          <w:sz w:val="28"/>
          <w:szCs w:val="28"/>
          <w:lang w:eastAsia="ru-RU"/>
        </w:rPr>
      </w:pPr>
    </w:p>
    <w:p w:rsidR="00724C55" w:rsidRPr="00724C55" w:rsidRDefault="00724C55" w:rsidP="00724C55">
      <w:pPr>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Фінансування виконання заходів програми передбачається з наступних джерел:</w:t>
      </w:r>
    </w:p>
    <w:p w:rsidR="00724C55" w:rsidRPr="00724C55" w:rsidRDefault="00724C55" w:rsidP="00724C55">
      <w:pPr>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міський фонд охорони навколишнього природного середовища;</w:t>
      </w:r>
    </w:p>
    <w:p w:rsidR="00724C55" w:rsidRPr="00724C55" w:rsidRDefault="00724C55" w:rsidP="00724C55">
      <w:pPr>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міський бюджет;</w:t>
      </w:r>
    </w:p>
    <w:p w:rsidR="00724C55" w:rsidRPr="00724C55" w:rsidRDefault="00724C55" w:rsidP="00724C55">
      <w:pPr>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кошти підприємств, установ та організацій, громадян;</w:t>
      </w:r>
    </w:p>
    <w:p w:rsidR="00724C55" w:rsidRPr="00724C55" w:rsidRDefault="00724C55" w:rsidP="00724C55">
      <w:pPr>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кошти від сплати відновної вартості зелених насаджень, що підлягають видаленню;</w:t>
      </w:r>
    </w:p>
    <w:p w:rsidR="00724C55" w:rsidRPr="00724C55" w:rsidRDefault="00724C55" w:rsidP="00724C55">
      <w:pPr>
        <w:spacing w:after="0" w:line="240" w:lineRule="auto"/>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інші джерела фінансування не заборонені чинним законодавством.</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Фінансування заходів Програми здійснюється в межах коштів, передбачених  у міському бюджеті на відповідний період за загальним та спеціальним фондам. </w:t>
      </w:r>
    </w:p>
    <w:p w:rsidR="00724C55" w:rsidRPr="00724C55" w:rsidRDefault="00724C55" w:rsidP="00724C55">
      <w:pPr>
        <w:spacing w:after="0" w:line="240" w:lineRule="auto"/>
        <w:rPr>
          <w:rFonts w:ascii="Times New Roman" w:eastAsia="Times New Roman" w:hAnsi="Times New Roman" w:cs="Times New Roman"/>
          <w:sz w:val="28"/>
          <w:szCs w:val="28"/>
          <w:lang w:eastAsia="ru-RU"/>
        </w:rPr>
      </w:pPr>
    </w:p>
    <w:p w:rsidR="00724C55" w:rsidRPr="00724C55" w:rsidRDefault="00724C55" w:rsidP="00724C55">
      <w:pPr>
        <w:spacing w:after="0" w:line="240" w:lineRule="auto"/>
        <w:jc w:val="center"/>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Очікувані результати </w:t>
      </w:r>
    </w:p>
    <w:p w:rsidR="00724C55" w:rsidRPr="00724C55" w:rsidRDefault="00724C55" w:rsidP="00724C55">
      <w:pPr>
        <w:spacing w:after="0" w:line="240" w:lineRule="auto"/>
        <w:jc w:val="center"/>
        <w:rPr>
          <w:rFonts w:ascii="Times New Roman" w:eastAsia="Times New Roman" w:hAnsi="Times New Roman" w:cs="Times New Roman"/>
          <w:sz w:val="28"/>
          <w:szCs w:val="28"/>
          <w:lang w:eastAsia="ru-RU"/>
        </w:rPr>
      </w:pP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Реалізація заходів Програми дозволить поліпшити стан навколишнього природного середовища, його естетичні та екологічні складові. Системний підхід до розвитку насаджень у місті надасть можливість створити концепцію розвитку зеленої зони Новограда-Волинського, а її впровадження у зелене будівництво сприятиме покращанню екологічних умов довкілля.</w:t>
      </w:r>
    </w:p>
    <w:p w:rsidR="00724C55" w:rsidRPr="00724C55" w:rsidRDefault="00724C55" w:rsidP="00724C55">
      <w:pPr>
        <w:spacing w:after="0" w:line="240" w:lineRule="auto"/>
        <w:rPr>
          <w:rFonts w:ascii="Times New Roman" w:eastAsia="Times New Roman" w:hAnsi="Times New Roman" w:cs="Times New Roman"/>
          <w:sz w:val="28"/>
          <w:szCs w:val="28"/>
          <w:lang w:eastAsia="ru-RU"/>
        </w:rPr>
      </w:pPr>
    </w:p>
    <w:p w:rsidR="00724C55" w:rsidRPr="00724C55" w:rsidRDefault="00724C55" w:rsidP="00724C55">
      <w:pPr>
        <w:spacing w:after="0" w:line="240" w:lineRule="auto"/>
        <w:rPr>
          <w:rFonts w:ascii="Times New Roman" w:eastAsia="Times New Roman" w:hAnsi="Times New Roman" w:cs="Times New Roman"/>
          <w:sz w:val="28"/>
          <w:szCs w:val="28"/>
          <w:lang w:eastAsia="ru-RU"/>
        </w:rPr>
      </w:pPr>
    </w:p>
    <w:p w:rsidR="00724C55" w:rsidRPr="00724C55" w:rsidRDefault="00724C55" w:rsidP="00724C55">
      <w:pPr>
        <w:tabs>
          <w:tab w:val="left" w:pos="6246"/>
        </w:tabs>
        <w:spacing w:after="0" w:line="240" w:lineRule="auto"/>
        <w:jc w:val="center"/>
        <w:rPr>
          <w:rFonts w:ascii="Times New Roman" w:eastAsia="Times New Roman" w:hAnsi="Times New Roman" w:cs="Times New Roman"/>
          <w:sz w:val="28"/>
          <w:szCs w:val="28"/>
          <w:lang w:eastAsia="ru-RU"/>
        </w:rPr>
      </w:pPr>
      <w:r w:rsidRPr="00724C55">
        <w:rPr>
          <w:rFonts w:ascii="Times New Roman" w:eastAsia="Times New Roman" w:hAnsi="Times New Roman" w:cs="Times New Roman"/>
          <w:color w:val="000000"/>
          <w:sz w:val="28"/>
          <w:szCs w:val="28"/>
          <w:lang w:eastAsia="ru-RU"/>
        </w:rPr>
        <w:t>ПРОГРАМА</w:t>
      </w: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санітарної очистки м. Новограда-Волинського та захоронення</w:t>
      </w: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твердих побутових відходів на 2014-2017 роки</w:t>
      </w: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1. Загальні положення</w:t>
      </w: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Програму санітарної очистки міста та захоронення твердих побутових відходів міста Новограда-Волинського на 2014-2017 роки розроблено відповідно до :</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 Закону України </w:t>
      </w:r>
      <w:proofErr w:type="spellStart"/>
      <w:r w:rsidRPr="00724C55">
        <w:rPr>
          <w:rFonts w:ascii="Times New Roman" w:eastAsia="Times New Roman" w:hAnsi="Times New Roman" w:cs="Times New Roman"/>
          <w:color w:val="000000"/>
          <w:sz w:val="28"/>
          <w:szCs w:val="28"/>
          <w:lang w:eastAsia="ru-RU"/>
        </w:rPr>
        <w:t>„Про</w:t>
      </w:r>
      <w:proofErr w:type="spellEnd"/>
      <w:r w:rsidRPr="00724C55">
        <w:rPr>
          <w:rFonts w:ascii="Times New Roman" w:eastAsia="Times New Roman" w:hAnsi="Times New Roman" w:cs="Times New Roman"/>
          <w:color w:val="000000"/>
          <w:sz w:val="28"/>
          <w:szCs w:val="28"/>
          <w:lang w:eastAsia="ru-RU"/>
        </w:rPr>
        <w:t xml:space="preserve"> відходи“;</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 Закону України </w:t>
      </w:r>
      <w:proofErr w:type="spellStart"/>
      <w:r w:rsidRPr="00724C55">
        <w:rPr>
          <w:rFonts w:ascii="Times New Roman" w:eastAsia="Times New Roman" w:hAnsi="Times New Roman" w:cs="Times New Roman"/>
          <w:color w:val="000000"/>
          <w:sz w:val="28"/>
          <w:szCs w:val="28"/>
          <w:lang w:eastAsia="ru-RU"/>
        </w:rPr>
        <w:t>„Про</w:t>
      </w:r>
      <w:proofErr w:type="spellEnd"/>
      <w:r w:rsidRPr="00724C55">
        <w:rPr>
          <w:rFonts w:ascii="Times New Roman" w:eastAsia="Times New Roman" w:hAnsi="Times New Roman" w:cs="Times New Roman"/>
          <w:color w:val="000000"/>
          <w:sz w:val="28"/>
          <w:szCs w:val="28"/>
          <w:lang w:eastAsia="ru-RU"/>
        </w:rPr>
        <w:t xml:space="preserve"> благоустрій населених пунктів“;</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 Наказу Міністерства з питань житлово-комунального господарства України № 247 від 11.08.08 </w:t>
      </w:r>
      <w:proofErr w:type="spellStart"/>
      <w:r w:rsidRPr="00724C55">
        <w:rPr>
          <w:rFonts w:ascii="Times New Roman" w:eastAsia="Times New Roman" w:hAnsi="Times New Roman" w:cs="Times New Roman"/>
          <w:color w:val="000000"/>
          <w:sz w:val="28"/>
          <w:szCs w:val="28"/>
          <w:lang w:eastAsia="ru-RU"/>
        </w:rPr>
        <w:t>„Про</w:t>
      </w:r>
      <w:proofErr w:type="spellEnd"/>
      <w:r w:rsidRPr="00724C55">
        <w:rPr>
          <w:rFonts w:ascii="Times New Roman" w:eastAsia="Times New Roman" w:hAnsi="Times New Roman" w:cs="Times New Roman"/>
          <w:color w:val="000000"/>
          <w:sz w:val="28"/>
          <w:szCs w:val="28"/>
          <w:lang w:eastAsia="ru-RU"/>
        </w:rPr>
        <w:t xml:space="preserve"> затвердження методичних рекомендацій з </w:t>
      </w:r>
      <w:r w:rsidRPr="00724C55">
        <w:rPr>
          <w:rFonts w:ascii="Times New Roman" w:eastAsia="Times New Roman" w:hAnsi="Times New Roman" w:cs="Times New Roman"/>
          <w:color w:val="000000"/>
          <w:sz w:val="28"/>
          <w:szCs w:val="28"/>
          <w:lang w:eastAsia="ru-RU"/>
        </w:rPr>
        <w:lastRenderedPageBreak/>
        <w:t>організації збирання, перевезення, перероблення та утилізації твердих побутових відходів “;</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 Рішення міської ради </w:t>
      </w:r>
      <w:r w:rsidRPr="00724C55">
        <w:rPr>
          <w:rFonts w:ascii="Times New Roman" w:eastAsia="Times New Roman" w:hAnsi="Times New Roman" w:cs="Times New Roman"/>
          <w:sz w:val="28"/>
          <w:szCs w:val="28"/>
          <w:lang w:eastAsia="ru-RU"/>
        </w:rPr>
        <w:t xml:space="preserve">від 05.11.08 № 391 </w:t>
      </w:r>
      <w:proofErr w:type="spellStart"/>
      <w:r w:rsidRPr="00724C55">
        <w:rPr>
          <w:rFonts w:ascii="Times New Roman" w:eastAsia="Times New Roman" w:hAnsi="Times New Roman" w:cs="Times New Roman"/>
          <w:color w:val="000000"/>
          <w:sz w:val="28"/>
          <w:szCs w:val="28"/>
          <w:lang w:eastAsia="ru-RU"/>
        </w:rPr>
        <w:t>„Про</w:t>
      </w:r>
      <w:proofErr w:type="spellEnd"/>
      <w:r w:rsidRPr="00724C55">
        <w:rPr>
          <w:rFonts w:ascii="Times New Roman" w:eastAsia="Times New Roman" w:hAnsi="Times New Roman" w:cs="Times New Roman"/>
          <w:color w:val="000000"/>
          <w:sz w:val="28"/>
          <w:szCs w:val="28"/>
          <w:lang w:eastAsia="ru-RU"/>
        </w:rPr>
        <w:t xml:space="preserve"> затвердження нової редакції Правил благоустрою території міста </w:t>
      </w:r>
      <w:proofErr w:type="spellStart"/>
      <w:r w:rsidRPr="00724C55">
        <w:rPr>
          <w:rFonts w:ascii="Times New Roman" w:eastAsia="Times New Roman" w:hAnsi="Times New Roman" w:cs="Times New Roman"/>
          <w:color w:val="000000"/>
          <w:sz w:val="28"/>
          <w:szCs w:val="28"/>
          <w:lang w:eastAsia="ru-RU"/>
        </w:rPr>
        <w:t>Новограда-Волинського“зі</w:t>
      </w:r>
      <w:proofErr w:type="spellEnd"/>
      <w:r w:rsidRPr="00724C55">
        <w:rPr>
          <w:rFonts w:ascii="Times New Roman" w:eastAsia="Times New Roman" w:hAnsi="Times New Roman" w:cs="Times New Roman"/>
          <w:color w:val="000000"/>
          <w:sz w:val="28"/>
          <w:szCs w:val="28"/>
          <w:lang w:eastAsia="ru-RU"/>
        </w:rPr>
        <w:t xml:space="preserve"> змінами та доповненнями;</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2. Мета програми</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Мета бюджетної програми - забезпечення належного виконання робіт з санітарної очистки міста та захоронення твердих побутових відходів, утримання м. Новограда-Волинського в задовільному санітарному стані. </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3. Сучасний стан санітарного утримання міста</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У місті Новограді-Волинському щороку накопичується близько 30 тис. м³ твердих відходів, які утилізують на полігоні твердих побутових відходів загальною площею </w:t>
      </w:r>
      <w:smartTag w:uri="urn:schemas-microsoft-com:office:smarttags" w:element="metricconverter">
        <w:smartTagPr>
          <w:attr w:name="ProductID" w:val="5,7 га"/>
        </w:smartTagPr>
        <w:r w:rsidRPr="00724C55">
          <w:rPr>
            <w:rFonts w:ascii="Times New Roman" w:eastAsia="Times New Roman" w:hAnsi="Times New Roman" w:cs="Times New Roman"/>
            <w:color w:val="000000"/>
            <w:sz w:val="28"/>
            <w:szCs w:val="28"/>
            <w:lang w:eastAsia="ru-RU"/>
          </w:rPr>
          <w:t>5,7 га</w:t>
        </w:r>
      </w:smartTag>
      <w:r w:rsidRPr="00724C55">
        <w:rPr>
          <w:rFonts w:ascii="Times New Roman" w:eastAsia="Times New Roman" w:hAnsi="Times New Roman" w:cs="Times New Roman"/>
          <w:color w:val="000000"/>
          <w:sz w:val="28"/>
          <w:szCs w:val="28"/>
          <w:lang w:eastAsia="ru-RU"/>
        </w:rPr>
        <w:t>.</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Відповідно до норм утворення твердих побутових відходів, від кожного мешканця міста накопичується в рік мінімум </w:t>
      </w:r>
      <w:smartTag w:uri="urn:schemas-microsoft-com:office:smarttags" w:element="metricconverter">
        <w:smartTagPr>
          <w:attr w:name="ProductID" w:val="1,75 м³"/>
        </w:smartTagPr>
        <w:r w:rsidRPr="00724C55">
          <w:rPr>
            <w:rFonts w:ascii="Times New Roman" w:eastAsia="Times New Roman" w:hAnsi="Times New Roman" w:cs="Times New Roman"/>
            <w:color w:val="000000"/>
            <w:sz w:val="28"/>
            <w:szCs w:val="28"/>
            <w:lang w:eastAsia="ru-RU"/>
          </w:rPr>
          <w:t>1,75 м³</w:t>
        </w:r>
      </w:smartTag>
      <w:r w:rsidRPr="00724C55">
        <w:rPr>
          <w:rFonts w:ascii="Times New Roman" w:eastAsia="Times New Roman" w:hAnsi="Times New Roman" w:cs="Times New Roman"/>
          <w:color w:val="000000"/>
          <w:sz w:val="28"/>
          <w:szCs w:val="28"/>
          <w:lang w:eastAsia="ru-RU"/>
        </w:rPr>
        <w:t xml:space="preserve"> твердих побутових відходів. Відходи також утворюються підприємствами, установами і організаціями.</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Щороку зі стихійних звалищ та місць громадського користування вивозиться та утилізується близько 0,1 тис. м³ твердих побутових відходів,  на міському полігоні утилізується понад 0,583 тис. м³ шляхового змету.</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Обсяг виконаних робіт визначається щомісячно актами виконаних робіт на підставі товаротранспортних накладних, підписаних замовником.</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Вартість послуг по вивозу твердих побутових відходів з місць громадського користування, з несанкціонованих звалищ, утилізація шляхового змету, вивезення та утилізації рідких нечистот здійснюється відповідно до тарифів у розмірі за </w:t>
      </w:r>
      <w:smartTag w:uri="urn:schemas-microsoft-com:office:smarttags" w:element="metricconverter">
        <w:smartTagPr>
          <w:attr w:name="ProductID" w:val="1 м³"/>
        </w:smartTagPr>
        <w:r w:rsidRPr="00724C55">
          <w:rPr>
            <w:rFonts w:ascii="Times New Roman" w:eastAsia="Times New Roman" w:hAnsi="Times New Roman" w:cs="Times New Roman"/>
            <w:color w:val="000000"/>
            <w:sz w:val="28"/>
            <w:szCs w:val="28"/>
            <w:lang w:eastAsia="ru-RU"/>
          </w:rPr>
          <w:t>1 м³</w:t>
        </w:r>
      </w:smartTag>
      <w:r w:rsidRPr="00724C55">
        <w:rPr>
          <w:rFonts w:ascii="Times New Roman" w:eastAsia="Times New Roman" w:hAnsi="Times New Roman" w:cs="Times New Roman"/>
          <w:color w:val="000000"/>
          <w:sz w:val="28"/>
          <w:szCs w:val="28"/>
          <w:lang w:eastAsia="ru-RU"/>
        </w:rPr>
        <w:t xml:space="preserve"> , затверджених рішенням виконавчого комітету міської ради.</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Збирання, вивезення та захоронення твердих побутових відходів є основним завданням санітарного очищення м. Новограда-Волинського і здійснюється комунальним підприємство Новоград-Волинської міської ради </w:t>
      </w:r>
      <w:proofErr w:type="spellStart"/>
      <w:r w:rsidRPr="00724C55">
        <w:rPr>
          <w:rFonts w:ascii="Times New Roman" w:eastAsia="Times New Roman" w:hAnsi="Times New Roman" w:cs="Times New Roman"/>
          <w:color w:val="000000"/>
          <w:sz w:val="28"/>
          <w:szCs w:val="28"/>
          <w:lang w:eastAsia="ru-RU"/>
        </w:rPr>
        <w:t>„Шляхрембуд</w:t>
      </w:r>
      <w:proofErr w:type="spellEnd"/>
      <w:r w:rsidRPr="00724C55">
        <w:rPr>
          <w:rFonts w:ascii="Times New Roman" w:eastAsia="Times New Roman" w:hAnsi="Times New Roman" w:cs="Times New Roman"/>
          <w:color w:val="000000"/>
          <w:sz w:val="28"/>
          <w:szCs w:val="28"/>
          <w:lang w:eastAsia="ru-RU"/>
        </w:rPr>
        <w:t>“.</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724C55">
        <w:rPr>
          <w:rFonts w:ascii="Times New Roman" w:eastAsia="Times New Roman" w:hAnsi="Times New Roman" w:cs="Times New Roman"/>
          <w:color w:val="000000"/>
          <w:sz w:val="28"/>
          <w:szCs w:val="28"/>
          <w:lang w:eastAsia="ru-RU"/>
        </w:rPr>
        <w:t xml:space="preserve">     Для виконання цих робіт і комунальне підприємство Новоград-Волинської міської ради </w:t>
      </w:r>
      <w:proofErr w:type="spellStart"/>
      <w:r w:rsidRPr="00724C55">
        <w:rPr>
          <w:rFonts w:ascii="Times New Roman" w:eastAsia="Times New Roman" w:hAnsi="Times New Roman" w:cs="Times New Roman"/>
          <w:color w:val="000000"/>
          <w:sz w:val="28"/>
          <w:szCs w:val="28"/>
          <w:lang w:eastAsia="ru-RU"/>
        </w:rPr>
        <w:t>„Шляхрембуд“має</w:t>
      </w:r>
      <w:proofErr w:type="spellEnd"/>
      <w:r w:rsidRPr="00724C55">
        <w:rPr>
          <w:rFonts w:ascii="Times New Roman" w:eastAsia="Times New Roman" w:hAnsi="Times New Roman" w:cs="Times New Roman"/>
          <w:color w:val="000000"/>
          <w:sz w:val="28"/>
          <w:szCs w:val="28"/>
          <w:lang w:eastAsia="ru-RU"/>
        </w:rPr>
        <w:t xml:space="preserve"> в наявності необхідну </w:t>
      </w:r>
      <w:proofErr w:type="spellStart"/>
      <w:r w:rsidRPr="00724C55">
        <w:rPr>
          <w:rFonts w:ascii="Times New Roman" w:eastAsia="Times New Roman" w:hAnsi="Times New Roman" w:cs="Times New Roman"/>
          <w:color w:val="000000"/>
          <w:sz w:val="28"/>
          <w:szCs w:val="28"/>
          <w:lang w:eastAsia="ru-RU"/>
        </w:rPr>
        <w:t>сміттєприбиральну</w:t>
      </w:r>
      <w:proofErr w:type="spellEnd"/>
      <w:r w:rsidRPr="00724C55">
        <w:rPr>
          <w:rFonts w:ascii="Times New Roman" w:eastAsia="Times New Roman" w:hAnsi="Times New Roman" w:cs="Times New Roman"/>
          <w:color w:val="000000"/>
          <w:sz w:val="28"/>
          <w:szCs w:val="28"/>
          <w:lang w:eastAsia="ru-RU"/>
        </w:rPr>
        <w:t xml:space="preserve"> техніку.</w:t>
      </w: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4. Санітарна очистка міста включає в себе :</w:t>
      </w:r>
    </w:p>
    <w:p w:rsidR="00724C55" w:rsidRPr="00724C55" w:rsidRDefault="00724C55" w:rsidP="00724C55">
      <w:pPr>
        <w:shd w:val="clear" w:color="auto" w:fill="FFFFFF"/>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724C55" w:rsidRPr="00724C55" w:rsidRDefault="00724C55" w:rsidP="00724C55">
      <w:pPr>
        <w:numPr>
          <w:ilvl w:val="0"/>
          <w:numId w:val="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вивіз та захоронення твердих побутових відходів;</w:t>
      </w:r>
    </w:p>
    <w:p w:rsidR="00724C55" w:rsidRPr="00724C55" w:rsidRDefault="00724C55" w:rsidP="00724C55">
      <w:pPr>
        <w:numPr>
          <w:ilvl w:val="0"/>
          <w:numId w:val="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експлуатація та утримання міського полігону по захороненню відходів ;</w:t>
      </w:r>
    </w:p>
    <w:p w:rsidR="00724C55" w:rsidRPr="00724C55" w:rsidRDefault="00724C55" w:rsidP="00724C55">
      <w:pPr>
        <w:numPr>
          <w:ilvl w:val="0"/>
          <w:numId w:val="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прибирання, вивіз та захоронення шляхового змету;</w:t>
      </w:r>
    </w:p>
    <w:p w:rsidR="00724C55" w:rsidRPr="00724C55" w:rsidRDefault="00724C55" w:rsidP="00724C55">
      <w:pPr>
        <w:numPr>
          <w:ilvl w:val="0"/>
          <w:numId w:val="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ліквідація несанкціонованих звалищ відходів ;</w:t>
      </w:r>
    </w:p>
    <w:p w:rsidR="00724C55" w:rsidRPr="00724C55" w:rsidRDefault="00724C55" w:rsidP="00724C55">
      <w:pPr>
        <w:numPr>
          <w:ilvl w:val="0"/>
          <w:numId w:val="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підбір загиблих тварин ;</w:t>
      </w:r>
    </w:p>
    <w:p w:rsidR="00724C55" w:rsidRPr="00724C55" w:rsidRDefault="00724C55" w:rsidP="00724C55">
      <w:pPr>
        <w:numPr>
          <w:ilvl w:val="0"/>
          <w:numId w:val="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утримання та експлуатація громадських туалетів;</w:t>
      </w:r>
    </w:p>
    <w:p w:rsidR="00724C55" w:rsidRPr="00724C55" w:rsidRDefault="00724C55" w:rsidP="00724C55">
      <w:pPr>
        <w:numPr>
          <w:ilvl w:val="0"/>
          <w:numId w:val="5"/>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утримання доріг в зимовий та літній періоди.</w:t>
      </w:r>
    </w:p>
    <w:p w:rsidR="00724C55" w:rsidRPr="00724C55" w:rsidRDefault="00724C55" w:rsidP="00724C55">
      <w:pPr>
        <w:shd w:val="clear" w:color="auto" w:fill="FFFFFF"/>
        <w:autoSpaceDE w:val="0"/>
        <w:autoSpaceDN w:val="0"/>
        <w:adjustRightInd w:val="0"/>
        <w:spacing w:after="0" w:line="240" w:lineRule="auto"/>
        <w:rPr>
          <w:rFonts w:ascii="Times New Roman" w:eastAsia="Times New Roman" w:hAnsi="Times New Roman" w:cs="Times New Roman"/>
          <w:color w:val="000000"/>
          <w:sz w:val="16"/>
          <w:szCs w:val="16"/>
          <w:lang w:eastAsia="ru-RU"/>
        </w:rPr>
      </w:pP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5. Основні напрямки роботи з санітарної очистки міста</w:t>
      </w:r>
    </w:p>
    <w:p w:rsidR="00724C55" w:rsidRPr="00724C55" w:rsidRDefault="00724C55" w:rsidP="00724C5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За рахунок бюджетних коштів виконуються роботи по :</w:t>
      </w:r>
    </w:p>
    <w:p w:rsidR="00724C55" w:rsidRPr="00724C55" w:rsidRDefault="00724C55" w:rsidP="00724C55">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ліквідації несанкціонованих звалищ ;</w:t>
      </w:r>
    </w:p>
    <w:p w:rsidR="00724C55" w:rsidRPr="00724C55" w:rsidRDefault="00724C55" w:rsidP="00724C55">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lastRenderedPageBreak/>
        <w:t>вивозу твердих побутових відходів з місць громадського користування ;</w:t>
      </w:r>
    </w:p>
    <w:p w:rsidR="00724C55" w:rsidRPr="00724C55" w:rsidRDefault="00724C55" w:rsidP="00724C55">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підбору загиблих тварин ;</w:t>
      </w:r>
    </w:p>
    <w:p w:rsidR="00724C55" w:rsidRPr="00724C55" w:rsidRDefault="00724C55" w:rsidP="00724C55">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прибиранню, вивезенню та захороненню шляхового змету ;</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5.1. Кожного року в місті Новограді-Волинському виявляються близько14 місць, де виникають несанкціоновані звалища, на яких накопичується близько 140 тис. м³ твердих побутових відходів. Вживаються заходи по встановленню додаткових контейнерів.</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724C55">
        <w:rPr>
          <w:rFonts w:ascii="Times New Roman" w:eastAsia="Times New Roman" w:hAnsi="Times New Roman" w:cs="Times New Roman"/>
          <w:color w:val="000000"/>
          <w:sz w:val="28"/>
          <w:szCs w:val="28"/>
          <w:lang w:eastAsia="ru-RU"/>
        </w:rPr>
        <w:t xml:space="preserve">   5.2. Щомісяця тільки з місць громадського користування (парк культури і відпочинку, сквер Слави, парк Перемоги, тощо) вивозиться та утилізується  біля </w:t>
      </w:r>
      <w:smartTag w:uri="urn:schemas-microsoft-com:office:smarttags" w:element="metricconverter">
        <w:smartTagPr>
          <w:attr w:name="ProductID" w:val="500 м³"/>
        </w:smartTagPr>
        <w:r w:rsidRPr="00724C55">
          <w:rPr>
            <w:rFonts w:ascii="Times New Roman" w:eastAsia="Times New Roman" w:hAnsi="Times New Roman" w:cs="Times New Roman"/>
            <w:color w:val="000000"/>
            <w:sz w:val="28"/>
            <w:szCs w:val="28"/>
            <w:lang w:eastAsia="ru-RU"/>
          </w:rPr>
          <w:t>500 м³</w:t>
        </w:r>
      </w:smartTag>
      <w:r w:rsidRPr="00724C55">
        <w:rPr>
          <w:rFonts w:ascii="Times New Roman" w:eastAsia="Times New Roman" w:hAnsi="Times New Roman" w:cs="Times New Roman"/>
          <w:color w:val="000000"/>
          <w:sz w:val="28"/>
          <w:szCs w:val="28"/>
          <w:lang w:eastAsia="ru-RU"/>
        </w:rPr>
        <w:t xml:space="preserve"> ТПВ. </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Для покращення санітарної очистки міста було закуплено додаткові контейнери для збору сміття з метою поповнення парку контейнерів, в т.ч. заміни тих, що вийшли з ладу, малогабаритних для встановлення на території міста, на що використано кошти  гранту в сумі 32,0 тис. грн.</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724C55">
        <w:rPr>
          <w:rFonts w:ascii="Times New Roman" w:eastAsia="Times New Roman" w:hAnsi="Times New Roman" w:cs="Times New Roman"/>
          <w:color w:val="000000"/>
          <w:sz w:val="28"/>
          <w:szCs w:val="28"/>
          <w:lang w:eastAsia="ru-RU"/>
        </w:rPr>
        <w:t xml:space="preserve">     5.3. Видалення шляхового змету з вулиць міста здійснюється силами комунального підприємства </w:t>
      </w:r>
      <w:proofErr w:type="spellStart"/>
      <w:r w:rsidRPr="00724C55">
        <w:rPr>
          <w:rFonts w:ascii="Times New Roman" w:eastAsia="Times New Roman" w:hAnsi="Times New Roman" w:cs="Times New Roman"/>
          <w:color w:val="000000"/>
          <w:sz w:val="28"/>
          <w:szCs w:val="28"/>
          <w:lang w:eastAsia="ru-RU"/>
        </w:rPr>
        <w:t>„Шляхрембуд</w:t>
      </w:r>
      <w:proofErr w:type="spellEnd"/>
      <w:r w:rsidRPr="00724C55">
        <w:rPr>
          <w:rFonts w:ascii="Times New Roman" w:eastAsia="Times New Roman" w:hAnsi="Times New Roman" w:cs="Times New Roman"/>
          <w:color w:val="000000"/>
          <w:sz w:val="28"/>
          <w:szCs w:val="28"/>
          <w:lang w:eastAsia="ru-RU"/>
        </w:rPr>
        <w:t xml:space="preserve">“ та вивозиться для захоронення на полігон ТПВ.     </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eastAsia="ru-RU"/>
        </w:rPr>
        <w:t xml:space="preserve">.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Фінансування Програми буде здійснюватися в межах асигнувань міським бюджетом на відповідний період  та інших джерел, не заборонених діючим законодавством.</w:t>
      </w:r>
    </w:p>
    <w:p w:rsidR="00724C55" w:rsidRPr="00724C55" w:rsidRDefault="00724C55" w:rsidP="00724C55">
      <w:pPr>
        <w:shd w:val="clear" w:color="auto" w:fill="FFFFFF"/>
        <w:tabs>
          <w:tab w:val="left" w:pos="4220"/>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724C55" w:rsidRPr="00724C55" w:rsidRDefault="00724C55" w:rsidP="00724C55">
      <w:pPr>
        <w:shd w:val="clear" w:color="auto" w:fill="FFFFFF"/>
        <w:tabs>
          <w:tab w:val="left" w:pos="4220"/>
        </w:tab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724C55" w:rsidRPr="00724C55" w:rsidRDefault="00724C55" w:rsidP="00724C55">
      <w:pPr>
        <w:shd w:val="clear" w:color="auto" w:fill="FFFFFF"/>
        <w:tabs>
          <w:tab w:val="left" w:pos="4220"/>
          <w:tab w:val="center" w:pos="4677"/>
        </w:tabs>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724C55" w:rsidRPr="00724C55" w:rsidRDefault="00724C55" w:rsidP="00724C55">
      <w:pPr>
        <w:tabs>
          <w:tab w:val="left" w:pos="6246"/>
        </w:tabs>
        <w:spacing w:after="0" w:line="240" w:lineRule="auto"/>
        <w:jc w:val="center"/>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П Р О Г Р А М А</w:t>
      </w:r>
    </w:p>
    <w:p w:rsidR="00724C55" w:rsidRPr="00724C55" w:rsidRDefault="00724C55" w:rsidP="00724C55">
      <w:pPr>
        <w:tabs>
          <w:tab w:val="left" w:pos="6246"/>
        </w:tabs>
        <w:spacing w:after="0" w:line="240" w:lineRule="auto"/>
        <w:jc w:val="center"/>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утримання та поточного ремонту кладовищ м. Новограда-Волинського</w:t>
      </w:r>
    </w:p>
    <w:p w:rsidR="00724C55" w:rsidRPr="00724C55" w:rsidRDefault="00724C55" w:rsidP="00724C55">
      <w:pPr>
        <w:tabs>
          <w:tab w:val="left" w:pos="6246"/>
        </w:tabs>
        <w:spacing w:after="0" w:line="240" w:lineRule="auto"/>
        <w:jc w:val="center"/>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на 2014-2017 роки</w:t>
      </w:r>
    </w:p>
    <w:p w:rsidR="00724C55" w:rsidRPr="00724C55" w:rsidRDefault="00724C55" w:rsidP="00724C55">
      <w:pPr>
        <w:tabs>
          <w:tab w:val="left" w:pos="6246"/>
        </w:tabs>
        <w:spacing w:after="0" w:line="240" w:lineRule="auto"/>
        <w:rPr>
          <w:rFonts w:ascii="Times New Roman" w:eastAsia="Times New Roman" w:hAnsi="Times New Roman" w:cs="Times New Roman"/>
          <w:sz w:val="16"/>
          <w:szCs w:val="16"/>
          <w:lang w:eastAsia="ru-RU"/>
        </w:rPr>
      </w:pPr>
    </w:p>
    <w:p w:rsidR="00724C55" w:rsidRPr="00724C55" w:rsidRDefault="00724C55" w:rsidP="00724C55">
      <w:pPr>
        <w:numPr>
          <w:ilvl w:val="0"/>
          <w:numId w:val="12"/>
        </w:numPr>
        <w:tabs>
          <w:tab w:val="left" w:pos="6246"/>
        </w:tabs>
        <w:spacing w:after="0" w:line="240" w:lineRule="auto"/>
        <w:jc w:val="center"/>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Загальні положення</w:t>
      </w:r>
    </w:p>
    <w:p w:rsidR="00724C55" w:rsidRPr="00724C55" w:rsidRDefault="00724C55" w:rsidP="00724C55">
      <w:pPr>
        <w:spacing w:after="0" w:line="240" w:lineRule="auto"/>
        <w:jc w:val="center"/>
        <w:rPr>
          <w:rFonts w:ascii="Times New Roman" w:eastAsia="Times New Roman" w:hAnsi="Times New Roman" w:cs="Times New Roman"/>
          <w:sz w:val="16"/>
          <w:szCs w:val="16"/>
          <w:lang w:eastAsia="ru-RU"/>
        </w:rPr>
      </w:pP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Програму утримання та поточного ремонту кладовищ м. Новограда-Волинського на 2014-2017 роки розроблено відповідно до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Закону України від 10 липня 2003 року </w:t>
      </w:r>
      <w:proofErr w:type="spellStart"/>
      <w:r w:rsidRPr="00724C55">
        <w:rPr>
          <w:rFonts w:ascii="Times New Roman" w:eastAsia="Times New Roman" w:hAnsi="Times New Roman" w:cs="Times New Roman"/>
          <w:sz w:val="28"/>
          <w:szCs w:val="28"/>
          <w:lang w:eastAsia="ru-RU"/>
        </w:rPr>
        <w:t>„Про</w:t>
      </w:r>
      <w:proofErr w:type="spellEnd"/>
      <w:r w:rsidRPr="00724C55">
        <w:rPr>
          <w:rFonts w:ascii="Times New Roman" w:eastAsia="Times New Roman" w:hAnsi="Times New Roman" w:cs="Times New Roman"/>
          <w:sz w:val="28"/>
          <w:szCs w:val="28"/>
          <w:lang w:eastAsia="ru-RU"/>
        </w:rPr>
        <w:t xml:space="preserve"> поховання та похоронну справу“ (ст. 10,11,14,15,11,16,30,31) зі змінами та доповненнями;</w:t>
      </w:r>
    </w:p>
    <w:p w:rsidR="00724C55" w:rsidRPr="00724C55" w:rsidRDefault="00724C55" w:rsidP="00724C55">
      <w:pPr>
        <w:spacing w:after="0" w:line="240" w:lineRule="auto"/>
        <w:ind w:right="-83"/>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w:t>
      </w:r>
      <w:proofErr w:type="spellStart"/>
      <w:r w:rsidRPr="00724C55">
        <w:rPr>
          <w:rFonts w:ascii="Times New Roman" w:eastAsia="Times New Roman" w:hAnsi="Times New Roman" w:cs="Times New Roman"/>
          <w:sz w:val="28"/>
          <w:szCs w:val="28"/>
          <w:lang w:eastAsia="ru-RU"/>
        </w:rPr>
        <w:t>„Необхідного</w:t>
      </w:r>
      <w:proofErr w:type="spellEnd"/>
      <w:r w:rsidRPr="00724C55">
        <w:rPr>
          <w:rFonts w:ascii="Times New Roman" w:eastAsia="Times New Roman" w:hAnsi="Times New Roman" w:cs="Times New Roman"/>
          <w:sz w:val="28"/>
          <w:szCs w:val="28"/>
          <w:lang w:eastAsia="ru-RU"/>
        </w:rPr>
        <w:t xml:space="preserve"> мінімального переліку вимог щодо порядку організації поховання і ритуального обслуговування населення“,  </w:t>
      </w:r>
      <w:proofErr w:type="spellStart"/>
      <w:r w:rsidRPr="00724C55">
        <w:rPr>
          <w:rFonts w:ascii="Times New Roman" w:eastAsia="Times New Roman" w:hAnsi="Times New Roman" w:cs="Times New Roman"/>
          <w:sz w:val="28"/>
          <w:szCs w:val="28"/>
          <w:lang w:eastAsia="ru-RU"/>
        </w:rPr>
        <w:t>„Порядку</w:t>
      </w:r>
      <w:proofErr w:type="spellEnd"/>
      <w:r w:rsidRPr="00724C55">
        <w:rPr>
          <w:rFonts w:ascii="Times New Roman" w:eastAsia="Times New Roman" w:hAnsi="Times New Roman" w:cs="Times New Roman"/>
          <w:sz w:val="28"/>
          <w:szCs w:val="28"/>
          <w:lang w:eastAsia="ru-RU"/>
        </w:rPr>
        <w:t xml:space="preserve"> утримання кладовищ та інших місць поховань“, які  затверджені наказом державного комітету України з питань житлово-комунального господарства № 193 від 19.11.2003;</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w:t>
      </w:r>
      <w:proofErr w:type="spellStart"/>
      <w:r w:rsidRPr="00724C55">
        <w:rPr>
          <w:rFonts w:ascii="Times New Roman" w:eastAsia="Times New Roman" w:hAnsi="Times New Roman" w:cs="Times New Roman"/>
          <w:sz w:val="28"/>
          <w:szCs w:val="28"/>
          <w:lang w:eastAsia="ru-RU"/>
        </w:rPr>
        <w:t>„Типових</w:t>
      </w:r>
      <w:proofErr w:type="spellEnd"/>
      <w:r w:rsidRPr="00724C55">
        <w:rPr>
          <w:rFonts w:ascii="Times New Roman" w:eastAsia="Times New Roman" w:hAnsi="Times New Roman" w:cs="Times New Roman"/>
          <w:sz w:val="28"/>
          <w:szCs w:val="28"/>
          <w:lang w:eastAsia="ru-RU"/>
        </w:rPr>
        <w:t xml:space="preserve"> норм часу на роботи по прибиранню територій кладовищ в населених пунктах України“.</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Постанови Кабінету Міністрів України від 25.05.1998 року № 734 </w:t>
      </w:r>
      <w:proofErr w:type="spellStart"/>
      <w:r w:rsidRPr="00724C55">
        <w:rPr>
          <w:rFonts w:ascii="Times New Roman" w:eastAsia="Times New Roman" w:hAnsi="Times New Roman" w:cs="Times New Roman"/>
          <w:sz w:val="28"/>
          <w:szCs w:val="28"/>
          <w:lang w:eastAsia="ru-RU"/>
        </w:rPr>
        <w:t>„Про</w:t>
      </w:r>
      <w:proofErr w:type="spellEnd"/>
      <w:r w:rsidRPr="00724C55">
        <w:rPr>
          <w:rFonts w:ascii="Times New Roman" w:eastAsia="Times New Roman" w:hAnsi="Times New Roman" w:cs="Times New Roman"/>
          <w:sz w:val="28"/>
          <w:szCs w:val="28"/>
          <w:lang w:eastAsia="ru-RU"/>
        </w:rPr>
        <w:t xml:space="preserve"> затвердження переліку послуг з поховання, операції з надання яких звільняються від обкладення податком на подану вартість“;</w:t>
      </w:r>
    </w:p>
    <w:p w:rsidR="00724C55" w:rsidRPr="00724C55" w:rsidRDefault="00724C55" w:rsidP="00724C55">
      <w:pPr>
        <w:spacing w:after="0" w:line="240" w:lineRule="auto"/>
        <w:ind w:right="-83"/>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Державних санітарних правил та норм </w:t>
      </w:r>
      <w:proofErr w:type="spellStart"/>
      <w:r w:rsidRPr="00724C55">
        <w:rPr>
          <w:rFonts w:ascii="Times New Roman" w:eastAsia="Times New Roman" w:hAnsi="Times New Roman" w:cs="Times New Roman"/>
          <w:sz w:val="28"/>
          <w:szCs w:val="28"/>
          <w:lang w:eastAsia="ru-RU"/>
        </w:rPr>
        <w:t>„Гігієнічні</w:t>
      </w:r>
      <w:proofErr w:type="spellEnd"/>
      <w:r w:rsidRPr="00724C55">
        <w:rPr>
          <w:rFonts w:ascii="Times New Roman" w:eastAsia="Times New Roman" w:hAnsi="Times New Roman" w:cs="Times New Roman"/>
          <w:sz w:val="28"/>
          <w:szCs w:val="28"/>
          <w:lang w:eastAsia="ru-RU"/>
        </w:rPr>
        <w:t xml:space="preserve"> вимоги щодо облаштування і утримання кладовищ в населених пунктах України“ </w:t>
      </w:r>
      <w:proofErr w:type="spellStart"/>
      <w:r w:rsidRPr="00724C55">
        <w:rPr>
          <w:rFonts w:ascii="Times New Roman" w:eastAsia="Times New Roman" w:hAnsi="Times New Roman" w:cs="Times New Roman"/>
          <w:sz w:val="28"/>
          <w:szCs w:val="28"/>
          <w:lang w:eastAsia="ru-RU"/>
        </w:rPr>
        <w:t>ДСанПіН</w:t>
      </w:r>
      <w:proofErr w:type="spellEnd"/>
      <w:r w:rsidRPr="00724C55">
        <w:rPr>
          <w:rFonts w:ascii="Times New Roman" w:eastAsia="Times New Roman" w:hAnsi="Times New Roman" w:cs="Times New Roman"/>
          <w:sz w:val="28"/>
          <w:szCs w:val="28"/>
          <w:lang w:eastAsia="ru-RU"/>
        </w:rPr>
        <w:t xml:space="preserve"> 2.2.2.028-99, затверджених державною санітарно-епідеміологічною службою України № 28 від 01.07.1999. </w:t>
      </w:r>
    </w:p>
    <w:p w:rsidR="00724C55" w:rsidRPr="00724C55" w:rsidRDefault="00724C55" w:rsidP="00724C55">
      <w:pPr>
        <w:spacing w:after="0" w:line="240" w:lineRule="auto"/>
        <w:ind w:right="-83"/>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Рішенням виконавчого комітету міської ради від 15.01.14 №6 </w:t>
      </w:r>
      <w:proofErr w:type="spellStart"/>
      <w:r w:rsidRPr="00724C55">
        <w:rPr>
          <w:rFonts w:ascii="Times New Roman" w:eastAsia="Times New Roman" w:hAnsi="Times New Roman" w:cs="Times New Roman"/>
          <w:sz w:val="28"/>
          <w:szCs w:val="28"/>
          <w:lang w:eastAsia="ru-RU"/>
        </w:rPr>
        <w:t>„Про</w:t>
      </w:r>
      <w:proofErr w:type="spellEnd"/>
      <w:r w:rsidRPr="00724C55">
        <w:rPr>
          <w:rFonts w:ascii="Times New Roman" w:eastAsia="Times New Roman" w:hAnsi="Times New Roman" w:cs="Times New Roman"/>
          <w:sz w:val="28"/>
          <w:szCs w:val="28"/>
          <w:lang w:eastAsia="ru-RU"/>
        </w:rPr>
        <w:t xml:space="preserve"> визначення виконавцем  робіт з утримання кладовищ, надання ритуальних </w:t>
      </w:r>
      <w:r w:rsidRPr="00724C55">
        <w:rPr>
          <w:rFonts w:ascii="Times New Roman" w:eastAsia="Times New Roman" w:hAnsi="Times New Roman" w:cs="Times New Roman"/>
          <w:sz w:val="28"/>
          <w:szCs w:val="28"/>
          <w:lang w:eastAsia="ru-RU"/>
        </w:rPr>
        <w:lastRenderedPageBreak/>
        <w:t xml:space="preserve">послуг та виготовлення предметів ритуальної належності“ визначено комунальне підприємство Новоград-Волинської міської ради </w:t>
      </w:r>
      <w:proofErr w:type="spellStart"/>
      <w:r w:rsidRPr="00724C55">
        <w:rPr>
          <w:rFonts w:ascii="Times New Roman" w:eastAsia="Times New Roman" w:hAnsi="Times New Roman" w:cs="Times New Roman"/>
          <w:sz w:val="28"/>
          <w:szCs w:val="28"/>
          <w:lang w:eastAsia="ru-RU"/>
        </w:rPr>
        <w:t>„Новоград-Волинськжитлосервіс</w:t>
      </w:r>
      <w:proofErr w:type="spellEnd"/>
      <w:r w:rsidRPr="00724C55">
        <w:rPr>
          <w:rFonts w:ascii="Times New Roman" w:eastAsia="Times New Roman" w:hAnsi="Times New Roman" w:cs="Times New Roman"/>
          <w:sz w:val="28"/>
          <w:szCs w:val="28"/>
          <w:lang w:eastAsia="ru-RU"/>
        </w:rPr>
        <w:t>“.</w:t>
      </w:r>
    </w:p>
    <w:p w:rsidR="00724C55" w:rsidRPr="00724C55" w:rsidRDefault="00724C55" w:rsidP="00724C55">
      <w:pPr>
        <w:spacing w:after="0" w:line="240" w:lineRule="auto"/>
        <w:jc w:val="both"/>
        <w:rPr>
          <w:rFonts w:ascii="Times New Roman" w:eastAsia="Times New Roman" w:hAnsi="Times New Roman" w:cs="Times New Roman"/>
          <w:sz w:val="16"/>
          <w:szCs w:val="16"/>
          <w:lang w:eastAsia="ru-RU"/>
        </w:rPr>
      </w:pPr>
    </w:p>
    <w:p w:rsidR="00724C55" w:rsidRPr="00724C55" w:rsidRDefault="00724C55" w:rsidP="00724C55">
      <w:pPr>
        <w:spacing w:after="0" w:line="240" w:lineRule="auto"/>
        <w:jc w:val="center"/>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2. Мета програми</w:t>
      </w:r>
    </w:p>
    <w:p w:rsidR="00724C55" w:rsidRPr="00724C55" w:rsidRDefault="00724C55" w:rsidP="00724C55">
      <w:pPr>
        <w:spacing w:after="0" w:line="240" w:lineRule="auto"/>
        <w:jc w:val="center"/>
        <w:rPr>
          <w:rFonts w:ascii="Times New Roman" w:eastAsia="Times New Roman" w:hAnsi="Times New Roman" w:cs="Times New Roman"/>
          <w:b/>
          <w:sz w:val="16"/>
          <w:szCs w:val="16"/>
          <w:lang w:eastAsia="ru-RU"/>
        </w:rPr>
      </w:pP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Забезпечення належного виконання робіт по утриманню та поточному ремонту міських кладовищ, створенню сприятливих умов для відвідування кладовищ мешканцями міста та догляду за могилами своїх близьких, наданню естетичного вигляду території кладовищ шляхом їх озеленення, впорядкування могил одиноких громадян, осіб без певного місця проживання, громадян від яких відмовилися рідні, знайдених невпізнаних трупів, збереженням ритуальної атрибутики на місцях поховань, запобіганню осквернення місць поховань.</w:t>
      </w:r>
    </w:p>
    <w:p w:rsidR="00724C55" w:rsidRPr="00724C55" w:rsidRDefault="00724C55" w:rsidP="00724C55">
      <w:pPr>
        <w:spacing w:after="0" w:line="240" w:lineRule="auto"/>
        <w:jc w:val="both"/>
        <w:rPr>
          <w:rFonts w:ascii="Times New Roman" w:eastAsia="Times New Roman" w:hAnsi="Times New Roman" w:cs="Times New Roman"/>
          <w:sz w:val="16"/>
          <w:szCs w:val="16"/>
          <w:lang w:eastAsia="ru-RU"/>
        </w:rPr>
      </w:pPr>
    </w:p>
    <w:p w:rsidR="00724C55" w:rsidRPr="00724C55" w:rsidRDefault="00724C55" w:rsidP="00724C55">
      <w:pPr>
        <w:numPr>
          <w:ilvl w:val="0"/>
          <w:numId w:val="13"/>
        </w:numPr>
        <w:spacing w:after="0" w:line="240" w:lineRule="auto"/>
        <w:jc w:val="center"/>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Сучасний стан міських кладовищ</w:t>
      </w:r>
    </w:p>
    <w:p w:rsidR="00724C55" w:rsidRPr="00724C55" w:rsidRDefault="00724C55" w:rsidP="00724C55">
      <w:pPr>
        <w:spacing w:after="0" w:line="240" w:lineRule="auto"/>
        <w:jc w:val="center"/>
        <w:rPr>
          <w:rFonts w:ascii="Times New Roman" w:eastAsia="Times New Roman" w:hAnsi="Times New Roman" w:cs="Times New Roman"/>
          <w:b/>
          <w:sz w:val="16"/>
          <w:szCs w:val="16"/>
          <w:lang w:eastAsia="ru-RU"/>
        </w:rPr>
      </w:pPr>
    </w:p>
    <w:p w:rsidR="00724C55" w:rsidRPr="00724C55" w:rsidRDefault="00724C55" w:rsidP="00724C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В даний час в місті Новограді-Волинському функціонує п’ять кладовищ : на вул. Чехова,  вул. </w:t>
      </w:r>
      <w:proofErr w:type="spellStart"/>
      <w:r w:rsidRPr="00724C55">
        <w:rPr>
          <w:rFonts w:ascii="Times New Roman" w:eastAsia="Times New Roman" w:hAnsi="Times New Roman" w:cs="Times New Roman"/>
          <w:sz w:val="28"/>
          <w:szCs w:val="28"/>
          <w:lang w:eastAsia="ru-RU"/>
        </w:rPr>
        <w:t>Суслівська</w:t>
      </w:r>
      <w:proofErr w:type="spellEnd"/>
      <w:r w:rsidRPr="00724C55">
        <w:rPr>
          <w:rFonts w:ascii="Times New Roman" w:eastAsia="Times New Roman" w:hAnsi="Times New Roman" w:cs="Times New Roman"/>
          <w:sz w:val="28"/>
          <w:szCs w:val="28"/>
          <w:lang w:eastAsia="ru-RU"/>
        </w:rPr>
        <w:t xml:space="preserve">,  вул. </w:t>
      </w:r>
      <w:proofErr w:type="spellStart"/>
      <w:r w:rsidRPr="00724C55">
        <w:rPr>
          <w:rFonts w:ascii="Times New Roman" w:eastAsia="Times New Roman" w:hAnsi="Times New Roman" w:cs="Times New Roman"/>
          <w:sz w:val="28"/>
          <w:szCs w:val="28"/>
          <w:lang w:eastAsia="ru-RU"/>
        </w:rPr>
        <w:t>Коростенська</w:t>
      </w:r>
      <w:proofErr w:type="spellEnd"/>
      <w:r w:rsidRPr="00724C55">
        <w:rPr>
          <w:rFonts w:ascii="Times New Roman" w:eastAsia="Times New Roman" w:hAnsi="Times New Roman" w:cs="Times New Roman"/>
          <w:sz w:val="28"/>
          <w:szCs w:val="28"/>
          <w:lang w:eastAsia="ru-RU"/>
        </w:rPr>
        <w:t xml:space="preserve">, в урочищі </w:t>
      </w:r>
      <w:proofErr w:type="spellStart"/>
      <w:r w:rsidRPr="00724C55">
        <w:rPr>
          <w:rFonts w:ascii="Times New Roman" w:eastAsia="Times New Roman" w:hAnsi="Times New Roman" w:cs="Times New Roman"/>
          <w:sz w:val="28"/>
          <w:szCs w:val="28"/>
          <w:lang w:eastAsia="ru-RU"/>
        </w:rPr>
        <w:t>Ржатківка</w:t>
      </w:r>
      <w:proofErr w:type="spellEnd"/>
      <w:r w:rsidRPr="00724C55">
        <w:rPr>
          <w:rFonts w:ascii="Times New Roman" w:eastAsia="Times New Roman" w:hAnsi="Times New Roman" w:cs="Times New Roman"/>
          <w:sz w:val="28"/>
          <w:szCs w:val="28"/>
          <w:lang w:eastAsia="ru-RU"/>
        </w:rPr>
        <w:t xml:space="preserve"> і на вул. Дружби.</w:t>
      </w:r>
    </w:p>
    <w:p w:rsidR="00724C55" w:rsidRPr="00724C55" w:rsidRDefault="00724C55" w:rsidP="00724C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В середньому щорічно  на міських кладовищах проводиться близько 500 поховань. </w:t>
      </w:r>
    </w:p>
    <w:p w:rsidR="00724C55" w:rsidRPr="00724C55" w:rsidRDefault="00724C55" w:rsidP="00724C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На даний час в місті закритими є два кладовища – кладовище на вул. Дружби і на вул. Чехова. Але відкриті нові кладовища – кладовище в урочищі </w:t>
      </w:r>
      <w:proofErr w:type="spellStart"/>
      <w:r w:rsidRPr="00724C55">
        <w:rPr>
          <w:rFonts w:ascii="Times New Roman" w:eastAsia="Times New Roman" w:hAnsi="Times New Roman" w:cs="Times New Roman"/>
          <w:sz w:val="28"/>
          <w:szCs w:val="28"/>
          <w:lang w:eastAsia="ru-RU"/>
        </w:rPr>
        <w:t>Ржатківка</w:t>
      </w:r>
      <w:proofErr w:type="spellEnd"/>
      <w:r w:rsidRPr="00724C55">
        <w:rPr>
          <w:rFonts w:ascii="Times New Roman" w:eastAsia="Times New Roman" w:hAnsi="Times New Roman" w:cs="Times New Roman"/>
          <w:sz w:val="28"/>
          <w:szCs w:val="28"/>
          <w:lang w:eastAsia="ru-RU"/>
        </w:rPr>
        <w:t xml:space="preserve"> і на вул. </w:t>
      </w:r>
      <w:proofErr w:type="spellStart"/>
      <w:r w:rsidRPr="00724C55">
        <w:rPr>
          <w:rFonts w:ascii="Times New Roman" w:eastAsia="Times New Roman" w:hAnsi="Times New Roman" w:cs="Times New Roman"/>
          <w:sz w:val="28"/>
          <w:szCs w:val="28"/>
          <w:lang w:eastAsia="ru-RU"/>
        </w:rPr>
        <w:t>Суслівська</w:t>
      </w:r>
      <w:proofErr w:type="spellEnd"/>
      <w:r w:rsidRPr="00724C55">
        <w:rPr>
          <w:rFonts w:ascii="Times New Roman" w:eastAsia="Times New Roman" w:hAnsi="Times New Roman" w:cs="Times New Roman"/>
          <w:sz w:val="28"/>
          <w:szCs w:val="28"/>
          <w:lang w:eastAsia="ru-RU"/>
        </w:rPr>
        <w:t xml:space="preserve">. Проте </w:t>
      </w:r>
      <w:proofErr w:type="spellStart"/>
      <w:r w:rsidRPr="00724C55">
        <w:rPr>
          <w:rFonts w:ascii="Times New Roman" w:eastAsia="Times New Roman" w:hAnsi="Times New Roman" w:cs="Times New Roman"/>
          <w:sz w:val="28"/>
          <w:szCs w:val="28"/>
          <w:lang w:eastAsia="ru-RU"/>
        </w:rPr>
        <w:t>Суслівське</w:t>
      </w:r>
      <w:proofErr w:type="spellEnd"/>
      <w:r w:rsidRPr="00724C55">
        <w:rPr>
          <w:rFonts w:ascii="Times New Roman" w:eastAsia="Times New Roman" w:hAnsi="Times New Roman" w:cs="Times New Roman"/>
          <w:sz w:val="28"/>
          <w:szCs w:val="28"/>
          <w:lang w:eastAsia="ru-RU"/>
        </w:rPr>
        <w:t xml:space="preserve"> кладовище вже вичерпує свій ресурс і потребує розширення земельної ділянки. </w:t>
      </w:r>
    </w:p>
    <w:p w:rsidR="00724C55" w:rsidRPr="00724C55" w:rsidRDefault="00724C55" w:rsidP="00724C55">
      <w:pPr>
        <w:widowControl w:val="0"/>
        <w:autoSpaceDE w:val="0"/>
        <w:autoSpaceDN w:val="0"/>
        <w:adjustRightInd w:val="0"/>
        <w:spacing w:after="0" w:line="240" w:lineRule="auto"/>
        <w:ind w:right="-164"/>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Завданнями програми є :</w:t>
      </w:r>
    </w:p>
    <w:p w:rsidR="00724C55" w:rsidRPr="00724C55" w:rsidRDefault="00724C55" w:rsidP="00724C55">
      <w:pPr>
        <w:widowControl w:val="0"/>
        <w:numPr>
          <w:ilvl w:val="0"/>
          <w:numId w:val="7"/>
        </w:numPr>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Прибирання території кладовищ,  загальна площа яких складає </w:t>
      </w:r>
      <w:smartTag w:uri="urn:schemas-microsoft-com:office:smarttags" w:element="metricconverter">
        <w:smartTagPr>
          <w:attr w:name="ProductID" w:val="28 га"/>
        </w:smartTagPr>
        <w:r w:rsidRPr="00724C55">
          <w:rPr>
            <w:rFonts w:ascii="Times New Roman" w:eastAsia="Times New Roman" w:hAnsi="Times New Roman" w:cs="Times New Roman"/>
            <w:sz w:val="28"/>
            <w:szCs w:val="28"/>
            <w:lang w:eastAsia="ru-RU"/>
          </w:rPr>
          <w:t>28 га</w:t>
        </w:r>
      </w:smartTag>
      <w:r w:rsidRPr="00724C55">
        <w:rPr>
          <w:rFonts w:ascii="Times New Roman" w:eastAsia="Times New Roman" w:hAnsi="Times New Roman" w:cs="Times New Roman"/>
          <w:sz w:val="28"/>
          <w:szCs w:val="28"/>
          <w:lang w:eastAsia="ru-RU"/>
        </w:rPr>
        <w:t>.</w:t>
      </w:r>
    </w:p>
    <w:p w:rsidR="00724C55" w:rsidRPr="00724C55" w:rsidRDefault="00724C55" w:rsidP="00724C55">
      <w:pPr>
        <w:widowControl w:val="0"/>
        <w:numPr>
          <w:ilvl w:val="0"/>
          <w:numId w:val="7"/>
        </w:num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Утримання міських кладовищ в належному санітарному стані та виконання робіт з надання послуг населенню.  </w:t>
      </w: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16"/>
          <w:szCs w:val="16"/>
          <w:lang w:eastAsia="ru-RU"/>
        </w:rPr>
      </w:pPr>
    </w:p>
    <w:p w:rsidR="00724C55" w:rsidRPr="00724C55" w:rsidRDefault="00724C55" w:rsidP="00724C55">
      <w:pPr>
        <w:widowControl w:val="0"/>
        <w:autoSpaceDE w:val="0"/>
        <w:autoSpaceDN w:val="0"/>
        <w:adjustRightInd w:val="0"/>
        <w:spacing w:after="0" w:line="240" w:lineRule="auto"/>
        <w:ind w:right="-164"/>
        <w:jc w:val="center"/>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Основні напрямки роботи :</w:t>
      </w:r>
    </w:p>
    <w:p w:rsidR="00724C55" w:rsidRPr="00724C55" w:rsidRDefault="00724C55" w:rsidP="00724C55">
      <w:pPr>
        <w:widowControl w:val="0"/>
        <w:autoSpaceDE w:val="0"/>
        <w:autoSpaceDN w:val="0"/>
        <w:adjustRightInd w:val="0"/>
        <w:spacing w:after="0" w:line="240" w:lineRule="auto"/>
        <w:ind w:right="-164"/>
        <w:jc w:val="center"/>
        <w:rPr>
          <w:rFonts w:ascii="Times New Roman" w:eastAsia="Times New Roman" w:hAnsi="Times New Roman" w:cs="Times New Roman"/>
          <w:b/>
          <w:sz w:val="16"/>
          <w:szCs w:val="16"/>
          <w:lang w:eastAsia="ru-RU"/>
        </w:rPr>
      </w:pP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організація поховання померлих і надання ритуальних послуг ;</w:t>
      </w: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утримання міських кладовищ в належному санітарному стані ;</w:t>
      </w:r>
    </w:p>
    <w:p w:rsidR="00724C55" w:rsidRPr="00724C55" w:rsidRDefault="00724C55" w:rsidP="00724C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реєстрація захоронень з видачею </w:t>
      </w:r>
      <w:proofErr w:type="spellStart"/>
      <w:r w:rsidRPr="00724C55">
        <w:rPr>
          <w:rFonts w:ascii="Times New Roman" w:eastAsia="Times New Roman" w:hAnsi="Times New Roman" w:cs="Times New Roman"/>
          <w:sz w:val="28"/>
          <w:szCs w:val="28"/>
          <w:lang w:eastAsia="ru-RU"/>
        </w:rPr>
        <w:t>„Свідоцтва</w:t>
      </w:r>
      <w:proofErr w:type="spellEnd"/>
      <w:r w:rsidRPr="00724C55">
        <w:rPr>
          <w:rFonts w:ascii="Times New Roman" w:eastAsia="Times New Roman" w:hAnsi="Times New Roman" w:cs="Times New Roman"/>
          <w:sz w:val="28"/>
          <w:szCs w:val="28"/>
          <w:lang w:eastAsia="ru-RU"/>
        </w:rPr>
        <w:t xml:space="preserve"> про поховання“.</w:t>
      </w:r>
    </w:p>
    <w:p w:rsidR="00724C55" w:rsidRPr="00724C55" w:rsidRDefault="00724C55" w:rsidP="00724C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Крім цього, за рахунок коштів міського бюджету виконуються роботи по благоустрою кладовищ, їх поточному ремонту, роботи по відновленню хрестів, огорож та надмогильних споруд, які були пошкоджені падаючими деревами, зрізанню аварійних дерев, похованню одиноких громадян, осіб без певного місця проживання, громадян від яких відмовилися рідні, знайдених невпізнаних трупів. </w:t>
      </w:r>
    </w:p>
    <w:p w:rsidR="00724C55" w:rsidRPr="00724C55" w:rsidRDefault="00724C55" w:rsidP="00724C55">
      <w:pPr>
        <w:widowControl w:val="0"/>
        <w:autoSpaceDE w:val="0"/>
        <w:autoSpaceDN w:val="0"/>
        <w:adjustRightInd w:val="0"/>
        <w:spacing w:after="0" w:line="240" w:lineRule="auto"/>
        <w:ind w:right="-164"/>
        <w:jc w:val="center"/>
        <w:rPr>
          <w:rFonts w:ascii="Times New Roman" w:eastAsia="Times New Roman" w:hAnsi="Times New Roman" w:cs="Times New Roman"/>
          <w:sz w:val="16"/>
          <w:szCs w:val="16"/>
          <w:lang w:eastAsia="ru-RU"/>
        </w:rPr>
      </w:pPr>
    </w:p>
    <w:p w:rsidR="00724C55" w:rsidRPr="00724C55" w:rsidRDefault="00724C55" w:rsidP="00724C55">
      <w:pPr>
        <w:widowControl w:val="0"/>
        <w:numPr>
          <w:ilvl w:val="0"/>
          <w:numId w:val="13"/>
        </w:numPr>
        <w:autoSpaceDE w:val="0"/>
        <w:autoSpaceDN w:val="0"/>
        <w:adjustRightInd w:val="0"/>
        <w:spacing w:after="0" w:line="240" w:lineRule="auto"/>
        <w:ind w:right="-164"/>
        <w:jc w:val="center"/>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Програма по утриманню та поточному ремонту міських кладовищ</w:t>
      </w:r>
    </w:p>
    <w:p w:rsidR="00724C55" w:rsidRPr="00724C55" w:rsidRDefault="00724C55" w:rsidP="00724C55">
      <w:pPr>
        <w:widowControl w:val="0"/>
        <w:autoSpaceDE w:val="0"/>
        <w:autoSpaceDN w:val="0"/>
        <w:adjustRightInd w:val="0"/>
        <w:spacing w:after="0" w:line="240" w:lineRule="auto"/>
        <w:ind w:right="-164"/>
        <w:jc w:val="center"/>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включає в себе підпрограми :</w:t>
      </w:r>
    </w:p>
    <w:p w:rsidR="00724C55" w:rsidRPr="00724C55" w:rsidRDefault="00724C55" w:rsidP="00724C55">
      <w:pPr>
        <w:widowControl w:val="0"/>
        <w:autoSpaceDE w:val="0"/>
        <w:autoSpaceDN w:val="0"/>
        <w:adjustRightInd w:val="0"/>
        <w:spacing w:after="0" w:line="240" w:lineRule="auto"/>
        <w:ind w:right="-164"/>
        <w:jc w:val="center"/>
        <w:rPr>
          <w:rFonts w:ascii="Times New Roman" w:eastAsia="Times New Roman" w:hAnsi="Times New Roman" w:cs="Times New Roman"/>
          <w:b/>
          <w:sz w:val="16"/>
          <w:szCs w:val="16"/>
          <w:lang w:eastAsia="ru-RU"/>
        </w:rPr>
      </w:pP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4.1. Утримання міських кладовищ.</w:t>
      </w: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4.2.  Роботи по поточному ремонту та благоустрою кладовищ.</w:t>
      </w:r>
    </w:p>
    <w:p w:rsidR="00724C55" w:rsidRPr="00724C55" w:rsidRDefault="00724C55" w:rsidP="00724C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4.3.  Поховання одиноких громадян, осіб без певного місця проживання, громадян від яких відмовилися рідні, знайдених невпізнаних трупів.</w:t>
      </w: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16"/>
          <w:szCs w:val="16"/>
          <w:lang w:eastAsia="ru-RU"/>
        </w:rPr>
      </w:pPr>
    </w:p>
    <w:p w:rsidR="00724C55" w:rsidRPr="00724C55" w:rsidRDefault="00724C55" w:rsidP="00724C55">
      <w:pPr>
        <w:widowControl w:val="0"/>
        <w:autoSpaceDE w:val="0"/>
        <w:autoSpaceDN w:val="0"/>
        <w:adjustRightInd w:val="0"/>
        <w:spacing w:after="0" w:line="240" w:lineRule="auto"/>
        <w:ind w:right="-164"/>
        <w:jc w:val="center"/>
        <w:rPr>
          <w:rFonts w:ascii="Times New Roman" w:eastAsia="Times New Roman" w:hAnsi="Times New Roman" w:cs="Times New Roman"/>
          <w:b/>
          <w:sz w:val="28"/>
          <w:szCs w:val="28"/>
          <w:lang w:eastAsia="ru-RU"/>
        </w:rPr>
      </w:pPr>
      <w:r w:rsidRPr="00724C55">
        <w:rPr>
          <w:rFonts w:ascii="Times New Roman" w:eastAsia="Times New Roman" w:hAnsi="Times New Roman" w:cs="Times New Roman"/>
          <w:sz w:val="28"/>
          <w:szCs w:val="28"/>
          <w:lang w:eastAsia="ru-RU"/>
        </w:rPr>
        <w:t>4.1.</w:t>
      </w:r>
      <w:r w:rsidRPr="00724C55">
        <w:rPr>
          <w:rFonts w:ascii="Times New Roman" w:eastAsia="Times New Roman" w:hAnsi="Times New Roman" w:cs="Times New Roman"/>
          <w:b/>
          <w:sz w:val="28"/>
          <w:szCs w:val="28"/>
          <w:lang w:eastAsia="ru-RU"/>
        </w:rPr>
        <w:t xml:space="preserve"> </w:t>
      </w:r>
      <w:r w:rsidRPr="00724C55">
        <w:rPr>
          <w:rFonts w:ascii="Times New Roman" w:eastAsia="Times New Roman" w:hAnsi="Times New Roman" w:cs="Times New Roman"/>
          <w:sz w:val="28"/>
          <w:szCs w:val="28"/>
          <w:lang w:eastAsia="ru-RU"/>
        </w:rPr>
        <w:t>Утримання міських кладовищ</w:t>
      </w:r>
      <w:r w:rsidRPr="00724C55">
        <w:rPr>
          <w:rFonts w:ascii="Times New Roman" w:eastAsia="Times New Roman" w:hAnsi="Times New Roman" w:cs="Times New Roman"/>
          <w:b/>
          <w:sz w:val="28"/>
          <w:szCs w:val="28"/>
          <w:lang w:eastAsia="ru-RU"/>
        </w:rPr>
        <w:t xml:space="preserve"> </w:t>
      </w:r>
      <w:r w:rsidRPr="00724C55">
        <w:rPr>
          <w:rFonts w:ascii="Times New Roman" w:eastAsia="Times New Roman" w:hAnsi="Times New Roman" w:cs="Times New Roman"/>
          <w:sz w:val="28"/>
          <w:szCs w:val="28"/>
          <w:lang w:eastAsia="ru-RU"/>
        </w:rPr>
        <w:t>:</w:t>
      </w:r>
    </w:p>
    <w:p w:rsidR="00724C55" w:rsidRPr="00724C55" w:rsidRDefault="00724C55" w:rsidP="00724C55">
      <w:pPr>
        <w:widowControl w:val="0"/>
        <w:autoSpaceDE w:val="0"/>
        <w:autoSpaceDN w:val="0"/>
        <w:adjustRightInd w:val="0"/>
        <w:spacing w:after="0" w:line="240" w:lineRule="auto"/>
        <w:ind w:right="-164"/>
        <w:jc w:val="center"/>
        <w:rPr>
          <w:rFonts w:ascii="Times New Roman" w:eastAsia="Times New Roman" w:hAnsi="Times New Roman" w:cs="Times New Roman"/>
          <w:b/>
          <w:sz w:val="16"/>
          <w:szCs w:val="16"/>
          <w:lang w:eastAsia="ru-RU"/>
        </w:rPr>
      </w:pPr>
    </w:p>
    <w:p w:rsidR="00724C55" w:rsidRPr="00724C55" w:rsidRDefault="00724C55" w:rsidP="00724C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lastRenderedPageBreak/>
        <w:t xml:space="preserve">     - поточне підмітання та прибирання доріг, </w:t>
      </w:r>
      <w:proofErr w:type="spellStart"/>
      <w:r w:rsidRPr="00724C55">
        <w:rPr>
          <w:rFonts w:ascii="Times New Roman" w:eastAsia="Times New Roman" w:hAnsi="Times New Roman" w:cs="Times New Roman"/>
          <w:sz w:val="28"/>
          <w:szCs w:val="28"/>
          <w:lang w:eastAsia="ru-RU"/>
        </w:rPr>
        <w:t>міжсекторних</w:t>
      </w:r>
      <w:proofErr w:type="spellEnd"/>
      <w:r w:rsidRPr="00724C55">
        <w:rPr>
          <w:rFonts w:ascii="Times New Roman" w:eastAsia="Times New Roman" w:hAnsi="Times New Roman" w:cs="Times New Roman"/>
          <w:sz w:val="28"/>
          <w:szCs w:val="28"/>
          <w:lang w:eastAsia="ru-RU"/>
        </w:rPr>
        <w:t xml:space="preserve"> під’їздів, господарського двору зі збиранням, навантаженням та вивезенням сміття ;</w:t>
      </w: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прибирання туалетів ;</w:t>
      </w: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прибирання та вивезення опалого листя в осінній період ;</w:t>
      </w: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очищення доріг від снігу шляхом підмітання або зсування ;</w:t>
      </w:r>
    </w:p>
    <w:p w:rsidR="00724C55" w:rsidRPr="00724C55" w:rsidRDefault="00724C55" w:rsidP="00724C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очищення території постійного руху катафалків та </w:t>
      </w:r>
      <w:proofErr w:type="spellStart"/>
      <w:r w:rsidRPr="00724C55">
        <w:rPr>
          <w:rFonts w:ascii="Times New Roman" w:eastAsia="Times New Roman" w:hAnsi="Times New Roman" w:cs="Times New Roman"/>
          <w:sz w:val="28"/>
          <w:szCs w:val="28"/>
          <w:lang w:eastAsia="ru-RU"/>
        </w:rPr>
        <w:t>міжсекторних</w:t>
      </w:r>
      <w:proofErr w:type="spellEnd"/>
      <w:r w:rsidRPr="00724C55">
        <w:rPr>
          <w:rFonts w:ascii="Times New Roman" w:eastAsia="Times New Roman" w:hAnsi="Times New Roman" w:cs="Times New Roman"/>
          <w:sz w:val="28"/>
          <w:szCs w:val="28"/>
          <w:lang w:eastAsia="ru-RU"/>
        </w:rPr>
        <w:t xml:space="preserve"> доріг від щільного снігу ;</w:t>
      </w: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посипання доріг пісково-соляною сумішшю або піском ;</w:t>
      </w: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очищення секторів від порослі, кущів, лози.</w:t>
      </w: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скошування трави на ділянці військових поховань, осіб без певного місця проживання, громадян від яких відмовилися рідні, знайдених невпізнаних трупів.</w:t>
      </w: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підстригання кущів;</w:t>
      </w: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завіз піску (землі) для підсипання могил ;</w:t>
      </w: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згрібання сміття екскаватором та іншими механізмами ;</w:t>
      </w: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завезення технічної води (для догляду за могилами) ;</w:t>
      </w: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утримання в належному стані та чистоті ритуальної площадки ; </w:t>
      </w:r>
    </w:p>
    <w:p w:rsidR="00724C55" w:rsidRPr="00724C55" w:rsidRDefault="00724C55" w:rsidP="00724C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своєчасне та якісне виконання заявок громадян на послуги, що надаються на кладовищі ; </w:t>
      </w: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підтримання в належному стані могил одиноких громадян, осіб без певного місця проживання, громадян від яких відмовилися рідні, знайдених невпізнаних трупів.</w:t>
      </w:r>
    </w:p>
    <w:p w:rsidR="00724C55" w:rsidRPr="00724C55" w:rsidRDefault="00724C55" w:rsidP="00724C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Роботи по утриманню об’єктів міських кладовищ виконуються за рахунок бюджетних коштів.</w:t>
      </w: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Загальна площа кладовищ складає </w:t>
      </w:r>
      <w:smartTag w:uri="urn:schemas-microsoft-com:office:smarttags" w:element="metricconverter">
        <w:smartTagPr>
          <w:attr w:name="ProductID" w:val="28 га"/>
        </w:smartTagPr>
        <w:r w:rsidRPr="00724C55">
          <w:rPr>
            <w:rFonts w:ascii="Times New Roman" w:eastAsia="Times New Roman" w:hAnsi="Times New Roman" w:cs="Times New Roman"/>
            <w:sz w:val="28"/>
            <w:szCs w:val="28"/>
            <w:lang w:eastAsia="ru-RU"/>
          </w:rPr>
          <w:t>28 га</w:t>
        </w:r>
      </w:smartTag>
      <w:r w:rsidRPr="00724C55">
        <w:rPr>
          <w:rFonts w:ascii="Times New Roman" w:eastAsia="Times New Roman" w:hAnsi="Times New Roman" w:cs="Times New Roman"/>
          <w:sz w:val="28"/>
          <w:szCs w:val="28"/>
          <w:lang w:eastAsia="ru-RU"/>
        </w:rPr>
        <w:t>, в тому числі :</w:t>
      </w:r>
    </w:p>
    <w:p w:rsidR="00724C55" w:rsidRPr="00724C55" w:rsidRDefault="00724C55" w:rsidP="00724C55">
      <w:pPr>
        <w:widowControl w:val="0"/>
        <w:numPr>
          <w:ilvl w:val="0"/>
          <w:numId w:val="11"/>
        </w:numPr>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вул. Чехова - </w:t>
      </w:r>
      <w:smartTag w:uri="urn:schemas-microsoft-com:office:smarttags" w:element="metricconverter">
        <w:smartTagPr>
          <w:attr w:name="ProductID" w:val="9,68 га"/>
        </w:smartTagPr>
        <w:r w:rsidRPr="00724C55">
          <w:rPr>
            <w:rFonts w:ascii="Times New Roman" w:eastAsia="Times New Roman" w:hAnsi="Times New Roman" w:cs="Times New Roman"/>
            <w:sz w:val="28"/>
            <w:szCs w:val="28"/>
            <w:lang w:eastAsia="ru-RU"/>
          </w:rPr>
          <w:t>9,68 га</w:t>
        </w:r>
      </w:smartTag>
      <w:r w:rsidRPr="00724C55">
        <w:rPr>
          <w:rFonts w:ascii="Times New Roman" w:eastAsia="Times New Roman" w:hAnsi="Times New Roman" w:cs="Times New Roman"/>
          <w:sz w:val="28"/>
          <w:szCs w:val="28"/>
          <w:lang w:eastAsia="ru-RU"/>
        </w:rPr>
        <w:t>;</w:t>
      </w:r>
    </w:p>
    <w:p w:rsidR="00724C55" w:rsidRPr="00724C55" w:rsidRDefault="00724C55" w:rsidP="00724C55">
      <w:pPr>
        <w:widowControl w:val="0"/>
        <w:numPr>
          <w:ilvl w:val="0"/>
          <w:numId w:val="11"/>
        </w:numPr>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вул. </w:t>
      </w:r>
      <w:proofErr w:type="spellStart"/>
      <w:r w:rsidRPr="00724C55">
        <w:rPr>
          <w:rFonts w:ascii="Times New Roman" w:eastAsia="Times New Roman" w:hAnsi="Times New Roman" w:cs="Times New Roman"/>
          <w:sz w:val="28"/>
          <w:szCs w:val="28"/>
          <w:lang w:eastAsia="ru-RU"/>
        </w:rPr>
        <w:t>Суслівська</w:t>
      </w:r>
      <w:proofErr w:type="spellEnd"/>
      <w:r w:rsidRPr="00724C55">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5,03 га"/>
        </w:smartTagPr>
        <w:r w:rsidRPr="00724C55">
          <w:rPr>
            <w:rFonts w:ascii="Times New Roman" w:eastAsia="Times New Roman" w:hAnsi="Times New Roman" w:cs="Times New Roman"/>
            <w:sz w:val="28"/>
            <w:szCs w:val="28"/>
            <w:lang w:eastAsia="ru-RU"/>
          </w:rPr>
          <w:t>5,03 га</w:t>
        </w:r>
      </w:smartTag>
      <w:r w:rsidRPr="00724C55">
        <w:rPr>
          <w:rFonts w:ascii="Times New Roman" w:eastAsia="Times New Roman" w:hAnsi="Times New Roman" w:cs="Times New Roman"/>
          <w:sz w:val="28"/>
          <w:szCs w:val="28"/>
          <w:lang w:eastAsia="ru-RU"/>
        </w:rPr>
        <w:t>;</w:t>
      </w:r>
    </w:p>
    <w:p w:rsidR="00724C55" w:rsidRPr="00724C55" w:rsidRDefault="00724C55" w:rsidP="00724C55">
      <w:pPr>
        <w:widowControl w:val="0"/>
        <w:numPr>
          <w:ilvl w:val="0"/>
          <w:numId w:val="11"/>
        </w:numPr>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вул. </w:t>
      </w:r>
      <w:proofErr w:type="spellStart"/>
      <w:r w:rsidRPr="00724C55">
        <w:rPr>
          <w:rFonts w:ascii="Times New Roman" w:eastAsia="Times New Roman" w:hAnsi="Times New Roman" w:cs="Times New Roman"/>
          <w:sz w:val="28"/>
          <w:szCs w:val="28"/>
          <w:lang w:eastAsia="ru-RU"/>
        </w:rPr>
        <w:t>Коростенська</w:t>
      </w:r>
      <w:proofErr w:type="spellEnd"/>
      <w:r w:rsidRPr="00724C55">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4,3 га"/>
        </w:smartTagPr>
        <w:r w:rsidRPr="00724C55">
          <w:rPr>
            <w:rFonts w:ascii="Times New Roman" w:eastAsia="Times New Roman" w:hAnsi="Times New Roman" w:cs="Times New Roman"/>
            <w:sz w:val="28"/>
            <w:szCs w:val="28"/>
            <w:lang w:eastAsia="ru-RU"/>
          </w:rPr>
          <w:t>4,3 га</w:t>
        </w:r>
      </w:smartTag>
      <w:r w:rsidRPr="00724C55">
        <w:rPr>
          <w:rFonts w:ascii="Times New Roman" w:eastAsia="Times New Roman" w:hAnsi="Times New Roman" w:cs="Times New Roman"/>
          <w:sz w:val="28"/>
          <w:szCs w:val="28"/>
          <w:lang w:eastAsia="ru-RU"/>
        </w:rPr>
        <w:t>;</w:t>
      </w:r>
    </w:p>
    <w:p w:rsidR="00724C55" w:rsidRPr="00724C55" w:rsidRDefault="00724C55" w:rsidP="00724C55">
      <w:pPr>
        <w:widowControl w:val="0"/>
        <w:numPr>
          <w:ilvl w:val="0"/>
          <w:numId w:val="11"/>
        </w:numPr>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урочище </w:t>
      </w:r>
      <w:proofErr w:type="spellStart"/>
      <w:r w:rsidRPr="00724C55">
        <w:rPr>
          <w:rFonts w:ascii="Times New Roman" w:eastAsia="Times New Roman" w:hAnsi="Times New Roman" w:cs="Times New Roman"/>
          <w:sz w:val="28"/>
          <w:szCs w:val="28"/>
          <w:lang w:eastAsia="ru-RU"/>
        </w:rPr>
        <w:t>Ржатківка</w:t>
      </w:r>
      <w:proofErr w:type="spellEnd"/>
      <w:r w:rsidRPr="00724C55">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7,4 га"/>
        </w:smartTagPr>
        <w:r w:rsidRPr="00724C55">
          <w:rPr>
            <w:rFonts w:ascii="Times New Roman" w:eastAsia="Times New Roman" w:hAnsi="Times New Roman" w:cs="Times New Roman"/>
            <w:sz w:val="28"/>
            <w:szCs w:val="28"/>
            <w:lang w:eastAsia="ru-RU"/>
          </w:rPr>
          <w:t>7,4 га</w:t>
        </w:r>
      </w:smartTag>
      <w:r w:rsidRPr="00724C55">
        <w:rPr>
          <w:rFonts w:ascii="Times New Roman" w:eastAsia="Times New Roman" w:hAnsi="Times New Roman" w:cs="Times New Roman"/>
          <w:sz w:val="28"/>
          <w:szCs w:val="28"/>
          <w:lang w:eastAsia="ru-RU"/>
        </w:rPr>
        <w:t>;</w:t>
      </w:r>
    </w:p>
    <w:p w:rsidR="00724C55" w:rsidRPr="00724C55" w:rsidRDefault="00724C55" w:rsidP="00724C55">
      <w:pPr>
        <w:widowControl w:val="0"/>
        <w:numPr>
          <w:ilvl w:val="0"/>
          <w:numId w:val="11"/>
        </w:numPr>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вул. Дружби - </w:t>
      </w:r>
      <w:smartTag w:uri="urn:schemas-microsoft-com:office:smarttags" w:element="metricconverter">
        <w:smartTagPr>
          <w:attr w:name="ProductID" w:val="1,59 га"/>
        </w:smartTagPr>
        <w:r w:rsidRPr="00724C55">
          <w:rPr>
            <w:rFonts w:ascii="Times New Roman" w:eastAsia="Times New Roman" w:hAnsi="Times New Roman" w:cs="Times New Roman"/>
            <w:sz w:val="28"/>
            <w:szCs w:val="28"/>
            <w:lang w:eastAsia="ru-RU"/>
          </w:rPr>
          <w:t>1,59 га</w:t>
        </w:r>
      </w:smartTag>
      <w:r w:rsidRPr="00724C55">
        <w:rPr>
          <w:rFonts w:ascii="Times New Roman" w:eastAsia="Times New Roman" w:hAnsi="Times New Roman" w:cs="Times New Roman"/>
          <w:sz w:val="28"/>
          <w:szCs w:val="28"/>
          <w:lang w:eastAsia="ru-RU"/>
        </w:rPr>
        <w:t>.</w:t>
      </w: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16"/>
          <w:szCs w:val="16"/>
          <w:lang w:eastAsia="ru-RU"/>
        </w:rPr>
      </w:pPr>
    </w:p>
    <w:p w:rsidR="00724C55" w:rsidRPr="00724C55" w:rsidRDefault="00724C55" w:rsidP="00724C55">
      <w:pPr>
        <w:widowControl w:val="0"/>
        <w:numPr>
          <w:ilvl w:val="1"/>
          <w:numId w:val="8"/>
        </w:numPr>
        <w:autoSpaceDE w:val="0"/>
        <w:autoSpaceDN w:val="0"/>
        <w:adjustRightInd w:val="0"/>
        <w:spacing w:after="0" w:line="240" w:lineRule="auto"/>
        <w:ind w:right="-164"/>
        <w:jc w:val="center"/>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Роботи по поточному ремонту та благоустрою кладовищ :</w:t>
      </w:r>
    </w:p>
    <w:p w:rsidR="00724C55" w:rsidRPr="00724C55" w:rsidRDefault="00724C55" w:rsidP="00724C55">
      <w:pPr>
        <w:spacing w:after="0" w:line="240" w:lineRule="auto"/>
        <w:jc w:val="center"/>
        <w:rPr>
          <w:rFonts w:ascii="Times New Roman" w:eastAsia="Times New Roman" w:hAnsi="Times New Roman" w:cs="Times New Roman"/>
          <w:sz w:val="16"/>
          <w:szCs w:val="16"/>
          <w:lang w:eastAsia="ru-RU"/>
        </w:rPr>
      </w:pP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охорона територій і розташованих на них споруд, в т.ч. надмогильних в робочий час ;</w:t>
      </w:r>
    </w:p>
    <w:p w:rsidR="00724C55" w:rsidRPr="00724C55" w:rsidRDefault="00724C55" w:rsidP="00724C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обладнання місць збору сміття, встановлення вздовж алей урн та ящиків для збору засохлих квітів і вінків;</w:t>
      </w: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знесення аварійних дерев ; </w:t>
      </w:r>
    </w:p>
    <w:p w:rsidR="00724C55" w:rsidRPr="00724C55" w:rsidRDefault="00724C55" w:rsidP="00724C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відвід місць для захоронення (могил) у відповідності з планом кладовищ, дотримання норм відводу та копання могил;</w:t>
      </w:r>
    </w:p>
    <w:p w:rsidR="00724C55" w:rsidRPr="00724C55" w:rsidRDefault="00724C55" w:rsidP="00724C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контроль за встановленням надмогильних споруд, посадкою кущів та дерев (по периметру), прийняття заходів по усуненню виявлених порушень;</w:t>
      </w: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ремонт та заміна огорожі ;</w:t>
      </w:r>
    </w:p>
    <w:p w:rsidR="00724C55" w:rsidRPr="00724C55" w:rsidRDefault="00724C55" w:rsidP="00724C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ремонтні роботи на пам’ятних  знаках  на  братських  могилах  на  кладовищах  міста,  ремонтні  роботи на надмогильних спорудах  на  військовому  меморіальному  кладовищі  на  вул. Чехова,7; </w:t>
      </w: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ремонт монументів (в тому числі художніх робіт) ; </w:t>
      </w:r>
    </w:p>
    <w:p w:rsidR="00724C55" w:rsidRPr="00724C55" w:rsidRDefault="00724C55" w:rsidP="00724C55">
      <w:pPr>
        <w:spacing w:after="0" w:line="240" w:lineRule="auto"/>
        <w:rPr>
          <w:rFonts w:ascii="Times New Roman" w:eastAsia="Times New Roman" w:hAnsi="Times New Roman" w:cs="Times New Roman"/>
          <w:sz w:val="16"/>
          <w:szCs w:val="16"/>
          <w:lang w:eastAsia="ru-RU"/>
        </w:rPr>
      </w:pPr>
    </w:p>
    <w:p w:rsidR="00724C55" w:rsidRPr="00724C55" w:rsidRDefault="00724C55" w:rsidP="00724C55">
      <w:pPr>
        <w:spacing w:after="0" w:line="240" w:lineRule="auto"/>
        <w:jc w:val="both"/>
        <w:rPr>
          <w:rFonts w:ascii="Times New Roman" w:eastAsia="Times New Roman" w:hAnsi="Times New Roman" w:cs="Times New Roman"/>
          <w:sz w:val="16"/>
          <w:szCs w:val="16"/>
          <w:lang w:eastAsia="ru-RU"/>
        </w:rPr>
      </w:pPr>
    </w:p>
    <w:p w:rsidR="00724C55" w:rsidRPr="00724C55" w:rsidRDefault="00724C55" w:rsidP="00724C55">
      <w:pPr>
        <w:widowControl w:val="0"/>
        <w:numPr>
          <w:ilvl w:val="1"/>
          <w:numId w:val="8"/>
        </w:numPr>
        <w:autoSpaceDE w:val="0"/>
        <w:autoSpaceDN w:val="0"/>
        <w:adjustRightInd w:val="0"/>
        <w:spacing w:after="0" w:line="240" w:lineRule="auto"/>
        <w:ind w:left="360" w:right="-164"/>
        <w:jc w:val="center"/>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Роботи по похованню одиноких громадян, осіб без певного місця </w:t>
      </w:r>
      <w:r w:rsidRPr="00724C55">
        <w:rPr>
          <w:rFonts w:ascii="Times New Roman" w:eastAsia="Times New Roman" w:hAnsi="Times New Roman" w:cs="Times New Roman"/>
          <w:sz w:val="28"/>
          <w:szCs w:val="28"/>
          <w:lang w:eastAsia="ru-RU"/>
        </w:rPr>
        <w:lastRenderedPageBreak/>
        <w:t xml:space="preserve">проживання,  громадян від яких відмовилися рідні, </w:t>
      </w:r>
    </w:p>
    <w:p w:rsidR="00724C55" w:rsidRPr="00724C55" w:rsidRDefault="00724C55" w:rsidP="00724C55">
      <w:pPr>
        <w:widowControl w:val="0"/>
        <w:autoSpaceDE w:val="0"/>
        <w:autoSpaceDN w:val="0"/>
        <w:adjustRightInd w:val="0"/>
        <w:spacing w:after="0" w:line="240" w:lineRule="auto"/>
        <w:ind w:right="-164"/>
        <w:jc w:val="center"/>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знайдених невпізнаних трупів.</w:t>
      </w: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16"/>
          <w:szCs w:val="16"/>
          <w:lang w:eastAsia="ru-RU"/>
        </w:rPr>
      </w:pPr>
    </w:p>
    <w:p w:rsidR="00724C55" w:rsidRPr="00724C55" w:rsidRDefault="00724C55" w:rsidP="00724C55">
      <w:pPr>
        <w:widowControl w:val="0"/>
        <w:numPr>
          <w:ilvl w:val="0"/>
          <w:numId w:val="6"/>
        </w:numPr>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виготовлення та драпірування труни;</w:t>
      </w:r>
    </w:p>
    <w:p w:rsidR="00724C55" w:rsidRPr="00724C55" w:rsidRDefault="00724C55" w:rsidP="00724C55">
      <w:pPr>
        <w:widowControl w:val="0"/>
        <w:numPr>
          <w:ilvl w:val="0"/>
          <w:numId w:val="6"/>
        </w:numPr>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виготовлення металевого хреста з написом на таблиці;</w:t>
      </w:r>
    </w:p>
    <w:p w:rsidR="00724C55" w:rsidRPr="00724C55" w:rsidRDefault="00724C55" w:rsidP="00724C55">
      <w:pPr>
        <w:widowControl w:val="0"/>
        <w:numPr>
          <w:ilvl w:val="0"/>
          <w:numId w:val="6"/>
        </w:numPr>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копання могили;</w:t>
      </w:r>
    </w:p>
    <w:p w:rsidR="00724C55" w:rsidRPr="00724C55" w:rsidRDefault="00724C55" w:rsidP="00724C55">
      <w:pPr>
        <w:widowControl w:val="0"/>
        <w:numPr>
          <w:ilvl w:val="0"/>
          <w:numId w:val="6"/>
        </w:numPr>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транспортне забезпечення поховання;</w:t>
      </w:r>
    </w:p>
    <w:p w:rsidR="00724C55" w:rsidRPr="00724C55" w:rsidRDefault="00724C55" w:rsidP="00724C55">
      <w:pPr>
        <w:widowControl w:val="0"/>
        <w:numPr>
          <w:ilvl w:val="0"/>
          <w:numId w:val="6"/>
        </w:numPr>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організація поховання.</w:t>
      </w: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Зазначену роботу виконують працівники комунального підприємства Новоград-Волинської міської ради  </w:t>
      </w:r>
      <w:proofErr w:type="spellStart"/>
      <w:r w:rsidRPr="00724C55">
        <w:rPr>
          <w:rFonts w:ascii="Times New Roman" w:eastAsia="Times New Roman" w:hAnsi="Times New Roman" w:cs="Times New Roman"/>
          <w:sz w:val="28"/>
          <w:szCs w:val="28"/>
          <w:lang w:eastAsia="ru-RU"/>
        </w:rPr>
        <w:t>„Житлосервіс</w:t>
      </w:r>
      <w:proofErr w:type="spellEnd"/>
      <w:r w:rsidRPr="00724C55">
        <w:rPr>
          <w:rFonts w:ascii="Times New Roman" w:eastAsia="Times New Roman" w:hAnsi="Times New Roman" w:cs="Times New Roman"/>
          <w:sz w:val="28"/>
          <w:szCs w:val="28"/>
          <w:lang w:eastAsia="ru-RU"/>
        </w:rPr>
        <w:t>“.</w:t>
      </w: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Обсяг виконаних робіт визначається щомісячно актами виконаних робіт на підставі заявок МВ УМВС про виїзди на місце події, заявок УЖКГ,Е та КВ міської ради на поховання та табелю виходу на роботу працівників комунального підприємства Новоград-Волинської міської ради  </w:t>
      </w:r>
      <w:proofErr w:type="spellStart"/>
      <w:r w:rsidRPr="00724C55">
        <w:rPr>
          <w:rFonts w:ascii="Times New Roman" w:eastAsia="Times New Roman" w:hAnsi="Times New Roman" w:cs="Times New Roman"/>
          <w:sz w:val="28"/>
          <w:szCs w:val="28"/>
          <w:lang w:eastAsia="ru-RU"/>
        </w:rPr>
        <w:t>„Житлосервіс</w:t>
      </w:r>
      <w:proofErr w:type="spellEnd"/>
      <w:r w:rsidRPr="00724C55">
        <w:rPr>
          <w:rFonts w:ascii="Times New Roman" w:eastAsia="Times New Roman" w:hAnsi="Times New Roman" w:cs="Times New Roman"/>
          <w:sz w:val="28"/>
          <w:szCs w:val="28"/>
          <w:lang w:eastAsia="ru-RU"/>
        </w:rPr>
        <w:t>“.</w:t>
      </w:r>
    </w:p>
    <w:p w:rsidR="00724C55" w:rsidRPr="00724C55" w:rsidRDefault="00724C55" w:rsidP="00724C55">
      <w:pPr>
        <w:widowControl w:val="0"/>
        <w:autoSpaceDE w:val="0"/>
        <w:autoSpaceDN w:val="0"/>
        <w:adjustRightInd w:val="0"/>
        <w:spacing w:after="0" w:line="240" w:lineRule="auto"/>
        <w:ind w:right="-164"/>
        <w:jc w:val="both"/>
        <w:rPr>
          <w:rFonts w:ascii="Times New Roman" w:eastAsia="Times New Roman" w:hAnsi="Times New Roman" w:cs="Times New Roman"/>
          <w:sz w:val="28"/>
          <w:szCs w:val="28"/>
          <w:lang w:eastAsia="ru-RU"/>
        </w:rPr>
      </w:pPr>
    </w:p>
    <w:p w:rsidR="00724C55" w:rsidRPr="00724C55" w:rsidRDefault="00724C55" w:rsidP="00724C55">
      <w:pPr>
        <w:widowControl w:val="0"/>
        <w:autoSpaceDE w:val="0"/>
        <w:autoSpaceDN w:val="0"/>
        <w:adjustRightInd w:val="0"/>
        <w:spacing w:after="0" w:line="240" w:lineRule="auto"/>
        <w:ind w:right="-164"/>
        <w:jc w:val="center"/>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5. Основні напрямки роботи по благоустрою кладовищ </w:t>
      </w:r>
    </w:p>
    <w:p w:rsidR="00724C55" w:rsidRPr="00724C55" w:rsidRDefault="00724C55" w:rsidP="00724C55">
      <w:pPr>
        <w:spacing w:after="0" w:line="240" w:lineRule="auto"/>
        <w:jc w:val="both"/>
        <w:rPr>
          <w:rFonts w:ascii="Times New Roman" w:eastAsia="Times New Roman" w:hAnsi="Times New Roman" w:cs="Times New Roman"/>
          <w:b/>
          <w:sz w:val="28"/>
          <w:szCs w:val="28"/>
          <w:lang w:eastAsia="ru-RU"/>
        </w:rPr>
      </w:pPr>
    </w:p>
    <w:p w:rsidR="00724C55" w:rsidRPr="00724C55" w:rsidRDefault="00724C55" w:rsidP="00724C55">
      <w:pPr>
        <w:numPr>
          <w:ilvl w:val="0"/>
          <w:numId w:val="9"/>
        </w:num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Згідно нормативу для прибирання 5 кладовищ необхідно 7 прибиральників, на утримання яких необхідно близько 300 тис. грн.. Так як ці роботи в значній мірі носять сезонний характер — до  благоустрою кладовищ вирішено залучати бригаду двірників КП </w:t>
      </w:r>
      <w:proofErr w:type="spellStart"/>
      <w:r w:rsidRPr="00724C55">
        <w:rPr>
          <w:rFonts w:ascii="Times New Roman" w:eastAsia="Times New Roman" w:hAnsi="Times New Roman" w:cs="Times New Roman"/>
          <w:sz w:val="28"/>
          <w:szCs w:val="28"/>
          <w:lang w:eastAsia="ru-RU"/>
        </w:rPr>
        <w:t>„Новоград-Волинськжитлосервіс</w:t>
      </w:r>
      <w:proofErr w:type="spellEnd"/>
      <w:r w:rsidRPr="00724C55">
        <w:rPr>
          <w:rFonts w:ascii="Times New Roman" w:eastAsia="Times New Roman" w:hAnsi="Times New Roman" w:cs="Times New Roman"/>
          <w:sz w:val="28"/>
          <w:szCs w:val="28"/>
          <w:lang w:eastAsia="ru-RU"/>
        </w:rPr>
        <w:t xml:space="preserve">“, а в передсвяткові та святкові дні – військовослужбовців, молодь, працівників установ,організацій та підприємств міста. Тому з міського бюджету утримується тільки 5 наглядачів кладовищ, які виконуватимуть необхідний мінімальний обсяг робіт.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При виконанні робіт по благоустрою транспортні роботи можуть виконуватись власною технікою  або орендованою технікою приватних підприємств.</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Невід’ємною частиною робіт по благоустрою кладовищ є знесення аварійних дерев. В результаті обстеження закритих кладовищ було виявлено 78 аварійних дерев, в т.ч.:</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кладовище по вул. Чехова – 67 дерев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 кладовище по вул. Дружби – 11 дерев.</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З кожним роком витрати на утримання об’єктів благоустрою міських кладовищ будуть збільшуватися в зв’язку із збільшенням території кладовищ, зростанням заробітної плати і вартості енергоресурсів.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Фінансування Програми буде здійснюватися в межах асигнувань міським бюджетом на відповідний період  та інших джерел, не заборонених діючим законодавством.</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p>
    <w:p w:rsidR="00724C55" w:rsidRPr="00724C55" w:rsidRDefault="00724C55" w:rsidP="00724C55">
      <w:pPr>
        <w:spacing w:after="0" w:line="240" w:lineRule="auto"/>
        <w:jc w:val="center"/>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ПРОГРАМА</w:t>
      </w:r>
    </w:p>
    <w:p w:rsidR="00724C55" w:rsidRPr="00724C55" w:rsidRDefault="00724C55" w:rsidP="00724C55">
      <w:pPr>
        <w:spacing w:after="0" w:line="240" w:lineRule="auto"/>
        <w:jc w:val="center"/>
        <w:rPr>
          <w:rFonts w:ascii="Times New Roman" w:eastAsia="Times New Roman" w:hAnsi="Times New Roman" w:cs="Times New Roman"/>
          <w:sz w:val="28"/>
          <w:szCs w:val="28"/>
          <w:lang w:eastAsia="ru-RU"/>
        </w:rPr>
      </w:pPr>
    </w:p>
    <w:p w:rsidR="00724C55" w:rsidRPr="00724C55" w:rsidRDefault="00724C55" w:rsidP="00724C55">
      <w:pPr>
        <w:spacing w:after="0" w:line="240" w:lineRule="auto"/>
        <w:jc w:val="center"/>
        <w:rPr>
          <w:rFonts w:ascii="Times New Roman" w:eastAsia="Times New Roman" w:hAnsi="Times New Roman" w:cs="Times New Roman"/>
          <w:sz w:val="28"/>
          <w:szCs w:val="28"/>
          <w:lang w:eastAsia="ru-RU"/>
        </w:rPr>
      </w:pPr>
      <w:proofErr w:type="spellStart"/>
      <w:r w:rsidRPr="00724C55">
        <w:rPr>
          <w:rFonts w:ascii="Times New Roman" w:eastAsia="Times New Roman" w:hAnsi="Times New Roman" w:cs="Times New Roman"/>
          <w:sz w:val="28"/>
          <w:szCs w:val="28"/>
          <w:lang w:eastAsia="ru-RU"/>
        </w:rPr>
        <w:t>„Спортивний</w:t>
      </w:r>
      <w:proofErr w:type="spellEnd"/>
      <w:r w:rsidRPr="00724C55">
        <w:rPr>
          <w:rFonts w:ascii="Times New Roman" w:eastAsia="Times New Roman" w:hAnsi="Times New Roman" w:cs="Times New Roman"/>
          <w:sz w:val="28"/>
          <w:szCs w:val="28"/>
          <w:lang w:eastAsia="ru-RU"/>
        </w:rPr>
        <w:t xml:space="preserve"> майданчик”</w:t>
      </w:r>
    </w:p>
    <w:p w:rsidR="00724C55" w:rsidRPr="00724C55" w:rsidRDefault="00724C55" w:rsidP="00724C55">
      <w:pPr>
        <w:spacing w:after="0" w:line="240" w:lineRule="auto"/>
        <w:jc w:val="center"/>
        <w:rPr>
          <w:rFonts w:ascii="Times New Roman" w:eastAsia="Times New Roman" w:hAnsi="Times New Roman" w:cs="Times New Roman"/>
          <w:sz w:val="28"/>
          <w:szCs w:val="28"/>
          <w:lang w:eastAsia="ru-RU"/>
        </w:rPr>
      </w:pPr>
    </w:p>
    <w:p w:rsidR="00724C55" w:rsidRPr="00724C55" w:rsidRDefault="00724C55" w:rsidP="00724C55">
      <w:pPr>
        <w:keepNext/>
        <w:keepLines/>
        <w:numPr>
          <w:ilvl w:val="1"/>
          <w:numId w:val="14"/>
        </w:numPr>
        <w:tabs>
          <w:tab w:val="left" w:pos="726"/>
        </w:tabs>
        <w:spacing w:after="0" w:line="240" w:lineRule="auto"/>
        <w:ind w:left="380"/>
        <w:outlineLvl w:val="2"/>
        <w:rPr>
          <w:rFonts w:ascii="Times New Roman" w:eastAsia="Times New Roman" w:hAnsi="Times New Roman" w:cs="Times New Roman"/>
          <w:b/>
          <w:bCs/>
          <w:sz w:val="28"/>
          <w:szCs w:val="28"/>
          <w:lang w:val="uk-UA" w:eastAsia="uk-UA"/>
        </w:rPr>
      </w:pPr>
      <w:bookmarkStart w:id="1" w:name="bookmark5"/>
      <w:r w:rsidRPr="00724C55">
        <w:rPr>
          <w:rFonts w:ascii="Times New Roman" w:eastAsia="Times New Roman" w:hAnsi="Times New Roman" w:cs="Times New Roman"/>
          <w:bCs/>
          <w:sz w:val="28"/>
          <w:szCs w:val="28"/>
          <w:lang w:val="uk-UA" w:eastAsia="uk-UA"/>
        </w:rPr>
        <w:t>Необхідність прийняття Програми</w:t>
      </w:r>
      <w:r w:rsidRPr="00724C55">
        <w:rPr>
          <w:rFonts w:ascii="Times New Roman" w:eastAsia="Times New Roman" w:hAnsi="Times New Roman" w:cs="Times New Roman"/>
          <w:b/>
          <w:bCs/>
          <w:sz w:val="28"/>
          <w:szCs w:val="28"/>
          <w:lang w:val="uk-UA" w:eastAsia="uk-UA"/>
        </w:rPr>
        <w:t>.</w:t>
      </w:r>
      <w:bookmarkEnd w:id="1"/>
    </w:p>
    <w:p w:rsidR="00724C55" w:rsidRPr="00724C55" w:rsidRDefault="00724C55" w:rsidP="00724C55">
      <w:pPr>
        <w:spacing w:after="0" w:line="240" w:lineRule="auto"/>
        <w:ind w:right="20"/>
        <w:jc w:val="both"/>
        <w:rPr>
          <w:rFonts w:ascii="Times New Roman" w:eastAsia="Times New Roman" w:hAnsi="Times New Roman" w:cs="Times New Roman"/>
          <w:sz w:val="28"/>
          <w:szCs w:val="28"/>
          <w:lang w:val="uk-UA" w:eastAsia="uk-UA"/>
        </w:rPr>
      </w:pPr>
      <w:r w:rsidRPr="00724C55">
        <w:rPr>
          <w:rFonts w:ascii="Times New Roman" w:eastAsia="Times New Roman" w:hAnsi="Times New Roman" w:cs="Times New Roman"/>
          <w:sz w:val="28"/>
          <w:szCs w:val="28"/>
          <w:lang w:val="uk-UA" w:eastAsia="uk-UA"/>
        </w:rPr>
        <w:t xml:space="preserve">Програма ”Спортивний майданчик“ на 2016-2020 роки та забезпечення матеріально-технічної бази спортивних об'єктів“ (далі - Програма) розроблена </w:t>
      </w:r>
      <w:r w:rsidRPr="00724C55">
        <w:rPr>
          <w:rFonts w:ascii="Times New Roman" w:eastAsia="Times New Roman" w:hAnsi="Times New Roman" w:cs="Times New Roman"/>
          <w:sz w:val="28"/>
          <w:szCs w:val="28"/>
          <w:lang w:val="uk-UA" w:eastAsia="uk-UA"/>
        </w:rPr>
        <w:lastRenderedPageBreak/>
        <w:t>на виконання Указу Президента України від 23 червня 2009 року № 468 ”Про деякі заходи щодо вдосконалення системи фізичного виховання дітей та молоді у навчальних закладах і розвитку дитячо-юнацького спорту в Україні“ і спрямована на створення умов для більш повного задоволення потреб різних категорій населення в руховій активності, видовищних заходах, фізкультурно-оздоровчих, спортивних послуг, а також на формування здорового способу життя.</w:t>
      </w:r>
    </w:p>
    <w:p w:rsidR="00724C55" w:rsidRPr="00724C55" w:rsidRDefault="00724C55" w:rsidP="00724C55">
      <w:pPr>
        <w:spacing w:after="0" w:line="240" w:lineRule="auto"/>
        <w:ind w:right="20"/>
        <w:jc w:val="both"/>
        <w:rPr>
          <w:rFonts w:ascii="Times New Roman" w:eastAsia="Times New Roman" w:hAnsi="Times New Roman" w:cs="Times New Roman"/>
          <w:sz w:val="28"/>
          <w:szCs w:val="28"/>
          <w:lang w:val="uk-UA" w:eastAsia="uk-UA"/>
        </w:rPr>
      </w:pPr>
      <w:r w:rsidRPr="00724C55">
        <w:rPr>
          <w:rFonts w:ascii="Times New Roman" w:eastAsia="Times New Roman" w:hAnsi="Times New Roman" w:cs="Times New Roman"/>
          <w:sz w:val="28"/>
          <w:szCs w:val="28"/>
          <w:lang w:val="uk-UA" w:eastAsia="uk-UA"/>
        </w:rPr>
        <w:t xml:space="preserve">В </w:t>
      </w:r>
      <w:proofErr w:type="spellStart"/>
      <w:r w:rsidRPr="00724C55">
        <w:rPr>
          <w:rFonts w:ascii="Times New Roman" w:eastAsia="Times New Roman" w:hAnsi="Times New Roman" w:cs="Times New Roman"/>
          <w:sz w:val="28"/>
          <w:szCs w:val="28"/>
          <w:lang w:val="uk-UA" w:eastAsia="uk-UA"/>
        </w:rPr>
        <w:t>м.Новоград-Волинський</w:t>
      </w:r>
      <w:proofErr w:type="spellEnd"/>
      <w:r w:rsidRPr="00724C55">
        <w:rPr>
          <w:rFonts w:ascii="Times New Roman" w:eastAsia="Times New Roman" w:hAnsi="Times New Roman" w:cs="Times New Roman"/>
          <w:sz w:val="28"/>
          <w:szCs w:val="28"/>
          <w:lang w:val="uk-UA" w:eastAsia="uk-UA"/>
        </w:rPr>
        <w:t xml:space="preserve"> зокрема, склалася не найкраща ситуація зі станом здоров'я населення. Спостерігається зростання хвороб, пов'язаних з недостатньою руховою активністю, зокрема ріст серцево-судинних захворювань. Несприятливі природні умови, недостатня фізична активність стали причиною </w:t>
      </w:r>
      <w:r w:rsidRPr="00724C55">
        <w:rPr>
          <w:rFonts w:ascii="Times New Roman" w:eastAsia="Times New Roman" w:hAnsi="Times New Roman" w:cs="Times New Roman"/>
          <w:sz w:val="28"/>
          <w:szCs w:val="28"/>
          <w:lang w:eastAsia="uk-UA"/>
        </w:rPr>
        <w:t>збільшення</w:t>
      </w:r>
      <w:r w:rsidRPr="00724C55">
        <w:rPr>
          <w:rFonts w:ascii="Times New Roman" w:eastAsia="Times New Roman" w:hAnsi="Times New Roman" w:cs="Times New Roman"/>
          <w:sz w:val="28"/>
          <w:szCs w:val="28"/>
          <w:lang w:val="uk-UA" w:eastAsia="uk-UA"/>
        </w:rPr>
        <w:t xml:space="preserve"> кількості хворих дітей, зменшення тривалості життя громадян.</w:t>
      </w:r>
    </w:p>
    <w:p w:rsidR="00724C55" w:rsidRPr="00724C55" w:rsidRDefault="00724C55" w:rsidP="00724C55">
      <w:pPr>
        <w:spacing w:after="0" w:line="240" w:lineRule="auto"/>
        <w:ind w:right="20"/>
        <w:jc w:val="both"/>
        <w:rPr>
          <w:rFonts w:ascii="Times New Roman" w:eastAsia="Times New Roman" w:hAnsi="Times New Roman" w:cs="Times New Roman"/>
          <w:sz w:val="28"/>
          <w:szCs w:val="28"/>
          <w:lang w:val="uk-UA" w:eastAsia="uk-UA"/>
        </w:rPr>
      </w:pPr>
      <w:r w:rsidRPr="00724C55">
        <w:rPr>
          <w:rFonts w:ascii="Times New Roman" w:eastAsia="Times New Roman" w:hAnsi="Times New Roman" w:cs="Times New Roman"/>
          <w:sz w:val="28"/>
          <w:szCs w:val="28"/>
          <w:lang w:val="uk-UA" w:eastAsia="uk-UA"/>
        </w:rPr>
        <w:t>З початку  2000 років чисельність дітей і підлітків, залучених до регулярних занять у дитячо-юнацьких спортивних школах, підліткових фізкультурно-спортивних клубах за місцем проживання, у спортивних секціях підприємств, установ та організацій, скоротилася, що негативно позначилося на стані здоров'я.</w:t>
      </w:r>
    </w:p>
    <w:p w:rsidR="00724C55" w:rsidRPr="00724C55" w:rsidRDefault="00724C55" w:rsidP="00724C55">
      <w:pPr>
        <w:spacing w:after="0" w:line="240" w:lineRule="auto"/>
        <w:ind w:right="20"/>
        <w:jc w:val="both"/>
        <w:rPr>
          <w:rFonts w:ascii="Times New Roman" w:eastAsia="Times New Roman" w:hAnsi="Times New Roman" w:cs="Times New Roman"/>
          <w:sz w:val="28"/>
          <w:szCs w:val="28"/>
          <w:lang w:val="uk-UA" w:eastAsia="uk-UA"/>
        </w:rPr>
      </w:pPr>
      <w:r w:rsidRPr="00724C55">
        <w:rPr>
          <w:rFonts w:ascii="Times New Roman" w:eastAsia="Times New Roman" w:hAnsi="Times New Roman" w:cs="Times New Roman"/>
          <w:sz w:val="28"/>
          <w:szCs w:val="28"/>
          <w:lang w:val="uk-UA" w:eastAsia="uk-UA"/>
        </w:rPr>
        <w:t>Спортивні споруди в місті, в основному, збудовані в 70-ті - 80-ті роки минулого століття, не відповідають сучасним вимогам і потребують значних капіталовкладень для модернізації, оснащення сучасним спортивним інвентарем, обладнанням та дотримання вимог правил проведення змагань з окремих видів спорту.</w:t>
      </w:r>
    </w:p>
    <w:p w:rsidR="00724C55" w:rsidRPr="00724C55" w:rsidRDefault="00724C55" w:rsidP="00724C55">
      <w:pPr>
        <w:spacing w:after="240" w:line="240" w:lineRule="auto"/>
        <w:ind w:right="20"/>
        <w:jc w:val="both"/>
        <w:rPr>
          <w:rFonts w:ascii="Times New Roman" w:eastAsia="Times New Roman" w:hAnsi="Times New Roman" w:cs="Times New Roman"/>
          <w:sz w:val="28"/>
          <w:szCs w:val="28"/>
          <w:lang w:val="uk-UA" w:eastAsia="uk-UA"/>
        </w:rPr>
      </w:pPr>
      <w:r w:rsidRPr="00724C55">
        <w:rPr>
          <w:rFonts w:ascii="Times New Roman" w:eastAsia="Times New Roman" w:hAnsi="Times New Roman" w:cs="Times New Roman"/>
          <w:sz w:val="28"/>
          <w:szCs w:val="28"/>
          <w:lang w:val="uk-UA" w:eastAsia="uk-UA"/>
        </w:rPr>
        <w:t>Проте, через відсутність сучасної матеріально-технічної бази молодь змушена здійснювати ігри та змагання в неналежних умовах, або на приватних  майданчиках в інших міста України.  Не задовольняє сучасні потреби реабілітаційна та профілактична робота серед населення.</w:t>
      </w:r>
    </w:p>
    <w:p w:rsidR="00724C55" w:rsidRPr="00724C55" w:rsidRDefault="00724C55" w:rsidP="00724C55">
      <w:pPr>
        <w:keepNext/>
        <w:keepLines/>
        <w:numPr>
          <w:ilvl w:val="1"/>
          <w:numId w:val="14"/>
        </w:numPr>
        <w:tabs>
          <w:tab w:val="left" w:pos="745"/>
        </w:tabs>
        <w:spacing w:after="0" w:line="240" w:lineRule="auto"/>
        <w:ind w:left="380"/>
        <w:outlineLvl w:val="2"/>
        <w:rPr>
          <w:rFonts w:ascii="Times New Roman" w:eastAsia="Times New Roman" w:hAnsi="Times New Roman" w:cs="Times New Roman"/>
          <w:bCs/>
          <w:sz w:val="28"/>
          <w:szCs w:val="28"/>
          <w:lang w:val="uk-UA" w:eastAsia="uk-UA"/>
        </w:rPr>
      </w:pPr>
      <w:bookmarkStart w:id="2" w:name="bookmark6"/>
      <w:r w:rsidRPr="00724C55">
        <w:rPr>
          <w:rFonts w:ascii="Times New Roman" w:eastAsia="Times New Roman" w:hAnsi="Times New Roman" w:cs="Times New Roman"/>
          <w:bCs/>
          <w:sz w:val="28"/>
          <w:szCs w:val="28"/>
          <w:lang w:val="uk-UA" w:eastAsia="uk-UA"/>
        </w:rPr>
        <w:t>Основні завдання Програми.</w:t>
      </w:r>
      <w:bookmarkEnd w:id="2"/>
    </w:p>
    <w:p w:rsidR="00724C55" w:rsidRPr="00724C55" w:rsidRDefault="00724C55" w:rsidP="00724C55">
      <w:pPr>
        <w:spacing w:after="0" w:line="240" w:lineRule="auto"/>
        <w:jc w:val="both"/>
        <w:rPr>
          <w:rFonts w:ascii="Times New Roman" w:eastAsia="Times New Roman" w:hAnsi="Times New Roman" w:cs="Times New Roman"/>
          <w:sz w:val="28"/>
          <w:szCs w:val="28"/>
          <w:lang w:val="uk-UA" w:eastAsia="uk-UA"/>
        </w:rPr>
      </w:pPr>
      <w:r w:rsidRPr="00724C55">
        <w:rPr>
          <w:rFonts w:ascii="Times New Roman" w:eastAsia="Times New Roman" w:hAnsi="Times New Roman" w:cs="Times New Roman"/>
          <w:sz w:val="28"/>
          <w:szCs w:val="28"/>
          <w:lang w:val="uk-UA" w:eastAsia="uk-UA"/>
        </w:rPr>
        <w:t>Основними завданнями Програми є:</w:t>
      </w:r>
    </w:p>
    <w:p w:rsidR="00724C55" w:rsidRPr="00724C55" w:rsidRDefault="00724C55" w:rsidP="00724C55">
      <w:pPr>
        <w:numPr>
          <w:ilvl w:val="0"/>
          <w:numId w:val="15"/>
        </w:numPr>
        <w:tabs>
          <w:tab w:val="left" w:pos="380"/>
        </w:tabs>
        <w:spacing w:after="0" w:line="240" w:lineRule="auto"/>
        <w:ind w:left="380" w:right="20" w:hanging="360"/>
        <w:jc w:val="both"/>
        <w:rPr>
          <w:rFonts w:ascii="Times New Roman" w:eastAsia="Times New Roman" w:hAnsi="Times New Roman" w:cs="Times New Roman"/>
          <w:sz w:val="28"/>
          <w:szCs w:val="28"/>
          <w:lang w:val="uk-UA" w:eastAsia="uk-UA"/>
        </w:rPr>
      </w:pPr>
      <w:r w:rsidRPr="00724C55">
        <w:rPr>
          <w:rFonts w:ascii="Times New Roman" w:eastAsia="Times New Roman" w:hAnsi="Times New Roman" w:cs="Times New Roman"/>
          <w:sz w:val="28"/>
          <w:szCs w:val="28"/>
          <w:lang w:val="uk-UA" w:eastAsia="uk-UA"/>
        </w:rPr>
        <w:t>сприяння духовному і фізичному розвитку молоді, виховання в неї почуття громадянської свідомості та патріотизму, бажання активно сприяти зміцненню державності в Україні;</w:t>
      </w:r>
    </w:p>
    <w:p w:rsidR="00724C55" w:rsidRPr="00724C55" w:rsidRDefault="00724C55" w:rsidP="00724C55">
      <w:pPr>
        <w:numPr>
          <w:ilvl w:val="0"/>
          <w:numId w:val="15"/>
        </w:numPr>
        <w:tabs>
          <w:tab w:val="left" w:pos="375"/>
        </w:tabs>
        <w:spacing w:after="0" w:line="240" w:lineRule="auto"/>
        <w:ind w:left="380" w:right="20" w:hanging="360"/>
        <w:jc w:val="both"/>
        <w:rPr>
          <w:rFonts w:ascii="Times New Roman" w:eastAsia="Times New Roman" w:hAnsi="Times New Roman" w:cs="Times New Roman"/>
          <w:sz w:val="28"/>
          <w:szCs w:val="28"/>
          <w:lang w:val="uk-UA" w:eastAsia="uk-UA"/>
        </w:rPr>
      </w:pPr>
      <w:r w:rsidRPr="00724C55">
        <w:rPr>
          <w:rFonts w:ascii="Times New Roman" w:eastAsia="Times New Roman" w:hAnsi="Times New Roman" w:cs="Times New Roman"/>
          <w:sz w:val="28"/>
          <w:szCs w:val="28"/>
          <w:lang w:val="uk-UA" w:eastAsia="uk-UA"/>
        </w:rPr>
        <w:t>розвиток фізкультурно-спортивного руху з урахуванням змін у всіх сферах суспільного життя;</w:t>
      </w:r>
    </w:p>
    <w:p w:rsidR="00724C55" w:rsidRPr="00724C55" w:rsidRDefault="00724C55" w:rsidP="00724C55">
      <w:pPr>
        <w:numPr>
          <w:ilvl w:val="0"/>
          <w:numId w:val="15"/>
        </w:numPr>
        <w:tabs>
          <w:tab w:val="left" w:pos="370"/>
        </w:tabs>
        <w:spacing w:after="0" w:line="240" w:lineRule="auto"/>
        <w:ind w:left="380" w:right="20" w:hanging="360"/>
        <w:jc w:val="both"/>
        <w:rPr>
          <w:rFonts w:ascii="Times New Roman" w:eastAsia="Times New Roman" w:hAnsi="Times New Roman" w:cs="Times New Roman"/>
          <w:sz w:val="28"/>
          <w:szCs w:val="28"/>
          <w:lang w:val="uk-UA" w:eastAsia="uk-UA"/>
        </w:rPr>
      </w:pPr>
      <w:r w:rsidRPr="00724C55">
        <w:rPr>
          <w:rFonts w:ascii="Times New Roman" w:eastAsia="Times New Roman" w:hAnsi="Times New Roman" w:cs="Times New Roman"/>
          <w:sz w:val="28"/>
          <w:szCs w:val="28"/>
          <w:lang w:val="uk-UA" w:eastAsia="uk-UA"/>
        </w:rPr>
        <w:t>забезпечення переорієнтації практичної діяльності галузі на розв'язання пріоритетних проблем-зміцнення здоров'я населення засобами фізичного виховання, фізичної культури і спорту;</w:t>
      </w:r>
    </w:p>
    <w:p w:rsidR="00724C55" w:rsidRPr="00724C55" w:rsidRDefault="00724C55" w:rsidP="00724C55">
      <w:pPr>
        <w:numPr>
          <w:ilvl w:val="0"/>
          <w:numId w:val="15"/>
        </w:numPr>
        <w:tabs>
          <w:tab w:val="left" w:pos="380"/>
        </w:tabs>
        <w:spacing w:after="0" w:line="240" w:lineRule="auto"/>
        <w:ind w:left="380" w:right="20" w:hanging="360"/>
        <w:jc w:val="both"/>
        <w:rPr>
          <w:rFonts w:ascii="Times New Roman" w:eastAsia="Times New Roman" w:hAnsi="Times New Roman" w:cs="Times New Roman"/>
          <w:sz w:val="28"/>
          <w:szCs w:val="28"/>
          <w:lang w:val="uk-UA" w:eastAsia="uk-UA"/>
        </w:rPr>
      </w:pPr>
      <w:r w:rsidRPr="00724C55">
        <w:rPr>
          <w:rFonts w:ascii="Times New Roman" w:eastAsia="Times New Roman" w:hAnsi="Times New Roman" w:cs="Times New Roman"/>
          <w:sz w:val="28"/>
          <w:szCs w:val="28"/>
          <w:lang w:val="uk-UA" w:eastAsia="uk-UA"/>
        </w:rPr>
        <w:t>створення умов для задоволення потреб кожного громадянина у зміцненні здоров'я, фізичному та духовному розвитку;</w:t>
      </w:r>
    </w:p>
    <w:p w:rsidR="00724C55" w:rsidRPr="00724C55" w:rsidRDefault="00724C55" w:rsidP="00724C55">
      <w:pPr>
        <w:numPr>
          <w:ilvl w:val="0"/>
          <w:numId w:val="15"/>
        </w:numPr>
        <w:tabs>
          <w:tab w:val="left" w:pos="380"/>
        </w:tabs>
        <w:spacing w:after="0" w:line="240" w:lineRule="auto"/>
        <w:ind w:left="380" w:right="20" w:hanging="360"/>
        <w:jc w:val="both"/>
        <w:rPr>
          <w:rFonts w:ascii="Times New Roman" w:eastAsia="Times New Roman" w:hAnsi="Times New Roman" w:cs="Times New Roman"/>
          <w:sz w:val="28"/>
          <w:szCs w:val="28"/>
          <w:lang w:val="uk-UA" w:eastAsia="uk-UA"/>
        </w:rPr>
      </w:pPr>
      <w:r w:rsidRPr="00724C55">
        <w:rPr>
          <w:rFonts w:ascii="Times New Roman" w:eastAsia="Times New Roman" w:hAnsi="Times New Roman" w:cs="Times New Roman"/>
          <w:sz w:val="28"/>
          <w:szCs w:val="28"/>
          <w:lang w:val="uk-UA" w:eastAsia="uk-UA"/>
        </w:rPr>
        <w:t>виховання у населення активної соціальної орієнтації на здоровий спосіб життя;</w:t>
      </w:r>
    </w:p>
    <w:p w:rsidR="00724C55" w:rsidRPr="00724C55" w:rsidRDefault="00724C55" w:rsidP="00724C55">
      <w:pPr>
        <w:keepNext/>
        <w:keepLines/>
        <w:numPr>
          <w:ilvl w:val="1"/>
          <w:numId w:val="15"/>
        </w:numPr>
        <w:tabs>
          <w:tab w:val="left" w:pos="740"/>
        </w:tabs>
        <w:spacing w:after="0" w:line="240" w:lineRule="auto"/>
        <w:ind w:left="380"/>
        <w:outlineLvl w:val="2"/>
        <w:rPr>
          <w:rFonts w:ascii="Times New Roman" w:eastAsia="Times New Roman" w:hAnsi="Times New Roman" w:cs="Times New Roman"/>
          <w:bCs/>
          <w:sz w:val="28"/>
          <w:szCs w:val="28"/>
          <w:lang w:val="uk-UA" w:eastAsia="uk-UA"/>
        </w:rPr>
      </w:pPr>
      <w:bookmarkStart w:id="3" w:name="bookmark7"/>
      <w:r w:rsidRPr="00724C55">
        <w:rPr>
          <w:rFonts w:ascii="Times New Roman" w:eastAsia="Times New Roman" w:hAnsi="Times New Roman" w:cs="Times New Roman"/>
          <w:bCs/>
          <w:sz w:val="28"/>
          <w:szCs w:val="28"/>
          <w:lang w:val="uk-UA" w:eastAsia="uk-UA"/>
        </w:rPr>
        <w:t>Напрямки реалізації Програми :</w:t>
      </w:r>
      <w:bookmarkEnd w:id="3"/>
    </w:p>
    <w:p w:rsidR="00724C55" w:rsidRPr="00724C55" w:rsidRDefault="00724C55" w:rsidP="00724C55">
      <w:pPr>
        <w:numPr>
          <w:ilvl w:val="0"/>
          <w:numId w:val="15"/>
        </w:numPr>
        <w:tabs>
          <w:tab w:val="left" w:pos="375"/>
        </w:tabs>
        <w:spacing w:after="0" w:line="240" w:lineRule="auto"/>
        <w:ind w:left="380" w:right="20" w:hanging="360"/>
        <w:jc w:val="both"/>
        <w:rPr>
          <w:rFonts w:ascii="Times New Roman" w:eastAsia="Times New Roman" w:hAnsi="Times New Roman" w:cs="Times New Roman"/>
          <w:sz w:val="28"/>
          <w:szCs w:val="28"/>
          <w:lang w:val="uk-UA" w:eastAsia="uk-UA"/>
        </w:rPr>
      </w:pPr>
      <w:r w:rsidRPr="00724C55">
        <w:rPr>
          <w:rFonts w:ascii="Times New Roman" w:eastAsia="Times New Roman" w:hAnsi="Times New Roman" w:cs="Times New Roman"/>
          <w:sz w:val="28"/>
          <w:szCs w:val="28"/>
          <w:lang w:val="uk-UA" w:eastAsia="uk-UA"/>
        </w:rPr>
        <w:t>забезпечення збереження, оновлення, капітального ремонту та приведення до сучасних вимог наявної матеріально-технічної бази, поліпшення умов її ефективного функціонування;</w:t>
      </w:r>
    </w:p>
    <w:p w:rsidR="00724C55" w:rsidRPr="00724C55" w:rsidRDefault="00724C55" w:rsidP="00724C55">
      <w:pPr>
        <w:numPr>
          <w:ilvl w:val="0"/>
          <w:numId w:val="15"/>
        </w:numPr>
        <w:tabs>
          <w:tab w:val="left" w:pos="380"/>
        </w:tabs>
        <w:spacing w:after="0" w:line="240" w:lineRule="auto"/>
        <w:ind w:left="380" w:hanging="360"/>
        <w:jc w:val="both"/>
        <w:rPr>
          <w:rFonts w:ascii="Times New Roman" w:eastAsia="Times New Roman" w:hAnsi="Times New Roman" w:cs="Times New Roman"/>
          <w:sz w:val="28"/>
          <w:szCs w:val="28"/>
          <w:lang w:val="uk-UA" w:eastAsia="uk-UA"/>
        </w:rPr>
      </w:pPr>
      <w:r w:rsidRPr="00724C55">
        <w:rPr>
          <w:rFonts w:ascii="Times New Roman" w:eastAsia="Times New Roman" w:hAnsi="Times New Roman" w:cs="Times New Roman"/>
          <w:sz w:val="28"/>
          <w:szCs w:val="28"/>
          <w:lang w:val="uk-UA" w:eastAsia="uk-UA"/>
        </w:rPr>
        <w:t>створення власної спортивної бази;</w:t>
      </w:r>
    </w:p>
    <w:p w:rsidR="00724C55" w:rsidRPr="00724C55" w:rsidRDefault="00724C55" w:rsidP="00724C55">
      <w:pPr>
        <w:numPr>
          <w:ilvl w:val="0"/>
          <w:numId w:val="15"/>
        </w:numPr>
        <w:tabs>
          <w:tab w:val="left" w:pos="380"/>
        </w:tabs>
        <w:spacing w:after="0" w:line="240" w:lineRule="auto"/>
        <w:ind w:left="380" w:right="20" w:hanging="360"/>
        <w:jc w:val="both"/>
        <w:rPr>
          <w:rFonts w:ascii="Times New Roman" w:eastAsia="Times New Roman" w:hAnsi="Times New Roman" w:cs="Times New Roman"/>
          <w:sz w:val="28"/>
          <w:szCs w:val="28"/>
          <w:lang w:val="uk-UA" w:eastAsia="uk-UA"/>
        </w:rPr>
      </w:pPr>
      <w:r w:rsidRPr="00724C55">
        <w:rPr>
          <w:rFonts w:ascii="Times New Roman" w:eastAsia="Times New Roman" w:hAnsi="Times New Roman" w:cs="Times New Roman"/>
          <w:sz w:val="28"/>
          <w:szCs w:val="28"/>
          <w:lang w:val="uk-UA" w:eastAsia="uk-UA"/>
        </w:rPr>
        <w:t>створення сучасної інфраструктури фізичної культури і спорту з метою проведення підготовки до обласних та всеукраїнських змагань;</w:t>
      </w:r>
    </w:p>
    <w:p w:rsidR="00724C55" w:rsidRPr="00724C55" w:rsidRDefault="00724C55" w:rsidP="00724C55">
      <w:pPr>
        <w:numPr>
          <w:ilvl w:val="0"/>
          <w:numId w:val="15"/>
        </w:numPr>
        <w:tabs>
          <w:tab w:val="left" w:pos="380"/>
        </w:tabs>
        <w:spacing w:after="0" w:line="240" w:lineRule="auto"/>
        <w:ind w:left="380" w:right="20" w:hanging="360"/>
        <w:jc w:val="both"/>
        <w:rPr>
          <w:rFonts w:ascii="Times New Roman" w:eastAsia="Times New Roman" w:hAnsi="Times New Roman" w:cs="Times New Roman"/>
          <w:sz w:val="28"/>
          <w:szCs w:val="28"/>
          <w:lang w:val="uk-UA" w:eastAsia="uk-UA"/>
        </w:rPr>
      </w:pPr>
      <w:r w:rsidRPr="00724C55">
        <w:rPr>
          <w:rFonts w:ascii="Times New Roman" w:eastAsia="Times New Roman" w:hAnsi="Times New Roman" w:cs="Times New Roman"/>
          <w:sz w:val="28"/>
          <w:szCs w:val="28"/>
          <w:lang w:val="uk-UA" w:eastAsia="uk-UA"/>
        </w:rPr>
        <w:lastRenderedPageBreak/>
        <w:t>будівництво</w:t>
      </w:r>
      <w:r w:rsidRPr="00724C55">
        <w:rPr>
          <w:rFonts w:ascii="Times New Roman" w:eastAsia="Times New Roman" w:hAnsi="Times New Roman" w:cs="Times New Roman"/>
          <w:sz w:val="28"/>
          <w:szCs w:val="28"/>
          <w:lang w:eastAsia="uk-UA"/>
        </w:rPr>
        <w:t xml:space="preserve"> на землях комунальної власності</w:t>
      </w:r>
      <w:r w:rsidRPr="00724C55">
        <w:rPr>
          <w:rFonts w:ascii="Times New Roman" w:eastAsia="Times New Roman" w:hAnsi="Times New Roman" w:cs="Times New Roman"/>
          <w:sz w:val="28"/>
          <w:szCs w:val="28"/>
          <w:lang w:val="uk-UA" w:eastAsia="uk-UA"/>
        </w:rPr>
        <w:t xml:space="preserve"> нових сучасних спортивних споруд для більш повного задоволення потреб різних верств населення у фізкультурно-оздоровчих та спортивних послугах;</w:t>
      </w:r>
    </w:p>
    <w:p w:rsidR="00724C55" w:rsidRPr="00724C55" w:rsidRDefault="00724C55" w:rsidP="00724C55">
      <w:pPr>
        <w:numPr>
          <w:ilvl w:val="0"/>
          <w:numId w:val="15"/>
        </w:numPr>
        <w:tabs>
          <w:tab w:val="left" w:pos="380"/>
        </w:tabs>
        <w:spacing w:after="0" w:line="240" w:lineRule="auto"/>
        <w:ind w:left="380" w:right="20" w:hanging="360"/>
        <w:jc w:val="both"/>
        <w:rPr>
          <w:rFonts w:ascii="Times New Roman" w:eastAsia="Times New Roman" w:hAnsi="Times New Roman" w:cs="Times New Roman"/>
          <w:sz w:val="28"/>
          <w:szCs w:val="28"/>
          <w:lang w:val="uk-UA" w:eastAsia="uk-UA"/>
        </w:rPr>
      </w:pPr>
      <w:r w:rsidRPr="00724C55">
        <w:rPr>
          <w:rFonts w:ascii="Times New Roman" w:eastAsia="Times New Roman" w:hAnsi="Times New Roman" w:cs="Times New Roman"/>
          <w:sz w:val="28"/>
          <w:szCs w:val="28"/>
          <w:lang w:val="uk-UA" w:eastAsia="uk-UA"/>
        </w:rPr>
        <w:t>облаштування відкритих спортивних споруд</w:t>
      </w:r>
      <w:r w:rsidRPr="00724C55">
        <w:rPr>
          <w:rFonts w:ascii="Times New Roman" w:eastAsia="Times New Roman" w:hAnsi="Times New Roman" w:cs="Times New Roman"/>
          <w:sz w:val="28"/>
          <w:szCs w:val="28"/>
          <w:lang w:eastAsia="uk-UA"/>
        </w:rPr>
        <w:t xml:space="preserve"> </w:t>
      </w:r>
      <w:r w:rsidRPr="00724C55">
        <w:rPr>
          <w:rFonts w:ascii="Times New Roman" w:eastAsia="Times New Roman" w:hAnsi="Times New Roman" w:cs="Times New Roman"/>
          <w:sz w:val="28"/>
          <w:szCs w:val="28"/>
          <w:lang w:val="uk-UA" w:eastAsia="uk-UA"/>
        </w:rPr>
        <w:t>(ігрових, тренажерних майданчиків, тощо.) за місцем проживання та в місцях масового перебування населення</w:t>
      </w:r>
      <w:r w:rsidRPr="00724C55">
        <w:rPr>
          <w:rFonts w:ascii="Times New Roman" w:eastAsia="Times New Roman" w:hAnsi="Times New Roman" w:cs="Times New Roman"/>
          <w:sz w:val="28"/>
          <w:szCs w:val="28"/>
          <w:lang w:eastAsia="uk-UA"/>
        </w:rPr>
        <w:t xml:space="preserve"> на землях комунальної власності</w:t>
      </w:r>
      <w:r w:rsidRPr="00724C55">
        <w:rPr>
          <w:rFonts w:ascii="Times New Roman" w:eastAsia="Times New Roman" w:hAnsi="Times New Roman" w:cs="Times New Roman"/>
          <w:sz w:val="28"/>
          <w:szCs w:val="28"/>
          <w:lang w:val="uk-UA" w:eastAsia="uk-UA"/>
        </w:rPr>
        <w:t>.</w:t>
      </w:r>
    </w:p>
    <w:p w:rsidR="00724C55" w:rsidRPr="00724C55" w:rsidRDefault="00724C55" w:rsidP="00724C55">
      <w:pPr>
        <w:keepNext/>
        <w:keepLines/>
        <w:spacing w:after="0" w:line="240" w:lineRule="auto"/>
        <w:outlineLvl w:val="2"/>
        <w:rPr>
          <w:rFonts w:ascii="Times New Roman" w:eastAsia="Times New Roman" w:hAnsi="Times New Roman" w:cs="Times New Roman"/>
          <w:bCs/>
          <w:sz w:val="28"/>
          <w:szCs w:val="28"/>
          <w:lang w:val="uk-UA" w:eastAsia="uk-UA"/>
        </w:rPr>
      </w:pPr>
      <w:bookmarkStart w:id="4" w:name="bookmark8"/>
      <w:r w:rsidRPr="00724C55">
        <w:rPr>
          <w:rFonts w:ascii="Times New Roman" w:eastAsia="Times New Roman" w:hAnsi="Times New Roman" w:cs="Times New Roman"/>
          <w:bCs/>
          <w:sz w:val="28"/>
          <w:szCs w:val="28"/>
          <w:lang w:val="uk-UA" w:eastAsia="uk-UA"/>
        </w:rPr>
        <w:t>4. Наслідки реалізації Програми:</w:t>
      </w:r>
      <w:bookmarkEnd w:id="4"/>
    </w:p>
    <w:p w:rsidR="00724C55" w:rsidRPr="00724C55" w:rsidRDefault="00724C55" w:rsidP="00724C55">
      <w:pPr>
        <w:numPr>
          <w:ilvl w:val="0"/>
          <w:numId w:val="15"/>
        </w:numPr>
        <w:tabs>
          <w:tab w:val="left" w:pos="370"/>
        </w:tabs>
        <w:spacing w:after="0" w:line="240" w:lineRule="auto"/>
        <w:ind w:left="380" w:right="20" w:hanging="360"/>
        <w:jc w:val="both"/>
        <w:rPr>
          <w:rFonts w:ascii="Times New Roman" w:eastAsia="Times New Roman" w:hAnsi="Times New Roman" w:cs="Times New Roman"/>
          <w:sz w:val="28"/>
          <w:szCs w:val="28"/>
          <w:lang w:val="uk-UA" w:eastAsia="uk-UA"/>
        </w:rPr>
      </w:pPr>
      <w:r w:rsidRPr="00724C55">
        <w:rPr>
          <w:rFonts w:ascii="Times New Roman" w:eastAsia="Times New Roman" w:hAnsi="Times New Roman" w:cs="Times New Roman"/>
          <w:sz w:val="28"/>
          <w:szCs w:val="28"/>
          <w:lang w:val="uk-UA" w:eastAsia="uk-UA"/>
        </w:rPr>
        <w:t>забезпечення оптимальної рухової активності кожного мешканця протягом усього життя, досягнення кожною людиною достатнього рівня фізичної та функціональної підготовленості, сприяння соціальному, біологічному та психічному благополуччю, поліпшенню стану здоров'я, профілактиці захворювань, фізичній реабілітації, формування у населення сталих традицій та мотивацій щодо фізичного виховання і масового спорту, як важливого чинника забезпечення здорового способу життя;</w:t>
      </w:r>
    </w:p>
    <w:p w:rsidR="00724C55" w:rsidRPr="00724C55" w:rsidRDefault="00724C55" w:rsidP="00724C55">
      <w:pPr>
        <w:numPr>
          <w:ilvl w:val="0"/>
          <w:numId w:val="15"/>
        </w:numPr>
        <w:tabs>
          <w:tab w:val="left" w:pos="370"/>
        </w:tabs>
        <w:spacing w:after="0" w:line="240" w:lineRule="auto"/>
        <w:ind w:left="380" w:right="20" w:hanging="360"/>
        <w:jc w:val="both"/>
        <w:rPr>
          <w:rFonts w:ascii="Times New Roman" w:eastAsia="Times New Roman" w:hAnsi="Times New Roman" w:cs="Times New Roman"/>
          <w:sz w:val="28"/>
          <w:szCs w:val="28"/>
          <w:lang w:val="uk-UA" w:eastAsia="uk-UA"/>
        </w:rPr>
      </w:pPr>
      <w:r w:rsidRPr="00724C55">
        <w:rPr>
          <w:rFonts w:ascii="Times New Roman" w:eastAsia="Times New Roman" w:hAnsi="Times New Roman" w:cs="Times New Roman"/>
          <w:sz w:val="28"/>
          <w:szCs w:val="28"/>
          <w:lang w:val="uk-UA" w:eastAsia="uk-UA"/>
        </w:rPr>
        <w:t>збільшення до 2020 року чисельності представників різних верств населення, у тому числі дітей та підлітків, які регулярно займаються фізкультурою і спортом , що має забезпечити зниження рівня злочинності серед підлітків та молоді, попередити поширення наркоманії, алкоголізму, тютюнокуріння, підвищити рівень соціальної стабільності ;</w:t>
      </w:r>
    </w:p>
    <w:p w:rsidR="00724C55" w:rsidRPr="00724C55" w:rsidRDefault="00724C55" w:rsidP="00724C55">
      <w:pPr>
        <w:numPr>
          <w:ilvl w:val="0"/>
          <w:numId w:val="15"/>
        </w:numPr>
        <w:tabs>
          <w:tab w:val="left" w:pos="380"/>
        </w:tabs>
        <w:spacing w:after="0" w:line="240" w:lineRule="auto"/>
        <w:ind w:left="380" w:right="20" w:hanging="360"/>
        <w:jc w:val="both"/>
        <w:rPr>
          <w:rFonts w:ascii="Times New Roman" w:eastAsia="Times New Roman" w:hAnsi="Times New Roman" w:cs="Times New Roman"/>
          <w:sz w:val="28"/>
          <w:szCs w:val="28"/>
          <w:lang w:val="uk-UA" w:eastAsia="uk-UA"/>
        </w:rPr>
      </w:pPr>
      <w:r w:rsidRPr="00724C55">
        <w:rPr>
          <w:rFonts w:ascii="Times New Roman" w:eastAsia="Times New Roman" w:hAnsi="Times New Roman" w:cs="Times New Roman"/>
          <w:sz w:val="28"/>
          <w:szCs w:val="28"/>
          <w:lang w:val="uk-UA" w:eastAsia="uk-UA"/>
        </w:rPr>
        <w:t>активізація процесу залучення дітей та підлітків до регулярних занять фізичною культурою і спортом, підвищення якості відбору обдарованих осіб до системного дитячого, дитячо-юнацького, резервного спорту, більш повне розкриття потенціалу спортсменів і тренерів, створення умов для розвитку індивідуальних здібностей спортсменів;</w:t>
      </w:r>
    </w:p>
    <w:p w:rsidR="00724C55" w:rsidRPr="00724C55" w:rsidRDefault="00724C55" w:rsidP="00724C55">
      <w:pPr>
        <w:numPr>
          <w:ilvl w:val="0"/>
          <w:numId w:val="15"/>
        </w:numPr>
        <w:tabs>
          <w:tab w:val="left" w:pos="370"/>
        </w:tabs>
        <w:spacing w:after="0" w:line="240" w:lineRule="auto"/>
        <w:ind w:left="380" w:right="20" w:hanging="360"/>
        <w:jc w:val="both"/>
        <w:rPr>
          <w:rFonts w:ascii="Times New Roman" w:eastAsia="Times New Roman" w:hAnsi="Times New Roman" w:cs="Times New Roman"/>
          <w:sz w:val="28"/>
          <w:szCs w:val="28"/>
          <w:lang w:val="uk-UA" w:eastAsia="uk-UA"/>
        </w:rPr>
      </w:pPr>
      <w:r w:rsidRPr="00724C55">
        <w:rPr>
          <w:rFonts w:ascii="Times New Roman" w:eastAsia="Times New Roman" w:hAnsi="Times New Roman" w:cs="Times New Roman"/>
          <w:sz w:val="28"/>
          <w:szCs w:val="28"/>
          <w:lang w:val="uk-UA" w:eastAsia="uk-UA"/>
        </w:rPr>
        <w:t>зменшення кількості дітей учнівської та студентської молоді, які мають відхилення у фізичному розвитку, підвищення рівня фізичного здоров'я молоді;</w:t>
      </w:r>
    </w:p>
    <w:p w:rsidR="00724C55" w:rsidRPr="00724C55" w:rsidRDefault="00724C55" w:rsidP="00724C55">
      <w:pPr>
        <w:numPr>
          <w:ilvl w:val="0"/>
          <w:numId w:val="15"/>
        </w:numPr>
        <w:tabs>
          <w:tab w:val="left" w:pos="380"/>
        </w:tabs>
        <w:spacing w:after="0" w:line="240" w:lineRule="auto"/>
        <w:ind w:left="380" w:right="20" w:hanging="360"/>
        <w:jc w:val="both"/>
        <w:rPr>
          <w:rFonts w:ascii="Times New Roman" w:eastAsia="Times New Roman" w:hAnsi="Times New Roman" w:cs="Times New Roman"/>
          <w:sz w:val="28"/>
          <w:szCs w:val="28"/>
          <w:lang w:val="uk-UA" w:eastAsia="uk-UA"/>
        </w:rPr>
      </w:pPr>
      <w:r w:rsidRPr="00724C55">
        <w:rPr>
          <w:rFonts w:ascii="Times New Roman" w:eastAsia="Times New Roman" w:hAnsi="Times New Roman" w:cs="Times New Roman"/>
          <w:sz w:val="28"/>
          <w:szCs w:val="28"/>
          <w:lang w:val="uk-UA" w:eastAsia="uk-UA"/>
        </w:rPr>
        <w:t>створення цивілізованих умов для соціальної адаптації та реабілітації інвалідів, осіб з уродженими вадами фізичного і розумового розвитку;</w:t>
      </w:r>
    </w:p>
    <w:p w:rsidR="00724C55" w:rsidRPr="00724C55" w:rsidRDefault="00724C55" w:rsidP="00724C55">
      <w:pPr>
        <w:numPr>
          <w:ilvl w:val="0"/>
          <w:numId w:val="15"/>
        </w:numPr>
        <w:tabs>
          <w:tab w:val="left" w:pos="380"/>
        </w:tabs>
        <w:spacing w:after="0" w:line="240" w:lineRule="auto"/>
        <w:ind w:left="380" w:right="20" w:hanging="360"/>
        <w:jc w:val="both"/>
        <w:rPr>
          <w:rFonts w:ascii="Times New Roman" w:eastAsia="Times New Roman" w:hAnsi="Times New Roman" w:cs="Times New Roman"/>
          <w:sz w:val="28"/>
          <w:szCs w:val="28"/>
          <w:lang w:val="uk-UA" w:eastAsia="uk-UA"/>
        </w:rPr>
      </w:pPr>
      <w:r w:rsidRPr="00724C55">
        <w:rPr>
          <w:rFonts w:ascii="Times New Roman" w:eastAsia="Times New Roman" w:hAnsi="Times New Roman" w:cs="Times New Roman"/>
          <w:sz w:val="28"/>
          <w:szCs w:val="28"/>
          <w:lang w:val="uk-UA" w:eastAsia="uk-UA"/>
        </w:rPr>
        <w:t>створення додаткових робочих місць за рахунок збільшення обсягів надання різних видів фізкультурно-оздоровчих послуг;</w:t>
      </w:r>
    </w:p>
    <w:p w:rsidR="00724C55" w:rsidRPr="00724C55" w:rsidRDefault="00724C55" w:rsidP="00724C55">
      <w:pPr>
        <w:numPr>
          <w:ilvl w:val="0"/>
          <w:numId w:val="15"/>
        </w:numPr>
        <w:tabs>
          <w:tab w:val="left" w:pos="370"/>
        </w:tabs>
        <w:spacing w:after="0" w:line="240" w:lineRule="auto"/>
        <w:ind w:left="380" w:right="20" w:hanging="360"/>
        <w:jc w:val="both"/>
        <w:rPr>
          <w:rFonts w:ascii="Times New Roman" w:eastAsia="Times New Roman" w:hAnsi="Times New Roman" w:cs="Times New Roman"/>
          <w:sz w:val="28"/>
          <w:szCs w:val="28"/>
          <w:lang w:val="uk-UA" w:eastAsia="uk-UA"/>
        </w:rPr>
      </w:pPr>
      <w:r w:rsidRPr="00724C55">
        <w:rPr>
          <w:rFonts w:ascii="Times New Roman" w:eastAsia="Times New Roman" w:hAnsi="Times New Roman" w:cs="Times New Roman"/>
          <w:sz w:val="28"/>
          <w:szCs w:val="28"/>
          <w:lang w:val="uk-UA" w:eastAsia="uk-UA"/>
        </w:rPr>
        <w:t xml:space="preserve">залучення до бюджету коштів, отриманих від реалізації платних послуг </w:t>
      </w:r>
      <w:r w:rsidRPr="00724C55">
        <w:rPr>
          <w:rFonts w:ascii="Times New Roman" w:eastAsia="Times New Roman" w:hAnsi="Times New Roman" w:cs="Times New Roman"/>
          <w:sz w:val="28"/>
          <w:szCs w:val="28"/>
          <w:lang w:eastAsia="uk-UA"/>
        </w:rPr>
        <w:t xml:space="preserve">у ході занять </w:t>
      </w:r>
      <w:r w:rsidRPr="00724C55">
        <w:rPr>
          <w:rFonts w:ascii="Times New Roman" w:eastAsia="Times New Roman" w:hAnsi="Times New Roman" w:cs="Times New Roman"/>
          <w:sz w:val="28"/>
          <w:szCs w:val="28"/>
          <w:lang w:val="uk-UA" w:eastAsia="uk-UA"/>
        </w:rPr>
        <w:t>фізично</w:t>
      </w:r>
      <w:r w:rsidRPr="00724C55">
        <w:rPr>
          <w:rFonts w:ascii="Times New Roman" w:eastAsia="Times New Roman" w:hAnsi="Times New Roman" w:cs="Times New Roman"/>
          <w:sz w:val="28"/>
          <w:szCs w:val="28"/>
          <w:lang w:eastAsia="uk-UA"/>
        </w:rPr>
        <w:t>ю</w:t>
      </w:r>
      <w:r w:rsidRPr="00724C55">
        <w:rPr>
          <w:rFonts w:ascii="Times New Roman" w:eastAsia="Times New Roman" w:hAnsi="Times New Roman" w:cs="Times New Roman"/>
          <w:sz w:val="28"/>
          <w:szCs w:val="28"/>
          <w:lang w:val="uk-UA" w:eastAsia="uk-UA"/>
        </w:rPr>
        <w:t xml:space="preserve"> культур</w:t>
      </w:r>
      <w:proofErr w:type="spellStart"/>
      <w:r w:rsidRPr="00724C55">
        <w:rPr>
          <w:rFonts w:ascii="Times New Roman" w:eastAsia="Times New Roman" w:hAnsi="Times New Roman" w:cs="Times New Roman"/>
          <w:sz w:val="28"/>
          <w:szCs w:val="28"/>
          <w:lang w:eastAsia="uk-UA"/>
        </w:rPr>
        <w:t>ою</w:t>
      </w:r>
      <w:proofErr w:type="spellEnd"/>
      <w:r w:rsidRPr="00724C55">
        <w:rPr>
          <w:rFonts w:ascii="Times New Roman" w:eastAsia="Times New Roman" w:hAnsi="Times New Roman" w:cs="Times New Roman"/>
          <w:sz w:val="28"/>
          <w:szCs w:val="28"/>
          <w:lang w:val="uk-UA" w:eastAsia="uk-UA"/>
        </w:rPr>
        <w:t xml:space="preserve"> та спорт</w:t>
      </w:r>
      <w:r w:rsidRPr="00724C55">
        <w:rPr>
          <w:rFonts w:ascii="Times New Roman" w:eastAsia="Times New Roman" w:hAnsi="Times New Roman" w:cs="Times New Roman"/>
          <w:sz w:val="28"/>
          <w:szCs w:val="28"/>
          <w:lang w:eastAsia="uk-UA"/>
        </w:rPr>
        <w:t>ом</w:t>
      </w:r>
      <w:r w:rsidRPr="00724C55">
        <w:rPr>
          <w:rFonts w:ascii="Times New Roman" w:eastAsia="Times New Roman" w:hAnsi="Times New Roman" w:cs="Times New Roman"/>
          <w:sz w:val="28"/>
          <w:szCs w:val="28"/>
          <w:lang w:val="uk-UA" w:eastAsia="uk-UA"/>
        </w:rPr>
        <w:t>;</w:t>
      </w:r>
    </w:p>
    <w:p w:rsidR="00724C55" w:rsidRPr="00724C55" w:rsidRDefault="00724C55" w:rsidP="00724C55">
      <w:pPr>
        <w:numPr>
          <w:ilvl w:val="0"/>
          <w:numId w:val="15"/>
        </w:numPr>
        <w:tabs>
          <w:tab w:val="left" w:pos="370"/>
        </w:tabs>
        <w:spacing w:after="0" w:line="240" w:lineRule="auto"/>
        <w:ind w:left="380" w:hanging="360"/>
        <w:jc w:val="both"/>
        <w:rPr>
          <w:rFonts w:ascii="Times New Roman" w:eastAsia="Times New Roman" w:hAnsi="Times New Roman" w:cs="Times New Roman"/>
          <w:sz w:val="28"/>
          <w:szCs w:val="28"/>
          <w:lang w:val="uk-UA" w:eastAsia="uk-UA"/>
        </w:rPr>
      </w:pPr>
      <w:r w:rsidRPr="00724C55">
        <w:rPr>
          <w:rFonts w:ascii="Times New Roman" w:eastAsia="Times New Roman" w:hAnsi="Times New Roman" w:cs="Times New Roman"/>
          <w:sz w:val="28"/>
          <w:szCs w:val="28"/>
          <w:lang w:val="uk-UA" w:eastAsia="uk-UA"/>
        </w:rPr>
        <w:t>залучення позабюджетних коштів на розвиток фізичної культури і спорту;</w:t>
      </w:r>
    </w:p>
    <w:p w:rsidR="00724C55" w:rsidRPr="00724C55" w:rsidRDefault="00724C55" w:rsidP="00724C55">
      <w:pPr>
        <w:numPr>
          <w:ilvl w:val="0"/>
          <w:numId w:val="15"/>
        </w:numPr>
        <w:tabs>
          <w:tab w:val="left" w:pos="370"/>
        </w:tabs>
        <w:spacing w:after="0" w:line="240" w:lineRule="auto"/>
        <w:ind w:left="380" w:hanging="360"/>
        <w:jc w:val="both"/>
        <w:rPr>
          <w:rFonts w:ascii="Times New Roman" w:eastAsia="Times New Roman" w:hAnsi="Times New Roman" w:cs="Times New Roman"/>
          <w:sz w:val="28"/>
          <w:szCs w:val="28"/>
          <w:lang w:val="uk-UA" w:eastAsia="uk-UA"/>
        </w:rPr>
      </w:pPr>
      <w:r w:rsidRPr="00724C55">
        <w:rPr>
          <w:rFonts w:ascii="Times New Roman" w:eastAsia="Times New Roman" w:hAnsi="Times New Roman" w:cs="Times New Roman"/>
          <w:sz w:val="28"/>
          <w:szCs w:val="28"/>
          <w:lang w:val="uk-UA" w:eastAsia="uk-UA"/>
        </w:rPr>
        <w:t>збільшення кількості спортивно-масових заходів;</w:t>
      </w:r>
    </w:p>
    <w:p w:rsidR="00724C55" w:rsidRPr="00724C55" w:rsidRDefault="00724C55" w:rsidP="00724C55">
      <w:pPr>
        <w:numPr>
          <w:ilvl w:val="0"/>
          <w:numId w:val="15"/>
        </w:numPr>
        <w:tabs>
          <w:tab w:val="left" w:pos="380"/>
        </w:tabs>
        <w:spacing w:after="0" w:line="240" w:lineRule="auto"/>
        <w:ind w:left="380" w:right="20" w:hanging="360"/>
        <w:jc w:val="both"/>
        <w:rPr>
          <w:rFonts w:ascii="Times New Roman" w:eastAsia="Times New Roman" w:hAnsi="Times New Roman" w:cs="Times New Roman"/>
          <w:sz w:val="28"/>
          <w:szCs w:val="28"/>
          <w:lang w:val="uk-UA" w:eastAsia="uk-UA"/>
        </w:rPr>
      </w:pPr>
      <w:r w:rsidRPr="00724C55">
        <w:rPr>
          <w:rFonts w:ascii="Times New Roman" w:eastAsia="Times New Roman" w:hAnsi="Times New Roman" w:cs="Times New Roman"/>
          <w:sz w:val="28"/>
          <w:szCs w:val="28"/>
          <w:lang w:val="uk-UA" w:eastAsia="uk-UA"/>
        </w:rPr>
        <w:t>формування розгалуженої мережі сучасних спортивних споруд з урахуванням запитів різних соціальних, професійних, демографічних груп населення, їх інтересів та рівня спортивної підготовленості.</w:t>
      </w:r>
    </w:p>
    <w:p w:rsidR="00724C55" w:rsidRPr="00724C55" w:rsidRDefault="00724C55" w:rsidP="00724C55">
      <w:pPr>
        <w:keepNext/>
        <w:keepLines/>
        <w:tabs>
          <w:tab w:val="left" w:pos="255"/>
        </w:tabs>
        <w:spacing w:after="0" w:line="240" w:lineRule="auto"/>
        <w:jc w:val="both"/>
        <w:outlineLvl w:val="2"/>
        <w:rPr>
          <w:rFonts w:ascii="Times New Roman" w:eastAsia="Times New Roman" w:hAnsi="Times New Roman" w:cs="Times New Roman"/>
          <w:bCs/>
          <w:sz w:val="28"/>
          <w:szCs w:val="28"/>
          <w:lang w:val="uk-UA" w:eastAsia="uk-UA"/>
        </w:rPr>
      </w:pPr>
      <w:bookmarkStart w:id="5" w:name="bookmark9"/>
      <w:r w:rsidRPr="00724C55">
        <w:rPr>
          <w:rFonts w:ascii="Times New Roman" w:eastAsia="Times New Roman" w:hAnsi="Times New Roman" w:cs="Times New Roman"/>
          <w:bCs/>
          <w:sz w:val="28"/>
          <w:szCs w:val="28"/>
          <w:lang w:eastAsia="uk-UA"/>
        </w:rPr>
        <w:t>5</w:t>
      </w:r>
      <w:r w:rsidRPr="00724C55">
        <w:rPr>
          <w:rFonts w:ascii="Times New Roman" w:eastAsia="Times New Roman" w:hAnsi="Times New Roman" w:cs="Times New Roman"/>
          <w:bCs/>
          <w:sz w:val="28"/>
          <w:szCs w:val="28"/>
          <w:lang w:val="uk-UA" w:eastAsia="uk-UA"/>
        </w:rPr>
        <w:t>Фінансове забезпечення Програми.</w:t>
      </w:r>
      <w:bookmarkEnd w:id="5"/>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Фінансування Програми буде здійснюватися в межах асигнувань міським бюджетом на відповідний період  та інших джерел, не заборонених діючим законодавством.</w:t>
      </w:r>
    </w:p>
    <w:p w:rsidR="00724C55" w:rsidRPr="00724C55" w:rsidRDefault="00724C55" w:rsidP="00724C55">
      <w:pPr>
        <w:keepNext/>
        <w:keepLines/>
        <w:tabs>
          <w:tab w:val="left" w:pos="255"/>
        </w:tabs>
        <w:spacing w:after="0" w:line="240" w:lineRule="auto"/>
        <w:jc w:val="both"/>
        <w:outlineLvl w:val="2"/>
        <w:rPr>
          <w:rFonts w:ascii="Times New Roman" w:eastAsia="Times New Roman" w:hAnsi="Times New Roman" w:cs="Times New Roman"/>
          <w:bCs/>
          <w:sz w:val="28"/>
          <w:szCs w:val="28"/>
          <w:lang w:val="uk-UA" w:eastAsia="uk-UA"/>
        </w:rPr>
      </w:pPr>
    </w:p>
    <w:p w:rsidR="00724C55" w:rsidRPr="00724C55" w:rsidRDefault="00724C55" w:rsidP="00724C55">
      <w:pPr>
        <w:keepNext/>
        <w:keepLines/>
        <w:tabs>
          <w:tab w:val="left" w:pos="255"/>
        </w:tabs>
        <w:spacing w:after="0" w:line="240" w:lineRule="auto"/>
        <w:jc w:val="both"/>
        <w:outlineLvl w:val="2"/>
        <w:rPr>
          <w:rFonts w:ascii="Times New Roman" w:eastAsia="Times New Roman" w:hAnsi="Times New Roman" w:cs="Times New Roman"/>
          <w:bCs/>
          <w:sz w:val="28"/>
          <w:szCs w:val="28"/>
          <w:lang w:val="uk-UA" w:eastAsia="uk-UA"/>
        </w:rPr>
      </w:pPr>
      <w:bookmarkStart w:id="6" w:name="bookmark10"/>
      <w:r w:rsidRPr="00724C55">
        <w:rPr>
          <w:rFonts w:ascii="Times New Roman" w:eastAsia="Times New Roman" w:hAnsi="Times New Roman" w:cs="Times New Roman"/>
          <w:bCs/>
          <w:sz w:val="28"/>
          <w:szCs w:val="28"/>
          <w:lang w:eastAsia="uk-UA"/>
        </w:rPr>
        <w:t>6 </w:t>
      </w:r>
      <w:r w:rsidRPr="00724C55">
        <w:rPr>
          <w:rFonts w:ascii="Times New Roman" w:eastAsia="Times New Roman" w:hAnsi="Times New Roman" w:cs="Times New Roman"/>
          <w:bCs/>
          <w:sz w:val="28"/>
          <w:szCs w:val="28"/>
          <w:lang w:val="uk-UA" w:eastAsia="uk-UA"/>
        </w:rPr>
        <w:t>Контроль за виконанням Програми.</w:t>
      </w:r>
      <w:bookmarkEnd w:id="6"/>
    </w:p>
    <w:p w:rsidR="00724C55" w:rsidRPr="00724C55" w:rsidRDefault="00724C55" w:rsidP="00724C55">
      <w:pPr>
        <w:spacing w:after="0" w:line="240" w:lineRule="auto"/>
        <w:ind w:right="20"/>
        <w:jc w:val="both"/>
        <w:rPr>
          <w:rFonts w:ascii="Times New Roman" w:eastAsia="Times New Roman" w:hAnsi="Times New Roman" w:cs="Times New Roman"/>
          <w:sz w:val="28"/>
          <w:szCs w:val="28"/>
          <w:lang w:val="uk-UA" w:eastAsia="uk-UA"/>
        </w:rPr>
      </w:pPr>
      <w:r w:rsidRPr="00724C55">
        <w:rPr>
          <w:rFonts w:ascii="Times New Roman" w:eastAsia="Times New Roman" w:hAnsi="Times New Roman" w:cs="Times New Roman"/>
          <w:sz w:val="28"/>
          <w:szCs w:val="28"/>
          <w:lang w:val="uk-UA" w:eastAsia="uk-UA"/>
        </w:rPr>
        <w:t xml:space="preserve">Контроль за виконанням Програми покладається на </w:t>
      </w:r>
      <w:r w:rsidRPr="00724C55">
        <w:rPr>
          <w:rFonts w:ascii="Times New Roman" w:eastAsia="Times New Roman" w:hAnsi="Times New Roman" w:cs="Times New Roman"/>
          <w:sz w:val="28"/>
          <w:szCs w:val="28"/>
          <w:lang w:val="ru-RU" w:eastAsia="uk-UA"/>
        </w:rPr>
        <w:t xml:space="preserve">управління </w:t>
      </w:r>
      <w:proofErr w:type="spellStart"/>
      <w:r w:rsidRPr="00724C55">
        <w:rPr>
          <w:rFonts w:ascii="Times New Roman" w:eastAsia="Times New Roman" w:hAnsi="Times New Roman" w:cs="Times New Roman"/>
          <w:sz w:val="28"/>
          <w:szCs w:val="28"/>
          <w:lang w:val="ru-RU" w:eastAsia="uk-UA"/>
        </w:rPr>
        <w:t>сім’ї</w:t>
      </w:r>
      <w:proofErr w:type="spellEnd"/>
      <w:r w:rsidRPr="00724C55">
        <w:rPr>
          <w:rFonts w:ascii="Times New Roman" w:eastAsia="Times New Roman" w:hAnsi="Times New Roman" w:cs="Times New Roman"/>
          <w:sz w:val="28"/>
          <w:szCs w:val="28"/>
          <w:lang w:val="ru-RU" w:eastAsia="uk-UA"/>
        </w:rPr>
        <w:t xml:space="preserve">, </w:t>
      </w:r>
      <w:proofErr w:type="spellStart"/>
      <w:r w:rsidRPr="00724C55">
        <w:rPr>
          <w:rFonts w:ascii="Times New Roman" w:eastAsia="Times New Roman" w:hAnsi="Times New Roman" w:cs="Times New Roman"/>
          <w:sz w:val="28"/>
          <w:szCs w:val="28"/>
          <w:lang w:val="ru-RU" w:eastAsia="uk-UA"/>
        </w:rPr>
        <w:t>молоді</w:t>
      </w:r>
      <w:proofErr w:type="spellEnd"/>
      <w:r w:rsidRPr="00724C55">
        <w:rPr>
          <w:rFonts w:ascii="Times New Roman" w:eastAsia="Times New Roman" w:hAnsi="Times New Roman" w:cs="Times New Roman"/>
          <w:sz w:val="28"/>
          <w:szCs w:val="28"/>
          <w:lang w:val="ru-RU" w:eastAsia="uk-UA"/>
        </w:rPr>
        <w:t xml:space="preserve">, </w:t>
      </w:r>
      <w:proofErr w:type="spellStart"/>
      <w:r w:rsidRPr="00724C55">
        <w:rPr>
          <w:rFonts w:ascii="Times New Roman" w:eastAsia="Times New Roman" w:hAnsi="Times New Roman" w:cs="Times New Roman"/>
          <w:sz w:val="28"/>
          <w:szCs w:val="28"/>
          <w:lang w:val="ru-RU" w:eastAsia="uk-UA"/>
        </w:rPr>
        <w:t>фізичної</w:t>
      </w:r>
      <w:proofErr w:type="spellEnd"/>
      <w:r w:rsidRPr="00724C55">
        <w:rPr>
          <w:rFonts w:ascii="Times New Roman" w:eastAsia="Times New Roman" w:hAnsi="Times New Roman" w:cs="Times New Roman"/>
          <w:sz w:val="28"/>
          <w:szCs w:val="28"/>
          <w:lang w:val="ru-RU" w:eastAsia="uk-UA"/>
        </w:rPr>
        <w:t xml:space="preserve"> культури та спорту</w:t>
      </w:r>
      <w:r w:rsidRPr="00724C55">
        <w:rPr>
          <w:rFonts w:ascii="Times New Roman" w:eastAsia="Times New Roman" w:hAnsi="Times New Roman" w:cs="Times New Roman"/>
          <w:sz w:val="28"/>
          <w:szCs w:val="28"/>
          <w:lang w:val="uk-UA" w:eastAsia="uk-UA"/>
        </w:rPr>
        <w:t xml:space="preserve"> міської ради, як</w:t>
      </w:r>
      <w:r w:rsidRPr="00724C55">
        <w:rPr>
          <w:rFonts w:ascii="Times New Roman" w:eastAsia="Times New Roman" w:hAnsi="Times New Roman" w:cs="Times New Roman"/>
          <w:sz w:val="28"/>
          <w:szCs w:val="28"/>
          <w:lang w:eastAsia="uk-UA"/>
        </w:rPr>
        <w:t>е</w:t>
      </w:r>
      <w:r w:rsidRPr="00724C55">
        <w:rPr>
          <w:rFonts w:ascii="Times New Roman" w:eastAsia="Times New Roman" w:hAnsi="Times New Roman" w:cs="Times New Roman"/>
          <w:sz w:val="28"/>
          <w:szCs w:val="28"/>
          <w:lang w:val="uk-UA" w:eastAsia="uk-UA"/>
        </w:rPr>
        <w:t>, в особі директора, несе відповідальність за виконання і кінцевий результат Програми, раціональне використання фінансових ресурсів, визначає форми, методи управління за виконанням Програми.</w:t>
      </w:r>
    </w:p>
    <w:p w:rsidR="00724C55" w:rsidRPr="00724C55" w:rsidRDefault="00724C55" w:rsidP="00724C55">
      <w:pPr>
        <w:spacing w:after="0" w:line="278" w:lineRule="exact"/>
        <w:ind w:right="4920"/>
        <w:rPr>
          <w:rFonts w:ascii="Times New Roman" w:eastAsia="Times New Roman" w:hAnsi="Times New Roman" w:cs="Times New Roman"/>
          <w:sz w:val="28"/>
          <w:szCs w:val="28"/>
          <w:lang w:eastAsia="uk-UA"/>
        </w:rPr>
      </w:pPr>
    </w:p>
    <w:p w:rsidR="00724C55" w:rsidRPr="00724C55" w:rsidRDefault="00724C55" w:rsidP="00724C55">
      <w:pPr>
        <w:spacing w:after="0" w:line="278" w:lineRule="exact"/>
        <w:ind w:right="2762"/>
        <w:jc w:val="right"/>
        <w:rPr>
          <w:rFonts w:ascii="Times New Roman" w:eastAsia="Times New Roman" w:hAnsi="Times New Roman" w:cs="Times New Roman"/>
          <w:sz w:val="28"/>
          <w:szCs w:val="28"/>
          <w:lang w:val="uk-UA" w:eastAsia="uk-UA"/>
        </w:rPr>
      </w:pPr>
    </w:p>
    <w:p w:rsidR="00724C55" w:rsidRPr="00724C55" w:rsidRDefault="00724C55" w:rsidP="00724C55">
      <w:pPr>
        <w:spacing w:after="0" w:line="270" w:lineRule="atLeast"/>
        <w:jc w:val="center"/>
        <w:textAlignment w:val="baseline"/>
        <w:rPr>
          <w:rFonts w:ascii="Times New Roman" w:eastAsia="Times New Roman" w:hAnsi="Times New Roman" w:cs="Times New Roman"/>
          <w:color w:val="000000"/>
          <w:sz w:val="28"/>
          <w:szCs w:val="28"/>
          <w:lang w:val="ru-RU" w:eastAsia="ru-RU"/>
        </w:rPr>
      </w:pPr>
      <w:r w:rsidRPr="00724C55">
        <w:rPr>
          <w:rFonts w:ascii="Times New Roman" w:eastAsia="Times New Roman" w:hAnsi="Times New Roman" w:cs="Times New Roman"/>
          <w:bCs/>
          <w:color w:val="000000"/>
          <w:sz w:val="28"/>
          <w:szCs w:val="28"/>
          <w:bdr w:val="none" w:sz="0" w:space="0" w:color="auto" w:frame="1"/>
          <w:lang w:val="ru-RU" w:eastAsia="ru-RU"/>
        </w:rPr>
        <w:t>ПРОГРАМА</w:t>
      </w:r>
    </w:p>
    <w:p w:rsidR="00724C55" w:rsidRPr="00724C55" w:rsidRDefault="00724C55" w:rsidP="00724C55">
      <w:pPr>
        <w:spacing w:after="0" w:line="270" w:lineRule="atLeast"/>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724C55">
        <w:rPr>
          <w:rFonts w:ascii="Times New Roman" w:eastAsia="Times New Roman" w:hAnsi="Times New Roman" w:cs="Times New Roman"/>
          <w:bCs/>
          <w:color w:val="000000"/>
          <w:sz w:val="28"/>
          <w:szCs w:val="28"/>
          <w:bdr w:val="none" w:sz="0" w:space="0" w:color="auto" w:frame="1"/>
          <w:lang w:eastAsia="ru-RU"/>
        </w:rPr>
        <w:t>поточного</w:t>
      </w:r>
      <w:r w:rsidRPr="00724C55">
        <w:rPr>
          <w:rFonts w:ascii="Times New Roman" w:eastAsia="Times New Roman" w:hAnsi="Times New Roman" w:cs="Times New Roman"/>
          <w:bCs/>
          <w:color w:val="000000"/>
          <w:sz w:val="28"/>
          <w:szCs w:val="28"/>
          <w:bdr w:val="none" w:sz="0" w:space="0" w:color="auto" w:frame="1"/>
          <w:lang w:val="ru-RU" w:eastAsia="ru-RU"/>
        </w:rPr>
        <w:t xml:space="preserve">  ремонту</w:t>
      </w:r>
      <w:r w:rsidRPr="00724C55">
        <w:rPr>
          <w:rFonts w:ascii="Times New Roman" w:eastAsia="Times New Roman" w:hAnsi="Times New Roman" w:cs="Times New Roman"/>
          <w:bCs/>
          <w:color w:val="000000"/>
          <w:sz w:val="28"/>
          <w:szCs w:val="28"/>
          <w:bdr w:val="none" w:sz="0" w:space="0" w:color="auto" w:frame="1"/>
          <w:lang w:eastAsia="ru-RU"/>
        </w:rPr>
        <w:t xml:space="preserve"> внутрішньоквартальних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дорі</w:t>
      </w:r>
      <w:proofErr w:type="spellEnd"/>
      <w:r w:rsidRPr="00724C55">
        <w:rPr>
          <w:rFonts w:ascii="Times New Roman" w:eastAsia="Times New Roman" w:hAnsi="Times New Roman" w:cs="Times New Roman"/>
          <w:bCs/>
          <w:color w:val="000000"/>
          <w:sz w:val="28"/>
          <w:szCs w:val="28"/>
          <w:bdr w:val="none" w:sz="0" w:space="0" w:color="auto" w:frame="1"/>
          <w:lang w:eastAsia="ru-RU"/>
        </w:rPr>
        <w:t>г та тротуарів,  розташованих  на прилеглих до</w:t>
      </w:r>
    </w:p>
    <w:p w:rsidR="00724C55" w:rsidRPr="00724C55" w:rsidRDefault="00724C55" w:rsidP="00724C55">
      <w:pPr>
        <w:spacing w:after="0" w:line="270" w:lineRule="atLeast"/>
        <w:jc w:val="center"/>
        <w:textAlignment w:val="baseline"/>
        <w:rPr>
          <w:rFonts w:ascii="Times New Roman" w:eastAsia="Times New Roman" w:hAnsi="Times New Roman" w:cs="Times New Roman"/>
          <w:color w:val="000000"/>
          <w:sz w:val="28"/>
          <w:szCs w:val="28"/>
          <w:lang w:val="ru-RU" w:eastAsia="ru-RU"/>
        </w:rPr>
      </w:pPr>
      <w:r w:rsidRPr="00724C55">
        <w:rPr>
          <w:rFonts w:ascii="Times New Roman" w:eastAsia="Times New Roman" w:hAnsi="Times New Roman" w:cs="Times New Roman"/>
          <w:bCs/>
          <w:color w:val="000000"/>
          <w:sz w:val="28"/>
          <w:szCs w:val="28"/>
          <w:bdr w:val="none" w:sz="0" w:space="0" w:color="auto" w:frame="1"/>
          <w:lang w:eastAsia="ru-RU"/>
        </w:rPr>
        <w:t>будинків ОСББ</w:t>
      </w:r>
      <w:r w:rsidRPr="00724C55">
        <w:rPr>
          <w:rFonts w:ascii="Times New Roman" w:eastAsia="Times New Roman" w:hAnsi="Times New Roman" w:cs="Times New Roman"/>
          <w:bCs/>
          <w:color w:val="000000"/>
          <w:sz w:val="28"/>
          <w:szCs w:val="28"/>
          <w:bdr w:val="none" w:sz="0" w:space="0" w:color="auto" w:frame="1"/>
          <w:lang w:val="ru-RU" w:eastAsia="ru-RU"/>
        </w:rPr>
        <w:t xml:space="preserve"> </w:t>
      </w:r>
      <w:r w:rsidRPr="00724C55">
        <w:rPr>
          <w:rFonts w:ascii="Times New Roman" w:eastAsia="Times New Roman" w:hAnsi="Times New Roman" w:cs="Times New Roman"/>
          <w:bCs/>
          <w:color w:val="000000"/>
          <w:sz w:val="28"/>
          <w:szCs w:val="28"/>
          <w:bdr w:val="none" w:sz="0" w:space="0" w:color="auto" w:frame="1"/>
          <w:lang w:eastAsia="ru-RU"/>
        </w:rPr>
        <w:t xml:space="preserve">територіях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міста</w:t>
      </w:r>
      <w:proofErr w:type="spellEnd"/>
      <w:r w:rsidRPr="00724C55">
        <w:rPr>
          <w:rFonts w:ascii="Times New Roman" w:eastAsia="Times New Roman" w:hAnsi="Times New Roman" w:cs="Times New Roman"/>
          <w:bCs/>
          <w:color w:val="000000"/>
          <w:sz w:val="28"/>
          <w:szCs w:val="28"/>
          <w:bdr w:val="none" w:sz="0" w:space="0" w:color="auto" w:frame="1"/>
          <w:lang w:val="ru-RU" w:eastAsia="ru-RU"/>
        </w:rPr>
        <w:t xml:space="preserve"> на 201</w:t>
      </w:r>
      <w:r w:rsidRPr="00724C55">
        <w:rPr>
          <w:rFonts w:ascii="Times New Roman" w:eastAsia="Times New Roman" w:hAnsi="Times New Roman" w:cs="Times New Roman"/>
          <w:bCs/>
          <w:color w:val="000000"/>
          <w:sz w:val="28"/>
          <w:szCs w:val="28"/>
          <w:bdr w:val="none" w:sz="0" w:space="0" w:color="auto" w:frame="1"/>
          <w:lang w:eastAsia="ru-RU"/>
        </w:rPr>
        <w:t>6</w:t>
      </w:r>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рік</w:t>
      </w:r>
      <w:proofErr w:type="spellEnd"/>
    </w:p>
    <w:p w:rsidR="00724C55" w:rsidRPr="00724C55" w:rsidRDefault="00724C55" w:rsidP="00724C55">
      <w:pPr>
        <w:spacing w:after="0" w:line="270" w:lineRule="atLeast"/>
        <w:textAlignment w:val="baseline"/>
        <w:rPr>
          <w:rFonts w:ascii="Times New Roman" w:eastAsia="Times New Roman" w:hAnsi="Times New Roman" w:cs="Times New Roman"/>
          <w:color w:val="000000"/>
          <w:sz w:val="28"/>
          <w:szCs w:val="28"/>
          <w:lang w:val="ru-RU" w:eastAsia="ru-RU"/>
        </w:rPr>
      </w:pPr>
      <w:r w:rsidRPr="00724C55">
        <w:rPr>
          <w:rFonts w:ascii="Times New Roman" w:eastAsia="Times New Roman" w:hAnsi="Times New Roman" w:cs="Times New Roman"/>
          <w:bCs/>
          <w:color w:val="000000"/>
          <w:sz w:val="28"/>
          <w:szCs w:val="28"/>
          <w:bdr w:val="none" w:sz="0" w:space="0" w:color="auto" w:frame="1"/>
          <w:lang w:val="ru-RU" w:eastAsia="ru-RU"/>
        </w:rPr>
        <w:t> </w:t>
      </w:r>
    </w:p>
    <w:p w:rsidR="00724C55" w:rsidRPr="00724C55" w:rsidRDefault="00724C55" w:rsidP="00724C55">
      <w:pPr>
        <w:spacing w:after="0" w:line="270" w:lineRule="atLeast"/>
        <w:textAlignment w:val="baseline"/>
        <w:rPr>
          <w:rFonts w:ascii="Times New Roman" w:eastAsia="Times New Roman" w:hAnsi="Times New Roman" w:cs="Times New Roman"/>
          <w:color w:val="000000"/>
          <w:sz w:val="28"/>
          <w:szCs w:val="28"/>
          <w:lang w:val="ru-RU" w:eastAsia="ru-RU"/>
        </w:rPr>
      </w:pPr>
      <w:r w:rsidRPr="00724C55">
        <w:rPr>
          <w:rFonts w:ascii="Times New Roman" w:eastAsia="Times New Roman" w:hAnsi="Times New Roman" w:cs="Times New Roman"/>
          <w:bCs/>
          <w:color w:val="000000"/>
          <w:sz w:val="28"/>
          <w:szCs w:val="28"/>
          <w:bdr w:val="none" w:sz="0" w:space="0" w:color="auto" w:frame="1"/>
          <w:lang w:val="ru-RU" w:eastAsia="ru-RU"/>
        </w:rPr>
        <w:t xml:space="preserve">1.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Передумови</w:t>
      </w:r>
      <w:proofErr w:type="spellEnd"/>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розробки</w:t>
      </w:r>
      <w:proofErr w:type="spellEnd"/>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Програми</w:t>
      </w:r>
      <w:proofErr w:type="spellEnd"/>
    </w:p>
    <w:p w:rsidR="00724C55" w:rsidRPr="00724C55" w:rsidRDefault="00724C55" w:rsidP="00724C55">
      <w:pPr>
        <w:spacing w:after="0" w:line="270" w:lineRule="atLeast"/>
        <w:jc w:val="center"/>
        <w:textAlignment w:val="baseline"/>
        <w:rPr>
          <w:rFonts w:ascii="Times New Roman" w:eastAsia="Times New Roman" w:hAnsi="Times New Roman" w:cs="Times New Roman"/>
          <w:color w:val="000000"/>
          <w:sz w:val="28"/>
          <w:szCs w:val="28"/>
          <w:lang w:val="ru-RU" w:eastAsia="ru-RU"/>
        </w:rPr>
      </w:pPr>
      <w:r w:rsidRPr="00724C55">
        <w:rPr>
          <w:rFonts w:ascii="Times New Roman" w:eastAsia="Times New Roman" w:hAnsi="Times New Roman" w:cs="Times New Roman"/>
          <w:color w:val="000000"/>
          <w:sz w:val="28"/>
          <w:szCs w:val="28"/>
          <w:bdr w:val="none" w:sz="0" w:space="0" w:color="auto" w:frame="1"/>
          <w:lang w:val="ru-RU" w:eastAsia="ru-RU"/>
        </w:rPr>
        <w:t> </w:t>
      </w:r>
    </w:p>
    <w:p w:rsidR="00724C55" w:rsidRPr="00724C55" w:rsidRDefault="00724C55" w:rsidP="00724C55">
      <w:pPr>
        <w:spacing w:after="0" w:line="270" w:lineRule="atLeast"/>
        <w:jc w:val="both"/>
        <w:textAlignment w:val="baseline"/>
        <w:rPr>
          <w:rFonts w:ascii="Times New Roman" w:eastAsia="Times New Roman" w:hAnsi="Times New Roman" w:cs="Times New Roman"/>
          <w:color w:val="000000"/>
          <w:sz w:val="28"/>
          <w:szCs w:val="28"/>
          <w:lang w:val="ru-RU" w:eastAsia="ru-RU"/>
        </w:rPr>
      </w:pPr>
      <w:proofErr w:type="spellStart"/>
      <w:r w:rsidRPr="00724C55">
        <w:rPr>
          <w:rFonts w:ascii="Times New Roman" w:eastAsia="Times New Roman" w:hAnsi="Times New Roman" w:cs="Times New Roman"/>
          <w:color w:val="000000"/>
          <w:sz w:val="28"/>
          <w:szCs w:val="28"/>
          <w:bdr w:val="none" w:sz="0" w:space="0" w:color="auto" w:frame="1"/>
          <w:lang w:val="ru-RU" w:eastAsia="ru-RU"/>
        </w:rPr>
        <w:t>Цьогорічна</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програма</w:t>
      </w:r>
      <w:proofErr w:type="spellEnd"/>
      <w:r w:rsidRPr="00724C55">
        <w:rPr>
          <w:rFonts w:ascii="Times New Roman" w:eastAsia="Times New Roman" w:hAnsi="Times New Roman" w:cs="Times New Roman"/>
          <w:bCs/>
          <w:color w:val="000000"/>
          <w:sz w:val="28"/>
          <w:szCs w:val="28"/>
          <w:bdr w:val="none" w:sz="0" w:space="0" w:color="auto" w:frame="1"/>
          <w:lang w:eastAsia="ru-RU"/>
        </w:rPr>
        <w:t xml:space="preserve"> поточного</w:t>
      </w:r>
      <w:r w:rsidRPr="00724C55">
        <w:rPr>
          <w:rFonts w:ascii="Times New Roman" w:eastAsia="Times New Roman" w:hAnsi="Times New Roman" w:cs="Times New Roman"/>
          <w:bCs/>
          <w:color w:val="000000"/>
          <w:sz w:val="28"/>
          <w:szCs w:val="28"/>
          <w:bdr w:val="none" w:sz="0" w:space="0" w:color="auto" w:frame="1"/>
          <w:lang w:val="ru-RU" w:eastAsia="ru-RU"/>
        </w:rPr>
        <w:t xml:space="preserve">  ремонту</w:t>
      </w:r>
      <w:r w:rsidRPr="00724C55">
        <w:rPr>
          <w:rFonts w:ascii="Times New Roman" w:eastAsia="Times New Roman" w:hAnsi="Times New Roman" w:cs="Times New Roman"/>
          <w:bCs/>
          <w:color w:val="000000"/>
          <w:sz w:val="28"/>
          <w:szCs w:val="28"/>
          <w:bdr w:val="none" w:sz="0" w:space="0" w:color="auto" w:frame="1"/>
          <w:lang w:eastAsia="ru-RU"/>
        </w:rPr>
        <w:t xml:space="preserve"> внутрішньоквартальних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дорі</w:t>
      </w:r>
      <w:proofErr w:type="spellEnd"/>
      <w:r w:rsidRPr="00724C55">
        <w:rPr>
          <w:rFonts w:ascii="Times New Roman" w:eastAsia="Times New Roman" w:hAnsi="Times New Roman" w:cs="Times New Roman"/>
          <w:bCs/>
          <w:color w:val="000000"/>
          <w:sz w:val="28"/>
          <w:szCs w:val="28"/>
          <w:bdr w:val="none" w:sz="0" w:space="0" w:color="auto" w:frame="1"/>
          <w:lang w:eastAsia="ru-RU"/>
        </w:rPr>
        <w:t xml:space="preserve">г та тротуарів,  розташованих  на прилеглих </w:t>
      </w:r>
      <w:proofErr w:type="spellStart"/>
      <w:r w:rsidRPr="00724C55">
        <w:rPr>
          <w:rFonts w:ascii="Times New Roman" w:eastAsia="Times New Roman" w:hAnsi="Times New Roman" w:cs="Times New Roman"/>
          <w:bCs/>
          <w:color w:val="000000"/>
          <w:sz w:val="28"/>
          <w:szCs w:val="28"/>
          <w:bdr w:val="none" w:sz="0" w:space="0" w:color="auto" w:frame="1"/>
          <w:lang w:eastAsia="ru-RU"/>
        </w:rPr>
        <w:t>до О</w:t>
      </w:r>
      <w:proofErr w:type="spellEnd"/>
      <w:r w:rsidRPr="00724C55">
        <w:rPr>
          <w:rFonts w:ascii="Times New Roman" w:eastAsia="Times New Roman" w:hAnsi="Times New Roman" w:cs="Times New Roman"/>
          <w:bCs/>
          <w:color w:val="000000"/>
          <w:sz w:val="28"/>
          <w:szCs w:val="28"/>
          <w:bdr w:val="none" w:sz="0" w:space="0" w:color="auto" w:frame="1"/>
          <w:lang w:eastAsia="ru-RU"/>
        </w:rPr>
        <w:t>СББ</w:t>
      </w:r>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територіях</w:t>
      </w:r>
      <w:proofErr w:type="spellEnd"/>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міста</w:t>
      </w:r>
      <w:proofErr w:type="spellEnd"/>
      <w:r w:rsidRPr="00724C55">
        <w:rPr>
          <w:rFonts w:ascii="Times New Roman" w:eastAsia="Times New Roman" w:hAnsi="Times New Roman" w:cs="Times New Roman"/>
          <w:bCs/>
          <w:color w:val="000000"/>
          <w:sz w:val="28"/>
          <w:szCs w:val="28"/>
          <w:bdr w:val="none" w:sz="0" w:space="0" w:color="auto" w:frame="1"/>
          <w:lang w:val="ru-RU" w:eastAsia="ru-RU"/>
        </w:rPr>
        <w:t xml:space="preserve"> на 201</w:t>
      </w:r>
      <w:r w:rsidRPr="00724C55">
        <w:rPr>
          <w:rFonts w:ascii="Times New Roman" w:eastAsia="Times New Roman" w:hAnsi="Times New Roman" w:cs="Times New Roman"/>
          <w:bCs/>
          <w:color w:val="000000"/>
          <w:sz w:val="28"/>
          <w:szCs w:val="28"/>
          <w:bdr w:val="none" w:sz="0" w:space="0" w:color="auto" w:frame="1"/>
          <w:lang w:eastAsia="ru-RU"/>
        </w:rPr>
        <w:t>6</w:t>
      </w:r>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proofErr w:type="gramStart"/>
      <w:r w:rsidRPr="00724C55">
        <w:rPr>
          <w:rFonts w:ascii="Times New Roman" w:eastAsia="Times New Roman" w:hAnsi="Times New Roman" w:cs="Times New Roman"/>
          <w:bCs/>
          <w:color w:val="000000"/>
          <w:sz w:val="28"/>
          <w:szCs w:val="28"/>
          <w:bdr w:val="none" w:sz="0" w:space="0" w:color="auto" w:frame="1"/>
          <w:lang w:val="ru-RU" w:eastAsia="ru-RU"/>
        </w:rPr>
        <w:t>р</w:t>
      </w:r>
      <w:proofErr w:type="gramEnd"/>
      <w:r w:rsidRPr="00724C55">
        <w:rPr>
          <w:rFonts w:ascii="Times New Roman" w:eastAsia="Times New Roman" w:hAnsi="Times New Roman" w:cs="Times New Roman"/>
          <w:bCs/>
          <w:color w:val="000000"/>
          <w:sz w:val="28"/>
          <w:szCs w:val="28"/>
          <w:bdr w:val="none" w:sz="0" w:space="0" w:color="auto" w:frame="1"/>
          <w:lang w:val="ru-RU" w:eastAsia="ru-RU"/>
        </w:rPr>
        <w:t>ік</w:t>
      </w:r>
      <w:proofErr w:type="spellEnd"/>
      <w:r w:rsidRPr="00724C55">
        <w:rPr>
          <w:rFonts w:ascii="Times New Roman" w:eastAsia="Times New Roman" w:hAnsi="Times New Roman" w:cs="Times New Roman"/>
          <w:bCs/>
          <w:color w:val="000000"/>
          <w:sz w:val="28"/>
          <w:szCs w:val="28"/>
          <w:bdr w:val="none" w:sz="0" w:space="0" w:color="auto" w:frame="1"/>
          <w:lang w:eastAsia="ru-RU"/>
        </w:rPr>
        <w:t> </w:t>
      </w:r>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акцентована</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на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прибудинков</w:t>
      </w:r>
      <w:proofErr w:type="spellEnd"/>
      <w:r w:rsidRPr="00724C55">
        <w:rPr>
          <w:rFonts w:ascii="Times New Roman" w:eastAsia="Times New Roman" w:hAnsi="Times New Roman" w:cs="Times New Roman"/>
          <w:color w:val="000000"/>
          <w:sz w:val="28"/>
          <w:szCs w:val="28"/>
          <w:bdr w:val="none" w:sz="0" w:space="0" w:color="auto" w:frame="1"/>
          <w:lang w:eastAsia="ru-RU"/>
        </w:rPr>
        <w:t>і</w:t>
      </w:r>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територі</w:t>
      </w:r>
      <w:proofErr w:type="spellEnd"/>
      <w:r w:rsidRPr="00724C55">
        <w:rPr>
          <w:rFonts w:ascii="Times New Roman" w:eastAsia="Times New Roman" w:hAnsi="Times New Roman" w:cs="Times New Roman"/>
          <w:color w:val="000000"/>
          <w:sz w:val="28"/>
          <w:szCs w:val="28"/>
          <w:bdr w:val="none" w:sz="0" w:space="0" w:color="auto" w:frame="1"/>
          <w:lang w:eastAsia="ru-RU"/>
        </w:rPr>
        <w:t>ї</w:t>
      </w:r>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міста</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До </w:t>
      </w:r>
      <w:proofErr w:type="spellStart"/>
      <w:r w:rsidRPr="00724C55">
        <w:rPr>
          <w:rFonts w:ascii="Times New Roman" w:eastAsia="Times New Roman" w:hAnsi="Times New Roman" w:cs="Times New Roman"/>
          <w:color w:val="000000"/>
          <w:sz w:val="28"/>
          <w:szCs w:val="28"/>
          <w:bdr w:val="none" w:sz="0" w:space="0" w:color="auto" w:frame="1"/>
          <w:lang w:val="ru-RU" w:eastAsia="ru-RU"/>
        </w:rPr>
        <w:t>цього</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часу, в силу </w:t>
      </w:r>
      <w:proofErr w:type="spellStart"/>
      <w:proofErr w:type="gramStart"/>
      <w:r w:rsidRPr="00724C55">
        <w:rPr>
          <w:rFonts w:ascii="Times New Roman" w:eastAsia="Times New Roman" w:hAnsi="Times New Roman" w:cs="Times New Roman"/>
          <w:color w:val="000000"/>
          <w:sz w:val="28"/>
          <w:szCs w:val="28"/>
          <w:bdr w:val="none" w:sz="0" w:space="0" w:color="auto" w:frame="1"/>
          <w:lang w:val="ru-RU" w:eastAsia="ru-RU"/>
        </w:rPr>
        <w:t>р</w:t>
      </w:r>
      <w:proofErr w:type="gramEnd"/>
      <w:r w:rsidRPr="00724C55">
        <w:rPr>
          <w:rFonts w:ascii="Times New Roman" w:eastAsia="Times New Roman" w:hAnsi="Times New Roman" w:cs="Times New Roman"/>
          <w:color w:val="000000"/>
          <w:sz w:val="28"/>
          <w:szCs w:val="28"/>
          <w:bdr w:val="none" w:sz="0" w:space="0" w:color="auto" w:frame="1"/>
          <w:lang w:val="ru-RU" w:eastAsia="ru-RU"/>
        </w:rPr>
        <w:t>ізних</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причин, </w:t>
      </w:r>
      <w:proofErr w:type="spellStart"/>
      <w:r w:rsidRPr="00724C55">
        <w:rPr>
          <w:rFonts w:ascii="Times New Roman" w:eastAsia="Times New Roman" w:hAnsi="Times New Roman" w:cs="Times New Roman"/>
          <w:color w:val="000000"/>
          <w:sz w:val="28"/>
          <w:szCs w:val="28"/>
          <w:bdr w:val="none" w:sz="0" w:space="0" w:color="auto" w:frame="1"/>
          <w:lang w:val="ru-RU" w:eastAsia="ru-RU"/>
        </w:rPr>
        <w:t>цей</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елемент</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інфраструктури</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характеризувався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мінімальним</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фінансуванням</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на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проведення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поточних</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ремонтів</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що</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в </w:t>
      </w:r>
      <w:proofErr w:type="spellStart"/>
      <w:r w:rsidRPr="00724C55">
        <w:rPr>
          <w:rFonts w:ascii="Times New Roman" w:eastAsia="Times New Roman" w:hAnsi="Times New Roman" w:cs="Times New Roman"/>
          <w:color w:val="000000"/>
          <w:sz w:val="28"/>
          <w:szCs w:val="28"/>
          <w:bdr w:val="none" w:sz="0" w:space="0" w:color="auto" w:frame="1"/>
          <w:lang w:val="ru-RU" w:eastAsia="ru-RU"/>
        </w:rPr>
        <w:t>результаті</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спричинило</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той факт, </w:t>
      </w:r>
      <w:proofErr w:type="spellStart"/>
      <w:r w:rsidRPr="00724C55">
        <w:rPr>
          <w:rFonts w:ascii="Times New Roman" w:eastAsia="Times New Roman" w:hAnsi="Times New Roman" w:cs="Times New Roman"/>
          <w:color w:val="000000"/>
          <w:sz w:val="28"/>
          <w:szCs w:val="28"/>
          <w:bdr w:val="none" w:sz="0" w:space="0" w:color="auto" w:frame="1"/>
          <w:lang w:val="ru-RU" w:eastAsia="ru-RU"/>
        </w:rPr>
        <w:t>що</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сьогодні</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більшість</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r w:rsidRPr="00724C55">
        <w:rPr>
          <w:rFonts w:ascii="Times New Roman" w:eastAsia="Times New Roman" w:hAnsi="Times New Roman" w:cs="Times New Roman"/>
          <w:bCs/>
          <w:color w:val="000000"/>
          <w:sz w:val="28"/>
          <w:szCs w:val="28"/>
          <w:bdr w:val="none" w:sz="0" w:space="0" w:color="auto" w:frame="1"/>
          <w:lang w:eastAsia="ru-RU"/>
        </w:rPr>
        <w:t xml:space="preserve">внутрішньоквартальних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дорі</w:t>
      </w:r>
      <w:proofErr w:type="spellEnd"/>
      <w:r w:rsidRPr="00724C55">
        <w:rPr>
          <w:rFonts w:ascii="Times New Roman" w:eastAsia="Times New Roman" w:hAnsi="Times New Roman" w:cs="Times New Roman"/>
          <w:bCs/>
          <w:color w:val="000000"/>
          <w:sz w:val="28"/>
          <w:szCs w:val="28"/>
          <w:bdr w:val="none" w:sz="0" w:space="0" w:color="auto" w:frame="1"/>
          <w:lang w:eastAsia="ru-RU"/>
        </w:rPr>
        <w:t xml:space="preserve">г та тротуарів,  розташованих  на прилеглих </w:t>
      </w:r>
      <w:proofErr w:type="spellStart"/>
      <w:r w:rsidRPr="00724C55">
        <w:rPr>
          <w:rFonts w:ascii="Times New Roman" w:eastAsia="Times New Roman" w:hAnsi="Times New Roman" w:cs="Times New Roman"/>
          <w:bCs/>
          <w:color w:val="000000"/>
          <w:sz w:val="28"/>
          <w:szCs w:val="28"/>
          <w:bdr w:val="none" w:sz="0" w:space="0" w:color="auto" w:frame="1"/>
          <w:lang w:eastAsia="ru-RU"/>
        </w:rPr>
        <w:t>до О</w:t>
      </w:r>
      <w:proofErr w:type="spellEnd"/>
      <w:r w:rsidRPr="00724C55">
        <w:rPr>
          <w:rFonts w:ascii="Times New Roman" w:eastAsia="Times New Roman" w:hAnsi="Times New Roman" w:cs="Times New Roman"/>
          <w:bCs/>
          <w:color w:val="000000"/>
          <w:sz w:val="28"/>
          <w:szCs w:val="28"/>
          <w:bdr w:val="none" w:sz="0" w:space="0" w:color="auto" w:frame="1"/>
          <w:lang w:eastAsia="ru-RU"/>
        </w:rPr>
        <w:t>СББ</w:t>
      </w:r>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прибудинкових</w:t>
      </w:r>
      <w:proofErr w:type="spellEnd"/>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територіях</w:t>
      </w:r>
      <w:proofErr w:type="spellEnd"/>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міста</w:t>
      </w:r>
      <w:proofErr w:type="spellEnd"/>
      <w:r w:rsidRPr="00724C55">
        <w:rPr>
          <w:rFonts w:ascii="Times New Roman" w:eastAsia="Times New Roman" w:hAnsi="Times New Roman" w:cs="Times New Roman"/>
          <w:bCs/>
          <w:color w:val="000000"/>
          <w:sz w:val="28"/>
          <w:szCs w:val="28"/>
          <w:bdr w:val="none" w:sz="0" w:space="0" w:color="auto" w:frame="1"/>
          <w:lang w:val="ru-RU" w:eastAsia="ru-RU"/>
        </w:rPr>
        <w:t xml:space="preserve"> </w:t>
      </w:r>
      <w:r w:rsidRPr="00724C55">
        <w:rPr>
          <w:rFonts w:ascii="Times New Roman" w:eastAsia="Times New Roman" w:hAnsi="Times New Roman" w:cs="Times New Roman"/>
          <w:color w:val="000000"/>
          <w:sz w:val="28"/>
          <w:szCs w:val="28"/>
          <w:bdr w:val="none" w:sz="0" w:space="0" w:color="auto" w:frame="1"/>
          <w:lang w:val="ru-RU" w:eastAsia="ru-RU"/>
        </w:rPr>
        <w:t xml:space="preserve">в дворах </w:t>
      </w:r>
      <w:proofErr w:type="spellStart"/>
      <w:r w:rsidRPr="00724C55">
        <w:rPr>
          <w:rFonts w:ascii="Times New Roman" w:eastAsia="Times New Roman" w:hAnsi="Times New Roman" w:cs="Times New Roman"/>
          <w:color w:val="000000"/>
          <w:sz w:val="28"/>
          <w:szCs w:val="28"/>
          <w:bdr w:val="none" w:sz="0" w:space="0" w:color="auto" w:frame="1"/>
          <w:lang w:val="ru-RU" w:eastAsia="ru-RU"/>
        </w:rPr>
        <w:t>міста</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знаходяться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в </w:t>
      </w:r>
      <w:r w:rsidRPr="00724C55">
        <w:rPr>
          <w:rFonts w:ascii="Times New Roman" w:eastAsia="Times New Roman" w:hAnsi="Times New Roman" w:cs="Times New Roman"/>
          <w:color w:val="000000"/>
          <w:sz w:val="28"/>
          <w:szCs w:val="28"/>
          <w:bdr w:val="none" w:sz="0" w:space="0" w:color="auto" w:frame="1"/>
          <w:lang w:eastAsia="ru-RU"/>
        </w:rPr>
        <w:t>незадовільному</w:t>
      </w:r>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стані</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на </w:t>
      </w:r>
      <w:proofErr w:type="spellStart"/>
      <w:r w:rsidRPr="00724C55">
        <w:rPr>
          <w:rFonts w:ascii="Times New Roman" w:eastAsia="Times New Roman" w:hAnsi="Times New Roman" w:cs="Times New Roman"/>
          <w:color w:val="000000"/>
          <w:sz w:val="28"/>
          <w:szCs w:val="28"/>
          <w:bdr w:val="none" w:sz="0" w:space="0" w:color="auto" w:frame="1"/>
          <w:lang w:val="ru-RU" w:eastAsia="ru-RU"/>
        </w:rPr>
        <w:t>відміну</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від</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тих </w:t>
      </w:r>
      <w:r w:rsidRPr="00724C55">
        <w:rPr>
          <w:rFonts w:ascii="Times New Roman" w:eastAsia="Times New Roman" w:hAnsi="Times New Roman" w:cs="Times New Roman"/>
          <w:color w:val="000000"/>
          <w:sz w:val="28"/>
          <w:szCs w:val="28"/>
          <w:bdr w:val="none" w:sz="0" w:space="0" w:color="auto" w:frame="1"/>
          <w:lang w:eastAsia="ru-RU"/>
        </w:rPr>
        <w:t xml:space="preserve">же </w:t>
      </w:r>
      <w:proofErr w:type="spellStart"/>
      <w:r w:rsidRPr="00724C55">
        <w:rPr>
          <w:rFonts w:ascii="Times New Roman" w:eastAsia="Times New Roman" w:hAnsi="Times New Roman" w:cs="Times New Roman"/>
          <w:color w:val="000000"/>
          <w:sz w:val="28"/>
          <w:szCs w:val="28"/>
          <w:bdr w:val="none" w:sz="0" w:space="0" w:color="auto" w:frame="1"/>
          <w:lang w:val="ru-RU" w:eastAsia="ru-RU"/>
        </w:rPr>
        <w:t>вздовж</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доріг</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та </w:t>
      </w:r>
      <w:proofErr w:type="spellStart"/>
      <w:r w:rsidRPr="00724C55">
        <w:rPr>
          <w:rFonts w:ascii="Times New Roman" w:eastAsia="Times New Roman" w:hAnsi="Times New Roman" w:cs="Times New Roman"/>
          <w:color w:val="000000"/>
          <w:sz w:val="28"/>
          <w:szCs w:val="28"/>
          <w:bdr w:val="none" w:sz="0" w:space="0" w:color="auto" w:frame="1"/>
          <w:lang w:val="ru-RU" w:eastAsia="ru-RU"/>
        </w:rPr>
        <w:t>центральних</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вулиць</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міста</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Проте</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eastAsia="ru-RU"/>
        </w:rPr>
        <w:t>внутрішньоквартальні</w:t>
      </w:r>
      <w:proofErr w:type="spellEnd"/>
      <w:r w:rsidRPr="00724C55">
        <w:rPr>
          <w:rFonts w:ascii="Times New Roman" w:eastAsia="Times New Roman" w:hAnsi="Times New Roman" w:cs="Times New Roman"/>
          <w:bCs/>
          <w:color w:val="000000"/>
          <w:sz w:val="28"/>
          <w:szCs w:val="28"/>
          <w:bdr w:val="none" w:sz="0" w:space="0" w:color="auto" w:frame="1"/>
          <w:lang w:eastAsia="ru-RU"/>
        </w:rPr>
        <w:t xml:space="preserve">  </w:t>
      </w:r>
      <w:r w:rsidRPr="00724C55">
        <w:rPr>
          <w:rFonts w:ascii="Times New Roman" w:eastAsia="Times New Roman" w:hAnsi="Times New Roman" w:cs="Times New Roman"/>
          <w:bCs/>
          <w:color w:val="000000"/>
          <w:sz w:val="28"/>
          <w:szCs w:val="28"/>
          <w:bdr w:val="none" w:sz="0" w:space="0" w:color="auto" w:frame="1"/>
          <w:lang w:val="ru-RU" w:eastAsia="ru-RU"/>
        </w:rPr>
        <w:t>дор</w:t>
      </w:r>
      <w:proofErr w:type="spellStart"/>
      <w:r w:rsidRPr="00724C55">
        <w:rPr>
          <w:rFonts w:ascii="Times New Roman" w:eastAsia="Times New Roman" w:hAnsi="Times New Roman" w:cs="Times New Roman"/>
          <w:bCs/>
          <w:color w:val="000000"/>
          <w:sz w:val="28"/>
          <w:szCs w:val="28"/>
          <w:bdr w:val="none" w:sz="0" w:space="0" w:color="auto" w:frame="1"/>
          <w:lang w:eastAsia="ru-RU"/>
        </w:rPr>
        <w:t>оги</w:t>
      </w:r>
      <w:proofErr w:type="spellEnd"/>
      <w:r w:rsidRPr="00724C55">
        <w:rPr>
          <w:rFonts w:ascii="Times New Roman" w:eastAsia="Times New Roman" w:hAnsi="Times New Roman" w:cs="Times New Roman"/>
          <w:bCs/>
          <w:color w:val="000000"/>
          <w:sz w:val="28"/>
          <w:szCs w:val="28"/>
          <w:bdr w:val="none" w:sz="0" w:space="0" w:color="auto" w:frame="1"/>
          <w:lang w:eastAsia="ru-RU"/>
        </w:rPr>
        <w:t xml:space="preserve"> та тротуари,  розташовані  на прилеглих </w:t>
      </w:r>
      <w:proofErr w:type="spellStart"/>
      <w:r w:rsidRPr="00724C55">
        <w:rPr>
          <w:rFonts w:ascii="Times New Roman" w:eastAsia="Times New Roman" w:hAnsi="Times New Roman" w:cs="Times New Roman"/>
          <w:bCs/>
          <w:color w:val="000000"/>
          <w:sz w:val="28"/>
          <w:szCs w:val="28"/>
          <w:bdr w:val="none" w:sz="0" w:space="0" w:color="auto" w:frame="1"/>
          <w:lang w:eastAsia="ru-RU"/>
        </w:rPr>
        <w:t>до О</w:t>
      </w:r>
      <w:proofErr w:type="spellEnd"/>
      <w:r w:rsidRPr="00724C55">
        <w:rPr>
          <w:rFonts w:ascii="Times New Roman" w:eastAsia="Times New Roman" w:hAnsi="Times New Roman" w:cs="Times New Roman"/>
          <w:bCs/>
          <w:color w:val="000000"/>
          <w:sz w:val="28"/>
          <w:szCs w:val="28"/>
          <w:bdr w:val="none" w:sz="0" w:space="0" w:color="auto" w:frame="1"/>
          <w:lang w:eastAsia="ru-RU"/>
        </w:rPr>
        <w:t>СББ</w:t>
      </w:r>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прибудинкових</w:t>
      </w:r>
      <w:proofErr w:type="spellEnd"/>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територіях</w:t>
      </w:r>
      <w:proofErr w:type="spellEnd"/>
      <w:r w:rsidRPr="00724C55">
        <w:rPr>
          <w:rFonts w:ascii="Times New Roman" w:eastAsia="Times New Roman" w:hAnsi="Times New Roman" w:cs="Times New Roman"/>
          <w:bCs/>
          <w:color w:val="000000"/>
          <w:sz w:val="28"/>
          <w:szCs w:val="28"/>
          <w:bdr w:val="none" w:sz="0" w:space="0" w:color="auto" w:frame="1"/>
          <w:lang w:val="ru-RU" w:eastAsia="ru-RU"/>
        </w:rPr>
        <w:t xml:space="preserve"> </w:t>
      </w:r>
      <w:r w:rsidRPr="00724C55">
        <w:rPr>
          <w:rFonts w:ascii="Times New Roman" w:eastAsia="Times New Roman" w:hAnsi="Times New Roman" w:cs="Times New Roman"/>
          <w:color w:val="000000"/>
          <w:sz w:val="28"/>
          <w:szCs w:val="28"/>
          <w:bdr w:val="none" w:sz="0" w:space="0" w:color="auto" w:frame="1"/>
          <w:lang w:val="ru-RU" w:eastAsia="ru-RU"/>
        </w:rPr>
        <w:t xml:space="preserve">в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порівнянні</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з </w:t>
      </w:r>
      <w:proofErr w:type="spellStart"/>
      <w:proofErr w:type="gramStart"/>
      <w:r w:rsidRPr="00724C55">
        <w:rPr>
          <w:rFonts w:ascii="Times New Roman" w:eastAsia="Times New Roman" w:hAnsi="Times New Roman" w:cs="Times New Roman"/>
          <w:color w:val="000000"/>
          <w:sz w:val="28"/>
          <w:szCs w:val="28"/>
          <w:bdr w:val="none" w:sz="0" w:space="0" w:color="auto" w:frame="1"/>
          <w:lang w:val="ru-RU" w:eastAsia="ru-RU"/>
        </w:rPr>
        <w:t>центральном</w:t>
      </w:r>
      <w:proofErr w:type="gramEnd"/>
      <w:r w:rsidRPr="00724C55">
        <w:rPr>
          <w:rFonts w:ascii="Times New Roman" w:eastAsia="Times New Roman" w:hAnsi="Times New Roman" w:cs="Times New Roman"/>
          <w:color w:val="000000"/>
          <w:sz w:val="28"/>
          <w:szCs w:val="28"/>
          <w:bdr w:val="none" w:sz="0" w:space="0" w:color="auto" w:frame="1"/>
          <w:lang w:val="ru-RU" w:eastAsia="ru-RU"/>
        </w:rPr>
        <w:t>іськими</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зовсім</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не </w:t>
      </w:r>
      <w:proofErr w:type="spellStart"/>
      <w:r w:rsidRPr="00724C55">
        <w:rPr>
          <w:rFonts w:ascii="Times New Roman" w:eastAsia="Times New Roman" w:hAnsi="Times New Roman" w:cs="Times New Roman"/>
          <w:color w:val="000000"/>
          <w:sz w:val="28"/>
          <w:szCs w:val="28"/>
          <w:bdr w:val="none" w:sz="0" w:space="0" w:color="auto" w:frame="1"/>
          <w:lang w:val="ru-RU" w:eastAsia="ru-RU"/>
        </w:rPr>
        <w:t>можна</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назвати</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менш</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використовуваними</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а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подекуди</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навіть</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є </w:t>
      </w:r>
      <w:proofErr w:type="spellStart"/>
      <w:r w:rsidRPr="00724C55">
        <w:rPr>
          <w:rFonts w:ascii="Times New Roman" w:eastAsia="Times New Roman" w:hAnsi="Times New Roman" w:cs="Times New Roman"/>
          <w:color w:val="000000"/>
          <w:sz w:val="28"/>
          <w:szCs w:val="28"/>
          <w:bdr w:val="none" w:sz="0" w:space="0" w:color="auto" w:frame="1"/>
          <w:lang w:val="ru-RU" w:eastAsia="ru-RU"/>
        </w:rPr>
        <w:t>куди</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важливішими</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для </w:t>
      </w:r>
      <w:proofErr w:type="spellStart"/>
      <w:r w:rsidRPr="00724C55">
        <w:rPr>
          <w:rFonts w:ascii="Times New Roman" w:eastAsia="Times New Roman" w:hAnsi="Times New Roman" w:cs="Times New Roman"/>
          <w:color w:val="000000"/>
          <w:sz w:val="28"/>
          <w:szCs w:val="28"/>
          <w:bdr w:val="none" w:sz="0" w:space="0" w:color="auto" w:frame="1"/>
          <w:lang w:val="ru-RU" w:eastAsia="ru-RU"/>
        </w:rPr>
        <w:t>громади</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Від</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їх</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наявності</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та </w:t>
      </w:r>
      <w:proofErr w:type="spellStart"/>
      <w:proofErr w:type="gramStart"/>
      <w:r w:rsidRPr="00724C55">
        <w:rPr>
          <w:rFonts w:ascii="Times New Roman" w:eastAsia="Times New Roman" w:hAnsi="Times New Roman" w:cs="Times New Roman"/>
          <w:color w:val="000000"/>
          <w:sz w:val="28"/>
          <w:szCs w:val="28"/>
          <w:bdr w:val="none" w:sz="0" w:space="0" w:color="auto" w:frame="1"/>
          <w:lang w:val="ru-RU" w:eastAsia="ru-RU"/>
        </w:rPr>
        <w:t>техн</w:t>
      </w:r>
      <w:proofErr w:type="gramEnd"/>
      <w:r w:rsidRPr="00724C55">
        <w:rPr>
          <w:rFonts w:ascii="Times New Roman" w:eastAsia="Times New Roman" w:hAnsi="Times New Roman" w:cs="Times New Roman"/>
          <w:color w:val="000000"/>
          <w:sz w:val="28"/>
          <w:szCs w:val="28"/>
          <w:bdr w:val="none" w:sz="0" w:space="0" w:color="auto" w:frame="1"/>
          <w:lang w:val="ru-RU" w:eastAsia="ru-RU"/>
        </w:rPr>
        <w:t>ічного</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стану </w:t>
      </w:r>
      <w:proofErr w:type="spellStart"/>
      <w:r w:rsidRPr="00724C55">
        <w:rPr>
          <w:rFonts w:ascii="Times New Roman" w:eastAsia="Times New Roman" w:hAnsi="Times New Roman" w:cs="Times New Roman"/>
          <w:color w:val="000000"/>
          <w:sz w:val="28"/>
          <w:szCs w:val="28"/>
          <w:bdr w:val="none" w:sz="0" w:space="0" w:color="auto" w:frame="1"/>
          <w:lang w:val="ru-RU" w:eastAsia="ru-RU"/>
        </w:rPr>
        <w:t>щодня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залежить</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комфорт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пересування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сотень</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людей в межах </w:t>
      </w:r>
      <w:proofErr w:type="spellStart"/>
      <w:r w:rsidRPr="00724C55">
        <w:rPr>
          <w:rFonts w:ascii="Times New Roman" w:eastAsia="Times New Roman" w:hAnsi="Times New Roman" w:cs="Times New Roman"/>
          <w:color w:val="000000"/>
          <w:sz w:val="28"/>
          <w:szCs w:val="28"/>
          <w:bdr w:val="none" w:sz="0" w:space="0" w:color="auto" w:frame="1"/>
          <w:lang w:val="ru-RU" w:eastAsia="ru-RU"/>
        </w:rPr>
        <w:t>мікрорайонів</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та </w:t>
      </w:r>
      <w:proofErr w:type="spellStart"/>
      <w:r w:rsidRPr="00724C55">
        <w:rPr>
          <w:rFonts w:ascii="Times New Roman" w:eastAsia="Times New Roman" w:hAnsi="Times New Roman" w:cs="Times New Roman"/>
          <w:color w:val="000000"/>
          <w:sz w:val="28"/>
          <w:szCs w:val="28"/>
          <w:bdr w:val="none" w:sz="0" w:space="0" w:color="auto" w:frame="1"/>
          <w:lang w:val="ru-RU" w:eastAsia="ru-RU"/>
        </w:rPr>
        <w:t>житлових</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масивів</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міста</w:t>
      </w:r>
      <w:proofErr w:type="spellEnd"/>
      <w:r w:rsidRPr="00724C55">
        <w:rPr>
          <w:rFonts w:ascii="Times New Roman" w:eastAsia="Times New Roman" w:hAnsi="Times New Roman" w:cs="Times New Roman"/>
          <w:color w:val="000000"/>
          <w:sz w:val="28"/>
          <w:szCs w:val="28"/>
          <w:bdr w:val="none" w:sz="0" w:space="0" w:color="auto" w:frame="1"/>
          <w:lang w:val="ru-RU" w:eastAsia="ru-RU"/>
        </w:rPr>
        <w:t>.</w:t>
      </w:r>
    </w:p>
    <w:p w:rsidR="00724C55" w:rsidRPr="00724C55" w:rsidRDefault="00724C55" w:rsidP="00724C55">
      <w:pPr>
        <w:spacing w:after="0" w:line="270" w:lineRule="atLeast"/>
        <w:jc w:val="both"/>
        <w:textAlignment w:val="baseline"/>
        <w:rPr>
          <w:rFonts w:ascii="Times New Roman" w:eastAsia="Times New Roman" w:hAnsi="Times New Roman" w:cs="Times New Roman"/>
          <w:color w:val="000000"/>
          <w:sz w:val="28"/>
          <w:szCs w:val="28"/>
          <w:lang w:val="ru-RU" w:eastAsia="ru-RU"/>
        </w:rPr>
      </w:pPr>
      <w:proofErr w:type="spellStart"/>
      <w:r w:rsidRPr="00724C55">
        <w:rPr>
          <w:rFonts w:ascii="Times New Roman" w:eastAsia="Times New Roman" w:hAnsi="Times New Roman" w:cs="Times New Roman"/>
          <w:color w:val="000000"/>
          <w:sz w:val="28"/>
          <w:szCs w:val="28"/>
          <w:bdr w:val="none" w:sz="0" w:space="0" w:color="auto" w:frame="1"/>
          <w:lang w:val="ru-RU" w:eastAsia="ru-RU"/>
        </w:rPr>
        <w:t>Саме</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тому,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починаючи</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з 201</w:t>
      </w:r>
      <w:r w:rsidRPr="00724C55">
        <w:rPr>
          <w:rFonts w:ascii="Times New Roman" w:eastAsia="Times New Roman" w:hAnsi="Times New Roman" w:cs="Times New Roman"/>
          <w:color w:val="000000"/>
          <w:sz w:val="28"/>
          <w:szCs w:val="28"/>
          <w:bdr w:val="none" w:sz="0" w:space="0" w:color="auto" w:frame="1"/>
          <w:lang w:eastAsia="ru-RU"/>
        </w:rPr>
        <w:t>6</w:t>
      </w:r>
      <w:r w:rsidRPr="00724C55">
        <w:rPr>
          <w:rFonts w:ascii="Times New Roman" w:eastAsia="Times New Roman" w:hAnsi="Times New Roman" w:cs="Times New Roman"/>
          <w:color w:val="000000"/>
          <w:sz w:val="28"/>
          <w:szCs w:val="28"/>
          <w:bdr w:val="none" w:sz="0" w:space="0" w:color="auto" w:frame="1"/>
          <w:lang w:val="ru-RU" w:eastAsia="ru-RU"/>
        </w:rPr>
        <w:t xml:space="preserve"> року в </w:t>
      </w:r>
      <w:proofErr w:type="spellStart"/>
      <w:r w:rsidRPr="00724C55">
        <w:rPr>
          <w:rFonts w:ascii="Times New Roman" w:eastAsia="Times New Roman" w:hAnsi="Times New Roman" w:cs="Times New Roman"/>
          <w:color w:val="000000"/>
          <w:sz w:val="28"/>
          <w:szCs w:val="28"/>
          <w:bdr w:val="none" w:sz="0" w:space="0" w:color="auto" w:frame="1"/>
          <w:lang w:val="ru-RU" w:eastAsia="ru-RU"/>
        </w:rPr>
        <w:t>мі</w:t>
      </w:r>
      <w:proofErr w:type="gramStart"/>
      <w:r w:rsidRPr="00724C55">
        <w:rPr>
          <w:rFonts w:ascii="Times New Roman" w:eastAsia="Times New Roman" w:hAnsi="Times New Roman" w:cs="Times New Roman"/>
          <w:color w:val="000000"/>
          <w:sz w:val="28"/>
          <w:szCs w:val="28"/>
          <w:bdr w:val="none" w:sz="0" w:space="0" w:color="auto" w:frame="1"/>
          <w:lang w:val="ru-RU" w:eastAsia="ru-RU"/>
        </w:rPr>
        <w:t>ст</w:t>
      </w:r>
      <w:proofErr w:type="gramEnd"/>
      <w:r w:rsidRPr="00724C55">
        <w:rPr>
          <w:rFonts w:ascii="Times New Roman" w:eastAsia="Times New Roman" w:hAnsi="Times New Roman" w:cs="Times New Roman"/>
          <w:color w:val="000000"/>
          <w:sz w:val="28"/>
          <w:szCs w:val="28"/>
          <w:bdr w:val="none" w:sz="0" w:space="0" w:color="auto" w:frame="1"/>
          <w:lang w:val="ru-RU" w:eastAsia="ru-RU"/>
        </w:rPr>
        <w:t>і</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поряд</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з </w:t>
      </w:r>
      <w:proofErr w:type="spellStart"/>
      <w:r w:rsidRPr="00724C55">
        <w:rPr>
          <w:rFonts w:ascii="Times New Roman" w:eastAsia="Times New Roman" w:hAnsi="Times New Roman" w:cs="Times New Roman"/>
          <w:color w:val="000000"/>
          <w:sz w:val="28"/>
          <w:szCs w:val="28"/>
          <w:bdr w:val="none" w:sz="0" w:space="0" w:color="auto" w:frame="1"/>
          <w:lang w:val="ru-RU" w:eastAsia="ru-RU"/>
        </w:rPr>
        <w:t>фінансуванням</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робіт</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з </w:t>
      </w:r>
      <w:proofErr w:type="spellStart"/>
      <w:r w:rsidRPr="00724C55">
        <w:rPr>
          <w:rFonts w:ascii="Times New Roman" w:eastAsia="Times New Roman" w:hAnsi="Times New Roman" w:cs="Times New Roman"/>
          <w:color w:val="000000"/>
          <w:sz w:val="28"/>
          <w:szCs w:val="28"/>
          <w:bdr w:val="none" w:sz="0" w:space="0" w:color="auto" w:frame="1"/>
          <w:lang w:val="ru-RU" w:eastAsia="ru-RU"/>
        </w:rPr>
        <w:t>капітального</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і поточного ремонту </w:t>
      </w:r>
      <w:proofErr w:type="spellStart"/>
      <w:r w:rsidRPr="00724C55">
        <w:rPr>
          <w:rFonts w:ascii="Times New Roman" w:eastAsia="Times New Roman" w:hAnsi="Times New Roman" w:cs="Times New Roman"/>
          <w:color w:val="000000"/>
          <w:sz w:val="28"/>
          <w:szCs w:val="28"/>
          <w:bdr w:val="none" w:sz="0" w:space="0" w:color="auto" w:frame="1"/>
          <w:lang w:val="ru-RU" w:eastAsia="ru-RU"/>
        </w:rPr>
        <w:t>центральних</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вулиць</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передбачається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щорічно</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в межах міської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програм</w:t>
      </w:r>
      <w:proofErr w:type="spellEnd"/>
      <w:r w:rsidRPr="00724C55">
        <w:rPr>
          <w:rFonts w:ascii="Times New Roman" w:eastAsia="Times New Roman" w:hAnsi="Times New Roman" w:cs="Times New Roman"/>
          <w:color w:val="000000"/>
          <w:sz w:val="28"/>
          <w:szCs w:val="28"/>
          <w:bdr w:val="none" w:sz="0" w:space="0" w:color="auto" w:frame="1"/>
          <w:lang w:eastAsia="ru-RU"/>
        </w:rPr>
        <w:t>и</w:t>
      </w:r>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виділяти</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бюджетні</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кошти</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на </w:t>
      </w:r>
      <w:r w:rsidRPr="00724C55">
        <w:rPr>
          <w:rFonts w:ascii="Times New Roman" w:eastAsia="Times New Roman" w:hAnsi="Times New Roman" w:cs="Times New Roman"/>
          <w:color w:val="000000"/>
          <w:sz w:val="28"/>
          <w:szCs w:val="28"/>
          <w:bdr w:val="none" w:sz="0" w:space="0" w:color="auto" w:frame="1"/>
          <w:lang w:eastAsia="ru-RU"/>
        </w:rPr>
        <w:t>ремонт</w:t>
      </w:r>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дорі</w:t>
      </w:r>
      <w:proofErr w:type="spellEnd"/>
      <w:r w:rsidRPr="00724C55">
        <w:rPr>
          <w:rFonts w:ascii="Times New Roman" w:eastAsia="Times New Roman" w:hAnsi="Times New Roman" w:cs="Times New Roman"/>
          <w:bCs/>
          <w:color w:val="000000"/>
          <w:sz w:val="28"/>
          <w:szCs w:val="28"/>
          <w:bdr w:val="none" w:sz="0" w:space="0" w:color="auto" w:frame="1"/>
          <w:lang w:eastAsia="ru-RU"/>
        </w:rPr>
        <w:t xml:space="preserve">г та тротуарів,  розташованих  на прилеглих </w:t>
      </w:r>
      <w:proofErr w:type="spellStart"/>
      <w:r w:rsidRPr="00724C55">
        <w:rPr>
          <w:rFonts w:ascii="Times New Roman" w:eastAsia="Times New Roman" w:hAnsi="Times New Roman" w:cs="Times New Roman"/>
          <w:bCs/>
          <w:color w:val="000000"/>
          <w:sz w:val="28"/>
          <w:szCs w:val="28"/>
          <w:bdr w:val="none" w:sz="0" w:space="0" w:color="auto" w:frame="1"/>
          <w:lang w:eastAsia="ru-RU"/>
        </w:rPr>
        <w:t>до О</w:t>
      </w:r>
      <w:proofErr w:type="spellEnd"/>
      <w:r w:rsidRPr="00724C55">
        <w:rPr>
          <w:rFonts w:ascii="Times New Roman" w:eastAsia="Times New Roman" w:hAnsi="Times New Roman" w:cs="Times New Roman"/>
          <w:bCs/>
          <w:color w:val="000000"/>
          <w:sz w:val="28"/>
          <w:szCs w:val="28"/>
          <w:bdr w:val="none" w:sz="0" w:space="0" w:color="auto" w:frame="1"/>
          <w:lang w:eastAsia="ru-RU"/>
        </w:rPr>
        <w:t>СББ</w:t>
      </w:r>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прибудинкових</w:t>
      </w:r>
      <w:proofErr w:type="spellEnd"/>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територіях</w:t>
      </w:r>
      <w:proofErr w:type="spellEnd"/>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міста</w:t>
      </w:r>
      <w:proofErr w:type="spellEnd"/>
      <w:r w:rsidRPr="00724C55">
        <w:rPr>
          <w:rFonts w:ascii="Times New Roman" w:eastAsia="Times New Roman" w:hAnsi="Times New Roman" w:cs="Times New Roman"/>
          <w:color w:val="000000"/>
          <w:sz w:val="28"/>
          <w:szCs w:val="28"/>
          <w:bdr w:val="none" w:sz="0" w:space="0" w:color="auto" w:frame="1"/>
          <w:lang w:eastAsia="ru-RU"/>
        </w:rPr>
        <w:t xml:space="preserve"> багатоквартирної житлової забудови </w:t>
      </w:r>
      <w:r w:rsidRPr="00724C55">
        <w:rPr>
          <w:rFonts w:ascii="Times New Roman" w:eastAsia="Times New Roman" w:hAnsi="Times New Roman" w:cs="Times New Roman"/>
          <w:color w:val="000000"/>
          <w:sz w:val="28"/>
          <w:szCs w:val="28"/>
          <w:bdr w:val="none" w:sz="0" w:space="0" w:color="auto" w:frame="1"/>
          <w:lang w:val="ru-RU" w:eastAsia="ru-RU"/>
        </w:rPr>
        <w:t>.</w:t>
      </w:r>
    </w:p>
    <w:p w:rsidR="00724C55" w:rsidRPr="00724C55" w:rsidRDefault="00724C55" w:rsidP="00724C55">
      <w:pPr>
        <w:spacing w:after="0" w:line="270" w:lineRule="atLeast"/>
        <w:textAlignment w:val="baseline"/>
        <w:rPr>
          <w:rFonts w:ascii="Times New Roman" w:eastAsia="Times New Roman" w:hAnsi="Times New Roman" w:cs="Times New Roman"/>
          <w:color w:val="000000"/>
          <w:sz w:val="28"/>
          <w:szCs w:val="28"/>
          <w:lang w:val="ru-RU" w:eastAsia="ru-RU"/>
        </w:rPr>
      </w:pPr>
      <w:r w:rsidRPr="00724C55">
        <w:rPr>
          <w:rFonts w:ascii="Times New Roman" w:eastAsia="Times New Roman" w:hAnsi="Times New Roman" w:cs="Times New Roman"/>
          <w:color w:val="000000"/>
          <w:sz w:val="28"/>
          <w:szCs w:val="28"/>
          <w:bdr w:val="none" w:sz="0" w:space="0" w:color="auto" w:frame="1"/>
          <w:lang w:val="ru-RU" w:eastAsia="ru-RU"/>
        </w:rPr>
        <w:t> </w:t>
      </w:r>
    </w:p>
    <w:p w:rsidR="00724C55" w:rsidRPr="00724C55" w:rsidRDefault="00724C55" w:rsidP="00724C55">
      <w:pPr>
        <w:spacing w:after="0" w:line="270" w:lineRule="atLeast"/>
        <w:textAlignment w:val="baseline"/>
        <w:rPr>
          <w:rFonts w:ascii="Times New Roman" w:eastAsia="Times New Roman" w:hAnsi="Times New Roman" w:cs="Times New Roman"/>
          <w:color w:val="000000"/>
          <w:sz w:val="28"/>
          <w:szCs w:val="28"/>
          <w:lang w:val="ru-RU" w:eastAsia="ru-RU"/>
        </w:rPr>
      </w:pPr>
      <w:r w:rsidRPr="00724C55">
        <w:rPr>
          <w:rFonts w:ascii="Times New Roman" w:eastAsia="Times New Roman" w:hAnsi="Times New Roman" w:cs="Times New Roman"/>
          <w:bCs/>
          <w:color w:val="000000"/>
          <w:sz w:val="28"/>
          <w:szCs w:val="28"/>
          <w:bdr w:val="none" w:sz="0" w:space="0" w:color="auto" w:frame="1"/>
          <w:lang w:val="ru-RU" w:eastAsia="ru-RU"/>
        </w:rPr>
        <w:t xml:space="preserve">2. Мета та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завдання</w:t>
      </w:r>
      <w:proofErr w:type="spellEnd"/>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Програми</w:t>
      </w:r>
      <w:proofErr w:type="spellEnd"/>
    </w:p>
    <w:p w:rsidR="00724C55" w:rsidRPr="00724C55" w:rsidRDefault="00724C55" w:rsidP="00724C55">
      <w:pPr>
        <w:spacing w:after="0" w:line="270" w:lineRule="atLeast"/>
        <w:textAlignment w:val="baseline"/>
        <w:rPr>
          <w:rFonts w:ascii="Times New Roman" w:eastAsia="Times New Roman" w:hAnsi="Times New Roman" w:cs="Times New Roman"/>
          <w:color w:val="000000"/>
          <w:sz w:val="28"/>
          <w:szCs w:val="28"/>
          <w:lang w:val="ru-RU" w:eastAsia="ru-RU"/>
        </w:rPr>
      </w:pPr>
      <w:r w:rsidRPr="00724C55">
        <w:rPr>
          <w:rFonts w:ascii="Times New Roman" w:eastAsia="Times New Roman" w:hAnsi="Times New Roman" w:cs="Times New Roman"/>
          <w:b/>
          <w:bCs/>
          <w:color w:val="000000"/>
          <w:sz w:val="28"/>
          <w:szCs w:val="28"/>
          <w:bdr w:val="none" w:sz="0" w:space="0" w:color="auto" w:frame="1"/>
          <w:lang w:val="ru-RU" w:eastAsia="ru-RU"/>
        </w:rPr>
        <w:t> </w:t>
      </w:r>
    </w:p>
    <w:p w:rsidR="00724C55" w:rsidRPr="00724C55" w:rsidRDefault="00724C55" w:rsidP="00724C55">
      <w:pPr>
        <w:spacing w:after="0" w:line="270" w:lineRule="atLeast"/>
        <w:jc w:val="both"/>
        <w:textAlignment w:val="baseline"/>
        <w:rPr>
          <w:rFonts w:ascii="Times New Roman" w:eastAsia="Times New Roman" w:hAnsi="Times New Roman" w:cs="Times New Roman"/>
          <w:color w:val="000000"/>
          <w:sz w:val="28"/>
          <w:szCs w:val="28"/>
          <w:lang w:val="ru-RU" w:eastAsia="ru-RU"/>
        </w:rPr>
      </w:pPr>
      <w:r w:rsidRPr="00724C55">
        <w:rPr>
          <w:rFonts w:ascii="Times New Roman" w:eastAsia="Times New Roman" w:hAnsi="Times New Roman" w:cs="Times New Roman"/>
          <w:bCs/>
          <w:iCs/>
          <w:color w:val="000000"/>
          <w:sz w:val="28"/>
          <w:szCs w:val="28"/>
          <w:bdr w:val="none" w:sz="0" w:space="0" w:color="auto" w:frame="1"/>
          <w:lang w:val="ru-RU" w:eastAsia="ru-RU"/>
        </w:rPr>
        <w:t xml:space="preserve">Метою </w:t>
      </w:r>
      <w:proofErr w:type="spellStart"/>
      <w:r w:rsidRPr="00724C55">
        <w:rPr>
          <w:rFonts w:ascii="Times New Roman" w:eastAsia="Times New Roman" w:hAnsi="Times New Roman" w:cs="Times New Roman"/>
          <w:bCs/>
          <w:iCs/>
          <w:color w:val="000000"/>
          <w:sz w:val="28"/>
          <w:szCs w:val="28"/>
          <w:bdr w:val="none" w:sz="0" w:space="0" w:color="auto" w:frame="1"/>
          <w:lang w:val="ru-RU" w:eastAsia="ru-RU"/>
        </w:rPr>
        <w:t>Програми</w:t>
      </w:r>
      <w:proofErr w:type="spellEnd"/>
      <w:r w:rsidRPr="00724C55">
        <w:rPr>
          <w:rFonts w:ascii="Times New Roman" w:eastAsia="Times New Roman" w:hAnsi="Times New Roman" w:cs="Times New Roman"/>
          <w:b/>
          <w:bCs/>
          <w:color w:val="000000"/>
          <w:sz w:val="28"/>
          <w:szCs w:val="28"/>
          <w:bdr w:val="none" w:sz="0" w:space="0" w:color="auto" w:frame="1"/>
          <w:lang w:val="ru-RU" w:eastAsia="ru-RU"/>
        </w:rPr>
        <w:t> </w:t>
      </w:r>
      <w:r w:rsidRPr="00724C55">
        <w:rPr>
          <w:rFonts w:ascii="Times New Roman" w:eastAsia="Times New Roman" w:hAnsi="Times New Roman" w:cs="Times New Roman"/>
          <w:color w:val="000000"/>
          <w:sz w:val="28"/>
          <w:szCs w:val="28"/>
          <w:bdr w:val="none" w:sz="0" w:space="0" w:color="auto" w:frame="1"/>
          <w:lang w:val="ru-RU" w:eastAsia="ru-RU"/>
        </w:rPr>
        <w:t xml:space="preserve">є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покращення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proofErr w:type="gramStart"/>
      <w:r w:rsidRPr="00724C55">
        <w:rPr>
          <w:rFonts w:ascii="Times New Roman" w:eastAsia="Times New Roman" w:hAnsi="Times New Roman" w:cs="Times New Roman"/>
          <w:color w:val="000000"/>
          <w:sz w:val="28"/>
          <w:szCs w:val="28"/>
          <w:bdr w:val="none" w:sz="0" w:space="0" w:color="auto" w:frame="1"/>
          <w:lang w:val="ru-RU" w:eastAsia="ru-RU"/>
        </w:rPr>
        <w:t>р</w:t>
      </w:r>
      <w:proofErr w:type="gramEnd"/>
      <w:r w:rsidRPr="00724C55">
        <w:rPr>
          <w:rFonts w:ascii="Times New Roman" w:eastAsia="Times New Roman" w:hAnsi="Times New Roman" w:cs="Times New Roman"/>
          <w:color w:val="000000"/>
          <w:sz w:val="28"/>
          <w:szCs w:val="28"/>
          <w:bdr w:val="none" w:sz="0" w:space="0" w:color="auto" w:frame="1"/>
          <w:lang w:val="ru-RU" w:eastAsia="ru-RU"/>
        </w:rPr>
        <w:t>івня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благоустрою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прибудинкових</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територій</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міста</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 </w:t>
      </w:r>
      <w:proofErr w:type="spellStart"/>
      <w:r w:rsidRPr="00724C55">
        <w:rPr>
          <w:rFonts w:ascii="Times New Roman" w:eastAsia="Times New Roman" w:hAnsi="Times New Roman" w:cs="Times New Roman"/>
          <w:color w:val="000000"/>
          <w:sz w:val="28"/>
          <w:szCs w:val="28"/>
          <w:bdr w:val="none" w:sz="0" w:space="0" w:color="auto" w:frame="1"/>
          <w:lang w:val="ru-RU" w:eastAsia="ru-RU"/>
        </w:rPr>
        <w:t>створення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комфортних</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та </w:t>
      </w:r>
      <w:proofErr w:type="spellStart"/>
      <w:r w:rsidRPr="00724C55">
        <w:rPr>
          <w:rFonts w:ascii="Times New Roman" w:eastAsia="Times New Roman" w:hAnsi="Times New Roman" w:cs="Times New Roman"/>
          <w:color w:val="000000"/>
          <w:sz w:val="28"/>
          <w:szCs w:val="28"/>
          <w:bdr w:val="none" w:sz="0" w:space="0" w:color="auto" w:frame="1"/>
          <w:lang w:val="ru-RU" w:eastAsia="ru-RU"/>
        </w:rPr>
        <w:t>безпечних</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умов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пересування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громадян</w:t>
      </w:r>
      <w:proofErr w:type="spellEnd"/>
      <w:r w:rsidRPr="00724C55">
        <w:rPr>
          <w:rFonts w:ascii="Times New Roman" w:eastAsia="Times New Roman" w:hAnsi="Times New Roman" w:cs="Times New Roman"/>
          <w:color w:val="000000"/>
          <w:sz w:val="28"/>
          <w:szCs w:val="28"/>
          <w:bdr w:val="none" w:sz="0" w:space="0" w:color="auto" w:frame="1"/>
          <w:lang w:eastAsia="ru-RU"/>
        </w:rPr>
        <w:t xml:space="preserve"> та легкового транспорту</w:t>
      </w:r>
      <w:r w:rsidRPr="00724C55">
        <w:rPr>
          <w:rFonts w:ascii="Times New Roman" w:eastAsia="Times New Roman" w:hAnsi="Times New Roman" w:cs="Times New Roman"/>
          <w:color w:val="000000"/>
          <w:sz w:val="28"/>
          <w:szCs w:val="28"/>
          <w:bdr w:val="none" w:sz="0" w:space="0" w:color="auto" w:frame="1"/>
          <w:lang w:val="ru-RU" w:eastAsia="ru-RU"/>
        </w:rPr>
        <w:t xml:space="preserve"> шляхом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проведення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r w:rsidRPr="00724C55">
        <w:rPr>
          <w:rFonts w:ascii="Times New Roman" w:eastAsia="Times New Roman" w:hAnsi="Times New Roman" w:cs="Times New Roman"/>
          <w:color w:val="000000"/>
          <w:sz w:val="28"/>
          <w:szCs w:val="28"/>
          <w:bdr w:val="none" w:sz="0" w:space="0" w:color="auto" w:frame="1"/>
          <w:lang w:eastAsia="ru-RU"/>
        </w:rPr>
        <w:t>поточного</w:t>
      </w:r>
      <w:r w:rsidRPr="00724C55">
        <w:rPr>
          <w:rFonts w:ascii="Times New Roman" w:eastAsia="Times New Roman" w:hAnsi="Times New Roman" w:cs="Times New Roman"/>
          <w:color w:val="000000"/>
          <w:sz w:val="28"/>
          <w:szCs w:val="28"/>
          <w:bdr w:val="none" w:sz="0" w:space="0" w:color="auto" w:frame="1"/>
          <w:lang w:val="ru-RU" w:eastAsia="ru-RU"/>
        </w:rPr>
        <w:t xml:space="preserve"> ремонту </w:t>
      </w:r>
      <w:proofErr w:type="spellStart"/>
      <w:r w:rsidRPr="00724C55">
        <w:rPr>
          <w:rFonts w:ascii="Times New Roman" w:eastAsia="Times New Roman" w:hAnsi="Times New Roman" w:cs="Times New Roman"/>
          <w:color w:val="000000"/>
          <w:sz w:val="28"/>
          <w:szCs w:val="28"/>
          <w:bdr w:val="none" w:sz="0" w:space="0" w:color="auto" w:frame="1"/>
          <w:lang w:val="ru-RU" w:eastAsia="ru-RU"/>
        </w:rPr>
        <w:t>елементів</w:t>
      </w:r>
      <w:proofErr w:type="spellEnd"/>
      <w:r w:rsidRPr="00724C55">
        <w:rPr>
          <w:rFonts w:ascii="Times New Roman" w:eastAsia="Times New Roman" w:hAnsi="Times New Roman" w:cs="Times New Roman"/>
          <w:color w:val="000000"/>
          <w:sz w:val="28"/>
          <w:szCs w:val="28"/>
          <w:bdr w:val="none" w:sz="0" w:space="0" w:color="auto" w:frame="1"/>
          <w:lang w:eastAsia="ru-RU"/>
        </w:rPr>
        <w:t xml:space="preserve"> дорожньої</w:t>
      </w:r>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інфраструктури</w:t>
      </w:r>
      <w:proofErr w:type="spellEnd"/>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дорі</w:t>
      </w:r>
      <w:proofErr w:type="spellEnd"/>
      <w:r w:rsidRPr="00724C55">
        <w:rPr>
          <w:rFonts w:ascii="Times New Roman" w:eastAsia="Times New Roman" w:hAnsi="Times New Roman" w:cs="Times New Roman"/>
          <w:bCs/>
          <w:color w:val="000000"/>
          <w:sz w:val="28"/>
          <w:szCs w:val="28"/>
          <w:bdr w:val="none" w:sz="0" w:space="0" w:color="auto" w:frame="1"/>
          <w:lang w:eastAsia="ru-RU"/>
        </w:rPr>
        <w:t xml:space="preserve">г та тротуарів,  розташованих  на прилеглих </w:t>
      </w:r>
      <w:proofErr w:type="spellStart"/>
      <w:r w:rsidRPr="00724C55">
        <w:rPr>
          <w:rFonts w:ascii="Times New Roman" w:eastAsia="Times New Roman" w:hAnsi="Times New Roman" w:cs="Times New Roman"/>
          <w:bCs/>
          <w:color w:val="000000"/>
          <w:sz w:val="28"/>
          <w:szCs w:val="28"/>
          <w:bdr w:val="none" w:sz="0" w:space="0" w:color="auto" w:frame="1"/>
          <w:lang w:eastAsia="ru-RU"/>
        </w:rPr>
        <w:t>до О</w:t>
      </w:r>
      <w:proofErr w:type="spellEnd"/>
      <w:r w:rsidRPr="00724C55">
        <w:rPr>
          <w:rFonts w:ascii="Times New Roman" w:eastAsia="Times New Roman" w:hAnsi="Times New Roman" w:cs="Times New Roman"/>
          <w:bCs/>
          <w:color w:val="000000"/>
          <w:sz w:val="28"/>
          <w:szCs w:val="28"/>
          <w:bdr w:val="none" w:sz="0" w:space="0" w:color="auto" w:frame="1"/>
          <w:lang w:eastAsia="ru-RU"/>
        </w:rPr>
        <w:t>СББ</w:t>
      </w:r>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прибудинкових</w:t>
      </w:r>
      <w:proofErr w:type="spellEnd"/>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територіях</w:t>
      </w:r>
      <w:proofErr w:type="spellEnd"/>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міста</w:t>
      </w:r>
      <w:proofErr w:type="spellEnd"/>
      <w:r w:rsidRPr="00724C55">
        <w:rPr>
          <w:rFonts w:ascii="Times New Roman" w:eastAsia="Times New Roman" w:hAnsi="Times New Roman" w:cs="Times New Roman"/>
          <w:color w:val="000000"/>
          <w:sz w:val="28"/>
          <w:szCs w:val="28"/>
          <w:bdr w:val="none" w:sz="0" w:space="0" w:color="auto" w:frame="1"/>
          <w:lang w:val="ru-RU" w:eastAsia="ru-RU"/>
        </w:rPr>
        <w:t>.</w:t>
      </w:r>
    </w:p>
    <w:p w:rsidR="00724C55" w:rsidRPr="00724C55" w:rsidRDefault="00724C55" w:rsidP="00724C55">
      <w:pPr>
        <w:spacing w:after="0" w:line="270" w:lineRule="atLeast"/>
        <w:textAlignment w:val="baseline"/>
        <w:rPr>
          <w:rFonts w:ascii="Times New Roman" w:eastAsia="Times New Roman" w:hAnsi="Times New Roman" w:cs="Times New Roman"/>
          <w:color w:val="000000"/>
          <w:sz w:val="28"/>
          <w:szCs w:val="28"/>
          <w:lang w:val="ru-RU" w:eastAsia="ru-RU"/>
        </w:rPr>
      </w:pPr>
      <w:r w:rsidRPr="00724C55">
        <w:rPr>
          <w:rFonts w:ascii="Times New Roman" w:eastAsia="Times New Roman" w:hAnsi="Times New Roman" w:cs="Times New Roman"/>
          <w:color w:val="000000"/>
          <w:sz w:val="28"/>
          <w:szCs w:val="28"/>
          <w:bdr w:val="none" w:sz="0" w:space="0" w:color="auto" w:frame="1"/>
          <w:lang w:val="ru-RU" w:eastAsia="ru-RU"/>
        </w:rPr>
        <w:t xml:space="preserve">В рамках </w:t>
      </w:r>
      <w:r w:rsidRPr="00724C55">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досягнення</w:t>
      </w:r>
      <w:proofErr w:type="spellEnd"/>
      <w:r w:rsidRPr="00724C55">
        <w:rPr>
          <w:rFonts w:ascii="Times New Roman" w:eastAsia="Times New Roman" w:hAnsi="Times New Roman" w:cs="Times New Roman"/>
          <w:color w:val="000000"/>
          <w:sz w:val="28"/>
          <w:szCs w:val="28"/>
          <w:bdr w:val="none" w:sz="0" w:space="0" w:color="auto" w:frame="1"/>
          <w:lang w:eastAsia="ru-RU"/>
        </w:rPr>
        <w:t xml:space="preserve"> </w:t>
      </w:r>
      <w:r w:rsidRPr="00724C55">
        <w:rPr>
          <w:rFonts w:ascii="Times New Roman" w:eastAsia="Times New Roman" w:hAnsi="Times New Roman" w:cs="Times New Roman"/>
          <w:color w:val="000000"/>
          <w:sz w:val="28"/>
          <w:szCs w:val="28"/>
          <w:bdr w:val="none" w:sz="0" w:space="0" w:color="auto" w:frame="1"/>
          <w:lang w:val="ru-RU" w:eastAsia="ru-RU"/>
        </w:rPr>
        <w:t xml:space="preserve"> мети, </w:t>
      </w:r>
      <w:r w:rsidRPr="00724C55">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передбачається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виконання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наступних</w:t>
      </w:r>
      <w:proofErr w:type="spellEnd"/>
      <w:r w:rsidRPr="00724C55">
        <w:rPr>
          <w:rFonts w:ascii="Times New Roman" w:eastAsia="Times New Roman" w:hAnsi="Times New Roman" w:cs="Times New Roman"/>
          <w:color w:val="000000"/>
          <w:sz w:val="28"/>
          <w:szCs w:val="28"/>
          <w:bdr w:val="none" w:sz="0" w:space="0" w:color="auto" w:frame="1"/>
          <w:lang w:val="ru-RU" w:eastAsia="ru-RU"/>
        </w:rPr>
        <w:t> </w:t>
      </w:r>
      <w:proofErr w:type="spellStart"/>
      <w:r w:rsidRPr="00724C55">
        <w:rPr>
          <w:rFonts w:ascii="Times New Roman" w:eastAsia="Times New Roman" w:hAnsi="Times New Roman" w:cs="Times New Roman"/>
          <w:bCs/>
          <w:iCs/>
          <w:color w:val="000000"/>
          <w:sz w:val="28"/>
          <w:szCs w:val="28"/>
          <w:bdr w:val="none" w:sz="0" w:space="0" w:color="auto" w:frame="1"/>
          <w:lang w:val="ru-RU" w:eastAsia="ru-RU"/>
        </w:rPr>
        <w:t>завдань</w:t>
      </w:r>
      <w:proofErr w:type="spellEnd"/>
      <w:r w:rsidRPr="00724C55">
        <w:rPr>
          <w:rFonts w:ascii="Times New Roman" w:eastAsia="Times New Roman" w:hAnsi="Times New Roman" w:cs="Times New Roman"/>
          <w:bCs/>
          <w:i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iCs/>
          <w:color w:val="000000"/>
          <w:sz w:val="28"/>
          <w:szCs w:val="28"/>
          <w:bdr w:val="none" w:sz="0" w:space="0" w:color="auto" w:frame="1"/>
          <w:lang w:val="ru-RU" w:eastAsia="ru-RU"/>
        </w:rPr>
        <w:t>Програми</w:t>
      </w:r>
      <w:proofErr w:type="spellEnd"/>
      <w:r w:rsidRPr="00724C55">
        <w:rPr>
          <w:rFonts w:ascii="Times New Roman" w:eastAsia="Times New Roman" w:hAnsi="Times New Roman" w:cs="Times New Roman"/>
          <w:color w:val="000000"/>
          <w:sz w:val="28"/>
          <w:szCs w:val="28"/>
          <w:bdr w:val="none" w:sz="0" w:space="0" w:color="auto" w:frame="1"/>
          <w:lang w:val="ru-RU" w:eastAsia="ru-RU"/>
        </w:rPr>
        <w:t>:</w:t>
      </w:r>
    </w:p>
    <w:p w:rsidR="00724C55" w:rsidRPr="00724C55" w:rsidRDefault="00724C55" w:rsidP="00724C55">
      <w:pPr>
        <w:shd w:val="clear" w:color="auto" w:fill="FFFFFF"/>
        <w:spacing w:after="0" w:line="270" w:lineRule="atLeast"/>
        <w:textAlignment w:val="baseline"/>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bdr w:val="none" w:sz="0" w:space="0" w:color="auto" w:frame="1"/>
          <w:lang w:eastAsia="ru-RU"/>
        </w:rPr>
        <w:t>1. Запровадження   механізму  залучення  інвестицій  в  комунальну   інфраструктуру міста. </w:t>
      </w:r>
    </w:p>
    <w:p w:rsidR="00724C55" w:rsidRPr="00724C55" w:rsidRDefault="00724C55" w:rsidP="00724C55">
      <w:pPr>
        <w:shd w:val="clear" w:color="auto" w:fill="FFFFFF"/>
        <w:spacing w:after="0" w:line="270" w:lineRule="atLeast"/>
        <w:jc w:val="both"/>
        <w:textAlignment w:val="baseline"/>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bdr w:val="none" w:sz="0" w:space="0" w:color="auto" w:frame="1"/>
          <w:lang w:eastAsia="ru-RU"/>
        </w:rPr>
        <w:t xml:space="preserve">2. Провести ремонт </w:t>
      </w:r>
      <w:r w:rsidRPr="00724C55">
        <w:rPr>
          <w:rFonts w:ascii="Times New Roman" w:eastAsia="Times New Roman" w:hAnsi="Times New Roman" w:cs="Times New Roman"/>
          <w:bCs/>
          <w:color w:val="000000"/>
          <w:sz w:val="28"/>
          <w:szCs w:val="28"/>
          <w:bdr w:val="none" w:sz="0" w:space="0" w:color="auto" w:frame="1"/>
          <w:lang w:eastAsia="ru-RU"/>
        </w:rPr>
        <w:t xml:space="preserve">доріг та тротуарів,  розташованих  на прилеглих </w:t>
      </w:r>
      <w:proofErr w:type="spellStart"/>
      <w:r w:rsidRPr="00724C55">
        <w:rPr>
          <w:rFonts w:ascii="Times New Roman" w:eastAsia="Times New Roman" w:hAnsi="Times New Roman" w:cs="Times New Roman"/>
          <w:bCs/>
          <w:color w:val="000000"/>
          <w:sz w:val="28"/>
          <w:szCs w:val="28"/>
          <w:bdr w:val="none" w:sz="0" w:space="0" w:color="auto" w:frame="1"/>
          <w:lang w:eastAsia="ru-RU"/>
        </w:rPr>
        <w:t>до О</w:t>
      </w:r>
      <w:proofErr w:type="spellEnd"/>
      <w:r w:rsidRPr="00724C55">
        <w:rPr>
          <w:rFonts w:ascii="Times New Roman" w:eastAsia="Times New Roman" w:hAnsi="Times New Roman" w:cs="Times New Roman"/>
          <w:bCs/>
          <w:color w:val="000000"/>
          <w:sz w:val="28"/>
          <w:szCs w:val="28"/>
          <w:bdr w:val="none" w:sz="0" w:space="0" w:color="auto" w:frame="1"/>
          <w:lang w:eastAsia="ru-RU"/>
        </w:rPr>
        <w:t>СББ прибудинкових територіях міста</w:t>
      </w:r>
      <w:r w:rsidRPr="00724C55">
        <w:rPr>
          <w:rFonts w:ascii="Times New Roman" w:eastAsia="Times New Roman" w:hAnsi="Times New Roman" w:cs="Times New Roman"/>
          <w:color w:val="000000"/>
          <w:sz w:val="28"/>
          <w:szCs w:val="28"/>
          <w:bdr w:val="none" w:sz="0" w:space="0" w:color="auto" w:frame="1"/>
          <w:lang w:eastAsia="ru-RU"/>
        </w:rPr>
        <w:t xml:space="preserve"> згідно розділу 5 даної Програми.</w:t>
      </w:r>
    </w:p>
    <w:p w:rsidR="00724C55" w:rsidRPr="00724C55" w:rsidRDefault="00724C55" w:rsidP="00724C55">
      <w:pPr>
        <w:spacing w:after="0" w:line="270" w:lineRule="atLeast"/>
        <w:textAlignment w:val="baseline"/>
        <w:rPr>
          <w:rFonts w:ascii="Times New Roman" w:eastAsia="Times New Roman" w:hAnsi="Times New Roman" w:cs="Times New Roman"/>
          <w:color w:val="000000"/>
          <w:sz w:val="28"/>
          <w:szCs w:val="28"/>
          <w:lang w:val="ru-RU" w:eastAsia="ru-RU"/>
        </w:rPr>
      </w:pPr>
      <w:r w:rsidRPr="00724C55">
        <w:rPr>
          <w:rFonts w:ascii="Times New Roman" w:eastAsia="Times New Roman" w:hAnsi="Times New Roman" w:cs="Times New Roman"/>
          <w:color w:val="000000"/>
          <w:sz w:val="28"/>
          <w:szCs w:val="28"/>
          <w:bdr w:val="none" w:sz="0" w:space="0" w:color="auto" w:frame="1"/>
          <w:lang w:val="ru-RU" w:eastAsia="ru-RU"/>
        </w:rPr>
        <w:t> </w:t>
      </w:r>
    </w:p>
    <w:p w:rsidR="00724C55" w:rsidRPr="00724C55" w:rsidRDefault="00724C55" w:rsidP="00724C55">
      <w:pPr>
        <w:spacing w:after="0" w:line="270" w:lineRule="atLeast"/>
        <w:textAlignment w:val="baseline"/>
        <w:rPr>
          <w:rFonts w:ascii="Times New Roman" w:eastAsia="Times New Roman" w:hAnsi="Times New Roman" w:cs="Times New Roman"/>
          <w:color w:val="000000"/>
          <w:sz w:val="28"/>
          <w:szCs w:val="28"/>
          <w:lang w:val="ru-RU" w:eastAsia="ru-RU"/>
        </w:rPr>
      </w:pPr>
      <w:r w:rsidRPr="00724C55">
        <w:rPr>
          <w:rFonts w:ascii="Times New Roman" w:eastAsia="Times New Roman" w:hAnsi="Times New Roman" w:cs="Times New Roman"/>
          <w:bCs/>
          <w:color w:val="000000"/>
          <w:sz w:val="28"/>
          <w:szCs w:val="28"/>
          <w:bdr w:val="none" w:sz="0" w:space="0" w:color="auto" w:frame="1"/>
          <w:lang w:val="ru-RU" w:eastAsia="ru-RU"/>
        </w:rPr>
        <w:t xml:space="preserve">3.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Механізм</w:t>
      </w:r>
      <w:proofErr w:type="spellEnd"/>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реалізації</w:t>
      </w:r>
      <w:proofErr w:type="spellEnd"/>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Програми</w:t>
      </w:r>
      <w:proofErr w:type="spellEnd"/>
    </w:p>
    <w:p w:rsidR="00724C55" w:rsidRPr="00724C55" w:rsidRDefault="00724C55" w:rsidP="00724C55">
      <w:pPr>
        <w:spacing w:after="0" w:line="270" w:lineRule="atLeast"/>
        <w:textAlignment w:val="baseline"/>
        <w:rPr>
          <w:rFonts w:ascii="Times New Roman" w:eastAsia="Times New Roman" w:hAnsi="Times New Roman" w:cs="Times New Roman"/>
          <w:color w:val="000000"/>
          <w:sz w:val="28"/>
          <w:szCs w:val="28"/>
          <w:lang w:val="ru-RU" w:eastAsia="ru-RU"/>
        </w:rPr>
      </w:pPr>
      <w:r w:rsidRPr="00724C55">
        <w:rPr>
          <w:rFonts w:ascii="Times New Roman" w:eastAsia="Times New Roman" w:hAnsi="Times New Roman" w:cs="Times New Roman"/>
          <w:b/>
          <w:bCs/>
          <w:color w:val="000000"/>
          <w:sz w:val="28"/>
          <w:szCs w:val="28"/>
          <w:bdr w:val="none" w:sz="0" w:space="0" w:color="auto" w:frame="1"/>
          <w:lang w:val="ru-RU" w:eastAsia="ru-RU"/>
        </w:rPr>
        <w:t> </w:t>
      </w:r>
    </w:p>
    <w:p w:rsidR="00724C55" w:rsidRPr="00724C55" w:rsidRDefault="00724C55" w:rsidP="00724C55">
      <w:pPr>
        <w:spacing w:after="0" w:line="270" w:lineRule="atLeast"/>
        <w:jc w:val="both"/>
        <w:textAlignment w:val="baseline"/>
        <w:rPr>
          <w:rFonts w:ascii="Times New Roman" w:eastAsia="Times New Roman" w:hAnsi="Times New Roman" w:cs="Times New Roman"/>
          <w:color w:val="000000"/>
          <w:sz w:val="28"/>
          <w:szCs w:val="28"/>
          <w:lang w:val="ru-RU" w:eastAsia="ru-RU"/>
        </w:rPr>
      </w:pPr>
      <w:proofErr w:type="spellStart"/>
      <w:r w:rsidRPr="00724C55">
        <w:rPr>
          <w:rFonts w:ascii="Times New Roman" w:eastAsia="Times New Roman" w:hAnsi="Times New Roman" w:cs="Times New Roman"/>
          <w:color w:val="000000"/>
          <w:sz w:val="28"/>
          <w:szCs w:val="28"/>
          <w:bdr w:val="none" w:sz="0" w:space="0" w:color="auto" w:frame="1"/>
          <w:lang w:val="ru-RU" w:eastAsia="ru-RU"/>
        </w:rPr>
        <w:t>Реалізацію</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мети та </w:t>
      </w:r>
      <w:proofErr w:type="spellStart"/>
      <w:r w:rsidRPr="00724C55">
        <w:rPr>
          <w:rFonts w:ascii="Times New Roman" w:eastAsia="Times New Roman" w:hAnsi="Times New Roman" w:cs="Times New Roman"/>
          <w:color w:val="000000"/>
          <w:sz w:val="28"/>
          <w:szCs w:val="28"/>
          <w:bdr w:val="none" w:sz="0" w:space="0" w:color="auto" w:frame="1"/>
          <w:lang w:val="ru-RU" w:eastAsia="ru-RU"/>
        </w:rPr>
        <w:t>завдань</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Програми</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передбачається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реалізувати</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з </w:t>
      </w:r>
      <w:proofErr w:type="spellStart"/>
      <w:r w:rsidRPr="00724C55">
        <w:rPr>
          <w:rFonts w:ascii="Times New Roman" w:eastAsia="Times New Roman" w:hAnsi="Times New Roman" w:cs="Times New Roman"/>
          <w:color w:val="000000"/>
          <w:sz w:val="28"/>
          <w:szCs w:val="28"/>
          <w:bdr w:val="none" w:sz="0" w:space="0" w:color="auto" w:frame="1"/>
          <w:lang w:val="ru-RU" w:eastAsia="ru-RU"/>
        </w:rPr>
        <w:t>застосуванням</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інноваційного</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методу, </w:t>
      </w:r>
      <w:proofErr w:type="spellStart"/>
      <w:r w:rsidRPr="00724C55">
        <w:rPr>
          <w:rFonts w:ascii="Times New Roman" w:eastAsia="Times New Roman" w:hAnsi="Times New Roman" w:cs="Times New Roman"/>
          <w:color w:val="000000"/>
          <w:sz w:val="28"/>
          <w:szCs w:val="28"/>
          <w:bdr w:val="none" w:sz="0" w:space="0" w:color="auto" w:frame="1"/>
          <w:lang w:val="ru-RU" w:eastAsia="ru-RU"/>
        </w:rPr>
        <w:t>що</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ґрунтується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на </w:t>
      </w:r>
      <w:proofErr w:type="spellStart"/>
      <w:r w:rsidRPr="00724C55">
        <w:rPr>
          <w:rFonts w:ascii="Times New Roman" w:eastAsia="Times New Roman" w:hAnsi="Times New Roman" w:cs="Times New Roman"/>
          <w:color w:val="000000"/>
          <w:sz w:val="28"/>
          <w:szCs w:val="28"/>
          <w:bdr w:val="none" w:sz="0" w:space="0" w:color="auto" w:frame="1"/>
          <w:lang w:val="ru-RU" w:eastAsia="ru-RU"/>
        </w:rPr>
        <w:t>залученні</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до </w:t>
      </w:r>
      <w:proofErr w:type="spellStart"/>
      <w:r w:rsidRPr="00724C55">
        <w:rPr>
          <w:rFonts w:ascii="Times New Roman" w:eastAsia="Times New Roman" w:hAnsi="Times New Roman" w:cs="Times New Roman"/>
          <w:color w:val="000000"/>
          <w:sz w:val="28"/>
          <w:szCs w:val="28"/>
          <w:bdr w:val="none" w:sz="0" w:space="0" w:color="auto" w:frame="1"/>
          <w:lang w:val="ru-RU" w:eastAsia="ru-RU"/>
        </w:rPr>
        <w:t>фінансування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r w:rsidRPr="00724C55">
        <w:rPr>
          <w:rFonts w:ascii="Times New Roman" w:eastAsia="Times New Roman" w:hAnsi="Times New Roman" w:cs="Times New Roman"/>
          <w:color w:val="000000"/>
          <w:sz w:val="28"/>
          <w:szCs w:val="28"/>
          <w:bdr w:val="none" w:sz="0" w:space="0" w:color="auto" w:frame="1"/>
          <w:lang w:eastAsia="ru-RU"/>
        </w:rPr>
        <w:t>поточного</w:t>
      </w:r>
      <w:r w:rsidRPr="00724C55">
        <w:rPr>
          <w:rFonts w:ascii="Times New Roman" w:eastAsia="Times New Roman" w:hAnsi="Times New Roman" w:cs="Times New Roman"/>
          <w:color w:val="000000"/>
          <w:sz w:val="28"/>
          <w:szCs w:val="28"/>
          <w:bdr w:val="none" w:sz="0" w:space="0" w:color="auto" w:frame="1"/>
          <w:lang w:val="ru-RU" w:eastAsia="ru-RU"/>
        </w:rPr>
        <w:t xml:space="preserve"> ремонту </w:t>
      </w:r>
      <w:proofErr w:type="spellStart"/>
      <w:r w:rsidRPr="00724C55">
        <w:rPr>
          <w:rFonts w:ascii="Times New Roman" w:eastAsia="Times New Roman" w:hAnsi="Times New Roman" w:cs="Times New Roman"/>
          <w:color w:val="000000"/>
          <w:sz w:val="28"/>
          <w:szCs w:val="28"/>
          <w:bdr w:val="none" w:sz="0" w:space="0" w:color="auto" w:frame="1"/>
          <w:lang w:val="ru-RU" w:eastAsia="ru-RU"/>
        </w:rPr>
        <w:t>об’єктів</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коштів</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з </w:t>
      </w:r>
      <w:proofErr w:type="spellStart"/>
      <w:r w:rsidRPr="00724C55">
        <w:rPr>
          <w:rFonts w:ascii="Times New Roman" w:eastAsia="Times New Roman" w:hAnsi="Times New Roman" w:cs="Times New Roman"/>
          <w:color w:val="000000"/>
          <w:sz w:val="28"/>
          <w:szCs w:val="28"/>
          <w:bdr w:val="none" w:sz="0" w:space="0" w:color="auto" w:frame="1"/>
          <w:lang w:val="ru-RU" w:eastAsia="ru-RU"/>
        </w:rPr>
        <w:t>різних</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джерел</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зокрема</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кошти</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міського</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бюджету</w:t>
      </w:r>
      <w:r w:rsidRPr="00724C55">
        <w:rPr>
          <w:rFonts w:ascii="Times New Roman" w:eastAsia="Times New Roman" w:hAnsi="Times New Roman" w:cs="Times New Roman"/>
          <w:color w:val="000000"/>
          <w:sz w:val="28"/>
          <w:szCs w:val="28"/>
          <w:bdr w:val="none" w:sz="0" w:space="0" w:color="auto" w:frame="1"/>
          <w:lang w:eastAsia="ru-RU"/>
        </w:rPr>
        <w:t xml:space="preserve"> , внесків мешканців </w:t>
      </w:r>
      <w:proofErr w:type="gramStart"/>
      <w:r w:rsidRPr="00724C55">
        <w:rPr>
          <w:rFonts w:ascii="Times New Roman" w:eastAsia="Times New Roman" w:hAnsi="Times New Roman" w:cs="Times New Roman"/>
          <w:color w:val="000000"/>
          <w:sz w:val="28"/>
          <w:szCs w:val="28"/>
          <w:bdr w:val="none" w:sz="0" w:space="0" w:color="auto" w:frame="1"/>
          <w:lang w:eastAsia="ru-RU"/>
        </w:rPr>
        <w:t>в</w:t>
      </w:r>
      <w:proofErr w:type="gramEnd"/>
      <w:r w:rsidRPr="00724C55">
        <w:rPr>
          <w:rFonts w:ascii="Times New Roman" w:eastAsia="Times New Roman" w:hAnsi="Times New Roman" w:cs="Times New Roman"/>
          <w:color w:val="000000"/>
          <w:sz w:val="28"/>
          <w:szCs w:val="28"/>
          <w:bdr w:val="none" w:sz="0" w:space="0" w:color="auto" w:frame="1"/>
          <w:lang w:eastAsia="ru-RU"/>
        </w:rPr>
        <w:t xml:space="preserve">ідповідних ОСББ (в межах </w:t>
      </w:r>
      <w:r w:rsidRPr="00724C55">
        <w:rPr>
          <w:rFonts w:ascii="Times New Roman" w:eastAsia="Times New Roman" w:hAnsi="Times New Roman" w:cs="Times New Roman"/>
          <w:color w:val="000000"/>
          <w:sz w:val="28"/>
          <w:szCs w:val="28"/>
          <w:bdr w:val="none" w:sz="0" w:space="0" w:color="auto" w:frame="1"/>
          <w:lang w:eastAsia="ru-RU"/>
        </w:rPr>
        <w:lastRenderedPageBreak/>
        <w:t xml:space="preserve">прибудинкових територій-смуга по </w:t>
      </w:r>
      <w:smartTag w:uri="urn:schemas-microsoft-com:office:smarttags" w:element="metricconverter">
        <w:smartTagPr>
          <w:attr w:name="ProductID" w:val="1 м"/>
        </w:smartTagPr>
        <w:r w:rsidRPr="00724C55">
          <w:rPr>
            <w:rFonts w:ascii="Times New Roman" w:eastAsia="Times New Roman" w:hAnsi="Times New Roman" w:cs="Times New Roman"/>
            <w:color w:val="000000"/>
            <w:sz w:val="28"/>
            <w:szCs w:val="28"/>
            <w:bdr w:val="none" w:sz="0" w:space="0" w:color="auto" w:frame="1"/>
            <w:lang w:eastAsia="ru-RU"/>
          </w:rPr>
          <w:t>1 м</w:t>
        </w:r>
      </w:smartTag>
      <w:r w:rsidRPr="00724C55">
        <w:rPr>
          <w:rFonts w:ascii="Times New Roman" w:eastAsia="Times New Roman" w:hAnsi="Times New Roman" w:cs="Times New Roman"/>
          <w:color w:val="000000"/>
          <w:sz w:val="28"/>
          <w:szCs w:val="28"/>
          <w:bdr w:val="none" w:sz="0" w:space="0" w:color="auto" w:frame="1"/>
          <w:lang w:eastAsia="ru-RU"/>
        </w:rPr>
        <w:t xml:space="preserve"> по периметру будинку (вимощення).</w:t>
      </w:r>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Завдяки</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цьому</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proofErr w:type="gramStart"/>
      <w:r w:rsidRPr="00724C55">
        <w:rPr>
          <w:rFonts w:ascii="Times New Roman" w:eastAsia="Times New Roman" w:hAnsi="Times New Roman" w:cs="Times New Roman"/>
          <w:color w:val="000000"/>
          <w:sz w:val="28"/>
          <w:szCs w:val="28"/>
          <w:bdr w:val="none" w:sz="0" w:space="0" w:color="auto" w:frame="1"/>
          <w:lang w:val="ru-RU" w:eastAsia="ru-RU"/>
        </w:rPr>
        <w:t>п</w:t>
      </w:r>
      <w:proofErr w:type="gramEnd"/>
      <w:r w:rsidRPr="00724C55">
        <w:rPr>
          <w:rFonts w:ascii="Times New Roman" w:eastAsia="Times New Roman" w:hAnsi="Times New Roman" w:cs="Times New Roman"/>
          <w:color w:val="000000"/>
          <w:sz w:val="28"/>
          <w:szCs w:val="28"/>
          <w:bdr w:val="none" w:sz="0" w:space="0" w:color="auto" w:frame="1"/>
          <w:lang w:val="ru-RU" w:eastAsia="ru-RU"/>
        </w:rPr>
        <w:t>ідходу</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планується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підвищити</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обсяги</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виконаних</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робіт</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з </w:t>
      </w:r>
      <w:r w:rsidRPr="00724C55">
        <w:rPr>
          <w:rFonts w:ascii="Times New Roman" w:eastAsia="Times New Roman" w:hAnsi="Times New Roman" w:cs="Times New Roman"/>
          <w:color w:val="000000"/>
          <w:sz w:val="28"/>
          <w:szCs w:val="28"/>
          <w:bdr w:val="none" w:sz="0" w:space="0" w:color="auto" w:frame="1"/>
          <w:lang w:eastAsia="ru-RU"/>
        </w:rPr>
        <w:t>поточного</w:t>
      </w:r>
      <w:r w:rsidRPr="00724C55">
        <w:rPr>
          <w:rFonts w:ascii="Times New Roman" w:eastAsia="Times New Roman" w:hAnsi="Times New Roman" w:cs="Times New Roman"/>
          <w:color w:val="000000"/>
          <w:sz w:val="28"/>
          <w:szCs w:val="28"/>
          <w:bdr w:val="none" w:sz="0" w:space="0" w:color="auto" w:frame="1"/>
          <w:lang w:val="ru-RU" w:eastAsia="ru-RU"/>
        </w:rPr>
        <w:t xml:space="preserve"> ремонту.</w:t>
      </w:r>
    </w:p>
    <w:p w:rsidR="00724C55" w:rsidRPr="00724C55" w:rsidRDefault="00724C55" w:rsidP="00724C55">
      <w:pPr>
        <w:spacing w:after="0" w:line="270" w:lineRule="atLeast"/>
        <w:jc w:val="both"/>
        <w:textAlignment w:val="baseline"/>
        <w:rPr>
          <w:rFonts w:ascii="Times New Roman" w:eastAsia="Times New Roman" w:hAnsi="Times New Roman" w:cs="Times New Roman"/>
          <w:color w:val="000000"/>
          <w:sz w:val="28"/>
          <w:szCs w:val="28"/>
          <w:lang w:val="ru-RU" w:eastAsia="ru-RU"/>
        </w:rPr>
      </w:pPr>
      <w:r w:rsidRPr="00724C55">
        <w:rPr>
          <w:rFonts w:ascii="Times New Roman" w:eastAsia="Times New Roman" w:hAnsi="Times New Roman" w:cs="Times New Roman"/>
          <w:color w:val="000000"/>
          <w:sz w:val="28"/>
          <w:szCs w:val="28"/>
          <w:bdr w:val="none" w:sz="0" w:space="0" w:color="auto" w:frame="1"/>
          <w:lang w:eastAsia="ru-RU"/>
        </w:rPr>
        <w:t>Н</w:t>
      </w:r>
      <w:r w:rsidRPr="00724C55">
        <w:rPr>
          <w:rFonts w:ascii="Times New Roman" w:eastAsia="Times New Roman" w:hAnsi="Times New Roman" w:cs="Times New Roman"/>
          <w:color w:val="000000"/>
          <w:sz w:val="28"/>
          <w:szCs w:val="28"/>
          <w:bdr w:val="none" w:sz="0" w:space="0" w:color="auto" w:frame="1"/>
          <w:lang w:val="ru-RU" w:eastAsia="ru-RU"/>
        </w:rPr>
        <w:t xml:space="preserve">а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підставі</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розробленої</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проектно-</w:t>
      </w:r>
      <w:proofErr w:type="spellStart"/>
      <w:r w:rsidRPr="00724C55">
        <w:rPr>
          <w:rFonts w:ascii="Times New Roman" w:eastAsia="Times New Roman" w:hAnsi="Times New Roman" w:cs="Times New Roman"/>
          <w:color w:val="000000"/>
          <w:sz w:val="28"/>
          <w:szCs w:val="28"/>
          <w:bdr w:val="none" w:sz="0" w:space="0" w:color="auto" w:frame="1"/>
          <w:lang w:val="ru-RU" w:eastAsia="ru-RU"/>
        </w:rPr>
        <w:t>кошторисної</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документації</w:t>
      </w:r>
      <w:proofErr w:type="spellEnd"/>
      <w:r w:rsidRPr="00724C55">
        <w:rPr>
          <w:rFonts w:ascii="Times New Roman" w:eastAsia="Times New Roman" w:hAnsi="Times New Roman" w:cs="Times New Roman"/>
          <w:color w:val="000000"/>
          <w:sz w:val="28"/>
          <w:szCs w:val="28"/>
          <w:bdr w:val="none" w:sz="0" w:space="0" w:color="auto" w:frame="1"/>
          <w:lang w:val="ru-RU" w:eastAsia="ru-RU"/>
        </w:rPr>
        <w:t>,</w:t>
      </w:r>
      <w:r w:rsidRPr="00724C55">
        <w:rPr>
          <w:rFonts w:ascii="Times New Roman" w:eastAsia="Times New Roman" w:hAnsi="Times New Roman" w:cs="Times New Roman"/>
          <w:color w:val="000000"/>
          <w:sz w:val="28"/>
          <w:szCs w:val="28"/>
          <w:bdr w:val="none" w:sz="0" w:space="0" w:color="auto" w:frame="1"/>
          <w:lang w:eastAsia="ru-RU"/>
        </w:rPr>
        <w:t xml:space="preserve"> підрядна організація</w:t>
      </w:r>
      <w:r w:rsidRPr="00724C55">
        <w:rPr>
          <w:rFonts w:ascii="Times New Roman" w:eastAsia="Times New Roman" w:hAnsi="Times New Roman" w:cs="Times New Roman"/>
          <w:color w:val="000000"/>
          <w:sz w:val="28"/>
          <w:szCs w:val="28"/>
          <w:bdr w:val="none" w:sz="0" w:space="0" w:color="auto" w:frame="1"/>
          <w:lang w:val="ru-RU" w:eastAsia="ru-RU"/>
        </w:rPr>
        <w:t xml:space="preserve"> уклада</w:t>
      </w:r>
      <w:r w:rsidRPr="00724C55">
        <w:rPr>
          <w:rFonts w:ascii="Times New Roman" w:eastAsia="Times New Roman" w:hAnsi="Times New Roman" w:cs="Times New Roman"/>
          <w:color w:val="000000"/>
          <w:sz w:val="28"/>
          <w:szCs w:val="28"/>
          <w:bdr w:val="none" w:sz="0" w:space="0" w:color="auto" w:frame="1"/>
          <w:lang w:eastAsia="ru-RU"/>
        </w:rPr>
        <w:t xml:space="preserve">є </w:t>
      </w:r>
      <w:r w:rsidRPr="00724C55">
        <w:rPr>
          <w:rFonts w:ascii="Times New Roman" w:eastAsia="Times New Roman" w:hAnsi="Times New Roman" w:cs="Times New Roman"/>
          <w:color w:val="000000"/>
          <w:sz w:val="28"/>
          <w:szCs w:val="28"/>
          <w:bdr w:val="none" w:sz="0" w:space="0" w:color="auto" w:frame="1"/>
          <w:lang w:val="ru-RU" w:eastAsia="ru-RU"/>
        </w:rPr>
        <w:t xml:space="preserve">договори з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підприємством</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Виконавцем</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послуги</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з </w:t>
      </w:r>
      <w:proofErr w:type="spellStart"/>
      <w:r w:rsidRPr="00724C55">
        <w:rPr>
          <w:rFonts w:ascii="Times New Roman" w:eastAsia="Times New Roman" w:hAnsi="Times New Roman" w:cs="Times New Roman"/>
          <w:color w:val="000000"/>
          <w:sz w:val="28"/>
          <w:szCs w:val="28"/>
          <w:bdr w:val="none" w:sz="0" w:space="0" w:color="auto" w:frame="1"/>
          <w:lang w:val="ru-RU" w:eastAsia="ru-RU"/>
        </w:rPr>
        <w:t>утримання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будинків</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на </w:t>
      </w:r>
      <w:proofErr w:type="spellStart"/>
      <w:r w:rsidRPr="00724C55">
        <w:rPr>
          <w:rFonts w:ascii="Times New Roman" w:eastAsia="Times New Roman" w:hAnsi="Times New Roman" w:cs="Times New Roman"/>
          <w:color w:val="000000"/>
          <w:sz w:val="28"/>
          <w:szCs w:val="28"/>
          <w:bdr w:val="none" w:sz="0" w:space="0" w:color="auto" w:frame="1"/>
          <w:lang w:val="ru-RU" w:eastAsia="ru-RU"/>
        </w:rPr>
        <w:t>виконання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підрядних</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робіт</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з </w:t>
      </w:r>
      <w:r w:rsidRPr="00724C55">
        <w:rPr>
          <w:rFonts w:ascii="Times New Roman" w:eastAsia="Times New Roman" w:hAnsi="Times New Roman" w:cs="Times New Roman"/>
          <w:color w:val="000000"/>
          <w:sz w:val="28"/>
          <w:szCs w:val="28"/>
          <w:bdr w:val="none" w:sz="0" w:space="0" w:color="auto" w:frame="1"/>
          <w:lang w:eastAsia="ru-RU"/>
        </w:rPr>
        <w:t>поточного</w:t>
      </w:r>
      <w:r w:rsidRPr="00724C55">
        <w:rPr>
          <w:rFonts w:ascii="Times New Roman" w:eastAsia="Times New Roman" w:hAnsi="Times New Roman" w:cs="Times New Roman"/>
          <w:color w:val="000000"/>
          <w:sz w:val="28"/>
          <w:szCs w:val="28"/>
          <w:bdr w:val="none" w:sz="0" w:space="0" w:color="auto" w:frame="1"/>
          <w:lang w:val="ru-RU" w:eastAsia="ru-RU"/>
        </w:rPr>
        <w:t xml:space="preserve"> ремонту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дорі</w:t>
      </w:r>
      <w:proofErr w:type="spellEnd"/>
      <w:r w:rsidRPr="00724C55">
        <w:rPr>
          <w:rFonts w:ascii="Times New Roman" w:eastAsia="Times New Roman" w:hAnsi="Times New Roman" w:cs="Times New Roman"/>
          <w:bCs/>
          <w:color w:val="000000"/>
          <w:sz w:val="28"/>
          <w:szCs w:val="28"/>
          <w:bdr w:val="none" w:sz="0" w:space="0" w:color="auto" w:frame="1"/>
          <w:lang w:eastAsia="ru-RU"/>
        </w:rPr>
        <w:t xml:space="preserve">г та тротуарів,  розташованих  на прилеглих </w:t>
      </w:r>
      <w:proofErr w:type="spellStart"/>
      <w:r w:rsidRPr="00724C55">
        <w:rPr>
          <w:rFonts w:ascii="Times New Roman" w:eastAsia="Times New Roman" w:hAnsi="Times New Roman" w:cs="Times New Roman"/>
          <w:bCs/>
          <w:color w:val="000000"/>
          <w:sz w:val="28"/>
          <w:szCs w:val="28"/>
          <w:bdr w:val="none" w:sz="0" w:space="0" w:color="auto" w:frame="1"/>
          <w:lang w:eastAsia="ru-RU"/>
        </w:rPr>
        <w:t>до О</w:t>
      </w:r>
      <w:proofErr w:type="spellEnd"/>
      <w:r w:rsidRPr="00724C55">
        <w:rPr>
          <w:rFonts w:ascii="Times New Roman" w:eastAsia="Times New Roman" w:hAnsi="Times New Roman" w:cs="Times New Roman"/>
          <w:bCs/>
          <w:color w:val="000000"/>
          <w:sz w:val="28"/>
          <w:szCs w:val="28"/>
          <w:bdr w:val="none" w:sz="0" w:space="0" w:color="auto" w:frame="1"/>
          <w:lang w:eastAsia="ru-RU"/>
        </w:rPr>
        <w:t>СББ</w:t>
      </w:r>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прибудинкових</w:t>
      </w:r>
      <w:proofErr w:type="spellEnd"/>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територіях</w:t>
      </w:r>
      <w:proofErr w:type="spellEnd"/>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міста</w:t>
      </w:r>
      <w:proofErr w:type="spellEnd"/>
      <w:r w:rsidRPr="00724C55">
        <w:rPr>
          <w:rFonts w:ascii="Times New Roman" w:eastAsia="Times New Roman" w:hAnsi="Times New Roman" w:cs="Times New Roman"/>
          <w:bCs/>
          <w:color w:val="000000"/>
          <w:sz w:val="28"/>
          <w:szCs w:val="28"/>
          <w:bdr w:val="none" w:sz="0" w:space="0" w:color="auto" w:frame="1"/>
          <w:lang w:eastAsia="ru-RU"/>
        </w:rPr>
        <w:t>.</w:t>
      </w:r>
      <w:r w:rsidRPr="00724C55">
        <w:rPr>
          <w:rFonts w:ascii="Times New Roman" w:eastAsia="Times New Roman" w:hAnsi="Times New Roman" w:cs="Times New Roman"/>
          <w:color w:val="000000"/>
          <w:sz w:val="28"/>
          <w:szCs w:val="28"/>
          <w:bdr w:val="none" w:sz="0" w:space="0" w:color="auto" w:frame="1"/>
          <w:lang w:val="ru-RU" w:eastAsia="ru-RU"/>
        </w:rPr>
        <w:t xml:space="preserve"> В рамках </w:t>
      </w:r>
      <w:proofErr w:type="spellStart"/>
      <w:r w:rsidRPr="00724C55">
        <w:rPr>
          <w:rFonts w:ascii="Times New Roman" w:eastAsia="Times New Roman" w:hAnsi="Times New Roman" w:cs="Times New Roman"/>
          <w:color w:val="000000"/>
          <w:sz w:val="28"/>
          <w:szCs w:val="28"/>
          <w:bdr w:val="none" w:sz="0" w:space="0" w:color="auto" w:frame="1"/>
          <w:lang w:val="ru-RU" w:eastAsia="ru-RU"/>
        </w:rPr>
        <w:t>даної</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угоди </w:t>
      </w:r>
      <w:proofErr w:type="spellStart"/>
      <w:r w:rsidRPr="00724C55">
        <w:rPr>
          <w:rFonts w:ascii="Times New Roman" w:eastAsia="Times New Roman" w:hAnsi="Times New Roman" w:cs="Times New Roman"/>
          <w:color w:val="000000"/>
          <w:sz w:val="28"/>
          <w:szCs w:val="28"/>
          <w:bdr w:val="none" w:sz="0" w:space="0" w:color="auto" w:frame="1"/>
          <w:lang w:val="ru-RU" w:eastAsia="ru-RU"/>
        </w:rPr>
        <w:t>фінансування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виконаних</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робіт</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відбуватиметься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з </w:t>
      </w:r>
      <w:proofErr w:type="spellStart"/>
      <w:r w:rsidRPr="00724C55">
        <w:rPr>
          <w:rFonts w:ascii="Times New Roman" w:eastAsia="Times New Roman" w:hAnsi="Times New Roman" w:cs="Times New Roman"/>
          <w:color w:val="000000"/>
          <w:sz w:val="28"/>
          <w:szCs w:val="28"/>
          <w:bdr w:val="none" w:sz="0" w:space="0" w:color="auto" w:frame="1"/>
          <w:lang w:val="ru-RU" w:eastAsia="ru-RU"/>
        </w:rPr>
        <w:t>двох</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джерел</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за </w:t>
      </w:r>
      <w:proofErr w:type="spellStart"/>
      <w:r w:rsidRPr="00724C55">
        <w:rPr>
          <w:rFonts w:ascii="Times New Roman" w:eastAsia="Times New Roman" w:hAnsi="Times New Roman" w:cs="Times New Roman"/>
          <w:color w:val="000000"/>
          <w:sz w:val="28"/>
          <w:szCs w:val="28"/>
          <w:bdr w:val="none" w:sz="0" w:space="0" w:color="auto" w:frame="1"/>
          <w:lang w:val="ru-RU" w:eastAsia="ru-RU"/>
        </w:rPr>
        <w:t>рахунок</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коштів</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міського</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бюджету та з фонду </w:t>
      </w:r>
      <w:proofErr w:type="spellStart"/>
      <w:r w:rsidRPr="00724C55">
        <w:rPr>
          <w:rFonts w:ascii="Times New Roman" w:eastAsia="Times New Roman" w:hAnsi="Times New Roman" w:cs="Times New Roman"/>
          <w:color w:val="000000"/>
          <w:sz w:val="28"/>
          <w:szCs w:val="28"/>
          <w:bdr w:val="none" w:sz="0" w:space="0" w:color="auto" w:frame="1"/>
          <w:lang w:val="ru-RU" w:eastAsia="ru-RU"/>
        </w:rPr>
        <w:t>витрат</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майбутніх</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періоді</w:t>
      </w:r>
      <w:proofErr w:type="gramStart"/>
      <w:r w:rsidRPr="00724C55">
        <w:rPr>
          <w:rFonts w:ascii="Times New Roman" w:eastAsia="Times New Roman" w:hAnsi="Times New Roman" w:cs="Times New Roman"/>
          <w:color w:val="000000"/>
          <w:sz w:val="28"/>
          <w:szCs w:val="28"/>
          <w:bdr w:val="none" w:sz="0" w:space="0" w:color="auto" w:frame="1"/>
          <w:lang w:val="ru-RU" w:eastAsia="ru-RU"/>
        </w:rPr>
        <w:t>в</w:t>
      </w:r>
      <w:proofErr w:type="spellEnd"/>
      <w:proofErr w:type="gramEnd"/>
      <w:r w:rsidRPr="00724C55">
        <w:rPr>
          <w:rFonts w:ascii="Times New Roman" w:eastAsia="Times New Roman" w:hAnsi="Times New Roman" w:cs="Times New Roman"/>
          <w:color w:val="000000"/>
          <w:sz w:val="28"/>
          <w:szCs w:val="28"/>
          <w:bdr w:val="none" w:sz="0" w:space="0" w:color="auto" w:frame="1"/>
          <w:lang w:val="ru-RU" w:eastAsia="ru-RU"/>
        </w:rPr>
        <w:t xml:space="preserve"> на </w:t>
      </w:r>
      <w:proofErr w:type="spellStart"/>
      <w:r w:rsidRPr="00724C55">
        <w:rPr>
          <w:rFonts w:ascii="Times New Roman" w:eastAsia="Times New Roman" w:hAnsi="Times New Roman" w:cs="Times New Roman"/>
          <w:color w:val="000000"/>
          <w:sz w:val="28"/>
          <w:szCs w:val="28"/>
          <w:bdr w:val="none" w:sz="0" w:space="0" w:color="auto" w:frame="1"/>
          <w:lang w:val="ru-RU" w:eastAsia="ru-RU"/>
        </w:rPr>
        <w:t>утримання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будинку</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виконавцем</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такої</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послуги</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В </w:t>
      </w:r>
      <w:proofErr w:type="spellStart"/>
      <w:r w:rsidRPr="00724C55">
        <w:rPr>
          <w:rFonts w:ascii="Times New Roman" w:eastAsia="Times New Roman" w:hAnsi="Times New Roman" w:cs="Times New Roman"/>
          <w:color w:val="000000"/>
          <w:sz w:val="28"/>
          <w:szCs w:val="28"/>
          <w:bdr w:val="none" w:sz="0" w:space="0" w:color="auto" w:frame="1"/>
          <w:lang w:val="ru-RU" w:eastAsia="ru-RU"/>
        </w:rPr>
        <w:t>акті</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виконаних</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робіт</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обов’язково</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зазначаються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обсяги</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фінансування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робіт</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з </w:t>
      </w:r>
      <w:proofErr w:type="spellStart"/>
      <w:r w:rsidRPr="00724C55">
        <w:rPr>
          <w:rFonts w:ascii="Times New Roman" w:eastAsia="Times New Roman" w:hAnsi="Times New Roman" w:cs="Times New Roman"/>
          <w:color w:val="000000"/>
          <w:sz w:val="28"/>
          <w:szCs w:val="28"/>
          <w:bdr w:val="none" w:sz="0" w:space="0" w:color="auto" w:frame="1"/>
          <w:lang w:val="ru-RU" w:eastAsia="ru-RU"/>
        </w:rPr>
        <w:t>зазначенням</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джерела</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та </w:t>
      </w:r>
      <w:proofErr w:type="spellStart"/>
      <w:r w:rsidRPr="00724C55">
        <w:rPr>
          <w:rFonts w:ascii="Times New Roman" w:eastAsia="Times New Roman" w:hAnsi="Times New Roman" w:cs="Times New Roman"/>
          <w:color w:val="000000"/>
          <w:sz w:val="28"/>
          <w:szCs w:val="28"/>
          <w:bdr w:val="none" w:sz="0" w:space="0" w:color="auto" w:frame="1"/>
          <w:lang w:val="ru-RU" w:eastAsia="ru-RU"/>
        </w:rPr>
        <w:t>частки</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такого </w:t>
      </w:r>
      <w:proofErr w:type="spellStart"/>
      <w:r w:rsidRPr="00724C55">
        <w:rPr>
          <w:rFonts w:ascii="Times New Roman" w:eastAsia="Times New Roman" w:hAnsi="Times New Roman" w:cs="Times New Roman"/>
          <w:color w:val="000000"/>
          <w:sz w:val="28"/>
          <w:szCs w:val="28"/>
          <w:bdr w:val="none" w:sz="0" w:space="0" w:color="auto" w:frame="1"/>
          <w:lang w:val="ru-RU" w:eastAsia="ru-RU"/>
        </w:rPr>
        <w:t>фінансування</w:t>
      </w:r>
      <w:proofErr w:type="spellEnd"/>
      <w:r w:rsidRPr="00724C55">
        <w:rPr>
          <w:rFonts w:ascii="Times New Roman" w:eastAsia="Times New Roman" w:hAnsi="Times New Roman" w:cs="Times New Roman"/>
          <w:color w:val="000000"/>
          <w:sz w:val="28"/>
          <w:szCs w:val="28"/>
          <w:bdr w:val="none" w:sz="0" w:space="0" w:color="auto" w:frame="1"/>
          <w:lang w:val="ru-RU" w:eastAsia="ru-RU"/>
        </w:rPr>
        <w:t>.</w:t>
      </w:r>
    </w:p>
    <w:p w:rsidR="00724C55" w:rsidRPr="00724C55" w:rsidRDefault="00724C55" w:rsidP="00724C55">
      <w:pPr>
        <w:spacing w:before="100" w:beforeAutospacing="1" w:after="100" w:afterAutospacing="1" w:line="270" w:lineRule="atLeast"/>
        <w:textAlignment w:val="baseline"/>
        <w:rPr>
          <w:rFonts w:ascii="Times New Roman" w:eastAsia="Times New Roman" w:hAnsi="Times New Roman" w:cs="Times New Roman"/>
          <w:color w:val="000000"/>
          <w:sz w:val="28"/>
          <w:szCs w:val="28"/>
          <w:bdr w:val="none" w:sz="0" w:space="0" w:color="auto" w:frame="1"/>
          <w:lang w:val="ru-RU" w:eastAsia="ru-RU"/>
        </w:rPr>
      </w:pPr>
      <w:r w:rsidRPr="00724C55">
        <w:rPr>
          <w:rFonts w:ascii="Times New Roman" w:eastAsia="Times New Roman" w:hAnsi="Times New Roman" w:cs="Times New Roman"/>
          <w:color w:val="000000"/>
          <w:sz w:val="28"/>
          <w:szCs w:val="28"/>
          <w:bdr w:val="none" w:sz="0" w:space="0" w:color="auto" w:frame="1"/>
          <w:lang w:val="ru-RU" w:eastAsia="ru-RU"/>
        </w:rPr>
        <w:t> </w:t>
      </w:r>
      <w:r w:rsidRPr="00724C55">
        <w:rPr>
          <w:rFonts w:ascii="Times New Roman" w:eastAsia="Times New Roman" w:hAnsi="Times New Roman" w:cs="Times New Roman"/>
          <w:color w:val="000000"/>
          <w:sz w:val="28"/>
          <w:szCs w:val="28"/>
          <w:bdr w:val="none" w:sz="0" w:space="0" w:color="auto" w:frame="1"/>
          <w:lang w:eastAsia="ru-RU"/>
        </w:rPr>
        <w:t>4</w:t>
      </w:r>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Організаційне</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забезпечення та </w:t>
      </w:r>
      <w:proofErr w:type="spellStart"/>
      <w:r w:rsidRPr="00724C55">
        <w:rPr>
          <w:rFonts w:ascii="Times New Roman" w:eastAsia="Times New Roman" w:hAnsi="Times New Roman" w:cs="Times New Roman"/>
          <w:color w:val="000000"/>
          <w:sz w:val="28"/>
          <w:szCs w:val="28"/>
          <w:bdr w:val="none" w:sz="0" w:space="0" w:color="auto" w:frame="1"/>
          <w:lang w:val="ru-RU" w:eastAsia="ru-RU"/>
        </w:rPr>
        <w:t>моніторинг</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виконання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Програми</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
    <w:p w:rsidR="00724C55" w:rsidRPr="00724C55" w:rsidRDefault="00724C55" w:rsidP="00724C55">
      <w:pPr>
        <w:spacing w:before="100" w:beforeAutospacing="1" w:after="100" w:afterAutospacing="1" w:line="270" w:lineRule="atLeast"/>
        <w:textAlignment w:val="baseline"/>
        <w:rPr>
          <w:rFonts w:ascii="Times New Roman" w:eastAsia="Times New Roman" w:hAnsi="Times New Roman" w:cs="Times New Roman"/>
          <w:color w:val="000000"/>
          <w:sz w:val="28"/>
          <w:szCs w:val="28"/>
          <w:bdr w:val="none" w:sz="0" w:space="0" w:color="auto" w:frame="1"/>
          <w:lang w:val="ru-RU" w:eastAsia="ru-RU"/>
        </w:rPr>
      </w:pPr>
      <w:proofErr w:type="spellStart"/>
      <w:r w:rsidRPr="00724C55">
        <w:rPr>
          <w:rFonts w:ascii="Times New Roman" w:eastAsia="Times New Roman" w:hAnsi="Times New Roman" w:cs="Times New Roman"/>
          <w:color w:val="000000"/>
          <w:sz w:val="28"/>
          <w:szCs w:val="28"/>
          <w:bdr w:val="none" w:sz="0" w:space="0" w:color="auto" w:frame="1"/>
          <w:lang w:val="ru-RU" w:eastAsia="ru-RU"/>
        </w:rPr>
        <w:t>Організаційне</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забезпечення </w:t>
      </w:r>
      <w:proofErr w:type="spellStart"/>
      <w:r w:rsidRPr="00724C55">
        <w:rPr>
          <w:rFonts w:ascii="Times New Roman" w:eastAsia="Times New Roman" w:hAnsi="Times New Roman" w:cs="Times New Roman"/>
          <w:color w:val="000000"/>
          <w:sz w:val="28"/>
          <w:szCs w:val="28"/>
          <w:bdr w:val="none" w:sz="0" w:space="0" w:color="auto" w:frame="1"/>
          <w:lang w:val="ru-RU" w:eastAsia="ru-RU"/>
        </w:rPr>
        <w:t>виконання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Програми</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здійснює</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управління </w:t>
      </w:r>
      <w:proofErr w:type="spellStart"/>
      <w:r w:rsidRPr="00724C55">
        <w:rPr>
          <w:rFonts w:ascii="Times New Roman" w:eastAsia="Times New Roman" w:hAnsi="Times New Roman" w:cs="Times New Roman"/>
          <w:color w:val="000000"/>
          <w:sz w:val="28"/>
          <w:szCs w:val="28"/>
          <w:bdr w:val="none" w:sz="0" w:space="0" w:color="auto" w:frame="1"/>
          <w:lang w:val="ru-RU" w:eastAsia="ru-RU"/>
        </w:rPr>
        <w:t>житлово-комунального</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господарства</w:t>
      </w:r>
      <w:proofErr w:type="spellEnd"/>
      <w:proofErr w:type="gramStart"/>
      <w:r w:rsidRPr="00724C55">
        <w:rPr>
          <w:rFonts w:ascii="Times New Roman" w:eastAsia="Times New Roman" w:hAnsi="Times New Roman" w:cs="Times New Roman"/>
          <w:color w:val="000000"/>
          <w:sz w:val="28"/>
          <w:szCs w:val="28"/>
          <w:bdr w:val="none" w:sz="0" w:space="0" w:color="auto" w:frame="1"/>
          <w:lang w:eastAsia="ru-RU"/>
        </w:rPr>
        <w:t>,е</w:t>
      </w:r>
      <w:proofErr w:type="gramEnd"/>
      <w:r w:rsidRPr="00724C55">
        <w:rPr>
          <w:rFonts w:ascii="Times New Roman" w:eastAsia="Times New Roman" w:hAnsi="Times New Roman" w:cs="Times New Roman"/>
          <w:color w:val="000000"/>
          <w:sz w:val="28"/>
          <w:szCs w:val="28"/>
          <w:bdr w:val="none" w:sz="0" w:space="0" w:color="auto" w:frame="1"/>
          <w:lang w:eastAsia="ru-RU"/>
        </w:rPr>
        <w:t>нергозбереження та комунальної власності міської ради</w:t>
      </w:r>
      <w:r w:rsidRPr="00724C55">
        <w:rPr>
          <w:rFonts w:ascii="Times New Roman" w:eastAsia="Times New Roman" w:hAnsi="Times New Roman" w:cs="Times New Roman"/>
          <w:color w:val="000000"/>
          <w:sz w:val="28"/>
          <w:szCs w:val="28"/>
          <w:bdr w:val="none" w:sz="0" w:space="0" w:color="auto" w:frame="1"/>
          <w:lang w:val="ru-RU" w:eastAsia="ru-RU"/>
        </w:rPr>
        <w:t xml:space="preserve"> .</w:t>
      </w:r>
    </w:p>
    <w:p w:rsidR="00724C55" w:rsidRPr="00724C55" w:rsidRDefault="00724C55" w:rsidP="00724C55">
      <w:pPr>
        <w:spacing w:before="100" w:beforeAutospacing="1" w:after="100" w:afterAutospacing="1" w:line="270" w:lineRule="atLeast"/>
        <w:textAlignment w:val="baseline"/>
        <w:rPr>
          <w:rFonts w:ascii="Times New Roman" w:eastAsia="Times New Roman" w:hAnsi="Times New Roman" w:cs="Times New Roman"/>
          <w:color w:val="000000"/>
          <w:sz w:val="28"/>
          <w:szCs w:val="28"/>
          <w:bdr w:val="none" w:sz="0" w:space="0" w:color="auto" w:frame="1"/>
          <w:lang w:eastAsia="ru-RU"/>
        </w:rPr>
      </w:pPr>
      <w:proofErr w:type="spellStart"/>
      <w:r w:rsidRPr="00724C55">
        <w:rPr>
          <w:rFonts w:ascii="Times New Roman" w:eastAsia="Times New Roman" w:hAnsi="Times New Roman" w:cs="Times New Roman"/>
          <w:color w:val="000000"/>
          <w:sz w:val="28"/>
          <w:szCs w:val="28"/>
          <w:bdr w:val="none" w:sz="0" w:space="0" w:color="auto" w:frame="1"/>
          <w:lang w:val="ru-RU" w:eastAsia="ru-RU"/>
        </w:rPr>
        <w:t>Моніторинг</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Програми</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контроль за </w:t>
      </w:r>
      <w:proofErr w:type="spellStart"/>
      <w:r w:rsidRPr="00724C55">
        <w:rPr>
          <w:rFonts w:ascii="Times New Roman" w:eastAsia="Times New Roman" w:hAnsi="Times New Roman" w:cs="Times New Roman"/>
          <w:color w:val="000000"/>
          <w:sz w:val="28"/>
          <w:szCs w:val="28"/>
          <w:bdr w:val="none" w:sz="0" w:space="0" w:color="auto" w:frame="1"/>
          <w:lang w:val="ru-RU" w:eastAsia="ru-RU"/>
        </w:rPr>
        <w:t>виконанням</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заходів</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досягнутими</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результатами, </w:t>
      </w:r>
      <w:proofErr w:type="spellStart"/>
      <w:r w:rsidRPr="00724C55">
        <w:rPr>
          <w:rFonts w:ascii="Times New Roman" w:eastAsia="Times New Roman" w:hAnsi="Times New Roman" w:cs="Times New Roman"/>
          <w:color w:val="000000"/>
          <w:sz w:val="28"/>
          <w:szCs w:val="28"/>
          <w:bdr w:val="none" w:sz="0" w:space="0" w:color="auto" w:frame="1"/>
          <w:lang w:val="ru-RU" w:eastAsia="ru-RU"/>
        </w:rPr>
        <w:t>збі</w:t>
      </w:r>
      <w:proofErr w:type="gramStart"/>
      <w:r w:rsidRPr="00724C55">
        <w:rPr>
          <w:rFonts w:ascii="Times New Roman" w:eastAsia="Times New Roman" w:hAnsi="Times New Roman" w:cs="Times New Roman"/>
          <w:color w:val="000000"/>
          <w:sz w:val="28"/>
          <w:szCs w:val="28"/>
          <w:bdr w:val="none" w:sz="0" w:space="0" w:color="auto" w:frame="1"/>
          <w:lang w:val="ru-RU" w:eastAsia="ru-RU"/>
        </w:rPr>
        <w:t>р</w:t>
      </w:r>
      <w:proofErr w:type="spellEnd"/>
      <w:proofErr w:type="gramEnd"/>
      <w:r w:rsidRPr="00724C55">
        <w:rPr>
          <w:rFonts w:ascii="Times New Roman" w:eastAsia="Times New Roman" w:hAnsi="Times New Roman" w:cs="Times New Roman"/>
          <w:color w:val="000000"/>
          <w:sz w:val="28"/>
          <w:szCs w:val="28"/>
          <w:bdr w:val="none" w:sz="0" w:space="0" w:color="auto" w:frame="1"/>
          <w:lang w:val="ru-RU" w:eastAsia="ru-RU"/>
        </w:rPr>
        <w:t xml:space="preserve"> та</w:t>
      </w:r>
      <w:r w:rsidRPr="00724C55">
        <w:rPr>
          <w:rFonts w:ascii="Times New Roman" w:eastAsia="Times New Roman" w:hAnsi="Times New Roman" w:cs="Times New Roman"/>
          <w:color w:val="000000"/>
          <w:sz w:val="28"/>
          <w:szCs w:val="28"/>
          <w:bdr w:val="none" w:sz="0" w:space="0" w:color="auto" w:frame="1"/>
          <w:lang w:eastAsia="ru-RU"/>
        </w:rPr>
        <w:t> </w:t>
      </w:r>
      <w:proofErr w:type="spellStart"/>
      <w:r w:rsidRPr="00724C55">
        <w:rPr>
          <w:rFonts w:ascii="Times New Roman" w:eastAsia="Times New Roman" w:hAnsi="Times New Roman" w:cs="Times New Roman"/>
          <w:color w:val="000000"/>
          <w:sz w:val="28"/>
          <w:szCs w:val="28"/>
          <w:bdr w:val="none" w:sz="0" w:space="0" w:color="auto" w:frame="1"/>
          <w:lang w:val="ru-RU" w:eastAsia="ru-RU"/>
        </w:rPr>
        <w:t>узагальнення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звітів</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комунальних</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підприємств</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про </w:t>
      </w:r>
      <w:proofErr w:type="spellStart"/>
      <w:r w:rsidRPr="00724C55">
        <w:rPr>
          <w:rFonts w:ascii="Times New Roman" w:eastAsia="Times New Roman" w:hAnsi="Times New Roman" w:cs="Times New Roman"/>
          <w:color w:val="000000"/>
          <w:sz w:val="28"/>
          <w:szCs w:val="28"/>
          <w:bdr w:val="none" w:sz="0" w:space="0" w:color="auto" w:frame="1"/>
          <w:lang w:val="ru-RU" w:eastAsia="ru-RU"/>
        </w:rPr>
        <w:t>виконання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завдань</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обсяги</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виконаних</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робіт</w:t>
      </w:r>
      <w:proofErr w:type="spellEnd"/>
      <w:r w:rsidRPr="00724C55">
        <w:rPr>
          <w:rFonts w:ascii="Times New Roman" w:eastAsia="Times New Roman" w:hAnsi="Times New Roman" w:cs="Times New Roman"/>
          <w:color w:val="000000"/>
          <w:sz w:val="28"/>
          <w:szCs w:val="28"/>
          <w:bdr w:val="none" w:sz="0" w:space="0" w:color="auto" w:frame="1"/>
          <w:lang w:val="ru-RU" w:eastAsia="ru-RU"/>
        </w:rPr>
        <w:t>,</w:t>
      </w:r>
      <w:r w:rsidRPr="00724C55">
        <w:rPr>
          <w:rFonts w:ascii="Times New Roman" w:eastAsia="Times New Roman" w:hAnsi="Times New Roman" w:cs="Times New Roman"/>
          <w:color w:val="000000"/>
          <w:sz w:val="28"/>
          <w:szCs w:val="28"/>
          <w:bdr w:val="none" w:sz="0" w:space="0" w:color="auto" w:frame="1"/>
          <w:lang w:eastAsia="ru-RU"/>
        </w:rPr>
        <w:t>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підготовка</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інформації</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для </w:t>
      </w:r>
      <w:proofErr w:type="spellStart"/>
      <w:r w:rsidRPr="00724C55">
        <w:rPr>
          <w:rFonts w:ascii="Times New Roman" w:eastAsia="Times New Roman" w:hAnsi="Times New Roman" w:cs="Times New Roman"/>
          <w:color w:val="000000"/>
          <w:sz w:val="28"/>
          <w:szCs w:val="28"/>
          <w:bdr w:val="none" w:sz="0" w:space="0" w:color="auto" w:frame="1"/>
          <w:lang w:val="ru-RU" w:eastAsia="ru-RU"/>
        </w:rPr>
        <w:t>оприлюднення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в ЗМІ з метою </w:t>
      </w:r>
      <w:proofErr w:type="spellStart"/>
      <w:r w:rsidRPr="00724C55">
        <w:rPr>
          <w:rFonts w:ascii="Times New Roman" w:eastAsia="Times New Roman" w:hAnsi="Times New Roman" w:cs="Times New Roman"/>
          <w:color w:val="000000"/>
          <w:sz w:val="28"/>
          <w:szCs w:val="28"/>
          <w:bdr w:val="none" w:sz="0" w:space="0" w:color="auto" w:frame="1"/>
          <w:lang w:val="ru-RU" w:eastAsia="ru-RU"/>
        </w:rPr>
        <w:t>інформування</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громадян</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про стан </w:t>
      </w:r>
      <w:r w:rsidRPr="00724C55">
        <w:rPr>
          <w:rFonts w:ascii="Times New Roman" w:eastAsia="Times New Roman" w:hAnsi="Times New Roman" w:cs="Times New Roman"/>
          <w:color w:val="000000"/>
          <w:sz w:val="28"/>
          <w:szCs w:val="28"/>
          <w:bdr w:val="none" w:sz="0" w:space="0" w:color="auto" w:frame="1"/>
          <w:lang w:eastAsia="ru-RU"/>
        </w:rPr>
        <w:t> </w:t>
      </w:r>
      <w:proofErr w:type="spellStart"/>
      <w:r w:rsidRPr="00724C55">
        <w:rPr>
          <w:rFonts w:ascii="Times New Roman" w:eastAsia="Times New Roman" w:hAnsi="Times New Roman" w:cs="Times New Roman"/>
          <w:color w:val="000000"/>
          <w:sz w:val="28"/>
          <w:szCs w:val="28"/>
          <w:bdr w:val="none" w:sz="0" w:space="0" w:color="auto" w:frame="1"/>
          <w:lang w:val="ru-RU" w:eastAsia="ru-RU"/>
        </w:rPr>
        <w:t>реалізації</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Програми</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виконує</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управління </w:t>
      </w:r>
      <w:proofErr w:type="spellStart"/>
      <w:r w:rsidRPr="00724C55">
        <w:rPr>
          <w:rFonts w:ascii="Times New Roman" w:eastAsia="Times New Roman" w:hAnsi="Times New Roman" w:cs="Times New Roman"/>
          <w:color w:val="000000"/>
          <w:sz w:val="28"/>
          <w:szCs w:val="28"/>
          <w:bdr w:val="none" w:sz="0" w:space="0" w:color="auto" w:frame="1"/>
          <w:lang w:val="ru-RU" w:eastAsia="ru-RU"/>
        </w:rPr>
        <w:t>житлово-комунального</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color w:val="000000"/>
          <w:sz w:val="28"/>
          <w:szCs w:val="28"/>
          <w:bdr w:val="none" w:sz="0" w:space="0" w:color="auto" w:frame="1"/>
          <w:lang w:val="ru-RU" w:eastAsia="ru-RU"/>
        </w:rPr>
        <w:t>господарства</w:t>
      </w:r>
      <w:proofErr w:type="spellEnd"/>
      <w:r w:rsidRPr="00724C55">
        <w:rPr>
          <w:rFonts w:ascii="Times New Roman" w:eastAsia="Times New Roman" w:hAnsi="Times New Roman" w:cs="Times New Roman"/>
          <w:color w:val="000000"/>
          <w:sz w:val="28"/>
          <w:szCs w:val="28"/>
          <w:bdr w:val="none" w:sz="0" w:space="0" w:color="auto" w:frame="1"/>
          <w:lang w:val="ru-RU" w:eastAsia="ru-RU"/>
        </w:rPr>
        <w:t xml:space="preserve"> </w:t>
      </w:r>
      <w:r w:rsidRPr="00724C55">
        <w:rPr>
          <w:rFonts w:ascii="Times New Roman" w:eastAsia="Times New Roman" w:hAnsi="Times New Roman" w:cs="Times New Roman"/>
          <w:color w:val="000000"/>
          <w:sz w:val="28"/>
          <w:szCs w:val="28"/>
          <w:bdr w:val="none" w:sz="0" w:space="0" w:color="auto" w:frame="1"/>
          <w:lang w:eastAsia="ru-RU"/>
        </w:rPr>
        <w:t>,енергозбереження та комунальної власності міської ради.</w:t>
      </w:r>
    </w:p>
    <w:p w:rsidR="00724C55" w:rsidRPr="00724C55" w:rsidRDefault="00724C55" w:rsidP="00724C55">
      <w:pPr>
        <w:shd w:val="clear" w:color="auto" w:fill="FFFFFF"/>
        <w:spacing w:before="100" w:beforeAutospacing="1" w:after="100" w:afterAutospacing="1" w:line="270" w:lineRule="atLeast"/>
        <w:textAlignment w:val="baseline"/>
        <w:rPr>
          <w:rFonts w:ascii="Times New Roman" w:eastAsia="Times New Roman" w:hAnsi="Times New Roman" w:cs="Times New Roman"/>
          <w:color w:val="000000"/>
          <w:sz w:val="28"/>
          <w:szCs w:val="28"/>
          <w:lang w:val="ru-RU" w:eastAsia="ru-RU"/>
        </w:rPr>
      </w:pPr>
      <w:r w:rsidRPr="00724C55">
        <w:rPr>
          <w:rFonts w:ascii="Times New Roman" w:eastAsia="Times New Roman" w:hAnsi="Times New Roman" w:cs="Times New Roman"/>
          <w:color w:val="000000"/>
          <w:sz w:val="28"/>
          <w:szCs w:val="28"/>
          <w:lang w:val="ru-RU" w:eastAsia="ru-RU"/>
        </w:rPr>
        <w:t> </w:t>
      </w:r>
      <w:r w:rsidRPr="00724C55">
        <w:rPr>
          <w:rFonts w:ascii="Times New Roman" w:eastAsia="Times New Roman" w:hAnsi="Times New Roman" w:cs="Times New Roman"/>
          <w:color w:val="000000"/>
          <w:sz w:val="28"/>
          <w:szCs w:val="28"/>
          <w:lang w:eastAsia="ru-RU"/>
        </w:rPr>
        <w:t>5</w:t>
      </w:r>
      <w:r w:rsidRPr="00724C55">
        <w:rPr>
          <w:rFonts w:ascii="Times New Roman" w:eastAsia="Times New Roman" w:hAnsi="Times New Roman" w:cs="Times New Roman"/>
          <w:color w:val="000000"/>
          <w:sz w:val="28"/>
          <w:szCs w:val="28"/>
          <w:lang w:val="ru-RU" w:eastAsia="ru-RU"/>
        </w:rPr>
        <w:t>. Нормативно-</w:t>
      </w:r>
      <w:proofErr w:type="spellStart"/>
      <w:r w:rsidRPr="00724C55">
        <w:rPr>
          <w:rFonts w:ascii="Times New Roman" w:eastAsia="Times New Roman" w:hAnsi="Times New Roman" w:cs="Times New Roman"/>
          <w:color w:val="000000"/>
          <w:sz w:val="28"/>
          <w:szCs w:val="28"/>
          <w:lang w:val="ru-RU" w:eastAsia="ru-RU"/>
        </w:rPr>
        <w:t>правове</w:t>
      </w:r>
      <w:proofErr w:type="spellEnd"/>
      <w:r w:rsidRPr="00724C55">
        <w:rPr>
          <w:rFonts w:ascii="Times New Roman" w:eastAsia="Times New Roman" w:hAnsi="Times New Roman" w:cs="Times New Roman"/>
          <w:color w:val="000000"/>
          <w:sz w:val="28"/>
          <w:szCs w:val="28"/>
          <w:lang w:val="ru-RU" w:eastAsia="ru-RU"/>
        </w:rPr>
        <w:t xml:space="preserve"> та </w:t>
      </w:r>
      <w:proofErr w:type="spellStart"/>
      <w:r w:rsidRPr="00724C55">
        <w:rPr>
          <w:rFonts w:ascii="Times New Roman" w:eastAsia="Times New Roman" w:hAnsi="Times New Roman" w:cs="Times New Roman"/>
          <w:color w:val="000000"/>
          <w:sz w:val="28"/>
          <w:szCs w:val="28"/>
          <w:lang w:val="ru-RU" w:eastAsia="ru-RU"/>
        </w:rPr>
        <w:t>науково-технічне</w:t>
      </w:r>
      <w:proofErr w:type="spellEnd"/>
      <w:r w:rsidRPr="00724C55">
        <w:rPr>
          <w:rFonts w:ascii="Times New Roman" w:eastAsia="Times New Roman" w:hAnsi="Times New Roman" w:cs="Times New Roman"/>
          <w:color w:val="000000"/>
          <w:sz w:val="28"/>
          <w:szCs w:val="28"/>
          <w:lang w:val="ru-RU" w:eastAsia="ru-RU"/>
        </w:rPr>
        <w:t xml:space="preserve"> забезпечення.</w:t>
      </w:r>
    </w:p>
    <w:p w:rsidR="00724C55" w:rsidRPr="00724C55" w:rsidRDefault="00724C55" w:rsidP="00724C55">
      <w:pPr>
        <w:shd w:val="clear" w:color="auto" w:fill="FFFFFF"/>
        <w:spacing w:before="100" w:beforeAutospacing="1" w:after="100" w:afterAutospacing="1" w:line="270" w:lineRule="atLeast"/>
        <w:textAlignment w:val="baseline"/>
        <w:rPr>
          <w:rFonts w:ascii="Times New Roman" w:eastAsia="Times New Roman" w:hAnsi="Times New Roman" w:cs="Times New Roman"/>
          <w:color w:val="000000"/>
          <w:sz w:val="28"/>
          <w:szCs w:val="28"/>
          <w:lang w:val="ru-RU" w:eastAsia="ru-RU"/>
        </w:rPr>
      </w:pPr>
      <w:r w:rsidRPr="00724C55">
        <w:rPr>
          <w:rFonts w:ascii="Times New Roman" w:eastAsia="Times New Roman" w:hAnsi="Times New Roman" w:cs="Times New Roman"/>
          <w:color w:val="000000"/>
          <w:sz w:val="28"/>
          <w:szCs w:val="28"/>
          <w:lang w:val="ru-RU" w:eastAsia="ru-RU"/>
        </w:rPr>
        <w:t>Нормативно-</w:t>
      </w:r>
      <w:proofErr w:type="spellStart"/>
      <w:r w:rsidRPr="00724C55">
        <w:rPr>
          <w:rFonts w:ascii="Times New Roman" w:eastAsia="Times New Roman" w:hAnsi="Times New Roman" w:cs="Times New Roman"/>
          <w:color w:val="000000"/>
          <w:sz w:val="28"/>
          <w:szCs w:val="28"/>
          <w:lang w:val="ru-RU" w:eastAsia="ru-RU"/>
        </w:rPr>
        <w:t>правове</w:t>
      </w:r>
      <w:proofErr w:type="spellEnd"/>
      <w:r w:rsidRPr="00724C55">
        <w:rPr>
          <w:rFonts w:ascii="Times New Roman" w:eastAsia="Times New Roman" w:hAnsi="Times New Roman" w:cs="Times New Roman"/>
          <w:color w:val="000000"/>
          <w:sz w:val="28"/>
          <w:szCs w:val="28"/>
          <w:lang w:val="ru-RU" w:eastAsia="ru-RU"/>
        </w:rPr>
        <w:t xml:space="preserve"> забезпечення </w:t>
      </w:r>
      <w:proofErr w:type="spellStart"/>
      <w:r w:rsidRPr="00724C55">
        <w:rPr>
          <w:rFonts w:ascii="Times New Roman" w:eastAsia="Times New Roman" w:hAnsi="Times New Roman" w:cs="Times New Roman"/>
          <w:color w:val="000000"/>
          <w:sz w:val="28"/>
          <w:szCs w:val="28"/>
          <w:lang w:val="ru-RU" w:eastAsia="ru-RU"/>
        </w:rPr>
        <w:t>Програми</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здійснюється</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відповідно</w:t>
      </w:r>
      <w:proofErr w:type="spellEnd"/>
      <w:r w:rsidRPr="00724C55">
        <w:rPr>
          <w:rFonts w:ascii="Times New Roman" w:eastAsia="Times New Roman" w:hAnsi="Times New Roman" w:cs="Times New Roman"/>
          <w:color w:val="000000"/>
          <w:sz w:val="28"/>
          <w:szCs w:val="28"/>
          <w:lang w:val="ru-RU" w:eastAsia="ru-RU"/>
        </w:rPr>
        <w:t xml:space="preserve"> до  </w:t>
      </w:r>
      <w:proofErr w:type="spellStart"/>
      <w:r w:rsidRPr="00724C55">
        <w:rPr>
          <w:rFonts w:ascii="Times New Roman" w:eastAsia="Times New Roman" w:hAnsi="Times New Roman" w:cs="Times New Roman"/>
          <w:color w:val="000000"/>
          <w:sz w:val="28"/>
          <w:szCs w:val="28"/>
          <w:lang w:val="ru-RU" w:eastAsia="ru-RU"/>
        </w:rPr>
        <w:t>законів</w:t>
      </w:r>
      <w:proofErr w:type="spellEnd"/>
      <w:r w:rsidRPr="00724C55">
        <w:rPr>
          <w:rFonts w:ascii="Times New Roman" w:eastAsia="Times New Roman" w:hAnsi="Times New Roman" w:cs="Times New Roman"/>
          <w:color w:val="000000"/>
          <w:sz w:val="28"/>
          <w:szCs w:val="28"/>
          <w:lang w:val="ru-RU" w:eastAsia="ru-RU"/>
        </w:rPr>
        <w:t xml:space="preserve">  та </w:t>
      </w:r>
      <w:proofErr w:type="spellStart"/>
      <w:r w:rsidRPr="00724C55">
        <w:rPr>
          <w:rFonts w:ascii="Times New Roman" w:eastAsia="Times New Roman" w:hAnsi="Times New Roman" w:cs="Times New Roman"/>
          <w:color w:val="000000"/>
          <w:sz w:val="28"/>
          <w:szCs w:val="28"/>
          <w:lang w:val="ru-RU" w:eastAsia="ru-RU"/>
        </w:rPr>
        <w:t>інших</w:t>
      </w:r>
      <w:proofErr w:type="spellEnd"/>
      <w:r w:rsidRPr="00724C55">
        <w:rPr>
          <w:rFonts w:ascii="Times New Roman" w:eastAsia="Times New Roman" w:hAnsi="Times New Roman" w:cs="Times New Roman"/>
          <w:color w:val="000000"/>
          <w:sz w:val="28"/>
          <w:szCs w:val="28"/>
          <w:lang w:val="en-US" w:eastAsia="ru-RU"/>
        </w:rPr>
        <w:t> </w:t>
      </w:r>
      <w:r w:rsidRPr="00724C55">
        <w:rPr>
          <w:rFonts w:ascii="Times New Roman" w:eastAsia="Times New Roman" w:hAnsi="Times New Roman" w:cs="Times New Roman"/>
          <w:color w:val="000000"/>
          <w:sz w:val="28"/>
          <w:szCs w:val="28"/>
          <w:lang w:eastAsia="ru-RU"/>
        </w:rPr>
        <w:t>н</w:t>
      </w:r>
      <w:proofErr w:type="spellStart"/>
      <w:r w:rsidRPr="00724C55">
        <w:rPr>
          <w:rFonts w:ascii="Times New Roman" w:eastAsia="Times New Roman" w:hAnsi="Times New Roman" w:cs="Times New Roman"/>
          <w:color w:val="000000"/>
          <w:sz w:val="28"/>
          <w:szCs w:val="28"/>
          <w:lang w:val="ru-RU" w:eastAsia="ru-RU"/>
        </w:rPr>
        <w:t>ормативно-правових</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актів</w:t>
      </w:r>
      <w:proofErr w:type="spellEnd"/>
      <w:r w:rsidRPr="00724C55">
        <w:rPr>
          <w:rFonts w:ascii="Times New Roman" w:eastAsia="Times New Roman" w:hAnsi="Times New Roman" w:cs="Times New Roman"/>
          <w:color w:val="000000"/>
          <w:sz w:val="28"/>
          <w:szCs w:val="28"/>
          <w:lang w:val="ru-RU" w:eastAsia="ru-RU"/>
        </w:rPr>
        <w:t xml:space="preserve"> </w:t>
      </w:r>
      <w:proofErr w:type="gramStart"/>
      <w:r w:rsidRPr="00724C55">
        <w:rPr>
          <w:rFonts w:ascii="Times New Roman" w:eastAsia="Times New Roman" w:hAnsi="Times New Roman" w:cs="Times New Roman"/>
          <w:color w:val="000000"/>
          <w:sz w:val="28"/>
          <w:szCs w:val="28"/>
          <w:lang w:val="ru-RU" w:eastAsia="ru-RU"/>
        </w:rPr>
        <w:t>в</w:t>
      </w:r>
      <w:proofErr w:type="gramEnd"/>
      <w:r w:rsidRPr="00724C55">
        <w:rPr>
          <w:rFonts w:ascii="Times New Roman" w:eastAsia="Times New Roman" w:hAnsi="Times New Roman" w:cs="Times New Roman"/>
          <w:color w:val="000000"/>
          <w:sz w:val="28"/>
          <w:szCs w:val="28"/>
          <w:lang w:val="ru-RU" w:eastAsia="ru-RU"/>
        </w:rPr>
        <w:t xml:space="preserve"> межах </w:t>
      </w:r>
      <w:proofErr w:type="spellStart"/>
      <w:r w:rsidRPr="00724C55">
        <w:rPr>
          <w:rFonts w:ascii="Times New Roman" w:eastAsia="Times New Roman" w:hAnsi="Times New Roman" w:cs="Times New Roman"/>
          <w:color w:val="000000"/>
          <w:sz w:val="28"/>
          <w:szCs w:val="28"/>
          <w:lang w:val="ru-RU" w:eastAsia="ru-RU"/>
        </w:rPr>
        <w:t>законодавства</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України</w:t>
      </w:r>
      <w:proofErr w:type="spellEnd"/>
      <w:r w:rsidRPr="00724C55">
        <w:rPr>
          <w:rFonts w:ascii="Times New Roman" w:eastAsia="Times New Roman" w:hAnsi="Times New Roman" w:cs="Times New Roman"/>
          <w:color w:val="000000"/>
          <w:sz w:val="28"/>
          <w:szCs w:val="28"/>
          <w:lang w:val="ru-RU" w:eastAsia="ru-RU"/>
        </w:rPr>
        <w:t>.</w:t>
      </w:r>
    </w:p>
    <w:p w:rsidR="00724C55" w:rsidRPr="00724C55" w:rsidRDefault="00724C55" w:rsidP="00724C55">
      <w:pPr>
        <w:shd w:val="clear" w:color="auto" w:fill="FFFFFF"/>
        <w:spacing w:before="100" w:beforeAutospacing="1" w:after="100" w:afterAutospacing="1" w:line="270" w:lineRule="atLeast"/>
        <w:textAlignment w:val="baseline"/>
        <w:rPr>
          <w:rFonts w:ascii="Times New Roman" w:eastAsia="Times New Roman" w:hAnsi="Times New Roman" w:cs="Times New Roman"/>
          <w:color w:val="000000"/>
          <w:sz w:val="28"/>
          <w:szCs w:val="28"/>
          <w:lang w:val="ru-RU" w:eastAsia="ru-RU"/>
        </w:rPr>
      </w:pPr>
      <w:r w:rsidRPr="00724C55">
        <w:rPr>
          <w:rFonts w:ascii="Times New Roman" w:eastAsia="Times New Roman" w:hAnsi="Times New Roman" w:cs="Times New Roman"/>
          <w:color w:val="000000"/>
          <w:sz w:val="28"/>
          <w:szCs w:val="28"/>
          <w:lang w:eastAsia="ru-RU"/>
        </w:rPr>
        <w:t>6</w:t>
      </w:r>
      <w:r w:rsidRPr="00724C55">
        <w:rPr>
          <w:rFonts w:ascii="Times New Roman" w:eastAsia="Times New Roman" w:hAnsi="Times New Roman" w:cs="Times New Roman"/>
          <w:color w:val="000000"/>
          <w:sz w:val="28"/>
          <w:szCs w:val="28"/>
          <w:lang w:val="ru-RU" w:eastAsia="ru-RU"/>
        </w:rPr>
        <w:t xml:space="preserve">. Контроль за </w:t>
      </w:r>
      <w:proofErr w:type="spellStart"/>
      <w:r w:rsidRPr="00724C55">
        <w:rPr>
          <w:rFonts w:ascii="Times New Roman" w:eastAsia="Times New Roman" w:hAnsi="Times New Roman" w:cs="Times New Roman"/>
          <w:color w:val="000000"/>
          <w:sz w:val="28"/>
          <w:szCs w:val="28"/>
          <w:lang w:val="ru-RU" w:eastAsia="ru-RU"/>
        </w:rPr>
        <w:t>виконанням</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Програми</w:t>
      </w:r>
      <w:proofErr w:type="spellEnd"/>
      <w:r w:rsidRPr="00724C55">
        <w:rPr>
          <w:rFonts w:ascii="Times New Roman" w:eastAsia="Times New Roman" w:hAnsi="Times New Roman" w:cs="Times New Roman"/>
          <w:color w:val="000000"/>
          <w:sz w:val="28"/>
          <w:szCs w:val="28"/>
          <w:lang w:val="ru-RU" w:eastAsia="ru-RU"/>
        </w:rPr>
        <w:t>.</w:t>
      </w:r>
    </w:p>
    <w:p w:rsidR="00724C55" w:rsidRPr="00724C55" w:rsidRDefault="00724C55" w:rsidP="00724C55">
      <w:pPr>
        <w:shd w:val="clear" w:color="auto" w:fill="FFFFFF"/>
        <w:spacing w:before="100" w:beforeAutospacing="1" w:after="100" w:afterAutospacing="1" w:line="270" w:lineRule="atLeast"/>
        <w:jc w:val="both"/>
        <w:textAlignment w:val="baseline"/>
        <w:rPr>
          <w:rFonts w:ascii="Times New Roman" w:eastAsia="Times New Roman" w:hAnsi="Times New Roman" w:cs="Times New Roman"/>
          <w:color w:val="000000"/>
          <w:sz w:val="28"/>
          <w:szCs w:val="28"/>
          <w:lang w:val="ru-RU" w:eastAsia="ru-RU"/>
        </w:rPr>
      </w:pPr>
      <w:r w:rsidRPr="00724C55">
        <w:rPr>
          <w:rFonts w:ascii="Times New Roman" w:eastAsia="Times New Roman" w:hAnsi="Times New Roman" w:cs="Times New Roman"/>
          <w:color w:val="000000"/>
          <w:sz w:val="28"/>
          <w:szCs w:val="28"/>
          <w:lang w:val="ru-RU" w:eastAsia="ru-RU"/>
        </w:rPr>
        <w:t xml:space="preserve">1. Контроль за </w:t>
      </w:r>
      <w:proofErr w:type="spellStart"/>
      <w:r w:rsidRPr="00724C55">
        <w:rPr>
          <w:rFonts w:ascii="Times New Roman" w:eastAsia="Times New Roman" w:hAnsi="Times New Roman" w:cs="Times New Roman"/>
          <w:color w:val="000000"/>
          <w:sz w:val="28"/>
          <w:szCs w:val="28"/>
          <w:lang w:val="ru-RU" w:eastAsia="ru-RU"/>
        </w:rPr>
        <w:t>виконанням</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Програми</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здійснюється</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управлінням</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житлово-комунального</w:t>
      </w:r>
      <w:proofErr w:type="spellEnd"/>
      <w:r w:rsidRPr="00724C55">
        <w:rPr>
          <w:rFonts w:ascii="Times New Roman" w:eastAsia="Times New Roman" w:hAnsi="Times New Roman" w:cs="Times New Roman"/>
          <w:color w:val="000000"/>
          <w:sz w:val="28"/>
          <w:szCs w:val="28"/>
          <w:lang w:eastAsia="ru-RU"/>
        </w:rPr>
        <w:t> </w:t>
      </w:r>
      <w:proofErr w:type="spellStart"/>
      <w:r w:rsidRPr="00724C55">
        <w:rPr>
          <w:rFonts w:ascii="Times New Roman" w:eastAsia="Times New Roman" w:hAnsi="Times New Roman" w:cs="Times New Roman"/>
          <w:color w:val="000000"/>
          <w:sz w:val="28"/>
          <w:szCs w:val="28"/>
          <w:lang w:val="ru-RU" w:eastAsia="ru-RU"/>
        </w:rPr>
        <w:t>господарства</w:t>
      </w:r>
      <w:proofErr w:type="spellEnd"/>
      <w:proofErr w:type="gramStart"/>
      <w:r w:rsidRPr="00724C55">
        <w:rPr>
          <w:rFonts w:ascii="Times New Roman" w:eastAsia="Times New Roman" w:hAnsi="Times New Roman" w:cs="Times New Roman"/>
          <w:color w:val="000000"/>
          <w:sz w:val="28"/>
          <w:szCs w:val="28"/>
          <w:lang w:eastAsia="ru-RU"/>
        </w:rPr>
        <w:t>,е</w:t>
      </w:r>
      <w:proofErr w:type="gramEnd"/>
      <w:r w:rsidRPr="00724C55">
        <w:rPr>
          <w:rFonts w:ascii="Times New Roman" w:eastAsia="Times New Roman" w:hAnsi="Times New Roman" w:cs="Times New Roman"/>
          <w:color w:val="000000"/>
          <w:sz w:val="28"/>
          <w:szCs w:val="28"/>
          <w:lang w:eastAsia="ru-RU"/>
        </w:rPr>
        <w:t>нергозбереження та комунальної власності міської ради</w:t>
      </w:r>
      <w:r w:rsidRPr="00724C55">
        <w:rPr>
          <w:rFonts w:ascii="Times New Roman" w:eastAsia="Times New Roman" w:hAnsi="Times New Roman" w:cs="Times New Roman"/>
          <w:color w:val="000000"/>
          <w:sz w:val="28"/>
          <w:szCs w:val="28"/>
          <w:lang w:val="ru-RU" w:eastAsia="ru-RU"/>
        </w:rPr>
        <w:t xml:space="preserve"> та </w:t>
      </w:r>
      <w:proofErr w:type="spellStart"/>
      <w:r w:rsidRPr="00724C55">
        <w:rPr>
          <w:rFonts w:ascii="Times New Roman" w:eastAsia="Times New Roman" w:hAnsi="Times New Roman" w:cs="Times New Roman"/>
          <w:color w:val="000000"/>
          <w:sz w:val="28"/>
          <w:szCs w:val="28"/>
          <w:lang w:val="ru-RU" w:eastAsia="ru-RU"/>
        </w:rPr>
        <w:t>постійною</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депутатською</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комісією</w:t>
      </w:r>
      <w:proofErr w:type="spellEnd"/>
      <w:r w:rsidRPr="00724C55">
        <w:rPr>
          <w:rFonts w:ascii="Times New Roman" w:eastAsia="Times New Roman" w:hAnsi="Times New Roman" w:cs="Times New Roman"/>
          <w:color w:val="000000"/>
          <w:sz w:val="28"/>
          <w:szCs w:val="28"/>
          <w:lang w:val="ru-RU" w:eastAsia="ru-RU"/>
        </w:rPr>
        <w:t xml:space="preserve"> з питань</w:t>
      </w:r>
      <w:r w:rsidRPr="00724C55">
        <w:rPr>
          <w:rFonts w:ascii="Times New Roman" w:eastAsia="Times New Roman" w:hAnsi="Times New Roman" w:cs="Times New Roman"/>
          <w:color w:val="000000"/>
          <w:sz w:val="28"/>
          <w:szCs w:val="28"/>
          <w:lang w:eastAsia="ru-RU"/>
        </w:rPr>
        <w:t xml:space="preserve"> житлово-комунального господарства та комунальної власності міської ради .</w:t>
      </w:r>
      <w:r w:rsidRPr="00724C55">
        <w:rPr>
          <w:rFonts w:ascii="Times New Roman" w:eastAsia="Times New Roman" w:hAnsi="Times New Roman" w:cs="Times New Roman"/>
          <w:color w:val="000000"/>
          <w:sz w:val="28"/>
          <w:szCs w:val="28"/>
          <w:lang w:val="ru-RU" w:eastAsia="ru-RU"/>
        </w:rPr>
        <w:t xml:space="preserve"> </w:t>
      </w:r>
    </w:p>
    <w:p w:rsidR="00724C55" w:rsidRPr="00724C55" w:rsidRDefault="00724C55" w:rsidP="00724C55">
      <w:pPr>
        <w:shd w:val="clear" w:color="auto" w:fill="FFFFFF"/>
        <w:spacing w:before="100" w:beforeAutospacing="1" w:after="100" w:afterAutospacing="1" w:line="270" w:lineRule="atLeast"/>
        <w:jc w:val="both"/>
        <w:textAlignment w:val="baseline"/>
        <w:rPr>
          <w:rFonts w:ascii="Times New Roman" w:eastAsia="Times New Roman" w:hAnsi="Times New Roman" w:cs="Times New Roman"/>
          <w:color w:val="000000"/>
          <w:sz w:val="28"/>
          <w:szCs w:val="28"/>
          <w:lang w:val="ru-RU" w:eastAsia="ru-RU"/>
        </w:rPr>
      </w:pPr>
      <w:r w:rsidRPr="00724C55">
        <w:rPr>
          <w:rFonts w:ascii="Times New Roman" w:eastAsia="Times New Roman" w:hAnsi="Times New Roman" w:cs="Times New Roman"/>
          <w:color w:val="000000"/>
          <w:sz w:val="28"/>
          <w:szCs w:val="28"/>
          <w:lang w:val="ru-RU" w:eastAsia="ru-RU"/>
        </w:rPr>
        <w:t xml:space="preserve">2. </w:t>
      </w:r>
      <w:proofErr w:type="spellStart"/>
      <w:r w:rsidRPr="00724C55">
        <w:rPr>
          <w:rFonts w:ascii="Times New Roman" w:eastAsia="Times New Roman" w:hAnsi="Times New Roman" w:cs="Times New Roman"/>
          <w:color w:val="000000"/>
          <w:sz w:val="28"/>
          <w:szCs w:val="28"/>
          <w:lang w:val="ru-RU" w:eastAsia="ru-RU"/>
        </w:rPr>
        <w:t>Громадський</w:t>
      </w:r>
      <w:proofErr w:type="spellEnd"/>
      <w:r w:rsidRPr="00724C55">
        <w:rPr>
          <w:rFonts w:ascii="Times New Roman" w:eastAsia="Times New Roman" w:hAnsi="Times New Roman" w:cs="Times New Roman"/>
          <w:color w:val="000000"/>
          <w:sz w:val="28"/>
          <w:szCs w:val="28"/>
          <w:lang w:val="ru-RU" w:eastAsia="ru-RU"/>
        </w:rPr>
        <w:t xml:space="preserve"> </w:t>
      </w:r>
      <w:proofErr w:type="gramStart"/>
      <w:r w:rsidRPr="00724C55">
        <w:rPr>
          <w:rFonts w:ascii="Times New Roman" w:eastAsia="Times New Roman" w:hAnsi="Times New Roman" w:cs="Times New Roman"/>
          <w:color w:val="000000"/>
          <w:sz w:val="28"/>
          <w:szCs w:val="28"/>
          <w:lang w:val="ru-RU" w:eastAsia="ru-RU"/>
        </w:rPr>
        <w:t>контроль за</w:t>
      </w:r>
      <w:proofErr w:type="gramEnd"/>
      <w:r w:rsidRPr="00724C55">
        <w:rPr>
          <w:rFonts w:ascii="Times New Roman" w:eastAsia="Times New Roman" w:hAnsi="Times New Roman" w:cs="Times New Roman"/>
          <w:color w:val="000000"/>
          <w:sz w:val="28"/>
          <w:szCs w:val="28"/>
          <w:lang w:val="ru-RU" w:eastAsia="ru-RU"/>
        </w:rPr>
        <w:t xml:space="preserve"> ходом </w:t>
      </w:r>
      <w:proofErr w:type="spellStart"/>
      <w:r w:rsidRPr="00724C55">
        <w:rPr>
          <w:rFonts w:ascii="Times New Roman" w:eastAsia="Times New Roman" w:hAnsi="Times New Roman" w:cs="Times New Roman"/>
          <w:color w:val="000000"/>
          <w:sz w:val="28"/>
          <w:szCs w:val="28"/>
          <w:lang w:val="ru-RU" w:eastAsia="ru-RU"/>
        </w:rPr>
        <w:t>виконання</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Програми</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здійснюється</w:t>
      </w:r>
      <w:proofErr w:type="spellEnd"/>
      <w:r w:rsidRPr="00724C55">
        <w:rPr>
          <w:rFonts w:ascii="Times New Roman" w:eastAsia="Times New Roman" w:hAnsi="Times New Roman" w:cs="Times New Roman"/>
          <w:color w:val="000000"/>
          <w:sz w:val="28"/>
          <w:szCs w:val="28"/>
          <w:lang w:eastAsia="ru-RU"/>
        </w:rPr>
        <w:t> </w:t>
      </w:r>
      <w:proofErr w:type="spellStart"/>
      <w:r w:rsidRPr="00724C55">
        <w:rPr>
          <w:rFonts w:ascii="Times New Roman" w:eastAsia="Times New Roman" w:hAnsi="Times New Roman" w:cs="Times New Roman"/>
          <w:color w:val="000000"/>
          <w:sz w:val="28"/>
          <w:szCs w:val="28"/>
          <w:lang w:val="ru-RU" w:eastAsia="ru-RU"/>
        </w:rPr>
        <w:t>представниками</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громадських</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організацій</w:t>
      </w:r>
      <w:proofErr w:type="spellEnd"/>
      <w:r w:rsidRPr="00724C55">
        <w:rPr>
          <w:rFonts w:ascii="Times New Roman" w:eastAsia="Times New Roman" w:hAnsi="Times New Roman" w:cs="Times New Roman"/>
          <w:color w:val="000000"/>
          <w:sz w:val="28"/>
          <w:szCs w:val="28"/>
          <w:lang w:val="ru-RU" w:eastAsia="ru-RU"/>
        </w:rPr>
        <w:t xml:space="preserve">, статутом </w:t>
      </w:r>
      <w:proofErr w:type="spellStart"/>
      <w:r w:rsidRPr="00724C55">
        <w:rPr>
          <w:rFonts w:ascii="Times New Roman" w:eastAsia="Times New Roman" w:hAnsi="Times New Roman" w:cs="Times New Roman"/>
          <w:color w:val="000000"/>
          <w:sz w:val="28"/>
          <w:szCs w:val="28"/>
          <w:lang w:val="ru-RU" w:eastAsia="ru-RU"/>
        </w:rPr>
        <w:t>яких</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передбачено</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провадження</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діяльності</w:t>
      </w:r>
      <w:proofErr w:type="spellEnd"/>
      <w:r w:rsidRPr="00724C55">
        <w:rPr>
          <w:rFonts w:ascii="Times New Roman" w:eastAsia="Times New Roman" w:hAnsi="Times New Roman" w:cs="Times New Roman"/>
          <w:color w:val="000000"/>
          <w:sz w:val="28"/>
          <w:szCs w:val="28"/>
          <w:lang w:val="en-US" w:eastAsia="ru-RU"/>
        </w:rPr>
        <w:t> </w:t>
      </w:r>
      <w:r w:rsidRPr="00724C55">
        <w:rPr>
          <w:rFonts w:ascii="Times New Roman" w:eastAsia="Times New Roman" w:hAnsi="Times New Roman" w:cs="Times New Roman"/>
          <w:color w:val="000000"/>
          <w:sz w:val="28"/>
          <w:szCs w:val="28"/>
          <w:lang w:val="ru-RU" w:eastAsia="ru-RU"/>
        </w:rPr>
        <w:t xml:space="preserve">у </w:t>
      </w:r>
      <w:proofErr w:type="spellStart"/>
      <w:r w:rsidRPr="00724C55">
        <w:rPr>
          <w:rFonts w:ascii="Times New Roman" w:eastAsia="Times New Roman" w:hAnsi="Times New Roman" w:cs="Times New Roman"/>
          <w:color w:val="000000"/>
          <w:sz w:val="28"/>
          <w:szCs w:val="28"/>
          <w:lang w:val="ru-RU" w:eastAsia="ru-RU"/>
        </w:rPr>
        <w:t>сфері</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житлово-комунальних</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послуг</w:t>
      </w:r>
      <w:proofErr w:type="spellEnd"/>
      <w:r w:rsidRPr="00724C55">
        <w:rPr>
          <w:rFonts w:ascii="Times New Roman" w:eastAsia="Times New Roman" w:hAnsi="Times New Roman" w:cs="Times New Roman"/>
          <w:color w:val="000000"/>
          <w:sz w:val="28"/>
          <w:szCs w:val="28"/>
          <w:lang w:val="ru-RU" w:eastAsia="ru-RU"/>
        </w:rPr>
        <w:t xml:space="preserve">. </w:t>
      </w:r>
    </w:p>
    <w:p w:rsidR="00724C55" w:rsidRPr="00724C55" w:rsidRDefault="00724C55" w:rsidP="00724C55">
      <w:pPr>
        <w:shd w:val="clear" w:color="auto" w:fill="FFFFFF"/>
        <w:spacing w:before="100" w:beforeAutospacing="1" w:after="100" w:afterAutospacing="1" w:line="270" w:lineRule="atLeast"/>
        <w:jc w:val="both"/>
        <w:textAlignment w:val="baseline"/>
        <w:rPr>
          <w:rFonts w:ascii="Times New Roman" w:eastAsia="Times New Roman" w:hAnsi="Times New Roman" w:cs="Times New Roman"/>
          <w:color w:val="000000"/>
          <w:sz w:val="28"/>
          <w:szCs w:val="28"/>
          <w:lang w:val="ru-RU" w:eastAsia="ru-RU"/>
        </w:rPr>
      </w:pPr>
      <w:r w:rsidRPr="00724C55">
        <w:rPr>
          <w:rFonts w:ascii="Times New Roman" w:eastAsia="Times New Roman" w:hAnsi="Times New Roman" w:cs="Times New Roman"/>
          <w:color w:val="000000"/>
          <w:sz w:val="28"/>
          <w:szCs w:val="28"/>
          <w:lang w:val="ru-RU" w:eastAsia="ru-RU"/>
        </w:rPr>
        <w:t xml:space="preserve">3. Контроль за </w:t>
      </w:r>
      <w:proofErr w:type="spellStart"/>
      <w:r w:rsidRPr="00724C55">
        <w:rPr>
          <w:rFonts w:ascii="Times New Roman" w:eastAsia="Times New Roman" w:hAnsi="Times New Roman" w:cs="Times New Roman"/>
          <w:color w:val="000000"/>
          <w:sz w:val="28"/>
          <w:szCs w:val="28"/>
          <w:lang w:val="ru-RU" w:eastAsia="ru-RU"/>
        </w:rPr>
        <w:t>використанням</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бюджетних</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коштів</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спрямованих</w:t>
      </w:r>
      <w:proofErr w:type="spellEnd"/>
      <w:r w:rsidRPr="00724C55">
        <w:rPr>
          <w:rFonts w:ascii="Times New Roman" w:eastAsia="Times New Roman" w:hAnsi="Times New Roman" w:cs="Times New Roman"/>
          <w:color w:val="000000"/>
          <w:sz w:val="28"/>
          <w:szCs w:val="28"/>
          <w:lang w:val="ru-RU" w:eastAsia="ru-RU"/>
        </w:rPr>
        <w:t xml:space="preserve"> на забезпечення</w:t>
      </w:r>
      <w:r w:rsidRPr="00724C55">
        <w:rPr>
          <w:rFonts w:ascii="Times New Roman" w:eastAsia="Times New Roman" w:hAnsi="Times New Roman" w:cs="Times New Roman"/>
          <w:color w:val="000000"/>
          <w:sz w:val="28"/>
          <w:szCs w:val="28"/>
          <w:lang w:val="en-US" w:eastAsia="ru-RU"/>
        </w:rPr>
        <w:t> </w:t>
      </w:r>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виконання</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Програми</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здійснюється</w:t>
      </w:r>
      <w:proofErr w:type="spellEnd"/>
      <w:r w:rsidRPr="00724C55">
        <w:rPr>
          <w:rFonts w:ascii="Times New Roman" w:eastAsia="Times New Roman" w:hAnsi="Times New Roman" w:cs="Times New Roman"/>
          <w:color w:val="000000"/>
          <w:sz w:val="28"/>
          <w:szCs w:val="28"/>
          <w:lang w:val="ru-RU" w:eastAsia="ru-RU"/>
        </w:rPr>
        <w:t xml:space="preserve"> у </w:t>
      </w:r>
      <w:proofErr w:type="spellStart"/>
      <w:r w:rsidRPr="00724C55">
        <w:rPr>
          <w:rFonts w:ascii="Times New Roman" w:eastAsia="Times New Roman" w:hAnsi="Times New Roman" w:cs="Times New Roman"/>
          <w:color w:val="000000"/>
          <w:sz w:val="28"/>
          <w:szCs w:val="28"/>
          <w:lang w:val="ru-RU" w:eastAsia="ru-RU"/>
        </w:rPr>
        <w:t>встановленому</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законодавством</w:t>
      </w:r>
      <w:proofErr w:type="spellEnd"/>
      <w:r w:rsidRPr="00724C55">
        <w:rPr>
          <w:rFonts w:ascii="Times New Roman" w:eastAsia="Times New Roman" w:hAnsi="Times New Roman" w:cs="Times New Roman"/>
          <w:color w:val="000000"/>
          <w:sz w:val="28"/>
          <w:szCs w:val="28"/>
          <w:lang w:val="ru-RU" w:eastAsia="ru-RU"/>
        </w:rPr>
        <w:t xml:space="preserve"> порядку. </w:t>
      </w:r>
    </w:p>
    <w:p w:rsidR="00724C55" w:rsidRPr="00724C55" w:rsidRDefault="00724C55" w:rsidP="00724C55">
      <w:pPr>
        <w:shd w:val="clear" w:color="auto" w:fill="FFFFFF"/>
        <w:spacing w:before="100" w:beforeAutospacing="1" w:after="100" w:afterAutospacing="1" w:line="270" w:lineRule="atLeast"/>
        <w:textAlignment w:val="baseline"/>
        <w:rPr>
          <w:rFonts w:ascii="Times New Roman" w:eastAsia="Times New Roman" w:hAnsi="Times New Roman" w:cs="Times New Roman"/>
          <w:color w:val="000000"/>
          <w:sz w:val="28"/>
          <w:szCs w:val="28"/>
          <w:lang w:val="ru-RU" w:eastAsia="ru-RU"/>
        </w:rPr>
      </w:pPr>
      <w:r w:rsidRPr="00724C55">
        <w:rPr>
          <w:rFonts w:ascii="Times New Roman" w:eastAsia="Times New Roman" w:hAnsi="Times New Roman" w:cs="Times New Roman"/>
          <w:color w:val="000000"/>
          <w:sz w:val="28"/>
          <w:szCs w:val="28"/>
          <w:lang w:val="ru-RU" w:eastAsia="ru-RU"/>
        </w:rPr>
        <w:t xml:space="preserve">7. </w:t>
      </w:r>
      <w:proofErr w:type="spellStart"/>
      <w:r w:rsidRPr="00724C55">
        <w:rPr>
          <w:rFonts w:ascii="Times New Roman" w:eastAsia="Times New Roman" w:hAnsi="Times New Roman" w:cs="Times New Roman"/>
          <w:color w:val="000000"/>
          <w:sz w:val="28"/>
          <w:szCs w:val="28"/>
          <w:lang w:val="ru-RU" w:eastAsia="ru-RU"/>
        </w:rPr>
        <w:t>Очікуванні</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результати</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виконання</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програми</w:t>
      </w:r>
      <w:proofErr w:type="spellEnd"/>
      <w:r w:rsidRPr="00724C55">
        <w:rPr>
          <w:rFonts w:ascii="Times New Roman" w:eastAsia="Times New Roman" w:hAnsi="Times New Roman" w:cs="Times New Roman"/>
          <w:color w:val="000000"/>
          <w:sz w:val="28"/>
          <w:szCs w:val="28"/>
          <w:lang w:val="ru-RU" w:eastAsia="ru-RU"/>
        </w:rPr>
        <w:t>:</w:t>
      </w:r>
    </w:p>
    <w:p w:rsidR="00724C55" w:rsidRPr="00724C55" w:rsidRDefault="00724C55" w:rsidP="00724C55">
      <w:pPr>
        <w:shd w:val="clear" w:color="auto" w:fill="FFFFFF"/>
        <w:spacing w:before="100" w:beforeAutospacing="1" w:after="100" w:afterAutospacing="1" w:line="270" w:lineRule="atLeast"/>
        <w:textAlignment w:val="baseline"/>
        <w:rPr>
          <w:rFonts w:ascii="Times New Roman" w:eastAsia="Times New Roman" w:hAnsi="Times New Roman" w:cs="Times New Roman"/>
          <w:color w:val="000000"/>
          <w:sz w:val="28"/>
          <w:szCs w:val="28"/>
          <w:lang w:val="ru-RU" w:eastAsia="ru-RU"/>
        </w:rPr>
      </w:pPr>
      <w:proofErr w:type="spellStart"/>
      <w:r w:rsidRPr="00724C55">
        <w:rPr>
          <w:rFonts w:ascii="Times New Roman" w:eastAsia="Times New Roman" w:hAnsi="Times New Roman" w:cs="Times New Roman"/>
          <w:color w:val="000000"/>
          <w:sz w:val="28"/>
          <w:szCs w:val="28"/>
          <w:lang w:val="ru-RU" w:eastAsia="ru-RU"/>
        </w:rPr>
        <w:t>Реалізація</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Програми</w:t>
      </w:r>
      <w:proofErr w:type="spellEnd"/>
      <w:r w:rsidRPr="00724C55">
        <w:rPr>
          <w:rFonts w:ascii="Times New Roman" w:eastAsia="Times New Roman" w:hAnsi="Times New Roman" w:cs="Times New Roman"/>
          <w:color w:val="000000"/>
          <w:sz w:val="28"/>
          <w:szCs w:val="28"/>
          <w:lang w:val="ru-RU" w:eastAsia="ru-RU"/>
        </w:rPr>
        <w:t xml:space="preserve"> дозволить:</w:t>
      </w:r>
    </w:p>
    <w:p w:rsidR="00724C55" w:rsidRPr="00724C55" w:rsidRDefault="00724C55" w:rsidP="00724C55">
      <w:pPr>
        <w:shd w:val="clear" w:color="auto" w:fill="FFFFFF"/>
        <w:spacing w:before="100" w:beforeAutospacing="1" w:after="100" w:afterAutospacing="1" w:line="270" w:lineRule="atLeast"/>
        <w:textAlignment w:val="baseline"/>
        <w:rPr>
          <w:rFonts w:ascii="Times New Roman" w:eastAsia="Times New Roman" w:hAnsi="Times New Roman" w:cs="Times New Roman"/>
          <w:color w:val="000000"/>
          <w:sz w:val="28"/>
          <w:szCs w:val="28"/>
          <w:lang w:val="ru-RU" w:eastAsia="ru-RU"/>
        </w:rPr>
      </w:pPr>
      <w:r w:rsidRPr="00724C55">
        <w:rPr>
          <w:rFonts w:ascii="Times New Roman" w:eastAsia="Times New Roman" w:hAnsi="Times New Roman" w:cs="Times New Roman"/>
          <w:color w:val="000000"/>
          <w:sz w:val="28"/>
          <w:szCs w:val="28"/>
          <w:lang w:val="ru-RU" w:eastAsia="ru-RU"/>
        </w:rPr>
        <w:lastRenderedPageBreak/>
        <w:t xml:space="preserve">у </w:t>
      </w:r>
      <w:proofErr w:type="spellStart"/>
      <w:r w:rsidRPr="00724C55">
        <w:rPr>
          <w:rFonts w:ascii="Times New Roman" w:eastAsia="Times New Roman" w:hAnsi="Times New Roman" w:cs="Times New Roman"/>
          <w:color w:val="000000"/>
          <w:sz w:val="28"/>
          <w:szCs w:val="28"/>
          <w:lang w:val="ru-RU" w:eastAsia="ru-RU"/>
        </w:rPr>
        <w:t>житловому</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фонді</w:t>
      </w:r>
      <w:proofErr w:type="spellEnd"/>
      <w:r w:rsidRPr="00724C55">
        <w:rPr>
          <w:rFonts w:ascii="Times New Roman" w:eastAsia="Times New Roman" w:hAnsi="Times New Roman" w:cs="Times New Roman"/>
          <w:color w:val="000000"/>
          <w:sz w:val="28"/>
          <w:szCs w:val="28"/>
          <w:lang w:val="ru-RU" w:eastAsia="ru-RU"/>
        </w:rPr>
        <w:t xml:space="preserve">: </w:t>
      </w:r>
    </w:p>
    <w:p w:rsidR="00724C55" w:rsidRPr="00724C55" w:rsidRDefault="00724C55" w:rsidP="00724C55">
      <w:pPr>
        <w:shd w:val="clear" w:color="auto" w:fill="FFFFFF"/>
        <w:spacing w:before="100" w:beforeAutospacing="1" w:after="100" w:afterAutospacing="1" w:line="270" w:lineRule="atLeast"/>
        <w:textAlignment w:val="baseline"/>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поліпшити</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proofErr w:type="gramStart"/>
      <w:r w:rsidRPr="00724C55">
        <w:rPr>
          <w:rFonts w:ascii="Times New Roman" w:eastAsia="Times New Roman" w:hAnsi="Times New Roman" w:cs="Times New Roman"/>
          <w:color w:val="000000"/>
          <w:sz w:val="28"/>
          <w:szCs w:val="28"/>
          <w:lang w:val="ru-RU" w:eastAsia="ru-RU"/>
        </w:rPr>
        <w:t>техн</w:t>
      </w:r>
      <w:proofErr w:type="gramEnd"/>
      <w:r w:rsidRPr="00724C55">
        <w:rPr>
          <w:rFonts w:ascii="Times New Roman" w:eastAsia="Times New Roman" w:hAnsi="Times New Roman" w:cs="Times New Roman"/>
          <w:color w:val="000000"/>
          <w:sz w:val="28"/>
          <w:szCs w:val="28"/>
          <w:lang w:val="ru-RU" w:eastAsia="ru-RU"/>
        </w:rPr>
        <w:t>ічний</w:t>
      </w:r>
      <w:proofErr w:type="spellEnd"/>
      <w:r w:rsidRPr="00724C55">
        <w:rPr>
          <w:rFonts w:ascii="Times New Roman" w:eastAsia="Times New Roman" w:hAnsi="Times New Roman" w:cs="Times New Roman"/>
          <w:color w:val="000000"/>
          <w:sz w:val="28"/>
          <w:szCs w:val="28"/>
          <w:lang w:val="ru-RU" w:eastAsia="ru-RU"/>
        </w:rPr>
        <w:t xml:space="preserve"> стан і  </w:t>
      </w:r>
      <w:proofErr w:type="spellStart"/>
      <w:r w:rsidRPr="00724C55">
        <w:rPr>
          <w:rFonts w:ascii="Times New Roman" w:eastAsia="Times New Roman" w:hAnsi="Times New Roman" w:cs="Times New Roman"/>
          <w:color w:val="000000"/>
          <w:sz w:val="28"/>
          <w:szCs w:val="28"/>
          <w:lang w:val="ru-RU" w:eastAsia="ru-RU"/>
        </w:rPr>
        <w:t>продовження</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термінів</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служби</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наявно</w:t>
      </w:r>
      <w:proofErr w:type="spellEnd"/>
      <w:r w:rsidRPr="00724C55">
        <w:rPr>
          <w:rFonts w:ascii="Times New Roman" w:eastAsia="Times New Roman" w:hAnsi="Times New Roman" w:cs="Times New Roman"/>
          <w:color w:val="000000"/>
          <w:sz w:val="28"/>
          <w:szCs w:val="28"/>
          <w:lang w:eastAsia="ru-RU"/>
        </w:rPr>
        <w:t>ї </w:t>
      </w:r>
      <w:r w:rsidRPr="00724C55">
        <w:rPr>
          <w:rFonts w:ascii="Times New Roman" w:eastAsia="Times New Roman" w:hAnsi="Times New Roman" w:cs="Times New Roman"/>
          <w:color w:val="000000"/>
          <w:sz w:val="28"/>
          <w:szCs w:val="28"/>
          <w:lang w:val="ru-RU" w:eastAsia="ru-RU"/>
        </w:rPr>
        <w:t xml:space="preserve"> </w:t>
      </w:r>
      <w:r w:rsidRPr="00724C55">
        <w:rPr>
          <w:rFonts w:ascii="Times New Roman" w:eastAsia="Times New Roman" w:hAnsi="Times New Roman" w:cs="Times New Roman"/>
          <w:color w:val="000000"/>
          <w:sz w:val="28"/>
          <w:szCs w:val="28"/>
          <w:lang w:eastAsia="ru-RU"/>
        </w:rPr>
        <w:t>вулично-дорожньої мережі</w:t>
      </w:r>
      <w:r w:rsidRPr="00724C55">
        <w:rPr>
          <w:rFonts w:ascii="Times New Roman" w:eastAsia="Times New Roman" w:hAnsi="Times New Roman" w:cs="Times New Roman"/>
          <w:color w:val="000000"/>
          <w:sz w:val="28"/>
          <w:szCs w:val="28"/>
          <w:lang w:val="ru-RU" w:eastAsia="ru-RU"/>
        </w:rPr>
        <w:t>;</w:t>
      </w:r>
    </w:p>
    <w:p w:rsidR="00724C55" w:rsidRPr="00724C55" w:rsidRDefault="00724C55" w:rsidP="00724C55">
      <w:pPr>
        <w:shd w:val="clear" w:color="auto" w:fill="FFFFFF"/>
        <w:spacing w:before="100" w:beforeAutospacing="1" w:after="100" w:afterAutospacing="1" w:line="270" w:lineRule="atLeast"/>
        <w:textAlignment w:val="baseline"/>
        <w:rPr>
          <w:rFonts w:ascii="Times New Roman" w:eastAsia="Times New Roman" w:hAnsi="Times New Roman" w:cs="Times New Roman"/>
          <w:bCs/>
          <w:color w:val="000000"/>
          <w:sz w:val="28"/>
          <w:szCs w:val="28"/>
          <w:bdr w:val="none" w:sz="0" w:space="0" w:color="auto" w:frame="1"/>
          <w:lang w:eastAsia="ru-RU"/>
        </w:rPr>
      </w:pPr>
      <w:r w:rsidRPr="00724C55">
        <w:rPr>
          <w:rFonts w:ascii="Times New Roman" w:eastAsia="Times New Roman" w:hAnsi="Times New Roman" w:cs="Times New Roman"/>
          <w:color w:val="000000"/>
          <w:sz w:val="28"/>
          <w:szCs w:val="28"/>
          <w:lang w:eastAsia="ru-RU"/>
        </w:rPr>
        <w:t>- збільшити обсяги робіт з поточного ремонту</w:t>
      </w:r>
      <w:r w:rsidRPr="00724C55">
        <w:rPr>
          <w:rFonts w:ascii="Times New Roman" w:eastAsia="Times New Roman" w:hAnsi="Times New Roman" w:cs="Times New Roman"/>
          <w:b/>
          <w:color w:val="000000"/>
          <w:sz w:val="28"/>
          <w:szCs w:val="28"/>
          <w:lang w:eastAsia="ru-RU"/>
        </w:rPr>
        <w:t xml:space="preserve"> </w:t>
      </w:r>
      <w:r w:rsidRPr="00724C55">
        <w:rPr>
          <w:rFonts w:ascii="Times New Roman" w:eastAsia="Times New Roman" w:hAnsi="Times New Roman" w:cs="Times New Roman"/>
          <w:bCs/>
          <w:color w:val="000000"/>
          <w:sz w:val="28"/>
          <w:szCs w:val="28"/>
          <w:bdr w:val="none" w:sz="0" w:space="0" w:color="auto" w:frame="1"/>
          <w:lang w:eastAsia="ru-RU"/>
        </w:rPr>
        <w:t xml:space="preserve">внутрішньоквартальних  доріг та тротуарів,  розташованих  на прилеглих </w:t>
      </w:r>
      <w:proofErr w:type="spellStart"/>
      <w:r w:rsidRPr="00724C55">
        <w:rPr>
          <w:rFonts w:ascii="Times New Roman" w:eastAsia="Times New Roman" w:hAnsi="Times New Roman" w:cs="Times New Roman"/>
          <w:bCs/>
          <w:color w:val="000000"/>
          <w:sz w:val="28"/>
          <w:szCs w:val="28"/>
          <w:bdr w:val="none" w:sz="0" w:space="0" w:color="auto" w:frame="1"/>
          <w:lang w:eastAsia="ru-RU"/>
        </w:rPr>
        <w:t>до О</w:t>
      </w:r>
      <w:proofErr w:type="spellEnd"/>
      <w:r w:rsidRPr="00724C55">
        <w:rPr>
          <w:rFonts w:ascii="Times New Roman" w:eastAsia="Times New Roman" w:hAnsi="Times New Roman" w:cs="Times New Roman"/>
          <w:bCs/>
          <w:color w:val="000000"/>
          <w:sz w:val="28"/>
          <w:szCs w:val="28"/>
          <w:bdr w:val="none" w:sz="0" w:space="0" w:color="auto" w:frame="1"/>
          <w:lang w:eastAsia="ru-RU"/>
        </w:rPr>
        <w:t>СББ територіях ;</w:t>
      </w:r>
    </w:p>
    <w:p w:rsidR="00724C55" w:rsidRPr="00724C55" w:rsidRDefault="00724C55" w:rsidP="00724C55">
      <w:pPr>
        <w:shd w:val="clear" w:color="auto" w:fill="FFFFFF"/>
        <w:spacing w:before="100" w:beforeAutospacing="1" w:after="100" w:afterAutospacing="1" w:line="270" w:lineRule="atLeast"/>
        <w:textAlignment w:val="baseline"/>
        <w:rPr>
          <w:rFonts w:ascii="Times New Roman" w:eastAsia="Times New Roman" w:hAnsi="Times New Roman" w:cs="Times New Roman"/>
          <w:color w:val="000000"/>
          <w:sz w:val="28"/>
          <w:szCs w:val="28"/>
          <w:lang w:eastAsia="ru-RU"/>
        </w:rPr>
      </w:pPr>
      <w:r w:rsidRPr="00724C55">
        <w:rPr>
          <w:rFonts w:ascii="Times New Roman" w:eastAsia="Times New Roman" w:hAnsi="Times New Roman" w:cs="Times New Roman"/>
          <w:bCs/>
          <w:color w:val="000000"/>
          <w:sz w:val="28"/>
          <w:szCs w:val="28"/>
          <w:bdr w:val="none" w:sz="0" w:space="0" w:color="auto" w:frame="1"/>
          <w:lang w:eastAsia="ru-RU"/>
        </w:rPr>
        <w:t>-</w:t>
      </w:r>
      <w:r w:rsidRPr="00724C55">
        <w:rPr>
          <w:rFonts w:ascii="Times New Roman" w:eastAsia="Times New Roman" w:hAnsi="Times New Roman" w:cs="Times New Roman"/>
          <w:color w:val="000000"/>
          <w:sz w:val="28"/>
          <w:szCs w:val="28"/>
          <w:lang w:eastAsia="ru-RU"/>
        </w:rPr>
        <w:t xml:space="preserve">  підвищити безпеку систем життєзабезпечення міста та комфортність умов проживання громадян;</w:t>
      </w:r>
    </w:p>
    <w:p w:rsidR="00724C55" w:rsidRPr="00724C55" w:rsidRDefault="00724C55" w:rsidP="00724C55">
      <w:pPr>
        <w:shd w:val="clear" w:color="auto" w:fill="FFFFFF"/>
        <w:spacing w:before="100" w:beforeAutospacing="1" w:after="100" w:afterAutospacing="1" w:line="270" w:lineRule="atLeast"/>
        <w:textAlignment w:val="baseline"/>
        <w:rPr>
          <w:rFonts w:ascii="Times New Roman" w:eastAsia="Times New Roman" w:hAnsi="Times New Roman" w:cs="Times New Roman"/>
          <w:color w:val="000000"/>
          <w:sz w:val="28"/>
          <w:szCs w:val="28"/>
          <w:lang w:val="ru-RU" w:eastAsia="ru-RU"/>
        </w:rPr>
      </w:pPr>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збільшити</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обсяги</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робіт</w:t>
      </w:r>
      <w:proofErr w:type="spellEnd"/>
      <w:r w:rsidRPr="00724C55">
        <w:rPr>
          <w:rFonts w:ascii="Times New Roman" w:eastAsia="Times New Roman" w:hAnsi="Times New Roman" w:cs="Times New Roman"/>
          <w:color w:val="000000"/>
          <w:sz w:val="28"/>
          <w:szCs w:val="28"/>
          <w:lang w:val="ru-RU" w:eastAsia="ru-RU"/>
        </w:rPr>
        <w:t xml:space="preserve"> з ремонту з </w:t>
      </w:r>
      <w:proofErr w:type="spellStart"/>
      <w:r w:rsidRPr="00724C55">
        <w:rPr>
          <w:rFonts w:ascii="Times New Roman" w:eastAsia="Times New Roman" w:hAnsi="Times New Roman" w:cs="Times New Roman"/>
          <w:color w:val="000000"/>
          <w:sz w:val="28"/>
          <w:szCs w:val="28"/>
          <w:lang w:val="ru-RU" w:eastAsia="ru-RU"/>
        </w:rPr>
        <w:t>застосуванням</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новітніх</w:t>
      </w:r>
      <w:proofErr w:type="spellEnd"/>
      <w:r w:rsidRPr="00724C55">
        <w:rPr>
          <w:rFonts w:ascii="Times New Roman" w:eastAsia="Times New Roman" w:hAnsi="Times New Roman" w:cs="Times New Roman"/>
          <w:color w:val="000000"/>
          <w:sz w:val="28"/>
          <w:szCs w:val="28"/>
          <w:lang w:val="en-US" w:eastAsia="ru-RU"/>
        </w:rPr>
        <w:t> </w:t>
      </w:r>
      <w:proofErr w:type="spellStart"/>
      <w:r w:rsidRPr="00724C55">
        <w:rPr>
          <w:rFonts w:ascii="Times New Roman" w:eastAsia="Times New Roman" w:hAnsi="Times New Roman" w:cs="Times New Roman"/>
          <w:color w:val="000000"/>
          <w:sz w:val="28"/>
          <w:szCs w:val="28"/>
          <w:lang w:val="ru-RU" w:eastAsia="ru-RU"/>
        </w:rPr>
        <w:t>технологій</w:t>
      </w:r>
      <w:proofErr w:type="spellEnd"/>
      <w:r w:rsidRPr="00724C55">
        <w:rPr>
          <w:rFonts w:ascii="Times New Roman" w:eastAsia="Times New Roman" w:hAnsi="Times New Roman" w:cs="Times New Roman"/>
          <w:color w:val="000000"/>
          <w:sz w:val="28"/>
          <w:szCs w:val="28"/>
          <w:lang w:val="ru-RU" w:eastAsia="ru-RU"/>
        </w:rPr>
        <w:t xml:space="preserve"> і </w:t>
      </w:r>
      <w:proofErr w:type="spellStart"/>
      <w:proofErr w:type="gramStart"/>
      <w:r w:rsidRPr="00724C55">
        <w:rPr>
          <w:rFonts w:ascii="Times New Roman" w:eastAsia="Times New Roman" w:hAnsi="Times New Roman" w:cs="Times New Roman"/>
          <w:color w:val="000000"/>
          <w:sz w:val="28"/>
          <w:szCs w:val="28"/>
          <w:lang w:val="ru-RU" w:eastAsia="ru-RU"/>
        </w:rPr>
        <w:t>матер</w:t>
      </w:r>
      <w:proofErr w:type="gramEnd"/>
      <w:r w:rsidRPr="00724C55">
        <w:rPr>
          <w:rFonts w:ascii="Times New Roman" w:eastAsia="Times New Roman" w:hAnsi="Times New Roman" w:cs="Times New Roman"/>
          <w:color w:val="000000"/>
          <w:sz w:val="28"/>
          <w:szCs w:val="28"/>
          <w:lang w:val="ru-RU" w:eastAsia="ru-RU"/>
        </w:rPr>
        <w:t>іалів</w:t>
      </w:r>
      <w:proofErr w:type="spellEnd"/>
      <w:r w:rsidRPr="00724C55">
        <w:rPr>
          <w:rFonts w:ascii="Times New Roman" w:eastAsia="Times New Roman" w:hAnsi="Times New Roman" w:cs="Times New Roman"/>
          <w:color w:val="000000"/>
          <w:sz w:val="28"/>
          <w:szCs w:val="28"/>
          <w:lang w:val="ru-RU" w:eastAsia="ru-RU"/>
        </w:rPr>
        <w:t>;</w:t>
      </w:r>
    </w:p>
    <w:p w:rsidR="00724C55" w:rsidRPr="00724C55" w:rsidRDefault="00724C55" w:rsidP="00724C55">
      <w:pPr>
        <w:shd w:val="clear" w:color="auto" w:fill="FFFFFF"/>
        <w:spacing w:before="100" w:beforeAutospacing="1" w:after="100" w:afterAutospacing="1" w:line="270" w:lineRule="atLeast"/>
        <w:jc w:val="both"/>
        <w:textAlignment w:val="baseline"/>
        <w:rPr>
          <w:rFonts w:ascii="Times New Roman" w:eastAsia="Times New Roman" w:hAnsi="Times New Roman" w:cs="Times New Roman"/>
          <w:color w:val="000000"/>
          <w:sz w:val="28"/>
          <w:szCs w:val="28"/>
          <w:lang w:val="ru-RU" w:eastAsia="ru-RU"/>
        </w:rPr>
      </w:pPr>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забезпечити</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умови</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безпечного</w:t>
      </w:r>
      <w:proofErr w:type="spellEnd"/>
      <w:r w:rsidRPr="00724C55">
        <w:rPr>
          <w:rFonts w:ascii="Times New Roman" w:eastAsia="Times New Roman" w:hAnsi="Times New Roman" w:cs="Times New Roman"/>
          <w:color w:val="000000"/>
          <w:sz w:val="28"/>
          <w:szCs w:val="28"/>
          <w:lang w:val="ru-RU" w:eastAsia="ru-RU"/>
        </w:rPr>
        <w:t xml:space="preserve"> </w:t>
      </w:r>
      <w:proofErr w:type="spellStart"/>
      <w:r w:rsidRPr="00724C55">
        <w:rPr>
          <w:rFonts w:ascii="Times New Roman" w:eastAsia="Times New Roman" w:hAnsi="Times New Roman" w:cs="Times New Roman"/>
          <w:color w:val="000000"/>
          <w:sz w:val="28"/>
          <w:szCs w:val="28"/>
          <w:lang w:val="ru-RU" w:eastAsia="ru-RU"/>
        </w:rPr>
        <w:t>руху</w:t>
      </w:r>
      <w:proofErr w:type="spellEnd"/>
      <w:r w:rsidRPr="00724C55">
        <w:rPr>
          <w:rFonts w:ascii="Times New Roman" w:eastAsia="Times New Roman" w:hAnsi="Times New Roman" w:cs="Times New Roman"/>
          <w:color w:val="000000"/>
          <w:sz w:val="28"/>
          <w:szCs w:val="28"/>
          <w:lang w:eastAsia="ru-RU"/>
        </w:rPr>
        <w:t xml:space="preserve"> по </w:t>
      </w:r>
      <w:proofErr w:type="spellStart"/>
      <w:r w:rsidRPr="00724C55">
        <w:rPr>
          <w:rFonts w:ascii="Times New Roman" w:eastAsia="Times New Roman" w:hAnsi="Times New Roman" w:cs="Times New Roman"/>
          <w:bCs/>
          <w:color w:val="000000"/>
          <w:sz w:val="28"/>
          <w:szCs w:val="28"/>
          <w:bdr w:val="none" w:sz="0" w:space="0" w:color="auto" w:frame="1"/>
          <w:lang w:eastAsia="ru-RU"/>
        </w:rPr>
        <w:t>внутрішньоквартальним</w:t>
      </w:r>
      <w:proofErr w:type="spellEnd"/>
      <w:r w:rsidRPr="00724C55">
        <w:rPr>
          <w:rFonts w:ascii="Times New Roman" w:eastAsia="Times New Roman" w:hAnsi="Times New Roman" w:cs="Times New Roman"/>
          <w:bCs/>
          <w:color w:val="000000"/>
          <w:sz w:val="28"/>
          <w:szCs w:val="28"/>
          <w:bdr w:val="none" w:sz="0" w:space="0" w:color="auto" w:frame="1"/>
          <w:lang w:eastAsia="ru-RU"/>
        </w:rPr>
        <w:t xml:space="preserve">  </w:t>
      </w:r>
      <w:r w:rsidRPr="00724C55">
        <w:rPr>
          <w:rFonts w:ascii="Times New Roman" w:eastAsia="Times New Roman" w:hAnsi="Times New Roman" w:cs="Times New Roman"/>
          <w:bCs/>
          <w:color w:val="000000"/>
          <w:sz w:val="28"/>
          <w:szCs w:val="28"/>
          <w:bdr w:val="none" w:sz="0" w:space="0" w:color="auto" w:frame="1"/>
          <w:lang w:val="ru-RU" w:eastAsia="ru-RU"/>
        </w:rPr>
        <w:t>дор</w:t>
      </w:r>
      <w:proofErr w:type="spellStart"/>
      <w:r w:rsidRPr="00724C55">
        <w:rPr>
          <w:rFonts w:ascii="Times New Roman" w:eastAsia="Times New Roman" w:hAnsi="Times New Roman" w:cs="Times New Roman"/>
          <w:bCs/>
          <w:color w:val="000000"/>
          <w:sz w:val="28"/>
          <w:szCs w:val="28"/>
          <w:bdr w:val="none" w:sz="0" w:space="0" w:color="auto" w:frame="1"/>
          <w:lang w:eastAsia="ru-RU"/>
        </w:rPr>
        <w:t>огам</w:t>
      </w:r>
      <w:proofErr w:type="spellEnd"/>
      <w:r w:rsidRPr="00724C55">
        <w:rPr>
          <w:rFonts w:ascii="Times New Roman" w:eastAsia="Times New Roman" w:hAnsi="Times New Roman" w:cs="Times New Roman"/>
          <w:bCs/>
          <w:color w:val="000000"/>
          <w:sz w:val="28"/>
          <w:szCs w:val="28"/>
          <w:bdr w:val="none" w:sz="0" w:space="0" w:color="auto" w:frame="1"/>
          <w:lang w:eastAsia="ru-RU"/>
        </w:rPr>
        <w:t>,  розташованим  на прилеглих до</w:t>
      </w:r>
      <w:r w:rsidRPr="00724C55">
        <w:rPr>
          <w:rFonts w:ascii="Times New Roman" w:eastAsia="Times New Roman" w:hAnsi="Times New Roman" w:cs="Times New Roman"/>
          <w:bCs/>
          <w:color w:val="000000"/>
          <w:sz w:val="28"/>
          <w:szCs w:val="28"/>
          <w:bdr w:val="none" w:sz="0" w:space="0" w:color="auto" w:frame="1"/>
          <w:lang w:val="ru-RU" w:eastAsia="ru-RU"/>
        </w:rPr>
        <w:t xml:space="preserve"> </w:t>
      </w:r>
      <w:r w:rsidRPr="00724C55">
        <w:rPr>
          <w:rFonts w:ascii="Times New Roman" w:eastAsia="Times New Roman" w:hAnsi="Times New Roman" w:cs="Times New Roman"/>
          <w:bCs/>
          <w:color w:val="000000"/>
          <w:sz w:val="28"/>
          <w:szCs w:val="28"/>
          <w:bdr w:val="none" w:sz="0" w:space="0" w:color="auto" w:frame="1"/>
          <w:lang w:eastAsia="ru-RU"/>
        </w:rPr>
        <w:t xml:space="preserve">ОСББ </w:t>
      </w:r>
      <w:r w:rsidRPr="00724C55">
        <w:rPr>
          <w:rFonts w:ascii="Times New Roman" w:eastAsia="Times New Roman" w:hAnsi="Times New Roman" w:cs="Times New Roman"/>
          <w:bCs/>
          <w:color w:val="000000"/>
          <w:sz w:val="28"/>
          <w:szCs w:val="28"/>
          <w:bdr w:val="none" w:sz="0" w:space="0" w:color="auto" w:frame="1"/>
          <w:lang w:val="ru-RU" w:eastAsia="ru-RU"/>
        </w:rPr>
        <w:t>тер</w:t>
      </w:r>
      <w:proofErr w:type="spellStart"/>
      <w:r w:rsidRPr="00724C55">
        <w:rPr>
          <w:rFonts w:ascii="Times New Roman" w:eastAsia="Times New Roman" w:hAnsi="Times New Roman" w:cs="Times New Roman"/>
          <w:bCs/>
          <w:color w:val="000000"/>
          <w:sz w:val="28"/>
          <w:szCs w:val="28"/>
          <w:bdr w:val="none" w:sz="0" w:space="0" w:color="auto" w:frame="1"/>
          <w:lang w:eastAsia="ru-RU"/>
        </w:rPr>
        <w:t>іторіях</w:t>
      </w:r>
      <w:proofErr w:type="spellEnd"/>
      <w:r w:rsidRPr="00724C55">
        <w:rPr>
          <w:rFonts w:ascii="Times New Roman" w:eastAsia="Times New Roman" w:hAnsi="Times New Roman" w:cs="Times New Roman"/>
          <w:color w:val="000000"/>
          <w:sz w:val="28"/>
          <w:szCs w:val="28"/>
          <w:lang w:val="ru-RU" w:eastAsia="ru-RU"/>
        </w:rPr>
        <w:t>;</w:t>
      </w:r>
    </w:p>
    <w:p w:rsidR="00724C55" w:rsidRPr="00724C55" w:rsidRDefault="00724C55" w:rsidP="00724C55">
      <w:pPr>
        <w:shd w:val="clear" w:color="auto" w:fill="FFFFFF"/>
        <w:spacing w:after="0" w:line="270" w:lineRule="atLeast"/>
        <w:jc w:val="both"/>
        <w:textAlignment w:val="baseline"/>
        <w:rPr>
          <w:rFonts w:ascii="Times New Roman" w:eastAsia="Times New Roman" w:hAnsi="Times New Roman" w:cs="Times New Roman"/>
          <w:bCs/>
          <w:color w:val="000000"/>
          <w:sz w:val="28"/>
          <w:szCs w:val="28"/>
          <w:bdr w:val="none" w:sz="0" w:space="0" w:color="auto" w:frame="1"/>
          <w:lang w:eastAsia="ru-RU"/>
        </w:rPr>
      </w:pPr>
      <w:r w:rsidRPr="00724C55">
        <w:rPr>
          <w:rFonts w:ascii="Times New Roman" w:eastAsia="Times New Roman" w:hAnsi="Times New Roman" w:cs="Times New Roman"/>
          <w:bCs/>
          <w:color w:val="000000"/>
          <w:sz w:val="28"/>
          <w:szCs w:val="28"/>
          <w:bdr w:val="none" w:sz="0" w:space="0" w:color="auto" w:frame="1"/>
          <w:lang w:val="ru-RU" w:eastAsia="ru-RU"/>
        </w:rPr>
        <w:t xml:space="preserve">8.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Перелік</w:t>
      </w:r>
      <w:proofErr w:type="spellEnd"/>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об’єктів</w:t>
      </w:r>
      <w:proofErr w:type="spellEnd"/>
      <w:r w:rsidRPr="00724C55">
        <w:rPr>
          <w:rFonts w:ascii="Times New Roman" w:eastAsia="Times New Roman" w:hAnsi="Times New Roman" w:cs="Times New Roman"/>
          <w:bCs/>
          <w:color w:val="000000"/>
          <w:sz w:val="28"/>
          <w:szCs w:val="28"/>
          <w:bdr w:val="none" w:sz="0" w:space="0" w:color="auto" w:frame="1"/>
          <w:lang w:val="ru-RU" w:eastAsia="ru-RU"/>
        </w:rPr>
        <w:t xml:space="preserve"> для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фінансування</w:t>
      </w:r>
      <w:proofErr w:type="spellEnd"/>
      <w:r w:rsidRPr="00724C55">
        <w:rPr>
          <w:rFonts w:ascii="Times New Roman" w:eastAsia="Times New Roman" w:hAnsi="Times New Roman" w:cs="Times New Roman"/>
          <w:bCs/>
          <w:color w:val="000000"/>
          <w:sz w:val="28"/>
          <w:szCs w:val="28"/>
          <w:bdr w:val="none" w:sz="0" w:space="0" w:color="auto" w:frame="1"/>
          <w:lang w:val="ru-RU" w:eastAsia="ru-RU"/>
        </w:rPr>
        <w:t xml:space="preserve"> по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Програмі</w:t>
      </w:r>
      <w:proofErr w:type="spellEnd"/>
      <w:r w:rsidRPr="00724C55">
        <w:rPr>
          <w:rFonts w:ascii="Times New Roman" w:eastAsia="Times New Roman" w:hAnsi="Times New Roman" w:cs="Times New Roman"/>
          <w:bCs/>
          <w:color w:val="000000"/>
          <w:sz w:val="28"/>
          <w:szCs w:val="28"/>
          <w:bdr w:val="none" w:sz="0" w:space="0" w:color="auto" w:frame="1"/>
          <w:lang w:val="en-US" w:eastAsia="ru-RU"/>
        </w:rPr>
        <w:t> </w:t>
      </w:r>
      <w:proofErr w:type="gramStart"/>
      <w:r w:rsidRPr="00724C55">
        <w:rPr>
          <w:rFonts w:ascii="Times New Roman" w:eastAsia="Times New Roman" w:hAnsi="Times New Roman" w:cs="Times New Roman"/>
          <w:bCs/>
          <w:color w:val="000000"/>
          <w:sz w:val="28"/>
          <w:szCs w:val="28"/>
          <w:bdr w:val="none" w:sz="0" w:space="0" w:color="auto" w:frame="1"/>
          <w:lang w:eastAsia="ru-RU"/>
        </w:rPr>
        <w:t>поточного</w:t>
      </w:r>
      <w:proofErr w:type="gramEnd"/>
      <w:r w:rsidRPr="00724C55">
        <w:rPr>
          <w:rFonts w:ascii="Times New Roman" w:eastAsia="Times New Roman" w:hAnsi="Times New Roman" w:cs="Times New Roman"/>
          <w:bCs/>
          <w:color w:val="000000"/>
          <w:sz w:val="28"/>
          <w:szCs w:val="28"/>
          <w:bdr w:val="none" w:sz="0" w:space="0" w:color="auto" w:frame="1"/>
          <w:lang w:val="ru-RU" w:eastAsia="ru-RU"/>
        </w:rPr>
        <w:t xml:space="preserve">  ремонту</w:t>
      </w:r>
      <w:r w:rsidRPr="00724C55">
        <w:rPr>
          <w:rFonts w:ascii="Times New Roman" w:eastAsia="Times New Roman" w:hAnsi="Times New Roman" w:cs="Times New Roman"/>
          <w:bCs/>
          <w:color w:val="000000"/>
          <w:sz w:val="28"/>
          <w:szCs w:val="28"/>
          <w:bdr w:val="none" w:sz="0" w:space="0" w:color="auto" w:frame="1"/>
          <w:lang w:eastAsia="ru-RU"/>
        </w:rPr>
        <w:t xml:space="preserve"> внутрішньоквартальних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дорі</w:t>
      </w:r>
      <w:proofErr w:type="spellEnd"/>
      <w:r w:rsidRPr="00724C55">
        <w:rPr>
          <w:rFonts w:ascii="Times New Roman" w:eastAsia="Times New Roman" w:hAnsi="Times New Roman" w:cs="Times New Roman"/>
          <w:bCs/>
          <w:color w:val="000000"/>
          <w:sz w:val="28"/>
          <w:szCs w:val="28"/>
          <w:bdr w:val="none" w:sz="0" w:space="0" w:color="auto" w:frame="1"/>
          <w:lang w:eastAsia="ru-RU"/>
        </w:rPr>
        <w:t>г та тротуарів,  розташованих  на прилеглих до</w:t>
      </w:r>
      <w:r w:rsidRPr="00724C55">
        <w:rPr>
          <w:rFonts w:ascii="Times New Roman" w:eastAsia="Times New Roman" w:hAnsi="Times New Roman" w:cs="Times New Roman"/>
          <w:bCs/>
          <w:color w:val="000000"/>
          <w:sz w:val="28"/>
          <w:szCs w:val="28"/>
          <w:bdr w:val="none" w:sz="0" w:space="0" w:color="auto" w:frame="1"/>
          <w:lang w:val="en-US" w:eastAsia="ru-RU"/>
        </w:rPr>
        <w:t> </w:t>
      </w:r>
    </w:p>
    <w:p w:rsidR="00724C55" w:rsidRPr="00724C55" w:rsidRDefault="00724C55" w:rsidP="00724C55">
      <w:pPr>
        <w:spacing w:after="0" w:line="270" w:lineRule="atLeast"/>
        <w:jc w:val="both"/>
        <w:textAlignment w:val="baseline"/>
        <w:rPr>
          <w:rFonts w:ascii="Times New Roman" w:eastAsia="Times New Roman" w:hAnsi="Times New Roman" w:cs="Times New Roman"/>
          <w:color w:val="000000"/>
          <w:sz w:val="28"/>
          <w:szCs w:val="28"/>
          <w:lang w:val="ru-RU" w:eastAsia="ru-RU"/>
        </w:rPr>
      </w:pPr>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прибудинкових</w:t>
      </w:r>
      <w:proofErr w:type="spellEnd"/>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територіях</w:t>
      </w:r>
      <w:proofErr w:type="spellEnd"/>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r w:rsidRPr="00724C55">
        <w:rPr>
          <w:rFonts w:ascii="Times New Roman" w:eastAsia="Times New Roman" w:hAnsi="Times New Roman" w:cs="Times New Roman"/>
          <w:bCs/>
          <w:color w:val="000000"/>
          <w:sz w:val="28"/>
          <w:szCs w:val="28"/>
          <w:bdr w:val="none" w:sz="0" w:space="0" w:color="auto" w:frame="1"/>
          <w:lang w:val="ru-RU" w:eastAsia="ru-RU"/>
        </w:rPr>
        <w:t>міста</w:t>
      </w:r>
      <w:proofErr w:type="spellEnd"/>
      <w:r w:rsidRPr="00724C55">
        <w:rPr>
          <w:rFonts w:ascii="Times New Roman" w:eastAsia="Times New Roman" w:hAnsi="Times New Roman" w:cs="Times New Roman"/>
          <w:bCs/>
          <w:color w:val="000000"/>
          <w:sz w:val="28"/>
          <w:szCs w:val="28"/>
          <w:bdr w:val="none" w:sz="0" w:space="0" w:color="auto" w:frame="1"/>
          <w:lang w:val="ru-RU" w:eastAsia="ru-RU"/>
        </w:rPr>
        <w:t xml:space="preserve"> на 201</w:t>
      </w:r>
      <w:r w:rsidRPr="00724C55">
        <w:rPr>
          <w:rFonts w:ascii="Times New Roman" w:eastAsia="Times New Roman" w:hAnsi="Times New Roman" w:cs="Times New Roman"/>
          <w:bCs/>
          <w:color w:val="000000"/>
          <w:sz w:val="28"/>
          <w:szCs w:val="28"/>
          <w:bdr w:val="none" w:sz="0" w:space="0" w:color="auto" w:frame="1"/>
          <w:lang w:eastAsia="ru-RU"/>
        </w:rPr>
        <w:t>6</w:t>
      </w:r>
      <w:r w:rsidRPr="00724C55">
        <w:rPr>
          <w:rFonts w:ascii="Times New Roman" w:eastAsia="Times New Roman" w:hAnsi="Times New Roman" w:cs="Times New Roman"/>
          <w:bCs/>
          <w:color w:val="000000"/>
          <w:sz w:val="28"/>
          <w:szCs w:val="28"/>
          <w:bdr w:val="none" w:sz="0" w:space="0" w:color="auto" w:frame="1"/>
          <w:lang w:val="ru-RU" w:eastAsia="ru-RU"/>
        </w:rPr>
        <w:t xml:space="preserve"> </w:t>
      </w:r>
      <w:proofErr w:type="spellStart"/>
      <w:proofErr w:type="gramStart"/>
      <w:r w:rsidRPr="00724C55">
        <w:rPr>
          <w:rFonts w:ascii="Times New Roman" w:eastAsia="Times New Roman" w:hAnsi="Times New Roman" w:cs="Times New Roman"/>
          <w:bCs/>
          <w:color w:val="000000"/>
          <w:sz w:val="28"/>
          <w:szCs w:val="28"/>
          <w:bdr w:val="none" w:sz="0" w:space="0" w:color="auto" w:frame="1"/>
          <w:lang w:val="ru-RU" w:eastAsia="ru-RU"/>
        </w:rPr>
        <w:t>р</w:t>
      </w:r>
      <w:proofErr w:type="gramEnd"/>
      <w:r w:rsidRPr="00724C55">
        <w:rPr>
          <w:rFonts w:ascii="Times New Roman" w:eastAsia="Times New Roman" w:hAnsi="Times New Roman" w:cs="Times New Roman"/>
          <w:bCs/>
          <w:color w:val="000000"/>
          <w:sz w:val="28"/>
          <w:szCs w:val="28"/>
          <w:bdr w:val="none" w:sz="0" w:space="0" w:color="auto" w:frame="1"/>
          <w:lang w:val="ru-RU" w:eastAsia="ru-RU"/>
        </w:rPr>
        <w:t>ік</w:t>
      </w:r>
      <w:proofErr w:type="spellEnd"/>
    </w:p>
    <w:p w:rsidR="00724C55" w:rsidRPr="00724C55" w:rsidRDefault="00724C55" w:rsidP="00724C55">
      <w:pPr>
        <w:shd w:val="clear" w:color="auto" w:fill="FFFFFF"/>
        <w:spacing w:after="0" w:line="270" w:lineRule="atLeast"/>
        <w:jc w:val="center"/>
        <w:textAlignment w:val="baseline"/>
        <w:rPr>
          <w:rFonts w:ascii="Times New Roman" w:eastAsia="Times New Roman" w:hAnsi="Times New Roman" w:cs="Times New Roman"/>
          <w:b/>
          <w:bCs/>
          <w:color w:val="000000"/>
          <w:sz w:val="28"/>
          <w:szCs w:val="28"/>
          <w:bdr w:val="none" w:sz="0" w:space="0" w:color="auto" w:frame="1"/>
          <w:lang w:val="ru-RU" w:eastAsia="ru-RU"/>
        </w:rPr>
      </w:pPr>
    </w:p>
    <w:p w:rsidR="00724C55" w:rsidRPr="00724C55" w:rsidRDefault="00724C55" w:rsidP="00724C55">
      <w:pPr>
        <w:shd w:val="clear" w:color="auto" w:fill="FFFFFF"/>
        <w:spacing w:after="0" w:line="270"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p>
    <w:tbl>
      <w:tblPr>
        <w:tblStyle w:val="a4"/>
        <w:tblW w:w="0" w:type="auto"/>
        <w:tblLook w:val="01E0" w:firstRow="1" w:lastRow="1" w:firstColumn="1" w:lastColumn="1" w:noHBand="0" w:noVBand="0"/>
      </w:tblPr>
      <w:tblGrid>
        <w:gridCol w:w="2650"/>
        <w:gridCol w:w="2650"/>
        <w:gridCol w:w="2651"/>
      </w:tblGrid>
      <w:tr w:rsidR="00724C55" w:rsidRPr="00724C55" w:rsidTr="000D0568">
        <w:tc>
          <w:tcPr>
            <w:tcW w:w="2650" w:type="dxa"/>
          </w:tcPr>
          <w:p w:rsidR="00724C55" w:rsidRPr="00724C55" w:rsidRDefault="00724C55" w:rsidP="00724C55">
            <w:pPr>
              <w:spacing w:line="270" w:lineRule="atLeast"/>
              <w:jc w:val="center"/>
              <w:textAlignment w:val="baseline"/>
              <w:rPr>
                <w:color w:val="000000"/>
                <w:sz w:val="28"/>
                <w:szCs w:val="28"/>
                <w:lang w:val="ru-RU" w:eastAsia="ru-RU"/>
              </w:rPr>
            </w:pPr>
            <w:r w:rsidRPr="00724C55">
              <w:rPr>
                <w:bCs/>
                <w:color w:val="000000"/>
                <w:sz w:val="28"/>
                <w:szCs w:val="28"/>
                <w:bdr w:val="none" w:sz="0" w:space="0" w:color="auto" w:frame="1"/>
                <w:lang w:val="ru-RU" w:eastAsia="ru-RU"/>
              </w:rPr>
              <w:t>№</w:t>
            </w:r>
          </w:p>
          <w:p w:rsidR="00724C55" w:rsidRPr="00724C55" w:rsidRDefault="00724C55" w:rsidP="00724C55">
            <w:pPr>
              <w:spacing w:line="270" w:lineRule="atLeast"/>
              <w:jc w:val="center"/>
              <w:textAlignment w:val="baseline"/>
              <w:rPr>
                <w:b/>
                <w:bCs/>
                <w:color w:val="000000"/>
                <w:sz w:val="28"/>
                <w:szCs w:val="28"/>
                <w:bdr w:val="none" w:sz="0" w:space="0" w:color="auto" w:frame="1"/>
                <w:lang w:val="ru-RU" w:eastAsia="ru-RU"/>
              </w:rPr>
            </w:pPr>
            <w:r w:rsidRPr="00724C55">
              <w:rPr>
                <w:bCs/>
                <w:color w:val="000000"/>
                <w:sz w:val="28"/>
                <w:szCs w:val="28"/>
                <w:bdr w:val="none" w:sz="0" w:space="0" w:color="auto" w:frame="1"/>
                <w:lang w:val="ru-RU" w:eastAsia="ru-RU"/>
              </w:rPr>
              <w:t>з/</w:t>
            </w:r>
            <w:proofErr w:type="gramStart"/>
            <w:r w:rsidRPr="00724C55">
              <w:rPr>
                <w:bCs/>
                <w:color w:val="000000"/>
                <w:sz w:val="28"/>
                <w:szCs w:val="28"/>
                <w:bdr w:val="none" w:sz="0" w:space="0" w:color="auto" w:frame="1"/>
                <w:lang w:val="ru-RU" w:eastAsia="ru-RU"/>
              </w:rPr>
              <w:t>п</w:t>
            </w:r>
            <w:proofErr w:type="gramEnd"/>
          </w:p>
        </w:tc>
        <w:tc>
          <w:tcPr>
            <w:tcW w:w="2650" w:type="dxa"/>
          </w:tcPr>
          <w:p w:rsidR="00724C55" w:rsidRPr="00724C55" w:rsidRDefault="00724C55" w:rsidP="00724C55">
            <w:pPr>
              <w:spacing w:line="270" w:lineRule="atLeast"/>
              <w:jc w:val="center"/>
              <w:textAlignment w:val="baseline"/>
              <w:rPr>
                <w:b/>
                <w:bCs/>
                <w:color w:val="000000"/>
                <w:sz w:val="28"/>
                <w:szCs w:val="28"/>
                <w:bdr w:val="none" w:sz="0" w:space="0" w:color="auto" w:frame="1"/>
                <w:lang w:val="ru-RU" w:eastAsia="ru-RU"/>
              </w:rPr>
            </w:pPr>
            <w:proofErr w:type="spellStart"/>
            <w:r w:rsidRPr="00724C55">
              <w:rPr>
                <w:bCs/>
                <w:color w:val="000000"/>
                <w:sz w:val="28"/>
                <w:szCs w:val="28"/>
                <w:bdr w:val="none" w:sz="0" w:space="0" w:color="auto" w:frame="1"/>
                <w:lang w:val="ru-RU" w:eastAsia="ru-RU"/>
              </w:rPr>
              <w:t>Місцезнаходження</w:t>
            </w:r>
            <w:proofErr w:type="spellEnd"/>
            <w:r w:rsidRPr="00724C55">
              <w:rPr>
                <w:bCs/>
                <w:color w:val="000000"/>
                <w:sz w:val="28"/>
                <w:szCs w:val="28"/>
                <w:bdr w:val="none" w:sz="0" w:space="0" w:color="auto" w:frame="1"/>
                <w:lang w:val="ru-RU" w:eastAsia="ru-RU"/>
              </w:rPr>
              <w:t xml:space="preserve"> </w:t>
            </w:r>
            <w:proofErr w:type="spellStart"/>
            <w:r w:rsidRPr="00724C55">
              <w:rPr>
                <w:bCs/>
                <w:color w:val="000000"/>
                <w:sz w:val="28"/>
                <w:szCs w:val="28"/>
                <w:bdr w:val="none" w:sz="0" w:space="0" w:color="auto" w:frame="1"/>
                <w:lang w:val="ru-RU" w:eastAsia="ru-RU"/>
              </w:rPr>
              <w:t>об’єкта</w:t>
            </w:r>
            <w:proofErr w:type="spellEnd"/>
          </w:p>
        </w:tc>
        <w:tc>
          <w:tcPr>
            <w:tcW w:w="2651" w:type="dxa"/>
          </w:tcPr>
          <w:p w:rsidR="00724C55" w:rsidRPr="00724C55" w:rsidRDefault="00724C55" w:rsidP="00724C55">
            <w:pPr>
              <w:spacing w:line="270" w:lineRule="atLeast"/>
              <w:jc w:val="center"/>
              <w:textAlignment w:val="baseline"/>
              <w:rPr>
                <w:b/>
                <w:bCs/>
                <w:color w:val="000000"/>
                <w:sz w:val="28"/>
                <w:szCs w:val="28"/>
                <w:bdr w:val="none" w:sz="0" w:space="0" w:color="auto" w:frame="1"/>
                <w:lang w:val="ru-RU" w:eastAsia="ru-RU"/>
              </w:rPr>
            </w:pPr>
            <w:proofErr w:type="spellStart"/>
            <w:r w:rsidRPr="00724C55">
              <w:rPr>
                <w:bCs/>
                <w:color w:val="000000"/>
                <w:sz w:val="28"/>
                <w:szCs w:val="28"/>
                <w:bdr w:val="none" w:sz="0" w:space="0" w:color="auto" w:frame="1"/>
                <w:lang w:val="ru-RU" w:eastAsia="ru-RU"/>
              </w:rPr>
              <w:t>Спосіб</w:t>
            </w:r>
            <w:proofErr w:type="spellEnd"/>
            <w:r w:rsidRPr="00724C55">
              <w:rPr>
                <w:bCs/>
                <w:color w:val="000000"/>
                <w:sz w:val="28"/>
                <w:szCs w:val="28"/>
                <w:bdr w:val="none" w:sz="0" w:space="0" w:color="auto" w:frame="1"/>
                <w:lang w:val="ru-RU" w:eastAsia="ru-RU"/>
              </w:rPr>
              <w:t xml:space="preserve"> </w:t>
            </w:r>
            <w:proofErr w:type="spellStart"/>
            <w:r w:rsidRPr="00724C55">
              <w:rPr>
                <w:bCs/>
                <w:color w:val="000000"/>
                <w:sz w:val="28"/>
                <w:szCs w:val="28"/>
                <w:bdr w:val="none" w:sz="0" w:space="0" w:color="auto" w:frame="1"/>
                <w:lang w:val="ru-RU" w:eastAsia="ru-RU"/>
              </w:rPr>
              <w:t>виконання</w:t>
            </w:r>
            <w:proofErr w:type="spellEnd"/>
            <w:r w:rsidRPr="00724C55">
              <w:rPr>
                <w:bCs/>
                <w:color w:val="000000"/>
                <w:sz w:val="28"/>
                <w:szCs w:val="28"/>
                <w:bdr w:val="none" w:sz="0" w:space="0" w:color="auto" w:frame="1"/>
                <w:lang w:val="ru-RU" w:eastAsia="ru-RU"/>
              </w:rPr>
              <w:t xml:space="preserve"> </w:t>
            </w:r>
            <w:proofErr w:type="spellStart"/>
            <w:r w:rsidRPr="00724C55">
              <w:rPr>
                <w:bCs/>
                <w:color w:val="000000"/>
                <w:sz w:val="28"/>
                <w:szCs w:val="28"/>
                <w:bdr w:val="none" w:sz="0" w:space="0" w:color="auto" w:frame="1"/>
                <w:lang w:val="ru-RU" w:eastAsia="ru-RU"/>
              </w:rPr>
              <w:t>робі</w:t>
            </w:r>
            <w:proofErr w:type="gramStart"/>
            <w:r w:rsidRPr="00724C55">
              <w:rPr>
                <w:bCs/>
                <w:color w:val="000000"/>
                <w:sz w:val="28"/>
                <w:szCs w:val="28"/>
                <w:bdr w:val="none" w:sz="0" w:space="0" w:color="auto" w:frame="1"/>
                <w:lang w:val="ru-RU" w:eastAsia="ru-RU"/>
              </w:rPr>
              <w:t>т</w:t>
            </w:r>
            <w:proofErr w:type="spellEnd"/>
            <w:proofErr w:type="gramEnd"/>
          </w:p>
        </w:tc>
      </w:tr>
      <w:tr w:rsidR="00724C55" w:rsidRPr="00724C55" w:rsidTr="000D0568">
        <w:tc>
          <w:tcPr>
            <w:tcW w:w="2650" w:type="dxa"/>
          </w:tcPr>
          <w:p w:rsidR="00724C55" w:rsidRPr="00724C55" w:rsidRDefault="00724C55" w:rsidP="00724C55">
            <w:pPr>
              <w:spacing w:line="270" w:lineRule="atLeast"/>
              <w:jc w:val="center"/>
              <w:textAlignment w:val="baseline"/>
              <w:rPr>
                <w:bCs/>
                <w:color w:val="000000"/>
                <w:sz w:val="28"/>
                <w:szCs w:val="28"/>
                <w:bdr w:val="none" w:sz="0" w:space="0" w:color="auto" w:frame="1"/>
                <w:lang w:eastAsia="ru-RU"/>
              </w:rPr>
            </w:pPr>
            <w:r w:rsidRPr="00724C55">
              <w:rPr>
                <w:bCs/>
                <w:color w:val="000000"/>
                <w:sz w:val="28"/>
                <w:szCs w:val="28"/>
                <w:bdr w:val="none" w:sz="0" w:space="0" w:color="auto" w:frame="1"/>
                <w:lang w:eastAsia="ru-RU"/>
              </w:rPr>
              <w:t>1</w:t>
            </w:r>
          </w:p>
        </w:tc>
        <w:tc>
          <w:tcPr>
            <w:tcW w:w="2650" w:type="dxa"/>
          </w:tcPr>
          <w:p w:rsidR="00724C55" w:rsidRPr="00724C55" w:rsidRDefault="00724C55" w:rsidP="00724C55">
            <w:pPr>
              <w:spacing w:line="270" w:lineRule="atLeast"/>
              <w:jc w:val="center"/>
              <w:textAlignment w:val="baseline"/>
              <w:rPr>
                <w:bCs/>
                <w:color w:val="000000"/>
                <w:sz w:val="28"/>
                <w:szCs w:val="28"/>
                <w:bdr w:val="none" w:sz="0" w:space="0" w:color="auto" w:frame="1"/>
                <w:lang w:eastAsia="ru-RU"/>
              </w:rPr>
            </w:pPr>
            <w:r w:rsidRPr="00724C55">
              <w:rPr>
                <w:bCs/>
                <w:color w:val="000000"/>
                <w:sz w:val="28"/>
                <w:szCs w:val="28"/>
                <w:bdr w:val="none" w:sz="0" w:space="0" w:color="auto" w:frame="1"/>
                <w:lang w:eastAsia="ru-RU"/>
              </w:rPr>
              <w:t>2</w:t>
            </w:r>
          </w:p>
        </w:tc>
        <w:tc>
          <w:tcPr>
            <w:tcW w:w="2651" w:type="dxa"/>
          </w:tcPr>
          <w:p w:rsidR="00724C55" w:rsidRPr="00724C55" w:rsidRDefault="00724C55" w:rsidP="00724C55">
            <w:pPr>
              <w:spacing w:line="270" w:lineRule="atLeast"/>
              <w:jc w:val="center"/>
              <w:textAlignment w:val="baseline"/>
              <w:rPr>
                <w:bCs/>
                <w:color w:val="000000"/>
                <w:sz w:val="28"/>
                <w:szCs w:val="28"/>
                <w:bdr w:val="none" w:sz="0" w:space="0" w:color="auto" w:frame="1"/>
                <w:lang w:eastAsia="ru-RU"/>
              </w:rPr>
            </w:pPr>
            <w:r w:rsidRPr="00724C55">
              <w:rPr>
                <w:bCs/>
                <w:color w:val="000000"/>
                <w:sz w:val="28"/>
                <w:szCs w:val="28"/>
                <w:bdr w:val="none" w:sz="0" w:space="0" w:color="auto" w:frame="1"/>
                <w:lang w:eastAsia="ru-RU"/>
              </w:rPr>
              <w:t>3</w:t>
            </w:r>
          </w:p>
        </w:tc>
      </w:tr>
      <w:tr w:rsidR="00724C55" w:rsidRPr="00724C55" w:rsidTr="000D0568">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1</w:t>
            </w:r>
          </w:p>
        </w:tc>
        <w:tc>
          <w:tcPr>
            <w:tcW w:w="2650" w:type="dxa"/>
          </w:tcPr>
          <w:p w:rsidR="00724C55" w:rsidRPr="00724C55" w:rsidRDefault="00724C55" w:rsidP="00724C55">
            <w:pPr>
              <w:tabs>
                <w:tab w:val="left" w:pos="5400"/>
              </w:tabs>
              <w:rPr>
                <w:sz w:val="28"/>
                <w:szCs w:val="28"/>
                <w:lang w:eastAsia="ru-RU"/>
              </w:rPr>
            </w:pPr>
            <w:proofErr w:type="spellStart"/>
            <w:r w:rsidRPr="00724C55">
              <w:rPr>
                <w:sz w:val="28"/>
                <w:szCs w:val="28"/>
                <w:lang w:eastAsia="ru-RU"/>
              </w:rPr>
              <w:t>вул.Вокзальна</w:t>
            </w:r>
            <w:proofErr w:type="spellEnd"/>
            <w:r w:rsidRPr="00724C55">
              <w:rPr>
                <w:sz w:val="28"/>
                <w:szCs w:val="28"/>
                <w:lang w:eastAsia="ru-RU"/>
              </w:rPr>
              <w:t>,38А</w:t>
            </w:r>
          </w:p>
        </w:tc>
        <w:tc>
          <w:tcPr>
            <w:tcW w:w="2651" w:type="dxa"/>
          </w:tcPr>
          <w:p w:rsidR="00724C55" w:rsidRPr="00724C55" w:rsidRDefault="00724C55" w:rsidP="00724C55">
            <w:pPr>
              <w:spacing w:line="270" w:lineRule="atLeast"/>
              <w:jc w:val="center"/>
              <w:textAlignment w:val="baseline"/>
              <w:rPr>
                <w:bCs/>
                <w:color w:val="000000"/>
                <w:sz w:val="28"/>
                <w:szCs w:val="28"/>
                <w:bdr w:val="none" w:sz="0" w:space="0" w:color="auto" w:frame="1"/>
                <w:lang w:eastAsia="ru-RU"/>
              </w:rPr>
            </w:pPr>
            <w:r w:rsidRPr="00724C55">
              <w:rPr>
                <w:color w:val="000000"/>
                <w:sz w:val="28"/>
                <w:szCs w:val="28"/>
                <w:lang w:eastAsia="ru-RU"/>
              </w:rPr>
              <w:t>асфальтування</w:t>
            </w:r>
          </w:p>
        </w:tc>
      </w:tr>
      <w:tr w:rsidR="00724C55" w:rsidRPr="00724C55" w:rsidTr="000D0568">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2</w:t>
            </w:r>
          </w:p>
        </w:tc>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вул. Глухова,4</w:t>
            </w:r>
          </w:p>
          <w:p w:rsidR="00724C55" w:rsidRPr="00724C55" w:rsidRDefault="00724C55" w:rsidP="00724C55">
            <w:pPr>
              <w:tabs>
                <w:tab w:val="left" w:pos="5400"/>
              </w:tabs>
              <w:rPr>
                <w:sz w:val="28"/>
                <w:szCs w:val="28"/>
                <w:lang w:eastAsia="ru-RU"/>
              </w:rPr>
            </w:pPr>
          </w:p>
        </w:tc>
        <w:tc>
          <w:tcPr>
            <w:tcW w:w="2651" w:type="dxa"/>
          </w:tcPr>
          <w:p w:rsidR="00724C55" w:rsidRPr="00724C55" w:rsidRDefault="00724C55" w:rsidP="00724C55">
            <w:pPr>
              <w:spacing w:line="270" w:lineRule="atLeast"/>
              <w:jc w:val="center"/>
              <w:textAlignment w:val="baseline"/>
              <w:rPr>
                <w:bCs/>
                <w:color w:val="000000"/>
                <w:sz w:val="28"/>
                <w:szCs w:val="28"/>
                <w:bdr w:val="none" w:sz="0" w:space="0" w:color="auto" w:frame="1"/>
                <w:lang w:eastAsia="ru-RU"/>
              </w:rPr>
            </w:pPr>
            <w:r w:rsidRPr="00724C55">
              <w:rPr>
                <w:color w:val="000000"/>
                <w:sz w:val="28"/>
                <w:szCs w:val="28"/>
                <w:lang w:eastAsia="ru-RU"/>
              </w:rPr>
              <w:t>асфальтування</w:t>
            </w:r>
          </w:p>
        </w:tc>
      </w:tr>
      <w:tr w:rsidR="00724C55" w:rsidRPr="00724C55" w:rsidTr="000D0568">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3</w:t>
            </w:r>
          </w:p>
        </w:tc>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 xml:space="preserve">вул. </w:t>
            </w:r>
            <w:proofErr w:type="spellStart"/>
            <w:r w:rsidRPr="00724C55">
              <w:rPr>
                <w:sz w:val="28"/>
                <w:szCs w:val="28"/>
                <w:lang w:eastAsia="ru-RU"/>
              </w:rPr>
              <w:t>Леваневського</w:t>
            </w:r>
            <w:proofErr w:type="spellEnd"/>
            <w:r w:rsidRPr="00724C55">
              <w:rPr>
                <w:sz w:val="28"/>
                <w:szCs w:val="28"/>
                <w:lang w:eastAsia="ru-RU"/>
              </w:rPr>
              <w:t>, 5,7,9</w:t>
            </w:r>
          </w:p>
        </w:tc>
        <w:tc>
          <w:tcPr>
            <w:tcW w:w="2651" w:type="dxa"/>
          </w:tcPr>
          <w:p w:rsidR="00724C55" w:rsidRPr="00724C55" w:rsidRDefault="00724C55" w:rsidP="00724C55">
            <w:pPr>
              <w:spacing w:line="270" w:lineRule="atLeast"/>
              <w:jc w:val="center"/>
              <w:textAlignment w:val="baseline"/>
              <w:rPr>
                <w:bCs/>
                <w:color w:val="000000"/>
                <w:sz w:val="28"/>
                <w:szCs w:val="28"/>
                <w:bdr w:val="none" w:sz="0" w:space="0" w:color="auto" w:frame="1"/>
                <w:lang w:eastAsia="ru-RU"/>
              </w:rPr>
            </w:pPr>
            <w:r w:rsidRPr="00724C55">
              <w:rPr>
                <w:color w:val="000000"/>
                <w:sz w:val="28"/>
                <w:szCs w:val="28"/>
                <w:lang w:eastAsia="ru-RU"/>
              </w:rPr>
              <w:t>асфальтування</w:t>
            </w:r>
          </w:p>
        </w:tc>
      </w:tr>
      <w:tr w:rsidR="00724C55" w:rsidRPr="00724C55" w:rsidTr="000D0568">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4</w:t>
            </w:r>
          </w:p>
        </w:tc>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 xml:space="preserve">вул. </w:t>
            </w:r>
            <w:proofErr w:type="spellStart"/>
            <w:r w:rsidRPr="00724C55">
              <w:rPr>
                <w:sz w:val="28"/>
                <w:szCs w:val="28"/>
                <w:lang w:eastAsia="ru-RU"/>
              </w:rPr>
              <w:t>Леваневського</w:t>
            </w:r>
            <w:proofErr w:type="spellEnd"/>
            <w:r w:rsidRPr="00724C55">
              <w:rPr>
                <w:sz w:val="28"/>
                <w:szCs w:val="28"/>
                <w:lang w:eastAsia="ru-RU"/>
              </w:rPr>
              <w:t>, 12</w:t>
            </w:r>
          </w:p>
        </w:tc>
        <w:tc>
          <w:tcPr>
            <w:tcW w:w="2651" w:type="dxa"/>
          </w:tcPr>
          <w:p w:rsidR="00724C55" w:rsidRPr="00724C55" w:rsidRDefault="00724C55" w:rsidP="00724C55">
            <w:pPr>
              <w:spacing w:line="270" w:lineRule="atLeast"/>
              <w:jc w:val="center"/>
              <w:textAlignment w:val="baseline"/>
              <w:rPr>
                <w:bCs/>
                <w:color w:val="000000"/>
                <w:sz w:val="28"/>
                <w:szCs w:val="28"/>
                <w:bdr w:val="none" w:sz="0" w:space="0" w:color="auto" w:frame="1"/>
                <w:lang w:eastAsia="ru-RU"/>
              </w:rPr>
            </w:pPr>
            <w:r w:rsidRPr="00724C55">
              <w:rPr>
                <w:color w:val="000000"/>
                <w:sz w:val="28"/>
                <w:szCs w:val="28"/>
                <w:lang w:eastAsia="ru-RU"/>
              </w:rPr>
              <w:t>асфальтування</w:t>
            </w:r>
          </w:p>
        </w:tc>
      </w:tr>
      <w:tr w:rsidR="00724C55" w:rsidRPr="00724C55" w:rsidTr="000D0568">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5</w:t>
            </w:r>
          </w:p>
        </w:tc>
        <w:tc>
          <w:tcPr>
            <w:tcW w:w="2650" w:type="dxa"/>
          </w:tcPr>
          <w:p w:rsidR="00724C55" w:rsidRPr="00724C55" w:rsidRDefault="00724C55" w:rsidP="00724C55">
            <w:pPr>
              <w:tabs>
                <w:tab w:val="left" w:pos="5400"/>
              </w:tabs>
              <w:rPr>
                <w:sz w:val="28"/>
                <w:szCs w:val="28"/>
                <w:lang w:eastAsia="ru-RU"/>
              </w:rPr>
            </w:pPr>
            <w:proofErr w:type="spellStart"/>
            <w:r w:rsidRPr="00724C55">
              <w:rPr>
                <w:sz w:val="28"/>
                <w:szCs w:val="28"/>
                <w:lang w:eastAsia="ru-RU"/>
              </w:rPr>
              <w:t>Пл.Лесі</w:t>
            </w:r>
            <w:proofErr w:type="spellEnd"/>
            <w:r w:rsidRPr="00724C55">
              <w:rPr>
                <w:sz w:val="28"/>
                <w:szCs w:val="28"/>
                <w:lang w:eastAsia="ru-RU"/>
              </w:rPr>
              <w:t xml:space="preserve"> Українки, 3</w:t>
            </w:r>
          </w:p>
        </w:tc>
        <w:tc>
          <w:tcPr>
            <w:tcW w:w="2651" w:type="dxa"/>
          </w:tcPr>
          <w:p w:rsidR="00724C55" w:rsidRPr="00724C55" w:rsidRDefault="00724C55" w:rsidP="00724C55">
            <w:pPr>
              <w:spacing w:line="270" w:lineRule="atLeast"/>
              <w:jc w:val="center"/>
              <w:textAlignment w:val="baseline"/>
              <w:rPr>
                <w:bCs/>
                <w:color w:val="000000"/>
                <w:sz w:val="28"/>
                <w:szCs w:val="28"/>
                <w:bdr w:val="none" w:sz="0" w:space="0" w:color="auto" w:frame="1"/>
                <w:lang w:eastAsia="ru-RU"/>
              </w:rPr>
            </w:pPr>
            <w:r w:rsidRPr="00724C55">
              <w:rPr>
                <w:color w:val="000000"/>
                <w:sz w:val="28"/>
                <w:szCs w:val="28"/>
                <w:lang w:eastAsia="ru-RU"/>
              </w:rPr>
              <w:t>асфальтування</w:t>
            </w:r>
          </w:p>
        </w:tc>
      </w:tr>
      <w:tr w:rsidR="00724C55" w:rsidRPr="00724C55" w:rsidTr="000D0568">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6</w:t>
            </w:r>
          </w:p>
        </w:tc>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 xml:space="preserve">вул. </w:t>
            </w:r>
            <w:proofErr w:type="spellStart"/>
            <w:r w:rsidRPr="00724C55">
              <w:rPr>
                <w:sz w:val="28"/>
                <w:szCs w:val="28"/>
                <w:lang w:eastAsia="ru-RU"/>
              </w:rPr>
              <w:t>Мамайчука</w:t>
            </w:r>
            <w:proofErr w:type="spellEnd"/>
            <w:r w:rsidRPr="00724C55">
              <w:rPr>
                <w:sz w:val="28"/>
                <w:szCs w:val="28"/>
                <w:lang w:eastAsia="ru-RU"/>
              </w:rPr>
              <w:t>, 17</w:t>
            </w:r>
          </w:p>
        </w:tc>
        <w:tc>
          <w:tcPr>
            <w:tcW w:w="2651" w:type="dxa"/>
          </w:tcPr>
          <w:p w:rsidR="00724C55" w:rsidRPr="00724C55" w:rsidRDefault="00724C55" w:rsidP="00724C55">
            <w:pPr>
              <w:spacing w:line="270" w:lineRule="atLeast"/>
              <w:jc w:val="center"/>
              <w:textAlignment w:val="baseline"/>
              <w:rPr>
                <w:bCs/>
                <w:color w:val="000000"/>
                <w:sz w:val="28"/>
                <w:szCs w:val="28"/>
                <w:bdr w:val="none" w:sz="0" w:space="0" w:color="auto" w:frame="1"/>
                <w:lang w:eastAsia="ru-RU"/>
              </w:rPr>
            </w:pPr>
            <w:r w:rsidRPr="00724C55">
              <w:rPr>
                <w:color w:val="000000"/>
                <w:sz w:val="28"/>
                <w:szCs w:val="28"/>
                <w:lang w:eastAsia="ru-RU"/>
              </w:rPr>
              <w:t>асфальтування</w:t>
            </w:r>
          </w:p>
        </w:tc>
      </w:tr>
      <w:tr w:rsidR="00724C55" w:rsidRPr="00724C55" w:rsidTr="000D0568">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7</w:t>
            </w:r>
          </w:p>
        </w:tc>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вул. Пушкіна, 4</w:t>
            </w:r>
          </w:p>
        </w:tc>
        <w:tc>
          <w:tcPr>
            <w:tcW w:w="2651" w:type="dxa"/>
          </w:tcPr>
          <w:p w:rsidR="00724C55" w:rsidRPr="00724C55" w:rsidRDefault="00724C55" w:rsidP="00724C55">
            <w:pPr>
              <w:spacing w:line="270" w:lineRule="atLeast"/>
              <w:jc w:val="center"/>
              <w:textAlignment w:val="baseline"/>
              <w:rPr>
                <w:bCs/>
                <w:color w:val="000000"/>
                <w:sz w:val="28"/>
                <w:szCs w:val="28"/>
                <w:bdr w:val="none" w:sz="0" w:space="0" w:color="auto" w:frame="1"/>
                <w:lang w:eastAsia="ru-RU"/>
              </w:rPr>
            </w:pPr>
            <w:r w:rsidRPr="00724C55">
              <w:rPr>
                <w:color w:val="000000"/>
                <w:sz w:val="28"/>
                <w:szCs w:val="28"/>
                <w:lang w:eastAsia="ru-RU"/>
              </w:rPr>
              <w:t>асфальтування</w:t>
            </w:r>
          </w:p>
        </w:tc>
      </w:tr>
      <w:tr w:rsidR="00724C55" w:rsidRPr="00724C55" w:rsidTr="000D0568">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8</w:t>
            </w:r>
          </w:p>
        </w:tc>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вул. Пушкіна, 5</w:t>
            </w:r>
          </w:p>
        </w:tc>
        <w:tc>
          <w:tcPr>
            <w:tcW w:w="2651" w:type="dxa"/>
          </w:tcPr>
          <w:p w:rsidR="00724C55" w:rsidRPr="00724C55" w:rsidRDefault="00724C55" w:rsidP="00724C55">
            <w:pPr>
              <w:spacing w:line="270" w:lineRule="atLeast"/>
              <w:jc w:val="center"/>
              <w:textAlignment w:val="baseline"/>
              <w:rPr>
                <w:bCs/>
                <w:color w:val="000000"/>
                <w:sz w:val="28"/>
                <w:szCs w:val="28"/>
                <w:bdr w:val="none" w:sz="0" w:space="0" w:color="auto" w:frame="1"/>
                <w:lang w:eastAsia="ru-RU"/>
              </w:rPr>
            </w:pPr>
            <w:r w:rsidRPr="00724C55">
              <w:rPr>
                <w:color w:val="000000"/>
                <w:sz w:val="28"/>
                <w:szCs w:val="28"/>
                <w:lang w:eastAsia="ru-RU"/>
              </w:rPr>
              <w:t>асфальтування</w:t>
            </w:r>
          </w:p>
        </w:tc>
      </w:tr>
      <w:tr w:rsidR="00724C55" w:rsidRPr="00724C55" w:rsidTr="000D0568">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9</w:t>
            </w:r>
          </w:p>
        </w:tc>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вул. Пушкіна, 9</w:t>
            </w:r>
          </w:p>
        </w:tc>
        <w:tc>
          <w:tcPr>
            <w:tcW w:w="2651" w:type="dxa"/>
          </w:tcPr>
          <w:p w:rsidR="00724C55" w:rsidRPr="00724C55" w:rsidRDefault="00724C55" w:rsidP="00724C55">
            <w:pPr>
              <w:spacing w:line="270" w:lineRule="atLeast"/>
              <w:jc w:val="center"/>
              <w:textAlignment w:val="baseline"/>
              <w:rPr>
                <w:bCs/>
                <w:color w:val="000000"/>
                <w:sz w:val="28"/>
                <w:szCs w:val="28"/>
                <w:bdr w:val="none" w:sz="0" w:space="0" w:color="auto" w:frame="1"/>
                <w:lang w:eastAsia="ru-RU"/>
              </w:rPr>
            </w:pPr>
            <w:r w:rsidRPr="00724C55">
              <w:rPr>
                <w:color w:val="000000"/>
                <w:sz w:val="28"/>
                <w:szCs w:val="28"/>
                <w:lang w:eastAsia="ru-RU"/>
              </w:rPr>
              <w:t>асфальтування</w:t>
            </w:r>
          </w:p>
        </w:tc>
      </w:tr>
      <w:tr w:rsidR="00724C55" w:rsidRPr="00724C55" w:rsidTr="000D0568">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10</w:t>
            </w:r>
          </w:p>
        </w:tc>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вул. Рибалка, 3-5</w:t>
            </w:r>
          </w:p>
        </w:tc>
        <w:tc>
          <w:tcPr>
            <w:tcW w:w="2651" w:type="dxa"/>
          </w:tcPr>
          <w:p w:rsidR="00724C55" w:rsidRPr="00724C55" w:rsidRDefault="00724C55" w:rsidP="00724C55">
            <w:pPr>
              <w:spacing w:line="270" w:lineRule="atLeast"/>
              <w:jc w:val="center"/>
              <w:textAlignment w:val="baseline"/>
              <w:rPr>
                <w:bCs/>
                <w:color w:val="000000"/>
                <w:sz w:val="28"/>
                <w:szCs w:val="28"/>
                <w:bdr w:val="none" w:sz="0" w:space="0" w:color="auto" w:frame="1"/>
                <w:lang w:eastAsia="ru-RU"/>
              </w:rPr>
            </w:pPr>
            <w:r w:rsidRPr="00724C55">
              <w:rPr>
                <w:color w:val="000000"/>
                <w:sz w:val="28"/>
                <w:szCs w:val="28"/>
                <w:lang w:eastAsia="ru-RU"/>
              </w:rPr>
              <w:t>асфальтування</w:t>
            </w:r>
          </w:p>
        </w:tc>
      </w:tr>
      <w:tr w:rsidR="00724C55" w:rsidRPr="00724C55" w:rsidTr="000D0568">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11</w:t>
            </w:r>
          </w:p>
        </w:tc>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 xml:space="preserve">вул. </w:t>
            </w:r>
            <w:proofErr w:type="spellStart"/>
            <w:r w:rsidRPr="00724C55">
              <w:rPr>
                <w:sz w:val="28"/>
                <w:szCs w:val="28"/>
                <w:lang w:eastAsia="ru-RU"/>
              </w:rPr>
              <w:t>Рокосовського</w:t>
            </w:r>
            <w:proofErr w:type="spellEnd"/>
            <w:r w:rsidRPr="00724C55">
              <w:rPr>
                <w:sz w:val="28"/>
                <w:szCs w:val="28"/>
                <w:lang w:eastAsia="ru-RU"/>
              </w:rPr>
              <w:t>, 27</w:t>
            </w:r>
          </w:p>
        </w:tc>
        <w:tc>
          <w:tcPr>
            <w:tcW w:w="2651" w:type="dxa"/>
          </w:tcPr>
          <w:p w:rsidR="00724C55" w:rsidRPr="00724C55" w:rsidRDefault="00724C55" w:rsidP="00724C55">
            <w:pPr>
              <w:spacing w:line="270" w:lineRule="atLeast"/>
              <w:jc w:val="center"/>
              <w:textAlignment w:val="baseline"/>
              <w:rPr>
                <w:bCs/>
                <w:color w:val="000000"/>
                <w:sz w:val="28"/>
                <w:szCs w:val="28"/>
                <w:bdr w:val="none" w:sz="0" w:space="0" w:color="auto" w:frame="1"/>
                <w:lang w:eastAsia="ru-RU"/>
              </w:rPr>
            </w:pPr>
            <w:r w:rsidRPr="00724C55">
              <w:rPr>
                <w:color w:val="000000"/>
                <w:sz w:val="28"/>
                <w:szCs w:val="28"/>
                <w:lang w:eastAsia="ru-RU"/>
              </w:rPr>
              <w:t>асфальтування</w:t>
            </w:r>
          </w:p>
        </w:tc>
      </w:tr>
      <w:tr w:rsidR="00724C55" w:rsidRPr="00724C55" w:rsidTr="000D0568">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12</w:t>
            </w:r>
          </w:p>
        </w:tc>
        <w:tc>
          <w:tcPr>
            <w:tcW w:w="2650" w:type="dxa"/>
          </w:tcPr>
          <w:p w:rsidR="00724C55" w:rsidRPr="00724C55" w:rsidRDefault="00724C55" w:rsidP="00724C55">
            <w:pPr>
              <w:tabs>
                <w:tab w:val="left" w:pos="5400"/>
              </w:tabs>
              <w:rPr>
                <w:sz w:val="28"/>
                <w:szCs w:val="28"/>
                <w:lang w:eastAsia="ru-RU"/>
              </w:rPr>
            </w:pPr>
            <w:proofErr w:type="spellStart"/>
            <w:r w:rsidRPr="00724C55">
              <w:rPr>
                <w:sz w:val="28"/>
                <w:szCs w:val="28"/>
                <w:lang w:eastAsia="ru-RU"/>
              </w:rPr>
              <w:t>вул.Соборності</w:t>
            </w:r>
            <w:proofErr w:type="spellEnd"/>
            <w:r w:rsidRPr="00724C55">
              <w:rPr>
                <w:sz w:val="28"/>
                <w:szCs w:val="28"/>
                <w:lang w:eastAsia="ru-RU"/>
              </w:rPr>
              <w:t>, 7</w:t>
            </w:r>
          </w:p>
        </w:tc>
        <w:tc>
          <w:tcPr>
            <w:tcW w:w="2651" w:type="dxa"/>
          </w:tcPr>
          <w:p w:rsidR="00724C55" w:rsidRPr="00724C55" w:rsidRDefault="00724C55" w:rsidP="00724C55">
            <w:pPr>
              <w:spacing w:line="270" w:lineRule="atLeast"/>
              <w:jc w:val="center"/>
              <w:textAlignment w:val="baseline"/>
              <w:rPr>
                <w:bCs/>
                <w:color w:val="000000"/>
                <w:sz w:val="28"/>
                <w:szCs w:val="28"/>
                <w:bdr w:val="none" w:sz="0" w:space="0" w:color="auto" w:frame="1"/>
                <w:lang w:eastAsia="ru-RU"/>
              </w:rPr>
            </w:pPr>
            <w:r w:rsidRPr="00724C55">
              <w:rPr>
                <w:color w:val="000000"/>
                <w:sz w:val="28"/>
                <w:szCs w:val="28"/>
                <w:lang w:eastAsia="ru-RU"/>
              </w:rPr>
              <w:t>асфальтування</w:t>
            </w:r>
          </w:p>
        </w:tc>
      </w:tr>
      <w:tr w:rsidR="00724C55" w:rsidRPr="00724C55" w:rsidTr="000D0568">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13</w:t>
            </w:r>
          </w:p>
        </w:tc>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вул. Соборності, 9,1</w:t>
            </w:r>
            <w:r w:rsidRPr="00724C55">
              <w:rPr>
                <w:sz w:val="28"/>
                <w:szCs w:val="28"/>
                <w:lang w:val="en-US" w:eastAsia="ru-RU"/>
              </w:rPr>
              <w:t>1</w:t>
            </w:r>
          </w:p>
        </w:tc>
        <w:tc>
          <w:tcPr>
            <w:tcW w:w="2651" w:type="dxa"/>
          </w:tcPr>
          <w:p w:rsidR="00724C55" w:rsidRPr="00724C55" w:rsidRDefault="00724C55" w:rsidP="00724C55">
            <w:pPr>
              <w:spacing w:line="270" w:lineRule="atLeast"/>
              <w:jc w:val="center"/>
              <w:textAlignment w:val="baseline"/>
              <w:rPr>
                <w:bCs/>
                <w:color w:val="000000"/>
                <w:sz w:val="28"/>
                <w:szCs w:val="28"/>
                <w:bdr w:val="none" w:sz="0" w:space="0" w:color="auto" w:frame="1"/>
                <w:lang w:eastAsia="ru-RU"/>
              </w:rPr>
            </w:pPr>
            <w:r w:rsidRPr="00724C55">
              <w:rPr>
                <w:color w:val="000000"/>
                <w:sz w:val="28"/>
                <w:szCs w:val="28"/>
                <w:lang w:eastAsia="ru-RU"/>
              </w:rPr>
              <w:t>асфальтування</w:t>
            </w:r>
          </w:p>
        </w:tc>
      </w:tr>
      <w:tr w:rsidR="00724C55" w:rsidRPr="00724C55" w:rsidTr="000D0568">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14</w:t>
            </w:r>
          </w:p>
        </w:tc>
        <w:tc>
          <w:tcPr>
            <w:tcW w:w="2650" w:type="dxa"/>
          </w:tcPr>
          <w:p w:rsidR="00724C55" w:rsidRPr="00724C55" w:rsidRDefault="00724C55" w:rsidP="00724C55">
            <w:pPr>
              <w:tabs>
                <w:tab w:val="left" w:pos="5400"/>
              </w:tabs>
              <w:rPr>
                <w:sz w:val="28"/>
                <w:szCs w:val="28"/>
                <w:lang w:eastAsia="ru-RU"/>
              </w:rPr>
            </w:pPr>
            <w:proofErr w:type="spellStart"/>
            <w:r w:rsidRPr="00724C55">
              <w:rPr>
                <w:sz w:val="28"/>
                <w:szCs w:val="28"/>
                <w:lang w:eastAsia="ru-RU"/>
              </w:rPr>
              <w:t>вул.Шевченка</w:t>
            </w:r>
            <w:proofErr w:type="spellEnd"/>
            <w:r w:rsidRPr="00724C55">
              <w:rPr>
                <w:sz w:val="28"/>
                <w:szCs w:val="28"/>
                <w:lang w:eastAsia="ru-RU"/>
              </w:rPr>
              <w:t>, 7</w:t>
            </w:r>
          </w:p>
        </w:tc>
        <w:tc>
          <w:tcPr>
            <w:tcW w:w="2651" w:type="dxa"/>
          </w:tcPr>
          <w:p w:rsidR="00724C55" w:rsidRPr="00724C55" w:rsidRDefault="00724C55" w:rsidP="00724C55">
            <w:pPr>
              <w:spacing w:line="270" w:lineRule="atLeast"/>
              <w:jc w:val="center"/>
              <w:textAlignment w:val="baseline"/>
              <w:rPr>
                <w:bCs/>
                <w:color w:val="000000"/>
                <w:sz w:val="28"/>
                <w:szCs w:val="28"/>
                <w:bdr w:val="none" w:sz="0" w:space="0" w:color="auto" w:frame="1"/>
                <w:lang w:eastAsia="ru-RU"/>
              </w:rPr>
            </w:pPr>
            <w:r w:rsidRPr="00724C55">
              <w:rPr>
                <w:color w:val="000000"/>
                <w:sz w:val="28"/>
                <w:szCs w:val="28"/>
                <w:lang w:eastAsia="ru-RU"/>
              </w:rPr>
              <w:t>асфальтування</w:t>
            </w:r>
          </w:p>
        </w:tc>
      </w:tr>
      <w:tr w:rsidR="00724C55" w:rsidRPr="00724C55" w:rsidTr="000D0568">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15</w:t>
            </w:r>
          </w:p>
        </w:tc>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вул. Шевченка, 29</w:t>
            </w:r>
          </w:p>
        </w:tc>
        <w:tc>
          <w:tcPr>
            <w:tcW w:w="2651" w:type="dxa"/>
          </w:tcPr>
          <w:p w:rsidR="00724C55" w:rsidRPr="00724C55" w:rsidRDefault="00724C55" w:rsidP="00724C55">
            <w:pPr>
              <w:spacing w:line="270" w:lineRule="atLeast"/>
              <w:jc w:val="center"/>
              <w:textAlignment w:val="baseline"/>
              <w:rPr>
                <w:bCs/>
                <w:color w:val="000000"/>
                <w:sz w:val="28"/>
                <w:szCs w:val="28"/>
                <w:bdr w:val="none" w:sz="0" w:space="0" w:color="auto" w:frame="1"/>
                <w:lang w:eastAsia="ru-RU"/>
              </w:rPr>
            </w:pPr>
            <w:r w:rsidRPr="00724C55">
              <w:rPr>
                <w:color w:val="000000"/>
                <w:sz w:val="28"/>
                <w:szCs w:val="28"/>
                <w:lang w:eastAsia="ru-RU"/>
              </w:rPr>
              <w:t>асфальтування</w:t>
            </w:r>
          </w:p>
        </w:tc>
      </w:tr>
      <w:tr w:rsidR="00724C55" w:rsidRPr="00724C55" w:rsidTr="000D0568">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16</w:t>
            </w:r>
          </w:p>
        </w:tc>
        <w:tc>
          <w:tcPr>
            <w:tcW w:w="2650" w:type="dxa"/>
          </w:tcPr>
          <w:p w:rsidR="00724C55" w:rsidRPr="00724C55" w:rsidRDefault="00724C55" w:rsidP="00724C55">
            <w:pPr>
              <w:tabs>
                <w:tab w:val="left" w:pos="5400"/>
              </w:tabs>
              <w:rPr>
                <w:sz w:val="28"/>
                <w:szCs w:val="28"/>
                <w:lang w:eastAsia="ru-RU"/>
              </w:rPr>
            </w:pPr>
            <w:r w:rsidRPr="00724C55">
              <w:rPr>
                <w:sz w:val="28"/>
                <w:szCs w:val="28"/>
                <w:lang w:eastAsia="ru-RU"/>
              </w:rPr>
              <w:t>вул. Шевченка, 31</w:t>
            </w:r>
          </w:p>
        </w:tc>
        <w:tc>
          <w:tcPr>
            <w:tcW w:w="2651" w:type="dxa"/>
          </w:tcPr>
          <w:p w:rsidR="00724C55" w:rsidRPr="00724C55" w:rsidRDefault="00724C55" w:rsidP="00724C55">
            <w:pPr>
              <w:spacing w:line="270" w:lineRule="atLeast"/>
              <w:jc w:val="center"/>
              <w:textAlignment w:val="baseline"/>
              <w:rPr>
                <w:bCs/>
                <w:color w:val="000000"/>
                <w:sz w:val="28"/>
                <w:szCs w:val="28"/>
                <w:bdr w:val="none" w:sz="0" w:space="0" w:color="auto" w:frame="1"/>
                <w:lang w:eastAsia="ru-RU"/>
              </w:rPr>
            </w:pPr>
            <w:r w:rsidRPr="00724C55">
              <w:rPr>
                <w:color w:val="000000"/>
                <w:sz w:val="28"/>
                <w:szCs w:val="28"/>
                <w:lang w:eastAsia="ru-RU"/>
              </w:rPr>
              <w:t>асфальтування</w:t>
            </w:r>
          </w:p>
        </w:tc>
      </w:tr>
    </w:tbl>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r w:rsidRPr="00724C55">
        <w:rPr>
          <w:rFonts w:ascii="Times New Roman" w:eastAsia="Times New Roman" w:hAnsi="Times New Roman" w:cs="Times New Roman"/>
          <w:sz w:val="28"/>
          <w:szCs w:val="28"/>
          <w:lang w:eastAsia="ru-RU"/>
        </w:rPr>
        <w:t xml:space="preserve">    </w:t>
      </w: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p>
    <w:p w:rsidR="00724C55" w:rsidRPr="00724C55" w:rsidRDefault="00724C55" w:rsidP="00724C55">
      <w:pPr>
        <w:spacing w:after="0" w:line="240" w:lineRule="auto"/>
        <w:jc w:val="both"/>
        <w:rPr>
          <w:rFonts w:ascii="Times New Roman" w:eastAsia="Times New Roman" w:hAnsi="Times New Roman" w:cs="Times New Roman"/>
          <w:sz w:val="28"/>
          <w:szCs w:val="28"/>
          <w:lang w:val="ru-RU" w:eastAsia="ru-RU"/>
        </w:rPr>
      </w:pPr>
      <w:r w:rsidRPr="00724C55">
        <w:rPr>
          <w:rFonts w:ascii="Times New Roman" w:eastAsia="Times New Roman" w:hAnsi="Times New Roman" w:cs="Times New Roman"/>
          <w:sz w:val="28"/>
          <w:szCs w:val="28"/>
          <w:lang w:eastAsia="ru-RU"/>
        </w:rPr>
        <w:lastRenderedPageBreak/>
        <w:t xml:space="preserve"> Фінансування Програми буде здійснюватися в межах асигнувань міським бюджетом на відповідний період  та інших джерел, не заборонених діючим законодавством до моменту оформлення права власності на землю  прибудинкової території</w:t>
      </w:r>
    </w:p>
    <w:p w:rsidR="00724C55" w:rsidRPr="00724C55" w:rsidRDefault="00724C55" w:rsidP="00724C55">
      <w:pPr>
        <w:shd w:val="clear" w:color="auto" w:fill="FFFFFF"/>
        <w:spacing w:after="0" w:line="270" w:lineRule="atLeast"/>
        <w:jc w:val="center"/>
        <w:textAlignment w:val="baseline"/>
        <w:rPr>
          <w:rFonts w:ascii="Times New Roman" w:eastAsia="Times New Roman" w:hAnsi="Times New Roman" w:cs="Times New Roman"/>
          <w:color w:val="000000"/>
          <w:sz w:val="28"/>
          <w:szCs w:val="28"/>
          <w:lang w:val="ru-RU" w:eastAsia="ru-RU"/>
        </w:rPr>
      </w:pPr>
      <w:r w:rsidRPr="00724C55">
        <w:rPr>
          <w:rFonts w:ascii="Times New Roman" w:eastAsia="Times New Roman" w:hAnsi="Times New Roman" w:cs="Times New Roman"/>
          <w:b/>
          <w:bCs/>
          <w:color w:val="000000"/>
          <w:sz w:val="28"/>
          <w:szCs w:val="28"/>
          <w:bdr w:val="none" w:sz="0" w:space="0" w:color="auto" w:frame="1"/>
          <w:lang w:val="ru-RU" w:eastAsia="ru-RU"/>
        </w:rPr>
        <w:t> </w:t>
      </w:r>
    </w:p>
    <w:p w:rsidR="00724C55" w:rsidRPr="00724C55" w:rsidRDefault="00724C55" w:rsidP="00724C55">
      <w:pPr>
        <w:spacing w:after="0" w:line="240" w:lineRule="auto"/>
        <w:rPr>
          <w:rFonts w:ascii="Times New Roman" w:eastAsia="Times New Roman" w:hAnsi="Times New Roman" w:cs="Times New Roman"/>
          <w:sz w:val="24"/>
          <w:szCs w:val="24"/>
          <w:lang w:val="ru-RU" w:eastAsia="ru-RU"/>
        </w:rPr>
      </w:pPr>
    </w:p>
    <w:p w:rsidR="00724C55" w:rsidRPr="00724C55" w:rsidRDefault="00724C55" w:rsidP="00724C55">
      <w:pPr>
        <w:spacing w:after="0" w:line="240" w:lineRule="auto"/>
        <w:rPr>
          <w:rFonts w:ascii="Times New Roman" w:eastAsia="Times New Roman" w:hAnsi="Times New Roman" w:cs="Times New Roman"/>
          <w:sz w:val="24"/>
          <w:szCs w:val="24"/>
          <w:lang w:eastAsia="ru-RU"/>
        </w:rPr>
      </w:pPr>
    </w:p>
    <w:p w:rsidR="00724C55" w:rsidRPr="00724C55" w:rsidRDefault="00724C55" w:rsidP="00724C55">
      <w:pPr>
        <w:spacing w:after="0" w:line="240" w:lineRule="auto"/>
        <w:rPr>
          <w:rFonts w:ascii="Times New Roman" w:eastAsia="Times New Roman" w:hAnsi="Times New Roman" w:cs="Times New Roman"/>
          <w:sz w:val="24"/>
          <w:szCs w:val="24"/>
          <w:lang w:eastAsia="ru-RU"/>
        </w:rPr>
      </w:pP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p>
    <w:p w:rsidR="00724C55" w:rsidRPr="00724C55" w:rsidRDefault="00724C55" w:rsidP="00724C55">
      <w:pPr>
        <w:spacing w:after="0" w:line="240" w:lineRule="auto"/>
        <w:rPr>
          <w:rFonts w:ascii="Times New Roman" w:eastAsia="Times New Roman" w:hAnsi="Times New Roman" w:cs="Times New Roman"/>
          <w:sz w:val="24"/>
          <w:szCs w:val="24"/>
          <w:lang w:eastAsia="ru-RU"/>
        </w:rPr>
      </w:pPr>
      <w:r w:rsidRPr="00724C55">
        <w:rPr>
          <w:rFonts w:ascii="Times New Roman" w:eastAsia="Times New Roman" w:hAnsi="Times New Roman" w:cs="Times New Roman"/>
          <w:sz w:val="28"/>
          <w:szCs w:val="28"/>
          <w:lang w:eastAsia="ru-RU"/>
        </w:rPr>
        <w:t>Секретар міської ради                                                               О.А.Пономаренко</w:t>
      </w:r>
    </w:p>
    <w:p w:rsidR="00724C55" w:rsidRPr="00724C55" w:rsidRDefault="00724C55" w:rsidP="00724C5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24C55" w:rsidRPr="00724C55" w:rsidRDefault="00724C55" w:rsidP="00724C55">
      <w:pPr>
        <w:spacing w:after="0" w:line="240" w:lineRule="auto"/>
        <w:rPr>
          <w:rFonts w:ascii="Times New Roman" w:eastAsia="Times New Roman" w:hAnsi="Times New Roman" w:cs="Times New Roman"/>
          <w:sz w:val="28"/>
          <w:szCs w:val="28"/>
          <w:lang w:eastAsia="ru-RU"/>
        </w:rPr>
      </w:pP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p>
    <w:p w:rsidR="00724C55" w:rsidRPr="00724C55" w:rsidRDefault="00724C55" w:rsidP="00724C55">
      <w:pPr>
        <w:spacing w:after="0" w:line="240" w:lineRule="auto"/>
        <w:jc w:val="both"/>
        <w:rPr>
          <w:rFonts w:ascii="Times New Roman" w:eastAsia="Times New Roman" w:hAnsi="Times New Roman" w:cs="Times New Roman"/>
          <w:sz w:val="28"/>
          <w:szCs w:val="28"/>
          <w:lang w:eastAsia="ru-RU"/>
        </w:rPr>
      </w:pPr>
    </w:p>
    <w:p w:rsidR="00724C55" w:rsidRPr="00724C55" w:rsidRDefault="00724C55" w:rsidP="00724C55">
      <w:pPr>
        <w:spacing w:after="0" w:line="240" w:lineRule="auto"/>
        <w:rPr>
          <w:rFonts w:ascii="Times New Roman" w:eastAsia="Times New Roman" w:hAnsi="Times New Roman" w:cs="Times New Roman"/>
          <w:sz w:val="24"/>
          <w:szCs w:val="24"/>
          <w:lang w:eastAsia="ru-RU"/>
        </w:rPr>
      </w:pPr>
    </w:p>
    <w:p w:rsidR="00EE781A" w:rsidRDefault="00EE781A"/>
    <w:sectPr w:rsidR="00EE781A" w:rsidSect="00441013">
      <w:pgSz w:w="11906" w:h="16838"/>
      <w:pgMar w:top="426" w:right="851" w:bottom="56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89917F8"/>
    <w:multiLevelType w:val="hybridMultilevel"/>
    <w:tmpl w:val="EC2A994A"/>
    <w:lvl w:ilvl="0" w:tplc="1662F8A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E57987"/>
    <w:multiLevelType w:val="hybridMultilevel"/>
    <w:tmpl w:val="F8C68D4C"/>
    <w:lvl w:ilvl="0" w:tplc="1B3E9AD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5">
    <w:nsid w:val="1CE52BFF"/>
    <w:multiLevelType w:val="hybridMultilevel"/>
    <w:tmpl w:val="2A6CCCEE"/>
    <w:lvl w:ilvl="0" w:tplc="67941A2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227F243B"/>
    <w:multiLevelType w:val="hybridMultilevel"/>
    <w:tmpl w:val="6B169752"/>
    <w:lvl w:ilvl="0" w:tplc="15A6C20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nsid w:val="25E27671"/>
    <w:multiLevelType w:val="hybridMultilevel"/>
    <w:tmpl w:val="FFF29E30"/>
    <w:lvl w:ilvl="0" w:tplc="41944F3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AD60E0"/>
    <w:multiLevelType w:val="multilevel"/>
    <w:tmpl w:val="96769876"/>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2EDE3EC8"/>
    <w:multiLevelType w:val="hybridMultilevel"/>
    <w:tmpl w:val="39A00732"/>
    <w:lvl w:ilvl="0" w:tplc="20C8F4F6">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2585DDB"/>
    <w:multiLevelType w:val="hybridMultilevel"/>
    <w:tmpl w:val="A2225E5E"/>
    <w:lvl w:ilvl="0" w:tplc="C8EA566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D64776"/>
    <w:multiLevelType w:val="hybridMultilevel"/>
    <w:tmpl w:val="E2741CF0"/>
    <w:lvl w:ilvl="0" w:tplc="CCA2E25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4116AA"/>
    <w:multiLevelType w:val="hybridMultilevel"/>
    <w:tmpl w:val="0B5E602E"/>
    <w:lvl w:ilvl="0" w:tplc="CF7C6FB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EB57DD8"/>
    <w:multiLevelType w:val="hybridMultilevel"/>
    <w:tmpl w:val="490237B4"/>
    <w:lvl w:ilvl="0" w:tplc="DC3CA59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87777E3"/>
    <w:multiLevelType w:val="hybridMultilevel"/>
    <w:tmpl w:val="DD8253BC"/>
    <w:lvl w:ilvl="0" w:tplc="3CD41786">
      <w:start w:val="4"/>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5">
    <w:nsid w:val="7E054E5F"/>
    <w:multiLevelType w:val="hybridMultilevel"/>
    <w:tmpl w:val="8940FC6C"/>
    <w:lvl w:ilvl="0" w:tplc="4972F902">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11"/>
  </w:num>
  <w:num w:numId="5">
    <w:abstractNumId w:val="14"/>
  </w:num>
  <w:num w:numId="6">
    <w:abstractNumId w:val="15"/>
  </w:num>
  <w:num w:numId="7">
    <w:abstractNumId w:val="7"/>
  </w:num>
  <w:num w:numId="8">
    <w:abstractNumId w:val="8"/>
  </w:num>
  <w:num w:numId="9">
    <w:abstractNumId w:val="5"/>
  </w:num>
  <w:num w:numId="10">
    <w:abstractNumId w:val="10"/>
  </w:num>
  <w:num w:numId="11">
    <w:abstractNumId w:val="13"/>
  </w:num>
  <w:num w:numId="12">
    <w:abstractNumId w:val="12"/>
  </w:num>
  <w:num w:numId="13">
    <w:abstractNumId w:val="9"/>
  </w:num>
  <w:num w:numId="14">
    <w:abstractNumId w:val="0"/>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21"/>
    <w:rsid w:val="00030B2A"/>
    <w:rsid w:val="000D0568"/>
    <w:rsid w:val="00441013"/>
    <w:rsid w:val="00724C55"/>
    <w:rsid w:val="00BD6121"/>
    <w:rsid w:val="00EE78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24C55"/>
  </w:style>
  <w:style w:type="character" w:styleId="a3">
    <w:name w:val="Strong"/>
    <w:basedOn w:val="a0"/>
    <w:qFormat/>
    <w:rsid w:val="00724C55"/>
    <w:rPr>
      <w:b/>
      <w:bCs/>
    </w:rPr>
  </w:style>
  <w:style w:type="table" w:styleId="a4">
    <w:name w:val="Table Grid"/>
    <w:basedOn w:val="a1"/>
    <w:rsid w:val="00724C5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 Spacing"/>
    <w:rsid w:val="00724C55"/>
    <w:pPr>
      <w:spacing w:after="0" w:line="240" w:lineRule="auto"/>
    </w:pPr>
    <w:rPr>
      <w:rFonts w:ascii="Calibri" w:eastAsia="Times New Roman" w:hAnsi="Calibri" w:cs="Times New Roman"/>
      <w:lang w:val="ru-RU" w:eastAsia="ru-RU"/>
    </w:rPr>
  </w:style>
  <w:style w:type="paragraph" w:customStyle="1" w:styleId="ListParagraph">
    <w:name w:val="List Paragraph"/>
    <w:basedOn w:val="a"/>
    <w:rsid w:val="00724C55"/>
    <w:pPr>
      <w:ind w:left="720"/>
      <w:contextualSpacing/>
    </w:pPr>
    <w:rPr>
      <w:rFonts w:ascii="Calibri" w:eastAsia="Times New Roman" w:hAnsi="Calibri" w:cs="Times New Roman"/>
      <w:lang w:val="ru-RU" w:eastAsia="ru-RU"/>
    </w:rPr>
  </w:style>
  <w:style w:type="character" w:customStyle="1" w:styleId="Bodytext">
    <w:name w:val="Body text_"/>
    <w:basedOn w:val="a0"/>
    <w:link w:val="Bodytext0"/>
    <w:locked/>
    <w:rsid w:val="00724C55"/>
    <w:rPr>
      <w:shd w:val="clear" w:color="auto" w:fill="FFFFFF"/>
    </w:rPr>
  </w:style>
  <w:style w:type="character" w:customStyle="1" w:styleId="Heading3">
    <w:name w:val="Heading #3_"/>
    <w:basedOn w:val="a0"/>
    <w:link w:val="Heading30"/>
    <w:locked/>
    <w:rsid w:val="00724C55"/>
    <w:rPr>
      <w:b/>
      <w:bCs/>
      <w:sz w:val="23"/>
      <w:szCs w:val="23"/>
      <w:shd w:val="clear" w:color="auto" w:fill="FFFFFF"/>
    </w:rPr>
  </w:style>
  <w:style w:type="paragraph" w:customStyle="1" w:styleId="Bodytext0">
    <w:name w:val="Body text"/>
    <w:basedOn w:val="a"/>
    <w:link w:val="Bodytext"/>
    <w:rsid w:val="00724C55"/>
    <w:pPr>
      <w:shd w:val="clear" w:color="auto" w:fill="FFFFFF"/>
      <w:spacing w:before="360" w:after="60" w:line="240" w:lineRule="atLeast"/>
      <w:ind w:hanging="360"/>
    </w:pPr>
  </w:style>
  <w:style w:type="paragraph" w:customStyle="1" w:styleId="Heading30">
    <w:name w:val="Heading #3"/>
    <w:basedOn w:val="a"/>
    <w:link w:val="Heading3"/>
    <w:rsid w:val="00724C55"/>
    <w:pPr>
      <w:shd w:val="clear" w:color="auto" w:fill="FFFFFF"/>
      <w:spacing w:before="240" w:after="240" w:line="274" w:lineRule="exact"/>
      <w:ind w:hanging="360"/>
      <w:jc w:val="right"/>
      <w:outlineLvl w:val="2"/>
    </w:pPr>
    <w:rPr>
      <w:b/>
      <w:bCs/>
      <w:sz w:val="23"/>
      <w:szCs w:val="23"/>
    </w:rPr>
  </w:style>
  <w:style w:type="paragraph" w:styleId="a5">
    <w:name w:val="Normal (Web)"/>
    <w:basedOn w:val="a"/>
    <w:rsid w:val="00724C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724C55"/>
  </w:style>
  <w:style w:type="paragraph" w:styleId="a6">
    <w:name w:val="Body Text Indent"/>
    <w:basedOn w:val="a"/>
    <w:link w:val="a7"/>
    <w:uiPriority w:val="99"/>
    <w:semiHidden/>
    <w:unhideWhenUsed/>
    <w:rsid w:val="00441013"/>
    <w:pPr>
      <w:spacing w:after="120"/>
      <w:ind w:left="283"/>
    </w:pPr>
  </w:style>
  <w:style w:type="character" w:customStyle="1" w:styleId="a7">
    <w:name w:val="Основной текст с отступом Знак"/>
    <w:basedOn w:val="a0"/>
    <w:link w:val="a6"/>
    <w:uiPriority w:val="99"/>
    <w:semiHidden/>
    <w:rsid w:val="00441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24C55"/>
  </w:style>
  <w:style w:type="character" w:styleId="a3">
    <w:name w:val="Strong"/>
    <w:basedOn w:val="a0"/>
    <w:qFormat/>
    <w:rsid w:val="00724C55"/>
    <w:rPr>
      <w:b/>
      <w:bCs/>
    </w:rPr>
  </w:style>
  <w:style w:type="table" w:styleId="a4">
    <w:name w:val="Table Grid"/>
    <w:basedOn w:val="a1"/>
    <w:rsid w:val="00724C55"/>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 Spacing"/>
    <w:rsid w:val="00724C55"/>
    <w:pPr>
      <w:spacing w:after="0" w:line="240" w:lineRule="auto"/>
    </w:pPr>
    <w:rPr>
      <w:rFonts w:ascii="Calibri" w:eastAsia="Times New Roman" w:hAnsi="Calibri" w:cs="Times New Roman"/>
      <w:lang w:val="ru-RU" w:eastAsia="ru-RU"/>
    </w:rPr>
  </w:style>
  <w:style w:type="paragraph" w:customStyle="1" w:styleId="ListParagraph">
    <w:name w:val="List Paragraph"/>
    <w:basedOn w:val="a"/>
    <w:rsid w:val="00724C55"/>
    <w:pPr>
      <w:ind w:left="720"/>
      <w:contextualSpacing/>
    </w:pPr>
    <w:rPr>
      <w:rFonts w:ascii="Calibri" w:eastAsia="Times New Roman" w:hAnsi="Calibri" w:cs="Times New Roman"/>
      <w:lang w:val="ru-RU" w:eastAsia="ru-RU"/>
    </w:rPr>
  </w:style>
  <w:style w:type="character" w:customStyle="1" w:styleId="Bodytext">
    <w:name w:val="Body text_"/>
    <w:basedOn w:val="a0"/>
    <w:link w:val="Bodytext0"/>
    <w:locked/>
    <w:rsid w:val="00724C55"/>
    <w:rPr>
      <w:shd w:val="clear" w:color="auto" w:fill="FFFFFF"/>
    </w:rPr>
  </w:style>
  <w:style w:type="character" w:customStyle="1" w:styleId="Heading3">
    <w:name w:val="Heading #3_"/>
    <w:basedOn w:val="a0"/>
    <w:link w:val="Heading30"/>
    <w:locked/>
    <w:rsid w:val="00724C55"/>
    <w:rPr>
      <w:b/>
      <w:bCs/>
      <w:sz w:val="23"/>
      <w:szCs w:val="23"/>
      <w:shd w:val="clear" w:color="auto" w:fill="FFFFFF"/>
    </w:rPr>
  </w:style>
  <w:style w:type="paragraph" w:customStyle="1" w:styleId="Bodytext0">
    <w:name w:val="Body text"/>
    <w:basedOn w:val="a"/>
    <w:link w:val="Bodytext"/>
    <w:rsid w:val="00724C55"/>
    <w:pPr>
      <w:shd w:val="clear" w:color="auto" w:fill="FFFFFF"/>
      <w:spacing w:before="360" w:after="60" w:line="240" w:lineRule="atLeast"/>
      <w:ind w:hanging="360"/>
    </w:pPr>
  </w:style>
  <w:style w:type="paragraph" w:customStyle="1" w:styleId="Heading30">
    <w:name w:val="Heading #3"/>
    <w:basedOn w:val="a"/>
    <w:link w:val="Heading3"/>
    <w:rsid w:val="00724C55"/>
    <w:pPr>
      <w:shd w:val="clear" w:color="auto" w:fill="FFFFFF"/>
      <w:spacing w:before="240" w:after="240" w:line="274" w:lineRule="exact"/>
      <w:ind w:hanging="360"/>
      <w:jc w:val="right"/>
      <w:outlineLvl w:val="2"/>
    </w:pPr>
    <w:rPr>
      <w:b/>
      <w:bCs/>
      <w:sz w:val="23"/>
      <w:szCs w:val="23"/>
    </w:rPr>
  </w:style>
  <w:style w:type="paragraph" w:styleId="a5">
    <w:name w:val="Normal (Web)"/>
    <w:basedOn w:val="a"/>
    <w:rsid w:val="00724C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724C55"/>
  </w:style>
  <w:style w:type="paragraph" w:styleId="a6">
    <w:name w:val="Body Text Indent"/>
    <w:basedOn w:val="a"/>
    <w:link w:val="a7"/>
    <w:uiPriority w:val="99"/>
    <w:semiHidden/>
    <w:unhideWhenUsed/>
    <w:rsid w:val="00441013"/>
    <w:pPr>
      <w:spacing w:after="120"/>
      <w:ind w:left="283"/>
    </w:pPr>
  </w:style>
  <w:style w:type="character" w:customStyle="1" w:styleId="a7">
    <w:name w:val="Основной текст с отступом Знак"/>
    <w:basedOn w:val="a0"/>
    <w:link w:val="a6"/>
    <w:uiPriority w:val="99"/>
    <w:semiHidden/>
    <w:rsid w:val="00441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37516</Words>
  <Characters>21385</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2016-07-26T13:35:00Z</dcterms:created>
  <dcterms:modified xsi:type="dcterms:W3CDTF">2016-07-26T13:45:00Z</dcterms:modified>
</cp:coreProperties>
</file>