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67" w:rsidRDefault="00C83841" w:rsidP="00E6001A">
      <w:pPr>
        <w:ind w:hanging="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-92710</wp:posOffset>
                </wp:positionV>
                <wp:extent cx="2714625" cy="1343025"/>
                <wp:effectExtent l="4445" t="254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97F" w:rsidRPr="009C3BB9" w:rsidRDefault="0012197F" w:rsidP="0012197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  <w:r w:rsidRPr="009C3BB9">
                              <w:rPr>
                                <w:lang w:val="uk-UA"/>
                              </w:rPr>
                              <w:t>Проект рішення</w:t>
                            </w:r>
                          </w:p>
                          <w:p w:rsidR="0012197F" w:rsidRPr="009C3BB9" w:rsidRDefault="0012197F" w:rsidP="0012197F">
                            <w:pPr>
                              <w:spacing w:line="240" w:lineRule="atLeast"/>
                              <w:jc w:val="both"/>
                              <w:rPr>
                                <w:lang w:val="uk-UA"/>
                              </w:rPr>
                            </w:pPr>
                            <w:r w:rsidRPr="009C3BB9">
                              <w:rPr>
                                <w:lang w:val="uk-UA"/>
                              </w:rPr>
                              <w:t xml:space="preserve">Розробник: </w:t>
                            </w:r>
                            <w:r>
                              <w:rPr>
                                <w:lang w:val="uk-UA"/>
                              </w:rPr>
                              <w:t xml:space="preserve">управління житлово-комунального господарства, енергозбереження та комунальної власності </w:t>
                            </w:r>
                            <w:r w:rsidRPr="009C3BB9">
                              <w:rPr>
                                <w:lang w:val="uk-UA"/>
                              </w:rPr>
                              <w:t xml:space="preserve">міської ради, </w:t>
                            </w:r>
                          </w:p>
                          <w:p w:rsidR="0012197F" w:rsidRPr="0012197F" w:rsidRDefault="0012197F" w:rsidP="0012197F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 w:rsidRPr="009C3BB9">
                              <w:rPr>
                                <w:lang w:val="uk-UA"/>
                              </w:rPr>
                              <w:t xml:space="preserve">начальник </w:t>
                            </w:r>
                            <w:r w:rsidR="0050444B">
                              <w:rPr>
                                <w:lang w:val="uk-UA"/>
                              </w:rPr>
                              <w:t xml:space="preserve">Богданчук О.В. </w:t>
                            </w:r>
                            <w:r w:rsidRPr="009C3BB9">
                              <w:rPr>
                                <w:lang w:val="uk-UA"/>
                              </w:rPr>
                              <w:t>(т.</w:t>
                            </w:r>
                            <w:r w:rsidR="003D1378">
                              <w:rPr>
                                <w:lang w:val="uk-UA"/>
                              </w:rPr>
                              <w:t>2-42-41</w:t>
                            </w:r>
                            <w:r w:rsidRPr="009C3BB9">
                              <w:rPr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3.1pt;margin-top:-7.3pt;width:213.7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hXgQ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c1DdXrjKjC6N2DmBziGLsdMnbnT9ItDSt+0RG34lbW6bzlhEF0WbiYnV0ccF0DW&#10;/XvNwA3Zeh2BhsZ2oXRQDATo0KXHY2dCKBQO83lWzPIpRhR02XlxnoIQfJDqcN1Y599y3aGwqbGF&#10;1kd4srtzfjQ9mARvTkvBVkLKKNjN+kZatCNAk1X89ugvzKQKxkqHayPieAJRgo+gC/HGtj+VWV6k&#10;13k5Wc0W80mxKqaTcp4uJmlWXpeztCiL29X3EGBWVK1gjKs7ofiBglnxdy3eD8NInkhC1Ne4nEJ1&#10;Yl5/TDKN3++S7ISHiZSiq/HiaESq0Nk3ikHapPJEyHGfvAw/NgRqcPjHqkQehNaPJPDDegCUQI61&#10;Zo/ACKuhX9B2eEZg02r7DaMeRrLG7uuWWI6RfKeAVWVWFGGGo1BM5zkI9lSzPtUQRQGqxh6jcXvj&#10;x7nfGis2LXgaeaz0FTCxEZEjz1Ht+QtjF5PZPxFhrk/laPX8kC1/AAAA//8DAFBLAwQUAAYACAAA&#10;ACEAtv3jg98AAAALAQAADwAAAGRycy9kb3ducmV2LnhtbEyPQU7DMBBF90jcwRokNqh1WlqHhDgV&#10;IIHYtvQAk3iaRMTjKHab9PaYFSxH/+n/N8Vutr240Og7xxpWywQEce1Mx42G49f74gmED8gGe8ek&#10;4UoeduXtTYG5cRPv6XIIjYgl7HPU0IYw5FL6uiWLfukG4pid3GgxxHNspBlxiuW2l+skUdJix3Gh&#10;xYHeWqq/D2er4fQ5PWyzqfoIx3S/Ua/YpZW7an1/N788gwg0hz8YfvWjOpTRqXJnNl70GrZKrSOq&#10;YbHaKBCRyLLHFEQV0UxlIMtC/v+h/AEAAP//AwBQSwECLQAUAAYACAAAACEAtoM4kv4AAADhAQAA&#10;EwAAAAAAAAAAAAAAAAAAAAAAW0NvbnRlbnRfVHlwZXNdLnhtbFBLAQItABQABgAIAAAAIQA4/SH/&#10;1gAAAJQBAAALAAAAAAAAAAAAAAAAAC8BAABfcmVscy8ucmVsc1BLAQItABQABgAIAAAAIQBm/lhX&#10;gQIAABAFAAAOAAAAAAAAAAAAAAAAAC4CAABkcnMvZTJvRG9jLnhtbFBLAQItABQABgAIAAAAIQC2&#10;/eOD3wAAAAsBAAAPAAAAAAAAAAAAAAAAANsEAABkcnMvZG93bnJldi54bWxQSwUGAAAAAAQABADz&#10;AAAA5wUAAAAA&#10;" stroked="f">
                <v:textbox>
                  <w:txbxContent>
                    <w:p w:rsidR="0012197F" w:rsidRPr="009C3BB9" w:rsidRDefault="0012197F" w:rsidP="0012197F">
                      <w:pPr>
                        <w:spacing w:line="240" w:lineRule="atLeast"/>
                        <w:rPr>
                          <w:lang w:val="uk-UA"/>
                        </w:rPr>
                      </w:pPr>
                      <w:r w:rsidRPr="009C3BB9">
                        <w:rPr>
                          <w:lang w:val="uk-UA"/>
                        </w:rPr>
                        <w:t>Проект рішення</w:t>
                      </w:r>
                    </w:p>
                    <w:p w:rsidR="0012197F" w:rsidRPr="009C3BB9" w:rsidRDefault="0012197F" w:rsidP="0012197F">
                      <w:pPr>
                        <w:spacing w:line="240" w:lineRule="atLeast"/>
                        <w:jc w:val="both"/>
                        <w:rPr>
                          <w:lang w:val="uk-UA"/>
                        </w:rPr>
                      </w:pPr>
                      <w:r w:rsidRPr="009C3BB9">
                        <w:rPr>
                          <w:lang w:val="uk-UA"/>
                        </w:rPr>
                        <w:t xml:space="preserve">Розробник: </w:t>
                      </w:r>
                      <w:r>
                        <w:rPr>
                          <w:lang w:val="uk-UA"/>
                        </w:rPr>
                        <w:t xml:space="preserve">управління житлово-комунального господарства, енергозбереження та комунальної власності </w:t>
                      </w:r>
                      <w:r w:rsidRPr="009C3BB9">
                        <w:rPr>
                          <w:lang w:val="uk-UA"/>
                        </w:rPr>
                        <w:t xml:space="preserve">міської ради, </w:t>
                      </w:r>
                    </w:p>
                    <w:p w:rsidR="0012197F" w:rsidRPr="0012197F" w:rsidRDefault="0012197F" w:rsidP="0012197F">
                      <w:pPr>
                        <w:jc w:val="both"/>
                        <w:rPr>
                          <w:lang w:val="uk-UA"/>
                        </w:rPr>
                      </w:pPr>
                      <w:r w:rsidRPr="009C3BB9">
                        <w:rPr>
                          <w:lang w:val="uk-UA"/>
                        </w:rPr>
                        <w:t xml:space="preserve">начальник </w:t>
                      </w:r>
                      <w:r w:rsidR="0050444B">
                        <w:rPr>
                          <w:lang w:val="uk-UA"/>
                        </w:rPr>
                        <w:t xml:space="preserve">Богданчук О.В. </w:t>
                      </w:r>
                      <w:r w:rsidRPr="009C3BB9">
                        <w:rPr>
                          <w:lang w:val="uk-UA"/>
                        </w:rPr>
                        <w:t>(т.</w:t>
                      </w:r>
                      <w:r w:rsidR="003D1378">
                        <w:rPr>
                          <w:lang w:val="uk-UA"/>
                        </w:rPr>
                        <w:t>2-42-41</w:t>
                      </w:r>
                      <w:r w:rsidRPr="009C3BB9">
                        <w:rPr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A7B67" w:rsidRDefault="00C83841" w:rsidP="00BA7B6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-53340</wp:posOffset>
                </wp:positionV>
                <wp:extent cx="2133600" cy="800100"/>
                <wp:effectExtent l="0" t="381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67" w:rsidRDefault="00BA7B67" w:rsidP="00BA7B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3.9pt;margin-top:-4.2pt;width:16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2OhAIAABY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9oFqrTG1eB050BNz/ANrAcM3XmVtMvDim9aona8mtrdd9ywiC6LJxMTo6OOC6A&#10;bPr3msE1ZOd1BBoa24XSQTEQoANLD0/MhFAobObZ+fksBRMF2zyFUkXqElIdTxvr/FuuOxQmNbbA&#10;fEQn+1vnQzSkOrqEy5yWgq2FlHFht5uVtGhPQCXr+MUEXrhJFZyVDsdGxHEHgoQ7gi2EG1l/LLO8&#10;SJd5OVnP5heTYl1MJ+VFOp+kWbksZ2lRFjfr7yHArKhawRhXt0LxowKz4u8YPvTCqJ2oQdTXuJzm&#10;05GiPyaZxu93SXbCQ0NK0cU6g1twIlUg9o1ice6JkOM8+Tn8WGWowfEfqxJlEJgfNeCHzRD1FjUS&#10;JLLR7AF0YTXQBgzDYwKTVttvGPXQmDV2X3fEcozkOwXaKrOiCJ0cF8X0IoeFPbVsTi1EUYCqscdo&#10;nK782P07Y8W2hZtGNSt9DXpsRJTKc1QHFUPzxZwOD0Xo7tN19Hp+zhY/AAAA//8DAFBLAwQUAAYA&#10;CAAAACEAsGGKit4AAAAKAQAADwAAAGRycy9kb3ducmV2LnhtbEyPwU7DMAyG70i8Q2QkLmhLN0a6&#10;dU0nQAJx3dgDpI3XVmucqsnW7u0xJzja/vT7+/Pd5DpxxSG0njQs5gkIpMrblmoNx++P2RpEiIas&#10;6TyhhhsG2BX3d7nJrB9pj9dDrAWHUMiMhibGPpMyVA06E+a+R+LbyQ/ORB6HWtrBjBzuOrlMEiWd&#10;aYk/NKbH9war8+HiNJy+xqeXzVh+xmO6X6k306alv2n9+DC9bkFEnOIfDL/6rA4FO5X+QjaIToNa&#10;pqweNczWKxAMbNQzL0omF6kCWeTyf4XiBwAA//8DAFBLAQItABQABgAIAAAAIQC2gziS/gAAAOEB&#10;AAATAAAAAAAAAAAAAAAAAAAAAABbQ29udGVudF9UeXBlc10ueG1sUEsBAi0AFAAGAAgAAAAhADj9&#10;If/WAAAAlAEAAAsAAAAAAAAAAAAAAAAALwEAAF9yZWxzLy5yZWxzUEsBAi0AFAAGAAgAAAAhAKFX&#10;LY6EAgAAFgUAAA4AAAAAAAAAAAAAAAAALgIAAGRycy9lMm9Eb2MueG1sUEsBAi0AFAAGAAgAAAAh&#10;ALBhioreAAAACgEAAA8AAAAAAAAAAAAAAAAA3gQAAGRycy9kb3ducmV2LnhtbFBLBQYAAAAABAAE&#10;APMAAADpBQAAAAA=&#10;" stroked="f">
                <v:textbox>
                  <w:txbxContent>
                    <w:p w:rsidR="00BA7B67" w:rsidRDefault="00BA7B67" w:rsidP="00BA7B67"/>
                  </w:txbxContent>
                </v:textbox>
              </v:shape>
            </w:pict>
          </mc:Fallback>
        </mc:AlternateContent>
      </w:r>
    </w:p>
    <w:p w:rsidR="00BA7B67" w:rsidRPr="00BF0FFF" w:rsidRDefault="00BA7B67" w:rsidP="00BA7B67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A12FBEE" wp14:editId="7557D996">
            <wp:simplePos x="0" y="0"/>
            <wp:positionH relativeFrom="column">
              <wp:posOffset>2955925</wp:posOffset>
            </wp:positionH>
            <wp:positionV relativeFrom="paragraph">
              <wp:posOffset>17145</wp:posOffset>
            </wp:positionV>
            <wp:extent cx="450215" cy="615950"/>
            <wp:effectExtent l="19050" t="0" r="698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B67" w:rsidRPr="00BF0FFF" w:rsidRDefault="00BA7B67" w:rsidP="00BA7B67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</w:p>
    <w:p w:rsidR="00BA7B67" w:rsidRPr="00BF0FFF" w:rsidRDefault="00BA7B67" w:rsidP="00BA7B67">
      <w:pPr>
        <w:jc w:val="center"/>
        <w:rPr>
          <w:sz w:val="28"/>
          <w:szCs w:val="28"/>
        </w:rPr>
      </w:pPr>
    </w:p>
    <w:p w:rsidR="00BA7B67" w:rsidRPr="00032299" w:rsidRDefault="00BA7B67" w:rsidP="00BA7B67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BA7B67" w:rsidRPr="00D4652E" w:rsidRDefault="00BA7B67" w:rsidP="00BA7B67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BA7B67" w:rsidRDefault="00BA7B67" w:rsidP="00BA7B67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BA7B67" w:rsidRDefault="00BA7B67" w:rsidP="00BA7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801CD" w:rsidRDefault="00F801CD" w:rsidP="00BA7B67">
      <w:pPr>
        <w:jc w:val="center"/>
        <w:rPr>
          <w:sz w:val="28"/>
          <w:szCs w:val="28"/>
          <w:lang w:val="uk-UA"/>
        </w:rPr>
      </w:pPr>
    </w:p>
    <w:p w:rsidR="00F801CD" w:rsidRDefault="00F801CD" w:rsidP="00BA7B67">
      <w:pPr>
        <w:jc w:val="center"/>
        <w:rPr>
          <w:sz w:val="28"/>
          <w:szCs w:val="28"/>
          <w:lang w:val="uk-UA"/>
        </w:rPr>
      </w:pPr>
    </w:p>
    <w:p w:rsidR="00F801CD" w:rsidRDefault="00F801CD" w:rsidP="00F801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тридцять перша сесія                                                                          сьомого скликання</w:t>
      </w:r>
    </w:p>
    <w:p w:rsidR="00BA7B67" w:rsidRDefault="00BA7B67" w:rsidP="00BA7B67">
      <w:pPr>
        <w:ind w:left="-142" w:right="2200"/>
        <w:jc w:val="center"/>
        <w:rPr>
          <w:sz w:val="28"/>
          <w:szCs w:val="28"/>
          <w:lang w:val="uk-UA"/>
        </w:rPr>
      </w:pPr>
    </w:p>
    <w:p w:rsidR="00BA7B67" w:rsidRPr="003C30D9" w:rsidRDefault="00BA7B67" w:rsidP="00BA7B67">
      <w:pPr>
        <w:ind w:right="2200"/>
        <w:rPr>
          <w:sz w:val="28"/>
          <w:szCs w:val="28"/>
        </w:rPr>
      </w:pPr>
      <w:r>
        <w:rPr>
          <w:sz w:val="28"/>
          <w:szCs w:val="28"/>
          <w:lang w:val="uk-UA"/>
        </w:rPr>
        <w:t>від</w:t>
      </w:r>
      <w:r w:rsidRPr="004E753D">
        <w:rPr>
          <w:sz w:val="28"/>
          <w:szCs w:val="28"/>
          <w:lang w:val="uk-UA"/>
        </w:rPr>
        <w:t xml:space="preserve"> </w:t>
      </w:r>
      <w:r w:rsidRPr="003C30D9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>№</w:t>
      </w:r>
    </w:p>
    <w:p w:rsidR="00BA7B67" w:rsidRPr="004E753D" w:rsidRDefault="00BA7B67" w:rsidP="00BA7B67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BA7B67" w:rsidRDefault="00BA7B67" w:rsidP="00BA7B67">
      <w:pPr>
        <w:ind w:righ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міської ради від 20.12.2018 №649 ,,Про передачу електричних мереж</w:t>
      </w:r>
      <w:r w:rsidR="00C83841">
        <w:rPr>
          <w:sz w:val="28"/>
          <w:szCs w:val="28"/>
          <w:lang w:val="uk-UA"/>
        </w:rPr>
        <w:t>“</w:t>
      </w:r>
    </w:p>
    <w:p w:rsidR="00BA7B67" w:rsidRDefault="00BA7B67" w:rsidP="00BA7B67">
      <w:pPr>
        <w:jc w:val="both"/>
        <w:rPr>
          <w:sz w:val="28"/>
          <w:szCs w:val="28"/>
          <w:lang w:val="uk-UA"/>
        </w:rPr>
      </w:pPr>
    </w:p>
    <w:p w:rsidR="00BA7B67" w:rsidRPr="002C2DAD" w:rsidRDefault="00BA7B67" w:rsidP="00BA7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</w:t>
      </w:r>
      <w:r w:rsidR="00DD0E68">
        <w:rPr>
          <w:sz w:val="28"/>
          <w:szCs w:val="28"/>
          <w:lang w:val="uk-UA"/>
        </w:rPr>
        <w:t xml:space="preserve"> статтею 25,</w:t>
      </w:r>
      <w:r w:rsidR="006766DD">
        <w:rPr>
          <w:sz w:val="28"/>
          <w:szCs w:val="28"/>
          <w:lang w:val="uk-UA"/>
        </w:rPr>
        <w:t xml:space="preserve"> частинами другою, п’ятою, сьомою статті 60</w:t>
      </w:r>
      <w:r>
        <w:rPr>
          <w:sz w:val="28"/>
          <w:szCs w:val="28"/>
          <w:lang w:val="uk-UA"/>
        </w:rPr>
        <w:t xml:space="preserve">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Україні“, </w:t>
      </w:r>
      <w:r w:rsidR="006766DD">
        <w:rPr>
          <w:sz w:val="28"/>
          <w:szCs w:val="28"/>
          <w:lang w:val="uk-UA"/>
        </w:rPr>
        <w:t xml:space="preserve">розглянувши звернення акціонерного товариства </w:t>
      </w:r>
      <w:proofErr w:type="spellStart"/>
      <w:r w:rsidR="006766DD">
        <w:rPr>
          <w:sz w:val="28"/>
          <w:szCs w:val="28"/>
          <w:lang w:val="uk-UA"/>
        </w:rPr>
        <w:t>„Житомиробленерго</w:t>
      </w:r>
      <w:proofErr w:type="spellEnd"/>
      <w:r w:rsidR="006766DD">
        <w:rPr>
          <w:sz w:val="28"/>
          <w:szCs w:val="28"/>
          <w:lang w:val="uk-UA"/>
        </w:rPr>
        <w:t>“</w:t>
      </w:r>
      <w:r w:rsidRPr="007B2C5B">
        <w:rPr>
          <w:sz w:val="28"/>
          <w:szCs w:val="28"/>
          <w:lang w:val="uk-UA"/>
        </w:rPr>
        <w:t>,</w:t>
      </w:r>
      <w:r w:rsidR="006766DD">
        <w:rPr>
          <w:sz w:val="28"/>
          <w:szCs w:val="28"/>
          <w:lang w:val="uk-UA"/>
        </w:rPr>
        <w:t xml:space="preserve"> міська рада</w:t>
      </w:r>
    </w:p>
    <w:p w:rsidR="00BA7B67" w:rsidRPr="002C2DAD" w:rsidRDefault="00BA7B67" w:rsidP="00BA7B67">
      <w:pPr>
        <w:jc w:val="both"/>
        <w:rPr>
          <w:sz w:val="16"/>
          <w:szCs w:val="16"/>
          <w:lang w:val="uk-UA"/>
        </w:rPr>
      </w:pPr>
    </w:p>
    <w:p w:rsidR="00BA7B67" w:rsidRPr="002C2DAD" w:rsidRDefault="006766DD" w:rsidP="00BA7B6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ВИРІШИЛА</w:t>
      </w:r>
      <w:r w:rsidR="00BA7B67">
        <w:rPr>
          <w:sz w:val="28"/>
          <w:szCs w:val="28"/>
          <w:lang w:val="uk-UA"/>
        </w:rPr>
        <w:t>:</w:t>
      </w:r>
    </w:p>
    <w:p w:rsidR="00BA7B67" w:rsidRPr="002C2DAD" w:rsidRDefault="00BA7B67" w:rsidP="00BA7B67">
      <w:pPr>
        <w:jc w:val="both"/>
        <w:rPr>
          <w:sz w:val="16"/>
          <w:szCs w:val="16"/>
        </w:rPr>
      </w:pPr>
    </w:p>
    <w:p w:rsidR="00BA7B67" w:rsidRPr="001608E7" w:rsidRDefault="00BA7B67" w:rsidP="00BA7B67">
      <w:pPr>
        <w:ind w:hanging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1.</w:t>
      </w:r>
      <w:r w:rsidR="006766DD">
        <w:rPr>
          <w:sz w:val="28"/>
          <w:szCs w:val="28"/>
          <w:lang w:val="uk-UA"/>
        </w:rPr>
        <w:t>Внести зміни до рішення міської ради від 20.12.2018 №649 ,,Про передачу електричних мереж</w:t>
      </w:r>
      <w:r w:rsidR="00C83841">
        <w:rPr>
          <w:sz w:val="28"/>
          <w:szCs w:val="28"/>
          <w:lang w:val="uk-UA"/>
        </w:rPr>
        <w:t>“</w:t>
      </w:r>
      <w:r w:rsidR="006766DD">
        <w:rPr>
          <w:sz w:val="28"/>
          <w:szCs w:val="28"/>
          <w:lang w:val="uk-UA"/>
        </w:rPr>
        <w:t>, а с</w:t>
      </w:r>
      <w:r w:rsidR="00F801CD">
        <w:rPr>
          <w:sz w:val="28"/>
          <w:szCs w:val="28"/>
          <w:lang w:val="uk-UA"/>
        </w:rPr>
        <w:t>аме</w:t>
      </w:r>
      <w:r w:rsidR="00BB4026">
        <w:rPr>
          <w:sz w:val="28"/>
          <w:szCs w:val="28"/>
          <w:lang w:val="uk-UA"/>
        </w:rPr>
        <w:t>:</w:t>
      </w:r>
      <w:r w:rsidR="00F801CD">
        <w:rPr>
          <w:sz w:val="28"/>
          <w:szCs w:val="28"/>
          <w:lang w:val="uk-UA"/>
        </w:rPr>
        <w:t xml:space="preserve"> пункт 1 викласти в новій</w:t>
      </w:r>
      <w:r w:rsidR="006766DD">
        <w:rPr>
          <w:sz w:val="28"/>
          <w:szCs w:val="28"/>
          <w:lang w:val="uk-UA"/>
        </w:rPr>
        <w:t xml:space="preserve"> редакці</w:t>
      </w:r>
      <w:r w:rsidR="001E57B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:</w:t>
      </w:r>
    </w:p>
    <w:p w:rsidR="00BA7B67" w:rsidRPr="00487518" w:rsidRDefault="001E57BE" w:rsidP="00BA7B67">
      <w:pPr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7B67" w:rsidRPr="005D7887">
        <w:rPr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>1. Управлінню житлово-комунального господарства, енергозбереження та комунальної власності</w:t>
      </w:r>
      <w:r w:rsidRPr="002D049F">
        <w:rPr>
          <w:sz w:val="28"/>
          <w:szCs w:val="28"/>
          <w:lang w:val="uk-UA"/>
        </w:rPr>
        <w:t xml:space="preserve"> </w:t>
      </w:r>
      <w:r w:rsidRPr="00551DC0">
        <w:rPr>
          <w:sz w:val="28"/>
          <w:szCs w:val="28"/>
          <w:lang w:val="uk-UA"/>
        </w:rPr>
        <w:t>Новоград-Волинської</w:t>
      </w:r>
      <w:r>
        <w:rPr>
          <w:sz w:val="28"/>
          <w:szCs w:val="28"/>
          <w:lang w:val="uk-UA"/>
        </w:rPr>
        <w:t xml:space="preserve"> міської ради </w:t>
      </w:r>
      <w:r w:rsidRPr="005D788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Богданчук О.В.</w:t>
      </w:r>
      <w:r w:rsidRPr="005D7887">
        <w:rPr>
          <w:sz w:val="28"/>
          <w:szCs w:val="28"/>
          <w:lang w:val="uk-UA"/>
        </w:rPr>
        <w:t>) передати</w:t>
      </w:r>
      <w:r w:rsidRPr="005207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Pr="005D7887">
        <w:rPr>
          <w:sz w:val="28"/>
          <w:szCs w:val="28"/>
          <w:lang w:val="uk-UA"/>
        </w:rPr>
        <w:t xml:space="preserve">езоплатно </w:t>
      </w:r>
      <w:r>
        <w:rPr>
          <w:sz w:val="28"/>
          <w:szCs w:val="28"/>
          <w:lang w:val="uk-UA"/>
        </w:rPr>
        <w:t>у власність АТ ,,</w:t>
      </w:r>
      <w:proofErr w:type="spellStart"/>
      <w:r>
        <w:rPr>
          <w:sz w:val="28"/>
          <w:szCs w:val="28"/>
          <w:lang w:val="uk-UA"/>
        </w:rPr>
        <w:t>Житомиробленерго</w:t>
      </w:r>
      <w:proofErr w:type="spellEnd"/>
      <w:r w:rsidR="00C83841"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Шекета</w:t>
      </w:r>
      <w:proofErr w:type="spellEnd"/>
      <w:r>
        <w:rPr>
          <w:sz w:val="28"/>
          <w:szCs w:val="28"/>
          <w:lang w:val="uk-UA"/>
        </w:rPr>
        <w:t xml:space="preserve"> О.М.) кабельну лінію 0,4 кВ від ТП-27, лінію електропередач (ЛЕП) 0,4 кВ від ТП-113, комірки    0,4 кВ в ТП-113 і в ТП-27 – вартістю 403328,0 грн.</w:t>
      </w:r>
      <w:r w:rsidR="00C83841">
        <w:rPr>
          <w:sz w:val="28"/>
          <w:szCs w:val="28"/>
          <w:lang w:val="uk-UA"/>
        </w:rPr>
        <w:t>“.</w:t>
      </w:r>
    </w:p>
    <w:p w:rsidR="00BA7B67" w:rsidRDefault="00BA7B67" w:rsidP="001E57BE">
      <w:pPr>
        <w:ind w:hanging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1E57BE">
        <w:rPr>
          <w:sz w:val="28"/>
          <w:szCs w:val="28"/>
          <w:lang w:val="uk-UA"/>
        </w:rPr>
        <w:t>2</w:t>
      </w:r>
      <w:r w:rsidRPr="005D78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D7887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BA7834">
        <w:rPr>
          <w:sz w:val="28"/>
          <w:szCs w:val="28"/>
          <w:lang w:val="uk-UA"/>
        </w:rPr>
        <w:t xml:space="preserve">постійну комісію міської ради з питань житлово-комунального господарства та екології (Табалюк В.С.) та </w:t>
      </w:r>
      <w:r w:rsidRPr="005D7887">
        <w:rPr>
          <w:sz w:val="28"/>
          <w:szCs w:val="28"/>
          <w:lang w:val="uk-UA"/>
        </w:rPr>
        <w:t>заступника міського</w:t>
      </w:r>
      <w:r w:rsidRPr="005207CA"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 xml:space="preserve">голови </w:t>
      </w:r>
      <w:proofErr w:type="spellStart"/>
      <w:r>
        <w:rPr>
          <w:sz w:val="28"/>
          <w:szCs w:val="28"/>
        </w:rPr>
        <w:t>Легенчука</w:t>
      </w:r>
      <w:proofErr w:type="spellEnd"/>
      <w:r>
        <w:rPr>
          <w:sz w:val="28"/>
          <w:szCs w:val="28"/>
        </w:rPr>
        <w:t xml:space="preserve"> А.</w:t>
      </w:r>
      <w:r>
        <w:rPr>
          <w:sz w:val="28"/>
          <w:szCs w:val="28"/>
          <w:lang w:val="uk-UA"/>
        </w:rPr>
        <w:t xml:space="preserve">В. </w:t>
      </w:r>
    </w:p>
    <w:p w:rsidR="00BA7B67" w:rsidRPr="00901696" w:rsidRDefault="00BA7B67" w:rsidP="00BA7B67">
      <w:pPr>
        <w:ind w:hanging="20"/>
        <w:jc w:val="both"/>
        <w:rPr>
          <w:sz w:val="28"/>
          <w:szCs w:val="28"/>
        </w:rPr>
      </w:pPr>
    </w:p>
    <w:p w:rsidR="00BA7B67" w:rsidRPr="00901696" w:rsidRDefault="00BA7B67" w:rsidP="00BA7B67">
      <w:pPr>
        <w:jc w:val="both"/>
        <w:rPr>
          <w:sz w:val="28"/>
          <w:szCs w:val="28"/>
        </w:rPr>
      </w:pPr>
    </w:p>
    <w:p w:rsidR="00BA7B67" w:rsidRDefault="00BA7B67" w:rsidP="00BA7B67">
      <w:pPr>
        <w:ind w:hanging="20"/>
        <w:jc w:val="both"/>
        <w:rPr>
          <w:sz w:val="28"/>
          <w:szCs w:val="28"/>
          <w:lang w:val="uk-UA"/>
        </w:rPr>
      </w:pPr>
      <w:proofErr w:type="spellStart"/>
      <w:r w:rsidRPr="0026349A">
        <w:rPr>
          <w:sz w:val="28"/>
          <w:szCs w:val="28"/>
        </w:rPr>
        <w:t>М</w:t>
      </w:r>
      <w:r w:rsidRPr="00971871"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 w:rsidRPr="00971871"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5207C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Весельський</w:t>
      </w:r>
    </w:p>
    <w:p w:rsidR="00BA7B67" w:rsidRDefault="00BA7B67" w:rsidP="00BA7B67">
      <w:pPr>
        <w:ind w:hanging="20"/>
        <w:jc w:val="both"/>
        <w:rPr>
          <w:sz w:val="28"/>
          <w:szCs w:val="28"/>
          <w:lang w:val="uk-UA"/>
        </w:rPr>
      </w:pPr>
    </w:p>
    <w:p w:rsidR="00BA7B67" w:rsidRPr="00760DE5" w:rsidRDefault="00BA7B67" w:rsidP="00BA7B67">
      <w:pPr>
        <w:ind w:hanging="20"/>
        <w:jc w:val="both"/>
        <w:rPr>
          <w:sz w:val="28"/>
          <w:szCs w:val="28"/>
        </w:rPr>
      </w:pPr>
    </w:p>
    <w:p w:rsidR="00BA7B67" w:rsidRPr="00760DE5" w:rsidRDefault="00BA7B67" w:rsidP="00BA7B67">
      <w:pPr>
        <w:ind w:hanging="20"/>
        <w:jc w:val="both"/>
        <w:rPr>
          <w:sz w:val="28"/>
          <w:szCs w:val="28"/>
        </w:rPr>
      </w:pPr>
    </w:p>
    <w:p w:rsidR="00BA7B67" w:rsidRPr="00760DE5" w:rsidRDefault="00BA7B67" w:rsidP="00BA7B67">
      <w:pPr>
        <w:ind w:hanging="20"/>
        <w:jc w:val="both"/>
        <w:rPr>
          <w:sz w:val="28"/>
          <w:szCs w:val="28"/>
        </w:rPr>
      </w:pPr>
    </w:p>
    <w:p w:rsidR="00BA7B67" w:rsidRDefault="00BA7B67" w:rsidP="001E57BE">
      <w:pPr>
        <w:jc w:val="both"/>
        <w:rPr>
          <w:sz w:val="28"/>
          <w:szCs w:val="28"/>
          <w:lang w:val="uk-UA"/>
        </w:rPr>
      </w:pPr>
    </w:p>
    <w:p w:rsidR="00F306EC" w:rsidRDefault="00F306EC" w:rsidP="001E57BE">
      <w:pPr>
        <w:jc w:val="both"/>
        <w:rPr>
          <w:sz w:val="28"/>
          <w:szCs w:val="28"/>
          <w:lang w:val="uk-UA"/>
        </w:rPr>
      </w:pPr>
    </w:p>
    <w:p w:rsidR="00F306EC" w:rsidRDefault="00F306EC" w:rsidP="001E57BE">
      <w:pPr>
        <w:jc w:val="both"/>
        <w:rPr>
          <w:sz w:val="28"/>
          <w:szCs w:val="28"/>
          <w:lang w:val="uk-UA"/>
        </w:rPr>
      </w:pPr>
    </w:p>
    <w:p w:rsidR="00F306EC" w:rsidRDefault="00F306EC" w:rsidP="001E57BE">
      <w:pPr>
        <w:jc w:val="both"/>
        <w:rPr>
          <w:sz w:val="28"/>
          <w:szCs w:val="28"/>
          <w:lang w:val="uk-UA"/>
        </w:rPr>
      </w:pPr>
    </w:p>
    <w:p w:rsidR="00F306EC" w:rsidRDefault="00F306EC" w:rsidP="00F306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Порівняльна таблиця</w:t>
      </w:r>
    </w:p>
    <w:tbl>
      <w:tblPr>
        <w:tblpPr w:leftFromText="180" w:rightFromText="180" w:vertAnchor="page" w:horzAnchor="margin" w:tblpY="27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95"/>
        <w:gridCol w:w="4796"/>
      </w:tblGrid>
      <w:tr w:rsidR="00F306EC" w:rsidTr="00F306EC">
        <w:trPr>
          <w:trHeight w:val="41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EC" w:rsidRDefault="00F30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змін</w:t>
            </w:r>
          </w:p>
          <w:p w:rsidR="00F306EC" w:rsidRDefault="00F306EC">
            <w:pPr>
              <w:jc w:val="both"/>
              <w:rPr>
                <w:lang w:val="uk-UA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EC" w:rsidRDefault="00F30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Після змін</w:t>
            </w:r>
          </w:p>
          <w:p w:rsidR="00F306EC" w:rsidRDefault="00F306EC">
            <w:pPr>
              <w:jc w:val="both"/>
              <w:rPr>
                <w:lang w:val="uk-UA"/>
              </w:rPr>
            </w:pPr>
          </w:p>
        </w:tc>
      </w:tr>
      <w:tr w:rsidR="00F306EC" w:rsidTr="00F306EC">
        <w:trPr>
          <w:trHeight w:val="448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EC" w:rsidRDefault="00F306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 Управлінню житлово-комунального господарства, енергозбереження та комунальної  власності  міської   ради   (Богданчук О.В.) передати безоплатно у власність АТ ,,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” (Шекета О.М.)  кабельні лінії 0,4 кВ, комірки 0,4 кВ в ТП-113 і в ТП-27 -  вартістю 403328,0 грн.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EC" w:rsidRDefault="00F306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,,1. Управлінню житлово-комунального господарства, енергозбереження та комунальної власності Новоград-Волинської міської ради (Богданчук О.В.) передати безоплатно у власність АТ ,,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Житомиробленерго</w:t>
            </w:r>
            <w:r>
              <w:rPr>
                <w:rFonts w:ascii="Cambria Math" w:hAnsi="Cambria Math" w:cs="Cambria Math"/>
                <w:sz w:val="28"/>
                <w:szCs w:val="28"/>
                <w:lang w:val="uk-UA"/>
              </w:rPr>
              <w:t>ˮ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Шекета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О.М.) </w:t>
            </w:r>
            <w:r>
              <w:rPr>
                <w:b/>
                <w:sz w:val="28"/>
                <w:szCs w:val="28"/>
                <w:lang w:val="uk-UA"/>
              </w:rPr>
              <w:t>кабельну лінію</w:t>
            </w:r>
            <w:r>
              <w:rPr>
                <w:sz w:val="28"/>
                <w:szCs w:val="28"/>
                <w:lang w:val="uk-UA"/>
              </w:rPr>
              <w:t xml:space="preserve"> 0,4 кВ </w:t>
            </w:r>
            <w:r>
              <w:rPr>
                <w:b/>
                <w:sz w:val="28"/>
                <w:szCs w:val="28"/>
                <w:lang w:val="uk-UA"/>
              </w:rPr>
              <w:t>від ТП-27, лінію електропередач (ЛЕП) 0,4 кВ від ТП-113,</w:t>
            </w:r>
            <w:r>
              <w:rPr>
                <w:sz w:val="28"/>
                <w:szCs w:val="28"/>
                <w:lang w:val="uk-UA"/>
              </w:rPr>
              <w:t xml:space="preserve"> комірки 0,4 кВ в ТП-113 і в ТП-27 – вартістю 403328,0 </w:t>
            </w:r>
            <w:proofErr w:type="spellStart"/>
            <w:r>
              <w:rPr>
                <w:sz w:val="28"/>
                <w:szCs w:val="28"/>
                <w:lang w:val="uk-UA"/>
              </w:rPr>
              <w:t>грн.</w:t>
            </w:r>
            <w:r>
              <w:rPr>
                <w:rFonts w:ascii="Cambria Math" w:hAnsi="Cambria Math" w:cs="Cambria Math"/>
                <w:sz w:val="28"/>
                <w:szCs w:val="28"/>
                <w:lang w:val="uk-UA"/>
              </w:rPr>
              <w:t>ˮ</w:t>
            </w:r>
            <w:proofErr w:type="spellEnd"/>
          </w:p>
        </w:tc>
      </w:tr>
    </w:tbl>
    <w:p w:rsidR="00F306EC" w:rsidRDefault="00F306EC" w:rsidP="00F306EC">
      <w:pPr>
        <w:ind w:right="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Про внесення змін до рішення міської ради від 20.12.2018 №649 ,,Про передачу електричних </w:t>
      </w:r>
      <w:proofErr w:type="spellStart"/>
      <w:r>
        <w:rPr>
          <w:sz w:val="28"/>
          <w:szCs w:val="28"/>
          <w:lang w:val="uk-UA"/>
        </w:rPr>
        <w:t>мереж</w:t>
      </w:r>
      <w:r>
        <w:rPr>
          <w:rFonts w:ascii="Cambria Math" w:hAnsi="Cambria Math" w:cs="Cambria Math"/>
          <w:sz w:val="28"/>
          <w:szCs w:val="28"/>
          <w:lang w:val="uk-UA"/>
        </w:rPr>
        <w:t>ˮ</w:t>
      </w:r>
      <w:proofErr w:type="spellEnd"/>
    </w:p>
    <w:p w:rsidR="00F306EC" w:rsidRDefault="00F306EC" w:rsidP="00F306EC">
      <w:pPr>
        <w:ind w:right="19"/>
        <w:jc w:val="center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jc w:val="center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</w:p>
    <w:p w:rsidR="00F306EC" w:rsidRDefault="00F306EC" w:rsidP="00F306EC">
      <w:pPr>
        <w:ind w:right="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F306EC" w:rsidRDefault="00F306EC" w:rsidP="00F306EC">
      <w:pPr>
        <w:ind w:right="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ЖКГЕ та КВ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    ради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О.В. Богданчук</w:t>
      </w:r>
    </w:p>
    <w:p w:rsidR="00F306EC" w:rsidRPr="00F306EC" w:rsidRDefault="00F306EC" w:rsidP="001E57BE">
      <w:pPr>
        <w:jc w:val="both"/>
        <w:rPr>
          <w:sz w:val="28"/>
          <w:szCs w:val="28"/>
          <w:lang w:val="uk-UA"/>
        </w:rPr>
      </w:pPr>
    </w:p>
    <w:sectPr w:rsidR="00F306EC" w:rsidRPr="00F306EC" w:rsidSect="00082E1B">
      <w:pgSz w:w="11906" w:h="16838"/>
      <w:pgMar w:top="851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1A"/>
    <w:rsid w:val="00020FC7"/>
    <w:rsid w:val="00033912"/>
    <w:rsid w:val="000419BD"/>
    <w:rsid w:val="00047531"/>
    <w:rsid w:val="00097483"/>
    <w:rsid w:val="000B6728"/>
    <w:rsid w:val="0012197F"/>
    <w:rsid w:val="00134221"/>
    <w:rsid w:val="00144E54"/>
    <w:rsid w:val="00150889"/>
    <w:rsid w:val="001608E7"/>
    <w:rsid w:val="00170692"/>
    <w:rsid w:val="00176DF0"/>
    <w:rsid w:val="001840A8"/>
    <w:rsid w:val="001B04DF"/>
    <w:rsid w:val="001E57BE"/>
    <w:rsid w:val="00234C97"/>
    <w:rsid w:val="00247A99"/>
    <w:rsid w:val="00271F85"/>
    <w:rsid w:val="00292CEF"/>
    <w:rsid w:val="002C2DAD"/>
    <w:rsid w:val="002D2237"/>
    <w:rsid w:val="003222EF"/>
    <w:rsid w:val="003345AC"/>
    <w:rsid w:val="003C30D9"/>
    <w:rsid w:val="003D1378"/>
    <w:rsid w:val="00421160"/>
    <w:rsid w:val="004639D1"/>
    <w:rsid w:val="00487518"/>
    <w:rsid w:val="00490BB6"/>
    <w:rsid w:val="004C146E"/>
    <w:rsid w:val="004D37DD"/>
    <w:rsid w:val="0050444B"/>
    <w:rsid w:val="00517065"/>
    <w:rsid w:val="005F46A6"/>
    <w:rsid w:val="00600C0C"/>
    <w:rsid w:val="00646A95"/>
    <w:rsid w:val="006766DD"/>
    <w:rsid w:val="0068244A"/>
    <w:rsid w:val="006D41C5"/>
    <w:rsid w:val="006D4F97"/>
    <w:rsid w:val="006F59F3"/>
    <w:rsid w:val="007009B0"/>
    <w:rsid w:val="00712CC6"/>
    <w:rsid w:val="00760DE5"/>
    <w:rsid w:val="00772444"/>
    <w:rsid w:val="007B6230"/>
    <w:rsid w:val="00882A8C"/>
    <w:rsid w:val="008972A9"/>
    <w:rsid w:val="008A0087"/>
    <w:rsid w:val="008B235C"/>
    <w:rsid w:val="00900A71"/>
    <w:rsid w:val="0090354A"/>
    <w:rsid w:val="009743E4"/>
    <w:rsid w:val="009938A3"/>
    <w:rsid w:val="009B7D25"/>
    <w:rsid w:val="00A1602F"/>
    <w:rsid w:val="00A71132"/>
    <w:rsid w:val="00A739D2"/>
    <w:rsid w:val="00A839DC"/>
    <w:rsid w:val="00AA7C1E"/>
    <w:rsid w:val="00AC3D16"/>
    <w:rsid w:val="00B30D15"/>
    <w:rsid w:val="00B739A0"/>
    <w:rsid w:val="00BA7834"/>
    <w:rsid w:val="00BA7B67"/>
    <w:rsid w:val="00BB4026"/>
    <w:rsid w:val="00BE1573"/>
    <w:rsid w:val="00C12507"/>
    <w:rsid w:val="00C46F86"/>
    <w:rsid w:val="00C83841"/>
    <w:rsid w:val="00C85E55"/>
    <w:rsid w:val="00C8622B"/>
    <w:rsid w:val="00C9442A"/>
    <w:rsid w:val="00CE7C4A"/>
    <w:rsid w:val="00D64122"/>
    <w:rsid w:val="00D742F1"/>
    <w:rsid w:val="00D779F5"/>
    <w:rsid w:val="00D96E2D"/>
    <w:rsid w:val="00D974E8"/>
    <w:rsid w:val="00DB4299"/>
    <w:rsid w:val="00DD0E68"/>
    <w:rsid w:val="00DE3B0D"/>
    <w:rsid w:val="00E6001A"/>
    <w:rsid w:val="00E713C0"/>
    <w:rsid w:val="00EA3440"/>
    <w:rsid w:val="00EC1FE0"/>
    <w:rsid w:val="00F06E33"/>
    <w:rsid w:val="00F13C05"/>
    <w:rsid w:val="00F306EC"/>
    <w:rsid w:val="00F72294"/>
    <w:rsid w:val="00F801CD"/>
    <w:rsid w:val="00F807EF"/>
    <w:rsid w:val="00F84F33"/>
    <w:rsid w:val="00F9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B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B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2019-03-12T06:08:00Z</cp:lastPrinted>
  <dcterms:created xsi:type="dcterms:W3CDTF">2019-03-13T14:57:00Z</dcterms:created>
  <dcterms:modified xsi:type="dcterms:W3CDTF">2019-03-14T09:23:00Z</dcterms:modified>
</cp:coreProperties>
</file>