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5B" w:rsidRPr="0045535B" w:rsidRDefault="0045535B" w:rsidP="0045535B">
      <w:pPr>
        <w:tabs>
          <w:tab w:val="left" w:pos="9355"/>
        </w:tabs>
        <w:spacing w:after="0" w:line="240" w:lineRule="auto"/>
        <w:ind w:left="5670" w:right="-5"/>
        <w:rPr>
          <w:rFonts w:ascii="Times New Roman" w:hAnsi="Times New Roman" w:cs="Times New Roman"/>
          <w:lang w:eastAsia="ar-SA"/>
        </w:rPr>
      </w:pPr>
      <w:r w:rsidRPr="0045535B">
        <w:rPr>
          <w:rFonts w:ascii="Times New Roman" w:hAnsi="Times New Roman" w:cs="Times New Roman"/>
          <w:lang w:eastAsia="ar-SA"/>
        </w:rPr>
        <w:t>Проект рішення</w:t>
      </w:r>
    </w:p>
    <w:p w:rsidR="0045535B" w:rsidRPr="0045535B" w:rsidRDefault="0045535B" w:rsidP="0045535B">
      <w:pPr>
        <w:tabs>
          <w:tab w:val="left" w:pos="9355"/>
        </w:tabs>
        <w:spacing w:after="0" w:line="240" w:lineRule="auto"/>
        <w:ind w:left="5670" w:right="-5"/>
        <w:rPr>
          <w:rFonts w:ascii="Times New Roman" w:hAnsi="Times New Roman" w:cs="Times New Roman"/>
          <w:lang w:eastAsia="ar-SA"/>
        </w:rPr>
      </w:pPr>
      <w:r w:rsidRPr="0045535B">
        <w:rPr>
          <w:rFonts w:ascii="Times New Roman" w:hAnsi="Times New Roman" w:cs="Times New Roman"/>
          <w:lang w:eastAsia="ar-SA"/>
        </w:rPr>
        <w:t>Розробник: управління у справах сім’ї, молоді, фізичної культури та спорту міської ради</w:t>
      </w:r>
    </w:p>
    <w:p w:rsidR="0045535B" w:rsidRPr="0045535B" w:rsidRDefault="0045535B" w:rsidP="0045535B">
      <w:pPr>
        <w:tabs>
          <w:tab w:val="left" w:pos="9355"/>
        </w:tabs>
        <w:spacing w:after="0" w:line="240" w:lineRule="auto"/>
        <w:ind w:left="5670" w:right="-5"/>
        <w:rPr>
          <w:rFonts w:ascii="Times New Roman" w:hAnsi="Times New Roman" w:cs="Times New Roman"/>
          <w:lang w:eastAsia="ar-SA"/>
        </w:rPr>
      </w:pPr>
      <w:r w:rsidRPr="0045535B">
        <w:rPr>
          <w:rFonts w:ascii="Times New Roman" w:hAnsi="Times New Roman" w:cs="Times New Roman"/>
          <w:lang w:eastAsia="ar-SA"/>
        </w:rPr>
        <w:t xml:space="preserve">Начальник управління </w:t>
      </w:r>
      <w:proofErr w:type="spellStart"/>
      <w:r w:rsidRPr="0045535B">
        <w:rPr>
          <w:rFonts w:ascii="Times New Roman" w:hAnsi="Times New Roman" w:cs="Times New Roman"/>
          <w:lang w:eastAsia="ar-SA"/>
        </w:rPr>
        <w:t>Циба</w:t>
      </w:r>
      <w:proofErr w:type="spellEnd"/>
      <w:r w:rsidRPr="0045535B">
        <w:rPr>
          <w:rFonts w:ascii="Times New Roman" w:hAnsi="Times New Roman" w:cs="Times New Roman"/>
          <w:lang w:eastAsia="ar-SA"/>
        </w:rPr>
        <w:t xml:space="preserve"> Я.В.</w:t>
      </w:r>
    </w:p>
    <w:p w:rsidR="0045535B" w:rsidRPr="0045535B" w:rsidRDefault="0045535B" w:rsidP="0045535B">
      <w:pPr>
        <w:tabs>
          <w:tab w:val="left" w:pos="9355"/>
        </w:tabs>
        <w:spacing w:after="0" w:line="240" w:lineRule="auto"/>
        <w:ind w:left="5670" w:right="-5"/>
        <w:rPr>
          <w:rFonts w:ascii="Times New Roman" w:hAnsi="Times New Roman" w:cs="Times New Roman"/>
          <w:lang w:eastAsia="ar-SA"/>
        </w:rPr>
      </w:pPr>
      <w:proofErr w:type="spellStart"/>
      <w:r w:rsidRPr="0045535B">
        <w:rPr>
          <w:rFonts w:ascii="Times New Roman" w:hAnsi="Times New Roman" w:cs="Times New Roman"/>
          <w:lang w:eastAsia="ar-SA"/>
        </w:rPr>
        <w:t>Тел</w:t>
      </w:r>
      <w:proofErr w:type="spellEnd"/>
      <w:r w:rsidRPr="0045535B">
        <w:rPr>
          <w:rFonts w:ascii="Times New Roman" w:hAnsi="Times New Roman" w:cs="Times New Roman"/>
          <w:lang w:eastAsia="ar-SA"/>
        </w:rPr>
        <w:t xml:space="preserve">: 2-16-85 </w:t>
      </w:r>
    </w:p>
    <w:p w:rsidR="0045535B" w:rsidRPr="0045535B" w:rsidRDefault="0045535B" w:rsidP="0045535B">
      <w:pPr>
        <w:tabs>
          <w:tab w:val="left" w:pos="9355"/>
        </w:tabs>
        <w:spacing w:after="0" w:line="240" w:lineRule="auto"/>
        <w:ind w:left="360" w:right="-5" w:firstLine="5169"/>
        <w:rPr>
          <w:rFonts w:ascii="Times New Roman" w:hAnsi="Times New Roman" w:cs="Times New Roman"/>
          <w:lang w:eastAsia="ar-SA"/>
        </w:rPr>
      </w:pPr>
    </w:p>
    <w:p w:rsidR="0045535B" w:rsidRPr="0045535B" w:rsidRDefault="0045535B" w:rsidP="0045535B">
      <w:pPr>
        <w:tabs>
          <w:tab w:val="left" w:pos="9355"/>
        </w:tabs>
        <w:spacing w:after="0" w:line="240" w:lineRule="auto"/>
        <w:ind w:left="360" w:right="-5" w:firstLine="5169"/>
        <w:rPr>
          <w:rFonts w:ascii="Times New Roman" w:hAnsi="Times New Roman" w:cs="Times New Roman"/>
          <w:lang w:eastAsia="ar-SA"/>
        </w:rPr>
      </w:pPr>
    </w:p>
    <w:p w:rsidR="0045535B" w:rsidRPr="0045535B" w:rsidRDefault="0045535B" w:rsidP="0045535B">
      <w:pPr>
        <w:tabs>
          <w:tab w:val="left" w:pos="9355"/>
        </w:tabs>
        <w:spacing w:after="0" w:line="240" w:lineRule="auto"/>
        <w:ind w:left="360" w:right="-5" w:firstLine="3888"/>
        <w:rPr>
          <w:rFonts w:ascii="Times New Roman" w:hAnsi="Times New Roman" w:cs="Times New Roman"/>
          <w:lang w:eastAsia="ar-SA"/>
        </w:rPr>
      </w:pPr>
    </w:p>
    <w:p w:rsidR="0045535B" w:rsidRPr="0045535B" w:rsidRDefault="0045535B" w:rsidP="0045535B">
      <w:pPr>
        <w:tabs>
          <w:tab w:val="left" w:pos="9355"/>
        </w:tabs>
        <w:spacing w:after="0" w:line="240" w:lineRule="auto"/>
        <w:ind w:left="360" w:right="-5" w:firstLine="3888"/>
        <w:rPr>
          <w:rFonts w:ascii="Times New Roman" w:hAnsi="Times New Roman" w:cs="Times New Roman"/>
        </w:rPr>
      </w:pPr>
      <w:r w:rsidRPr="0045535B">
        <w:rPr>
          <w:rFonts w:ascii="Times New Roman" w:hAnsi="Times New Roman" w:cs="Times New Roman"/>
          <w:lang w:eastAsia="ar-SA"/>
        </w:rPr>
        <w:t xml:space="preserve">     </w:t>
      </w:r>
      <w:r w:rsidRPr="0045535B">
        <w:rPr>
          <w:rFonts w:ascii="Times New Roman" w:hAnsi="Times New Roman" w:cs="Times New Roman"/>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46pt" o:ole="" fillcolor="window">
            <v:imagedata r:id="rId6" o:title=""/>
          </v:shape>
          <o:OLEObject Type="Embed" ProgID="MSDraw" ShapeID="_x0000_i1025" DrawAspect="Content" ObjectID="_1583146720" r:id="rId7"/>
        </w:object>
      </w:r>
      <w:r w:rsidRPr="0045535B">
        <w:rPr>
          <w:rFonts w:ascii="Times New Roman" w:hAnsi="Times New Roman" w:cs="Times New Roman"/>
        </w:rPr>
        <w:t xml:space="preserve"> </w:t>
      </w:r>
    </w:p>
    <w:p w:rsidR="0045535B" w:rsidRPr="0045535B" w:rsidRDefault="0045535B" w:rsidP="0045535B">
      <w:pPr>
        <w:spacing w:after="0" w:line="240" w:lineRule="auto"/>
        <w:ind w:left="360"/>
        <w:jc w:val="center"/>
        <w:rPr>
          <w:rFonts w:ascii="Times New Roman" w:hAnsi="Times New Roman" w:cs="Times New Roman"/>
          <w:sz w:val="28"/>
          <w:szCs w:val="28"/>
        </w:rPr>
      </w:pPr>
      <w:r w:rsidRPr="0045535B">
        <w:rPr>
          <w:rFonts w:ascii="Times New Roman" w:hAnsi="Times New Roman" w:cs="Times New Roman"/>
          <w:sz w:val="28"/>
          <w:szCs w:val="28"/>
        </w:rPr>
        <w:t>УКРАЇНА</w:t>
      </w:r>
    </w:p>
    <w:p w:rsidR="0045535B" w:rsidRPr="0045535B" w:rsidRDefault="0045535B" w:rsidP="0045535B">
      <w:pPr>
        <w:pStyle w:val="3"/>
        <w:spacing w:before="0" w:after="0"/>
        <w:ind w:left="360"/>
        <w:jc w:val="center"/>
        <w:rPr>
          <w:rFonts w:ascii="Times New Roman" w:hAnsi="Times New Roman" w:cs="Times New Roman"/>
          <w:bCs w:val="0"/>
          <w:sz w:val="28"/>
          <w:szCs w:val="28"/>
        </w:rPr>
      </w:pPr>
      <w:r w:rsidRPr="0045535B">
        <w:rPr>
          <w:rFonts w:ascii="Times New Roman" w:hAnsi="Times New Roman" w:cs="Times New Roman"/>
          <w:b w:val="0"/>
          <w:sz w:val="28"/>
          <w:szCs w:val="28"/>
        </w:rPr>
        <w:t>ЖИТОМИРСЬКА ОБЛАСТЬ</w:t>
      </w:r>
    </w:p>
    <w:p w:rsidR="0045535B" w:rsidRPr="0045535B" w:rsidRDefault="0045535B" w:rsidP="0045535B">
      <w:pPr>
        <w:pStyle w:val="3"/>
        <w:spacing w:before="0" w:after="0"/>
        <w:ind w:left="360"/>
        <w:jc w:val="center"/>
        <w:rPr>
          <w:rFonts w:ascii="Times New Roman" w:hAnsi="Times New Roman" w:cs="Times New Roman"/>
          <w:b w:val="0"/>
          <w:sz w:val="28"/>
          <w:szCs w:val="28"/>
        </w:rPr>
      </w:pPr>
      <w:r w:rsidRPr="0045535B">
        <w:rPr>
          <w:rFonts w:ascii="Times New Roman" w:hAnsi="Times New Roman" w:cs="Times New Roman"/>
          <w:b w:val="0"/>
          <w:sz w:val="28"/>
          <w:szCs w:val="28"/>
        </w:rPr>
        <w:t>НОВОГРАД-ВОЛИНСЬКА МІСЬКА РАДА</w:t>
      </w:r>
    </w:p>
    <w:p w:rsidR="0045535B" w:rsidRPr="0045535B" w:rsidRDefault="0045535B" w:rsidP="0045535B">
      <w:pPr>
        <w:pStyle w:val="8"/>
        <w:spacing w:before="0" w:after="0"/>
        <w:ind w:left="360"/>
        <w:jc w:val="center"/>
        <w:rPr>
          <w:bCs/>
          <w:i w:val="0"/>
          <w:sz w:val="28"/>
          <w:szCs w:val="28"/>
        </w:rPr>
      </w:pPr>
      <w:r w:rsidRPr="0045535B">
        <w:rPr>
          <w:bCs/>
          <w:i w:val="0"/>
          <w:sz w:val="28"/>
          <w:szCs w:val="28"/>
        </w:rPr>
        <w:t>РІШЕННЯ</w:t>
      </w:r>
    </w:p>
    <w:p w:rsidR="0045535B" w:rsidRPr="0045535B" w:rsidRDefault="0045535B" w:rsidP="0045535B">
      <w:pPr>
        <w:pStyle w:val="9"/>
        <w:spacing w:before="0" w:after="0"/>
        <w:ind w:left="360"/>
        <w:rPr>
          <w:rFonts w:ascii="Times New Roman" w:hAnsi="Times New Roman" w:cs="Times New Roman"/>
          <w:sz w:val="16"/>
          <w:szCs w:val="16"/>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pStyle w:val="9"/>
        <w:spacing w:before="0" w:after="0"/>
        <w:rPr>
          <w:rFonts w:ascii="Times New Roman" w:hAnsi="Times New Roman" w:cs="Times New Roman"/>
          <w:sz w:val="28"/>
          <w:szCs w:val="28"/>
        </w:rPr>
      </w:pPr>
      <w:r w:rsidRPr="0045535B">
        <w:rPr>
          <w:rFonts w:ascii="Times New Roman" w:hAnsi="Times New Roman" w:cs="Times New Roman"/>
          <w:sz w:val="28"/>
          <w:szCs w:val="28"/>
        </w:rPr>
        <w:t xml:space="preserve">двадцять перша  сесія                             </w:t>
      </w:r>
      <w:r w:rsidRPr="0045535B">
        <w:rPr>
          <w:rFonts w:ascii="Times New Roman" w:hAnsi="Times New Roman" w:cs="Times New Roman"/>
          <w:sz w:val="28"/>
          <w:szCs w:val="28"/>
        </w:rPr>
        <w:tab/>
      </w:r>
      <w:r w:rsidRPr="0045535B">
        <w:rPr>
          <w:rFonts w:ascii="Times New Roman" w:hAnsi="Times New Roman" w:cs="Times New Roman"/>
          <w:sz w:val="28"/>
          <w:szCs w:val="28"/>
        </w:rPr>
        <w:tab/>
        <w:t xml:space="preserve">                   сьомого  скликання</w:t>
      </w:r>
    </w:p>
    <w:p w:rsidR="0045535B" w:rsidRPr="0045535B" w:rsidRDefault="0045535B" w:rsidP="0045535B">
      <w:pPr>
        <w:spacing w:after="0" w:line="240" w:lineRule="auto"/>
        <w:ind w:left="360"/>
        <w:rPr>
          <w:rFonts w:ascii="Times New Roman" w:hAnsi="Times New Roman" w:cs="Times New Roman"/>
          <w:sz w:val="16"/>
          <w:szCs w:val="16"/>
        </w:rPr>
      </w:pPr>
    </w:p>
    <w:p w:rsidR="0045535B" w:rsidRPr="0045535B" w:rsidRDefault="0045535B" w:rsidP="0045535B">
      <w:pPr>
        <w:spacing w:after="0" w:line="240" w:lineRule="auto"/>
        <w:ind w:left="360"/>
        <w:rPr>
          <w:rFonts w:ascii="Times New Roman" w:hAnsi="Times New Roman" w:cs="Times New Roman"/>
          <w:sz w:val="16"/>
          <w:szCs w:val="16"/>
        </w:rPr>
      </w:pPr>
    </w:p>
    <w:p w:rsidR="0045535B" w:rsidRPr="0045535B" w:rsidRDefault="0045535B" w:rsidP="0045535B">
      <w:pPr>
        <w:spacing w:after="0" w:line="240" w:lineRule="auto"/>
        <w:rPr>
          <w:rFonts w:ascii="Times New Roman" w:hAnsi="Times New Roman" w:cs="Times New Roman"/>
          <w:sz w:val="28"/>
          <w:szCs w:val="28"/>
        </w:rPr>
      </w:pPr>
      <w:r w:rsidRPr="0045535B">
        <w:rPr>
          <w:rFonts w:ascii="Times New Roman" w:hAnsi="Times New Roman" w:cs="Times New Roman"/>
          <w:sz w:val="28"/>
          <w:szCs w:val="28"/>
        </w:rPr>
        <w:t xml:space="preserve">від </w:t>
      </w:r>
      <w:r w:rsidRPr="0045535B">
        <w:rPr>
          <w:rFonts w:ascii="Times New Roman" w:hAnsi="Times New Roman" w:cs="Times New Roman"/>
          <w:sz w:val="28"/>
          <w:szCs w:val="28"/>
        </w:rPr>
        <w:tab/>
      </w:r>
      <w:r w:rsidRPr="0045535B">
        <w:rPr>
          <w:rFonts w:ascii="Times New Roman" w:hAnsi="Times New Roman" w:cs="Times New Roman"/>
          <w:sz w:val="28"/>
          <w:szCs w:val="28"/>
        </w:rPr>
        <w:tab/>
        <w:t xml:space="preserve">     №  </w:t>
      </w:r>
    </w:p>
    <w:p w:rsidR="0045535B" w:rsidRPr="0045535B" w:rsidRDefault="0045535B" w:rsidP="0045535B">
      <w:pPr>
        <w:spacing w:after="0" w:line="240" w:lineRule="auto"/>
        <w:ind w:left="360"/>
        <w:rPr>
          <w:rFonts w:ascii="Times New Roman" w:hAnsi="Times New Roman" w:cs="Times New Roman"/>
          <w:sz w:val="16"/>
          <w:szCs w:val="16"/>
        </w:rPr>
      </w:pPr>
    </w:p>
    <w:p w:rsidR="0045535B" w:rsidRPr="0045535B" w:rsidRDefault="0045535B" w:rsidP="0045535B">
      <w:pPr>
        <w:spacing w:after="0" w:line="240" w:lineRule="auto"/>
        <w:ind w:left="-360" w:firstLine="720"/>
        <w:jc w:val="both"/>
        <w:rPr>
          <w:rFonts w:ascii="Times New Roman" w:hAnsi="Times New Roman" w:cs="Times New Roman"/>
          <w:b/>
          <w:sz w:val="16"/>
          <w:szCs w:val="16"/>
        </w:rPr>
      </w:pPr>
      <w:r w:rsidRPr="0045535B">
        <w:rPr>
          <w:rFonts w:ascii="Times New Roman" w:hAnsi="Times New Roman" w:cs="Times New Roman"/>
          <w:sz w:val="28"/>
          <w:szCs w:val="28"/>
        </w:rPr>
        <w:t xml:space="preserve">       </w:t>
      </w:r>
    </w:p>
    <w:tbl>
      <w:tblPr>
        <w:tblW w:w="11523"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5118"/>
        <w:gridCol w:w="6405"/>
      </w:tblGrid>
      <w:tr w:rsidR="0045535B" w:rsidRPr="0045535B" w:rsidTr="007F48CF">
        <w:trPr>
          <w:tblCellSpacing w:w="0" w:type="dxa"/>
        </w:trPr>
        <w:tc>
          <w:tcPr>
            <w:tcW w:w="5118" w:type="dxa"/>
            <w:shd w:val="clear" w:color="auto" w:fill="FFFFFF"/>
            <w:vAlign w:val="center"/>
          </w:tcPr>
          <w:p w:rsidR="0045535B" w:rsidRPr="0045535B" w:rsidRDefault="0045535B" w:rsidP="0045535B">
            <w:pPr>
              <w:spacing w:after="0" w:line="240" w:lineRule="auto"/>
              <w:jc w:val="both"/>
              <w:rPr>
                <w:rFonts w:ascii="Times New Roman" w:hAnsi="Times New Roman" w:cs="Times New Roman"/>
                <w:sz w:val="28"/>
                <w:szCs w:val="28"/>
              </w:rPr>
            </w:pPr>
            <w:r w:rsidRPr="0045535B">
              <w:rPr>
                <w:rFonts w:ascii="Times New Roman" w:hAnsi="Times New Roman" w:cs="Times New Roman"/>
                <w:sz w:val="28"/>
                <w:szCs w:val="28"/>
              </w:rPr>
              <w:t xml:space="preserve">Про </w:t>
            </w:r>
            <w:proofErr w:type="spellStart"/>
            <w:r w:rsidRPr="0045535B">
              <w:rPr>
                <w:rFonts w:ascii="Times New Roman" w:hAnsi="Times New Roman" w:cs="Times New Roman"/>
                <w:sz w:val="28"/>
                <w:szCs w:val="28"/>
              </w:rPr>
              <w:t>затвердження</w:t>
            </w:r>
            <w:proofErr w:type="spellEnd"/>
            <w:r w:rsidRPr="0045535B">
              <w:rPr>
                <w:rFonts w:ascii="Times New Roman" w:hAnsi="Times New Roman" w:cs="Times New Roman"/>
                <w:sz w:val="28"/>
                <w:szCs w:val="28"/>
              </w:rPr>
              <w:t xml:space="preserve"> граничних норм </w:t>
            </w:r>
            <w:proofErr w:type="spellStart"/>
            <w:r w:rsidRPr="0045535B">
              <w:rPr>
                <w:rFonts w:ascii="Times New Roman" w:hAnsi="Times New Roman" w:cs="Times New Roman"/>
                <w:sz w:val="28"/>
                <w:szCs w:val="28"/>
              </w:rPr>
              <w:t>витрат</w:t>
            </w:r>
            <w:proofErr w:type="spellEnd"/>
            <w:r w:rsidRPr="0045535B">
              <w:rPr>
                <w:rFonts w:ascii="Times New Roman" w:hAnsi="Times New Roman" w:cs="Times New Roman"/>
                <w:sz w:val="28"/>
                <w:szCs w:val="28"/>
              </w:rPr>
              <w:t xml:space="preserve"> на </w:t>
            </w:r>
            <w:proofErr w:type="spellStart"/>
            <w:r w:rsidRPr="0045535B">
              <w:rPr>
                <w:rFonts w:ascii="Times New Roman" w:hAnsi="Times New Roman" w:cs="Times New Roman"/>
                <w:sz w:val="28"/>
                <w:szCs w:val="28"/>
              </w:rPr>
              <w:t>проведення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спортивних</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змагань</w:t>
            </w:r>
            <w:proofErr w:type="spellEnd"/>
            <w:r w:rsidRPr="0045535B">
              <w:rPr>
                <w:rFonts w:ascii="Times New Roman" w:hAnsi="Times New Roman" w:cs="Times New Roman"/>
                <w:sz w:val="28"/>
                <w:szCs w:val="28"/>
              </w:rPr>
              <w:t xml:space="preserve"> та </w:t>
            </w:r>
            <w:proofErr w:type="spellStart"/>
            <w:r w:rsidRPr="0045535B">
              <w:rPr>
                <w:rFonts w:ascii="Times New Roman" w:hAnsi="Times New Roman" w:cs="Times New Roman"/>
                <w:sz w:val="28"/>
                <w:szCs w:val="28"/>
              </w:rPr>
              <w:t>навчально-тренувальних</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зборі</w:t>
            </w:r>
            <w:proofErr w:type="gramStart"/>
            <w:r w:rsidRPr="0045535B">
              <w:rPr>
                <w:rFonts w:ascii="Times New Roman" w:hAnsi="Times New Roman" w:cs="Times New Roman"/>
                <w:sz w:val="28"/>
                <w:szCs w:val="28"/>
              </w:rPr>
              <w:t>в</w:t>
            </w:r>
            <w:proofErr w:type="spellEnd"/>
            <w:proofErr w:type="gramEnd"/>
          </w:p>
          <w:p w:rsidR="0045535B" w:rsidRPr="0045535B" w:rsidRDefault="0045535B" w:rsidP="0045535B">
            <w:pPr>
              <w:spacing w:after="0" w:line="240" w:lineRule="auto"/>
              <w:rPr>
                <w:rFonts w:ascii="Times New Roman" w:hAnsi="Times New Roman" w:cs="Times New Roman"/>
                <w:sz w:val="28"/>
                <w:szCs w:val="28"/>
              </w:rPr>
            </w:pPr>
            <w:r w:rsidRPr="0045535B">
              <w:rPr>
                <w:rFonts w:ascii="Times New Roman" w:hAnsi="Times New Roman" w:cs="Times New Roman"/>
                <w:sz w:val="28"/>
                <w:szCs w:val="28"/>
              </w:rPr>
              <w:t> </w:t>
            </w:r>
          </w:p>
        </w:tc>
        <w:tc>
          <w:tcPr>
            <w:tcW w:w="0" w:type="auto"/>
            <w:shd w:val="clear" w:color="auto" w:fill="FFFFFF"/>
            <w:vAlign w:val="center"/>
          </w:tcPr>
          <w:p w:rsidR="0045535B" w:rsidRPr="0045535B" w:rsidRDefault="0045535B" w:rsidP="0045535B">
            <w:pPr>
              <w:spacing w:after="0" w:line="240" w:lineRule="auto"/>
              <w:rPr>
                <w:rFonts w:ascii="Times New Roman" w:hAnsi="Times New Roman" w:cs="Times New Roman"/>
                <w:sz w:val="28"/>
                <w:szCs w:val="28"/>
              </w:rPr>
            </w:pPr>
            <w:r w:rsidRPr="0045535B">
              <w:rPr>
                <w:rFonts w:ascii="Times New Roman" w:hAnsi="Times New Roman" w:cs="Times New Roman"/>
                <w:sz w:val="28"/>
                <w:szCs w:val="28"/>
              </w:rPr>
              <w:t> </w:t>
            </w:r>
          </w:p>
        </w:tc>
      </w:tr>
    </w:tbl>
    <w:p w:rsidR="0045535B" w:rsidRPr="0045535B" w:rsidRDefault="0045535B" w:rsidP="0045535B">
      <w:pPr>
        <w:shd w:val="clear" w:color="auto" w:fill="FFFFFF"/>
        <w:spacing w:after="0" w:line="240" w:lineRule="auto"/>
        <w:rPr>
          <w:rFonts w:ascii="Times New Roman" w:hAnsi="Times New Roman" w:cs="Times New Roman"/>
          <w:sz w:val="28"/>
          <w:szCs w:val="28"/>
        </w:rPr>
      </w:pPr>
      <w:r w:rsidRPr="0045535B">
        <w:rPr>
          <w:rFonts w:ascii="Times New Roman" w:hAnsi="Times New Roman" w:cs="Times New Roman"/>
          <w:sz w:val="28"/>
          <w:szCs w:val="28"/>
        </w:rPr>
        <w:t> </w:t>
      </w:r>
    </w:p>
    <w:p w:rsidR="0045535B" w:rsidRPr="0045535B" w:rsidRDefault="0045535B" w:rsidP="0045535B">
      <w:pPr>
        <w:shd w:val="clear" w:color="auto" w:fill="FFFFFF"/>
        <w:spacing w:after="0" w:line="240" w:lineRule="auto"/>
        <w:ind w:firstLine="567"/>
        <w:jc w:val="both"/>
        <w:rPr>
          <w:rFonts w:ascii="Times New Roman" w:hAnsi="Times New Roman" w:cs="Times New Roman"/>
          <w:sz w:val="28"/>
          <w:szCs w:val="28"/>
        </w:rPr>
      </w:pPr>
      <w:r w:rsidRPr="0045535B">
        <w:rPr>
          <w:rFonts w:ascii="Times New Roman" w:hAnsi="Times New Roman" w:cs="Times New Roman"/>
          <w:sz w:val="28"/>
          <w:szCs w:val="28"/>
        </w:rPr>
        <w:t xml:space="preserve">Керуючись ст. 25 Закону України „Про </w:t>
      </w:r>
      <w:proofErr w:type="spellStart"/>
      <w:r w:rsidRPr="0045535B">
        <w:rPr>
          <w:rFonts w:ascii="Times New Roman" w:hAnsi="Times New Roman" w:cs="Times New Roman"/>
          <w:sz w:val="28"/>
          <w:szCs w:val="28"/>
        </w:rPr>
        <w:t>місцев</w:t>
      </w:r>
      <w:proofErr w:type="spellEnd"/>
      <w:r w:rsidRPr="0045535B">
        <w:rPr>
          <w:rFonts w:ascii="Times New Roman" w:hAnsi="Times New Roman" w:cs="Times New Roman"/>
          <w:sz w:val="28"/>
          <w:szCs w:val="28"/>
        </w:rPr>
        <w:t>е самоврядування в Україні”, постанов</w:t>
      </w:r>
      <w:proofErr w:type="spellStart"/>
      <w:r w:rsidRPr="0045535B">
        <w:rPr>
          <w:rFonts w:ascii="Times New Roman" w:hAnsi="Times New Roman" w:cs="Times New Roman"/>
          <w:sz w:val="28"/>
          <w:szCs w:val="28"/>
        </w:rPr>
        <w:t>ою</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Кабінету</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Міністрів</w:t>
      </w:r>
      <w:proofErr w:type="spellEnd"/>
      <w:r w:rsidRPr="0045535B">
        <w:rPr>
          <w:rFonts w:ascii="Times New Roman" w:hAnsi="Times New Roman" w:cs="Times New Roman"/>
          <w:sz w:val="28"/>
          <w:szCs w:val="28"/>
        </w:rPr>
        <w:t xml:space="preserve"> України „Про </w:t>
      </w:r>
      <w:proofErr w:type="spellStart"/>
      <w:r w:rsidRPr="0045535B">
        <w:rPr>
          <w:rFonts w:ascii="Times New Roman" w:hAnsi="Times New Roman" w:cs="Times New Roman"/>
          <w:sz w:val="28"/>
          <w:szCs w:val="28"/>
        </w:rPr>
        <w:t>затвердження</w:t>
      </w:r>
      <w:proofErr w:type="spellEnd"/>
      <w:r w:rsidRPr="0045535B">
        <w:rPr>
          <w:rFonts w:ascii="Times New Roman" w:hAnsi="Times New Roman" w:cs="Times New Roman"/>
          <w:sz w:val="28"/>
          <w:szCs w:val="28"/>
        </w:rPr>
        <w:t xml:space="preserve"> норм </w:t>
      </w:r>
      <w:proofErr w:type="spellStart"/>
      <w:r w:rsidRPr="0045535B">
        <w:rPr>
          <w:rFonts w:ascii="Times New Roman" w:hAnsi="Times New Roman" w:cs="Times New Roman"/>
          <w:sz w:val="28"/>
          <w:szCs w:val="28"/>
        </w:rPr>
        <w:t>витрат</w:t>
      </w:r>
      <w:proofErr w:type="spellEnd"/>
      <w:r w:rsidRPr="0045535B">
        <w:rPr>
          <w:rFonts w:ascii="Times New Roman" w:hAnsi="Times New Roman" w:cs="Times New Roman"/>
          <w:sz w:val="28"/>
          <w:szCs w:val="28"/>
        </w:rPr>
        <w:t xml:space="preserve"> на </w:t>
      </w:r>
      <w:proofErr w:type="spellStart"/>
      <w:r w:rsidRPr="0045535B">
        <w:rPr>
          <w:rFonts w:ascii="Times New Roman" w:hAnsi="Times New Roman" w:cs="Times New Roman"/>
          <w:sz w:val="28"/>
          <w:szCs w:val="28"/>
        </w:rPr>
        <w:t>проведення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спортивних</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заходів</w:t>
      </w:r>
      <w:proofErr w:type="spellEnd"/>
      <w:r w:rsidRPr="0045535B">
        <w:rPr>
          <w:rFonts w:ascii="Times New Roman" w:hAnsi="Times New Roman" w:cs="Times New Roman"/>
          <w:sz w:val="28"/>
          <w:szCs w:val="28"/>
        </w:rPr>
        <w:t xml:space="preserve"> державного та </w:t>
      </w:r>
      <w:proofErr w:type="spellStart"/>
      <w:r w:rsidRPr="0045535B">
        <w:rPr>
          <w:rFonts w:ascii="Times New Roman" w:hAnsi="Times New Roman" w:cs="Times New Roman"/>
          <w:sz w:val="28"/>
          <w:szCs w:val="28"/>
        </w:rPr>
        <w:t>міжнародного</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рівня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від</w:t>
      </w:r>
      <w:proofErr w:type="spellEnd"/>
      <w:r w:rsidRPr="0045535B">
        <w:rPr>
          <w:rFonts w:ascii="Times New Roman" w:hAnsi="Times New Roman" w:cs="Times New Roman"/>
          <w:sz w:val="28"/>
          <w:szCs w:val="28"/>
        </w:rPr>
        <w:t xml:space="preserve"> 18.09.2013 № 689</w:t>
      </w:r>
      <w:r w:rsidRPr="0045535B">
        <w:rPr>
          <w:rFonts w:ascii="Times New Roman" w:hAnsi="Times New Roman" w:cs="Times New Roman"/>
          <w:i/>
          <w:sz w:val="28"/>
          <w:szCs w:val="28"/>
        </w:rPr>
        <w:t xml:space="preserve">,  </w:t>
      </w:r>
      <w:r w:rsidRPr="0045535B">
        <w:rPr>
          <w:rFonts w:ascii="Times New Roman" w:hAnsi="Times New Roman" w:cs="Times New Roman"/>
          <w:i/>
          <w:color w:val="545454"/>
          <w:shd w:val="clear" w:color="auto" w:fill="FFFFFF"/>
        </w:rPr>
        <w:t> </w:t>
      </w:r>
      <w:r w:rsidRPr="0045535B">
        <w:rPr>
          <w:rStyle w:val="a4"/>
          <w:rFonts w:ascii="Times New Roman" w:hAnsi="Times New Roman" w:cs="Times New Roman"/>
          <w:bCs/>
          <w:i w:val="0"/>
          <w:sz w:val="28"/>
          <w:szCs w:val="28"/>
          <w:shd w:val="clear" w:color="auto" w:fill="FFFFFF"/>
        </w:rPr>
        <w:t>н</w:t>
      </w:r>
      <w:proofErr w:type="spellStart"/>
      <w:r w:rsidRPr="0045535B">
        <w:rPr>
          <w:rStyle w:val="a4"/>
          <w:rFonts w:ascii="Times New Roman" w:hAnsi="Times New Roman" w:cs="Times New Roman"/>
          <w:bCs/>
          <w:i w:val="0"/>
          <w:sz w:val="28"/>
          <w:szCs w:val="28"/>
          <w:shd w:val="clear" w:color="auto" w:fill="FFFFFF"/>
        </w:rPr>
        <w:t>аказ</w:t>
      </w:r>
      <w:proofErr w:type="spellEnd"/>
      <w:r w:rsidRPr="0045535B">
        <w:rPr>
          <w:rStyle w:val="a4"/>
          <w:rFonts w:ascii="Times New Roman" w:hAnsi="Times New Roman" w:cs="Times New Roman"/>
          <w:bCs/>
          <w:i w:val="0"/>
          <w:sz w:val="28"/>
          <w:szCs w:val="28"/>
          <w:shd w:val="clear" w:color="auto" w:fill="FFFFFF"/>
        </w:rPr>
        <w:t>ом</w:t>
      </w:r>
      <w:r w:rsidRPr="0045535B">
        <w:rPr>
          <w:rFonts w:ascii="Times New Roman" w:hAnsi="Times New Roman" w:cs="Times New Roman"/>
          <w:sz w:val="28"/>
          <w:szCs w:val="28"/>
          <w:shd w:val="clear" w:color="auto" w:fill="FFFFFF"/>
        </w:rPr>
        <w:t> М</w:t>
      </w:r>
      <w:proofErr w:type="spellStart"/>
      <w:r w:rsidRPr="0045535B">
        <w:rPr>
          <w:rFonts w:ascii="Times New Roman" w:hAnsi="Times New Roman" w:cs="Times New Roman"/>
          <w:sz w:val="28"/>
          <w:szCs w:val="28"/>
          <w:shd w:val="clear" w:color="auto" w:fill="FFFFFF"/>
        </w:rPr>
        <w:t>іністерства</w:t>
      </w:r>
      <w:proofErr w:type="spellEnd"/>
      <w:r w:rsidRPr="0045535B">
        <w:rPr>
          <w:rFonts w:ascii="Times New Roman" w:hAnsi="Times New Roman" w:cs="Times New Roman"/>
          <w:sz w:val="28"/>
          <w:szCs w:val="28"/>
          <w:shd w:val="clear" w:color="auto" w:fill="FFFFFF"/>
        </w:rPr>
        <w:t xml:space="preserve"> </w:t>
      </w:r>
      <w:proofErr w:type="spellStart"/>
      <w:r w:rsidRPr="0045535B">
        <w:rPr>
          <w:rFonts w:ascii="Times New Roman" w:hAnsi="Times New Roman" w:cs="Times New Roman"/>
          <w:sz w:val="28"/>
          <w:szCs w:val="28"/>
          <w:shd w:val="clear" w:color="auto" w:fill="FFFFFF"/>
        </w:rPr>
        <w:t>молоді</w:t>
      </w:r>
      <w:proofErr w:type="spellEnd"/>
      <w:r w:rsidRPr="0045535B">
        <w:rPr>
          <w:rFonts w:ascii="Times New Roman" w:hAnsi="Times New Roman" w:cs="Times New Roman"/>
          <w:sz w:val="28"/>
          <w:szCs w:val="28"/>
          <w:shd w:val="clear" w:color="auto" w:fill="FFFFFF"/>
        </w:rPr>
        <w:t xml:space="preserve"> та спорту України </w:t>
      </w:r>
      <w:r w:rsidRPr="0045535B">
        <w:rPr>
          <w:rFonts w:ascii="Times New Roman" w:hAnsi="Times New Roman" w:cs="Times New Roman"/>
          <w:sz w:val="28"/>
          <w:szCs w:val="28"/>
        </w:rPr>
        <w:t>„</w:t>
      </w:r>
      <w:r w:rsidRPr="0045535B">
        <w:rPr>
          <w:rFonts w:ascii="Times New Roman" w:hAnsi="Times New Roman" w:cs="Times New Roman"/>
          <w:sz w:val="28"/>
          <w:szCs w:val="28"/>
          <w:shd w:val="clear" w:color="auto" w:fill="FFFFFF"/>
        </w:rPr>
        <w:t xml:space="preserve">Про </w:t>
      </w:r>
      <w:proofErr w:type="spellStart"/>
      <w:r w:rsidRPr="0045535B">
        <w:rPr>
          <w:rFonts w:ascii="Times New Roman" w:hAnsi="Times New Roman" w:cs="Times New Roman"/>
          <w:sz w:val="28"/>
          <w:szCs w:val="28"/>
          <w:shd w:val="clear" w:color="auto" w:fill="FFFFFF"/>
        </w:rPr>
        <w:t>затвердження</w:t>
      </w:r>
      <w:proofErr w:type="spellEnd"/>
      <w:r w:rsidRPr="0045535B">
        <w:rPr>
          <w:rFonts w:ascii="Times New Roman" w:hAnsi="Times New Roman" w:cs="Times New Roman"/>
          <w:sz w:val="28"/>
          <w:szCs w:val="28"/>
          <w:shd w:val="clear" w:color="auto" w:fill="FFFFFF"/>
        </w:rPr>
        <w:t xml:space="preserve"> </w:t>
      </w:r>
      <w:proofErr w:type="spellStart"/>
      <w:r w:rsidRPr="0045535B">
        <w:rPr>
          <w:rFonts w:ascii="Times New Roman" w:hAnsi="Times New Roman" w:cs="Times New Roman"/>
          <w:sz w:val="28"/>
          <w:szCs w:val="28"/>
          <w:shd w:val="clear" w:color="auto" w:fill="FFFFFF"/>
        </w:rPr>
        <w:t>грошової</w:t>
      </w:r>
      <w:proofErr w:type="spellEnd"/>
      <w:r w:rsidRPr="0045535B">
        <w:rPr>
          <w:rFonts w:ascii="Times New Roman" w:hAnsi="Times New Roman" w:cs="Times New Roman"/>
          <w:sz w:val="28"/>
          <w:szCs w:val="28"/>
          <w:shd w:val="clear" w:color="auto" w:fill="FFFFFF"/>
        </w:rPr>
        <w:t xml:space="preserve"> </w:t>
      </w:r>
      <w:proofErr w:type="spellStart"/>
      <w:r w:rsidRPr="0045535B">
        <w:rPr>
          <w:rFonts w:ascii="Times New Roman" w:hAnsi="Times New Roman" w:cs="Times New Roman"/>
          <w:sz w:val="28"/>
          <w:szCs w:val="28"/>
          <w:shd w:val="clear" w:color="auto" w:fill="FFFFFF"/>
        </w:rPr>
        <w:t>добової</w:t>
      </w:r>
      <w:proofErr w:type="spellEnd"/>
      <w:r w:rsidRPr="0045535B">
        <w:rPr>
          <w:rFonts w:ascii="Times New Roman" w:hAnsi="Times New Roman" w:cs="Times New Roman"/>
          <w:sz w:val="28"/>
          <w:szCs w:val="28"/>
          <w:shd w:val="clear" w:color="auto" w:fill="FFFFFF"/>
        </w:rPr>
        <w:t xml:space="preserve"> </w:t>
      </w:r>
      <w:proofErr w:type="spellStart"/>
      <w:r w:rsidRPr="0045535B">
        <w:rPr>
          <w:rFonts w:ascii="Times New Roman" w:hAnsi="Times New Roman" w:cs="Times New Roman"/>
          <w:sz w:val="28"/>
          <w:szCs w:val="28"/>
          <w:shd w:val="clear" w:color="auto" w:fill="FFFFFF"/>
        </w:rPr>
        <w:t>норми</w:t>
      </w:r>
      <w:proofErr w:type="spellEnd"/>
      <w:r w:rsidRPr="0045535B">
        <w:rPr>
          <w:rFonts w:ascii="Times New Roman" w:hAnsi="Times New Roman" w:cs="Times New Roman"/>
          <w:sz w:val="28"/>
          <w:szCs w:val="28"/>
          <w:shd w:val="clear" w:color="auto" w:fill="FFFFFF"/>
        </w:rPr>
        <w:t xml:space="preserve"> </w:t>
      </w:r>
      <w:proofErr w:type="spellStart"/>
      <w:r w:rsidRPr="0045535B">
        <w:rPr>
          <w:rFonts w:ascii="Times New Roman" w:hAnsi="Times New Roman" w:cs="Times New Roman"/>
          <w:sz w:val="28"/>
          <w:szCs w:val="28"/>
          <w:shd w:val="clear" w:color="auto" w:fill="FFFFFF"/>
        </w:rPr>
        <w:t>витрат</w:t>
      </w:r>
      <w:proofErr w:type="spellEnd"/>
      <w:r w:rsidRPr="0045535B">
        <w:rPr>
          <w:rFonts w:ascii="Times New Roman" w:hAnsi="Times New Roman" w:cs="Times New Roman"/>
          <w:sz w:val="28"/>
          <w:szCs w:val="28"/>
          <w:shd w:val="clear" w:color="auto" w:fill="FFFFFF"/>
        </w:rPr>
        <w:t xml:space="preserve"> на забезпечення </w:t>
      </w:r>
      <w:proofErr w:type="spellStart"/>
      <w:r w:rsidRPr="0045535B">
        <w:rPr>
          <w:rFonts w:ascii="Times New Roman" w:hAnsi="Times New Roman" w:cs="Times New Roman"/>
          <w:sz w:val="28"/>
          <w:szCs w:val="28"/>
          <w:shd w:val="clear" w:color="auto" w:fill="FFFFFF"/>
        </w:rPr>
        <w:t>харчуванням</w:t>
      </w:r>
      <w:proofErr w:type="spellEnd"/>
      <w:r w:rsidRPr="0045535B">
        <w:rPr>
          <w:rFonts w:ascii="Times New Roman" w:hAnsi="Times New Roman" w:cs="Times New Roman"/>
          <w:sz w:val="28"/>
          <w:szCs w:val="28"/>
          <w:shd w:val="clear" w:color="auto" w:fill="FFFFFF"/>
        </w:rPr>
        <w:t xml:space="preserve"> </w:t>
      </w:r>
      <w:proofErr w:type="spellStart"/>
      <w:r w:rsidRPr="0045535B">
        <w:rPr>
          <w:rFonts w:ascii="Times New Roman" w:hAnsi="Times New Roman" w:cs="Times New Roman"/>
          <w:sz w:val="28"/>
          <w:szCs w:val="28"/>
          <w:shd w:val="clear" w:color="auto" w:fill="FFFFFF"/>
        </w:rPr>
        <w:t>учасників</w:t>
      </w:r>
      <w:proofErr w:type="spellEnd"/>
      <w:r w:rsidRPr="0045535B">
        <w:rPr>
          <w:rFonts w:ascii="Times New Roman" w:hAnsi="Times New Roman" w:cs="Times New Roman"/>
          <w:sz w:val="28"/>
          <w:szCs w:val="28"/>
          <w:shd w:val="clear" w:color="auto" w:fill="FFFFFF"/>
        </w:rPr>
        <w:t xml:space="preserve"> </w:t>
      </w:r>
      <w:proofErr w:type="spellStart"/>
      <w:r w:rsidRPr="0045535B">
        <w:rPr>
          <w:rFonts w:ascii="Times New Roman" w:hAnsi="Times New Roman" w:cs="Times New Roman"/>
          <w:sz w:val="28"/>
          <w:szCs w:val="28"/>
          <w:shd w:val="clear" w:color="auto" w:fill="FFFFFF"/>
        </w:rPr>
        <w:t>спортивних</w:t>
      </w:r>
      <w:proofErr w:type="spellEnd"/>
      <w:r w:rsidRPr="0045535B">
        <w:rPr>
          <w:rFonts w:ascii="Times New Roman" w:hAnsi="Times New Roman" w:cs="Times New Roman"/>
          <w:sz w:val="28"/>
          <w:szCs w:val="28"/>
          <w:shd w:val="clear" w:color="auto" w:fill="FFFFFF"/>
        </w:rPr>
        <w:t xml:space="preserve"> </w:t>
      </w:r>
      <w:proofErr w:type="spellStart"/>
      <w:r w:rsidRPr="0045535B">
        <w:rPr>
          <w:rFonts w:ascii="Times New Roman" w:hAnsi="Times New Roman" w:cs="Times New Roman"/>
          <w:sz w:val="28"/>
          <w:szCs w:val="28"/>
          <w:shd w:val="clear" w:color="auto" w:fill="FFFFFF"/>
        </w:rPr>
        <w:t>заходів</w:t>
      </w:r>
      <w:proofErr w:type="spellEnd"/>
      <w:r w:rsidRPr="0045535B">
        <w:rPr>
          <w:rFonts w:ascii="Times New Roman" w:hAnsi="Times New Roman" w:cs="Times New Roman"/>
          <w:sz w:val="28"/>
          <w:szCs w:val="28"/>
        </w:rPr>
        <w:t xml:space="preserve">” від </w:t>
      </w:r>
      <w:r w:rsidRPr="0045535B">
        <w:rPr>
          <w:rStyle w:val="a4"/>
          <w:rFonts w:ascii="Times New Roman" w:hAnsi="Times New Roman" w:cs="Times New Roman"/>
          <w:bCs/>
          <w:i w:val="0"/>
          <w:sz w:val="28"/>
          <w:szCs w:val="28"/>
          <w:shd w:val="clear" w:color="auto" w:fill="FFFFFF"/>
        </w:rPr>
        <w:t>27.01.2014 № 146,</w:t>
      </w:r>
      <w:r w:rsidRPr="0045535B">
        <w:rPr>
          <w:rFonts w:ascii="Times New Roman" w:hAnsi="Times New Roman" w:cs="Times New Roman"/>
          <w:i/>
          <w:sz w:val="28"/>
          <w:szCs w:val="28"/>
        </w:rPr>
        <w:t xml:space="preserve"> з</w:t>
      </w:r>
      <w:r w:rsidRPr="0045535B">
        <w:rPr>
          <w:rFonts w:ascii="Times New Roman" w:hAnsi="Times New Roman" w:cs="Times New Roman"/>
          <w:sz w:val="28"/>
          <w:szCs w:val="28"/>
        </w:rPr>
        <w:t xml:space="preserve"> метою </w:t>
      </w:r>
      <w:proofErr w:type="spellStart"/>
      <w:r w:rsidRPr="0045535B">
        <w:rPr>
          <w:rFonts w:ascii="Times New Roman" w:hAnsi="Times New Roman" w:cs="Times New Roman"/>
          <w:sz w:val="28"/>
          <w:szCs w:val="28"/>
        </w:rPr>
        <w:t>розвитку</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фізичної</w:t>
      </w:r>
      <w:proofErr w:type="spellEnd"/>
      <w:r w:rsidRPr="0045535B">
        <w:rPr>
          <w:rFonts w:ascii="Times New Roman" w:hAnsi="Times New Roman" w:cs="Times New Roman"/>
          <w:sz w:val="28"/>
          <w:szCs w:val="28"/>
        </w:rPr>
        <w:t xml:space="preserve"> культури та спорту, </w:t>
      </w:r>
      <w:proofErr w:type="spellStart"/>
      <w:r w:rsidRPr="0045535B">
        <w:rPr>
          <w:rFonts w:ascii="Times New Roman" w:hAnsi="Times New Roman" w:cs="Times New Roman"/>
          <w:sz w:val="28"/>
          <w:szCs w:val="28"/>
        </w:rPr>
        <w:t>посилення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соціального</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захисту</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спортсменів</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тренерів</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інших</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учасників</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спортивних</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заходів</w:t>
      </w:r>
      <w:proofErr w:type="spellEnd"/>
      <w:r w:rsidRPr="0045535B">
        <w:rPr>
          <w:rFonts w:ascii="Times New Roman" w:hAnsi="Times New Roman" w:cs="Times New Roman"/>
          <w:sz w:val="28"/>
          <w:szCs w:val="28"/>
        </w:rPr>
        <w:t>, міська рада</w:t>
      </w:r>
    </w:p>
    <w:p w:rsidR="0045535B" w:rsidRPr="0045535B" w:rsidRDefault="0045535B" w:rsidP="0045535B">
      <w:pPr>
        <w:shd w:val="clear" w:color="auto" w:fill="FFFFFF"/>
        <w:spacing w:after="0" w:line="240" w:lineRule="auto"/>
        <w:jc w:val="both"/>
        <w:rPr>
          <w:rFonts w:ascii="Times New Roman" w:hAnsi="Times New Roman" w:cs="Times New Roman"/>
          <w:sz w:val="28"/>
          <w:szCs w:val="28"/>
        </w:rPr>
      </w:pPr>
    </w:p>
    <w:p w:rsidR="0045535B" w:rsidRPr="0045535B" w:rsidRDefault="0045535B" w:rsidP="0045535B">
      <w:pPr>
        <w:shd w:val="clear" w:color="auto" w:fill="FFFFFF"/>
        <w:spacing w:after="0" w:line="240" w:lineRule="auto"/>
        <w:rPr>
          <w:rFonts w:ascii="Times New Roman" w:hAnsi="Times New Roman" w:cs="Times New Roman"/>
          <w:sz w:val="28"/>
          <w:szCs w:val="28"/>
        </w:rPr>
      </w:pPr>
      <w:r w:rsidRPr="0045535B">
        <w:rPr>
          <w:rFonts w:ascii="Times New Roman" w:hAnsi="Times New Roman" w:cs="Times New Roman"/>
          <w:sz w:val="28"/>
          <w:szCs w:val="28"/>
        </w:rPr>
        <w:t xml:space="preserve">ВИРІШИЛА: </w:t>
      </w:r>
    </w:p>
    <w:p w:rsidR="0045535B" w:rsidRPr="0045535B" w:rsidRDefault="0045535B" w:rsidP="0045535B">
      <w:pPr>
        <w:shd w:val="clear" w:color="auto" w:fill="FFFFFF"/>
        <w:spacing w:after="0" w:line="240" w:lineRule="auto"/>
        <w:jc w:val="both"/>
        <w:rPr>
          <w:rFonts w:ascii="Times New Roman" w:hAnsi="Times New Roman" w:cs="Times New Roman"/>
          <w:sz w:val="28"/>
          <w:szCs w:val="28"/>
        </w:rPr>
      </w:pPr>
    </w:p>
    <w:p w:rsidR="0045535B" w:rsidRPr="0045535B" w:rsidRDefault="0045535B" w:rsidP="0045535B">
      <w:pPr>
        <w:pStyle w:val="a3"/>
        <w:numPr>
          <w:ilvl w:val="0"/>
          <w:numId w:val="1"/>
        </w:numPr>
        <w:tabs>
          <w:tab w:val="left" w:pos="709"/>
          <w:tab w:val="left" w:pos="1134"/>
        </w:tabs>
        <w:jc w:val="both"/>
        <w:rPr>
          <w:sz w:val="28"/>
          <w:szCs w:val="28"/>
        </w:rPr>
      </w:pPr>
      <w:proofErr w:type="spellStart"/>
      <w:r w:rsidRPr="0045535B">
        <w:rPr>
          <w:sz w:val="28"/>
          <w:szCs w:val="28"/>
        </w:rPr>
        <w:t>Затвердити</w:t>
      </w:r>
      <w:proofErr w:type="spellEnd"/>
      <w:r w:rsidRPr="0045535B">
        <w:rPr>
          <w:sz w:val="28"/>
          <w:szCs w:val="28"/>
        </w:rPr>
        <w:t>:</w:t>
      </w:r>
    </w:p>
    <w:p w:rsidR="0045535B" w:rsidRPr="0045535B" w:rsidRDefault="0045535B" w:rsidP="0045535B">
      <w:pPr>
        <w:pStyle w:val="a3"/>
        <w:numPr>
          <w:ilvl w:val="1"/>
          <w:numId w:val="1"/>
        </w:numPr>
        <w:tabs>
          <w:tab w:val="left" w:pos="709"/>
          <w:tab w:val="left" w:pos="1134"/>
        </w:tabs>
        <w:ind w:left="0" w:firstLine="710"/>
        <w:jc w:val="both"/>
        <w:rPr>
          <w:sz w:val="28"/>
          <w:szCs w:val="28"/>
        </w:rPr>
      </w:pPr>
      <w:r w:rsidRPr="0045535B">
        <w:rPr>
          <w:sz w:val="28"/>
          <w:szCs w:val="28"/>
        </w:rPr>
        <w:t xml:space="preserve"> </w:t>
      </w:r>
      <w:r w:rsidRPr="0045535B">
        <w:rPr>
          <w:bCs/>
          <w:sz w:val="28"/>
          <w:szCs w:val="28"/>
        </w:rPr>
        <w:t>П</w:t>
      </w:r>
      <w:proofErr w:type="spellStart"/>
      <w:r w:rsidRPr="0045535B">
        <w:rPr>
          <w:bCs/>
          <w:sz w:val="28"/>
          <w:szCs w:val="28"/>
        </w:rPr>
        <w:t>орядок</w:t>
      </w:r>
      <w:proofErr w:type="spellEnd"/>
      <w:r w:rsidRPr="0045535B">
        <w:rPr>
          <w:bCs/>
          <w:sz w:val="28"/>
          <w:szCs w:val="28"/>
        </w:rPr>
        <w:t xml:space="preserve"> забезпечення </w:t>
      </w:r>
      <w:proofErr w:type="spellStart"/>
      <w:r w:rsidRPr="0045535B">
        <w:rPr>
          <w:bCs/>
          <w:sz w:val="28"/>
          <w:szCs w:val="28"/>
        </w:rPr>
        <w:t>харчування</w:t>
      </w:r>
      <w:proofErr w:type="spellEnd"/>
      <w:r w:rsidRPr="0045535B">
        <w:rPr>
          <w:bCs/>
          <w:sz w:val="28"/>
          <w:szCs w:val="28"/>
        </w:rPr>
        <w:t xml:space="preserve">м учасників спортивних заходів за рахунок коштів міського бюджету </w:t>
      </w:r>
      <w:r w:rsidRPr="0045535B">
        <w:rPr>
          <w:sz w:val="28"/>
          <w:szCs w:val="28"/>
        </w:rPr>
        <w:t>згідно додатку</w:t>
      </w:r>
      <w:proofErr w:type="gramStart"/>
      <w:r w:rsidRPr="0045535B">
        <w:rPr>
          <w:sz w:val="28"/>
          <w:szCs w:val="28"/>
        </w:rPr>
        <w:t>1</w:t>
      </w:r>
      <w:proofErr w:type="gramEnd"/>
      <w:r w:rsidRPr="0045535B">
        <w:rPr>
          <w:sz w:val="28"/>
          <w:szCs w:val="28"/>
        </w:rPr>
        <w:t>.</w:t>
      </w:r>
    </w:p>
    <w:p w:rsidR="0045535B" w:rsidRPr="0045535B" w:rsidRDefault="0045535B" w:rsidP="0045535B">
      <w:pPr>
        <w:pStyle w:val="a3"/>
        <w:numPr>
          <w:ilvl w:val="1"/>
          <w:numId w:val="1"/>
        </w:numPr>
        <w:shd w:val="clear" w:color="auto" w:fill="FFFFFF"/>
        <w:tabs>
          <w:tab w:val="left" w:pos="709"/>
          <w:tab w:val="left" w:pos="1134"/>
        </w:tabs>
        <w:ind w:left="0" w:firstLine="709"/>
        <w:jc w:val="both"/>
        <w:rPr>
          <w:sz w:val="28"/>
          <w:szCs w:val="28"/>
        </w:rPr>
      </w:pPr>
      <w:r w:rsidRPr="0045535B">
        <w:rPr>
          <w:sz w:val="28"/>
          <w:szCs w:val="28"/>
        </w:rPr>
        <w:t xml:space="preserve"> Граничні </w:t>
      </w:r>
      <w:proofErr w:type="spellStart"/>
      <w:r w:rsidRPr="0045535B">
        <w:rPr>
          <w:sz w:val="28"/>
          <w:szCs w:val="28"/>
        </w:rPr>
        <w:t>норми</w:t>
      </w:r>
      <w:proofErr w:type="spellEnd"/>
      <w:r w:rsidRPr="0045535B">
        <w:rPr>
          <w:sz w:val="28"/>
          <w:szCs w:val="28"/>
        </w:rPr>
        <w:t xml:space="preserve"> </w:t>
      </w:r>
      <w:proofErr w:type="spellStart"/>
      <w:r w:rsidRPr="0045535B">
        <w:rPr>
          <w:sz w:val="28"/>
          <w:szCs w:val="28"/>
        </w:rPr>
        <w:t>витрат</w:t>
      </w:r>
      <w:proofErr w:type="spellEnd"/>
      <w:r w:rsidRPr="0045535B">
        <w:rPr>
          <w:sz w:val="28"/>
          <w:szCs w:val="28"/>
        </w:rPr>
        <w:t xml:space="preserve"> на забезпечення </w:t>
      </w:r>
      <w:proofErr w:type="spellStart"/>
      <w:r w:rsidRPr="0045535B">
        <w:rPr>
          <w:sz w:val="28"/>
          <w:szCs w:val="28"/>
        </w:rPr>
        <w:t>харчуванням</w:t>
      </w:r>
      <w:proofErr w:type="spellEnd"/>
      <w:r w:rsidRPr="0045535B">
        <w:rPr>
          <w:sz w:val="28"/>
          <w:szCs w:val="28"/>
        </w:rPr>
        <w:t xml:space="preserve"> одного </w:t>
      </w:r>
      <w:proofErr w:type="spellStart"/>
      <w:r w:rsidRPr="0045535B">
        <w:rPr>
          <w:sz w:val="28"/>
          <w:szCs w:val="28"/>
        </w:rPr>
        <w:t>учасника</w:t>
      </w:r>
      <w:proofErr w:type="spellEnd"/>
      <w:r w:rsidRPr="0045535B">
        <w:rPr>
          <w:sz w:val="28"/>
          <w:szCs w:val="28"/>
        </w:rPr>
        <w:t xml:space="preserve"> </w:t>
      </w:r>
      <w:proofErr w:type="spellStart"/>
      <w:r w:rsidRPr="0045535B">
        <w:rPr>
          <w:sz w:val="28"/>
          <w:szCs w:val="28"/>
        </w:rPr>
        <w:t>спортивних</w:t>
      </w:r>
      <w:proofErr w:type="spellEnd"/>
      <w:r w:rsidRPr="0045535B">
        <w:rPr>
          <w:sz w:val="28"/>
          <w:szCs w:val="28"/>
        </w:rPr>
        <w:t xml:space="preserve"> </w:t>
      </w:r>
      <w:proofErr w:type="spellStart"/>
      <w:r w:rsidRPr="0045535B">
        <w:rPr>
          <w:sz w:val="28"/>
          <w:szCs w:val="28"/>
        </w:rPr>
        <w:t>заходів</w:t>
      </w:r>
      <w:proofErr w:type="spellEnd"/>
      <w:r w:rsidRPr="0045535B">
        <w:rPr>
          <w:sz w:val="28"/>
          <w:szCs w:val="28"/>
        </w:rPr>
        <w:t xml:space="preserve"> згідно додатку 2. </w:t>
      </w:r>
    </w:p>
    <w:p w:rsidR="0045535B" w:rsidRPr="0045535B" w:rsidRDefault="0045535B" w:rsidP="0045535B">
      <w:pPr>
        <w:pStyle w:val="a3"/>
        <w:numPr>
          <w:ilvl w:val="1"/>
          <w:numId w:val="1"/>
        </w:numPr>
        <w:shd w:val="clear" w:color="auto" w:fill="FFFFFF"/>
        <w:tabs>
          <w:tab w:val="left" w:pos="709"/>
          <w:tab w:val="left" w:pos="1134"/>
        </w:tabs>
        <w:ind w:left="0" w:firstLine="709"/>
        <w:jc w:val="both"/>
        <w:rPr>
          <w:sz w:val="28"/>
          <w:szCs w:val="28"/>
        </w:rPr>
      </w:pPr>
      <w:r w:rsidRPr="0045535B">
        <w:rPr>
          <w:sz w:val="28"/>
          <w:szCs w:val="28"/>
        </w:rPr>
        <w:t xml:space="preserve"> Порядок забезпечення </w:t>
      </w:r>
      <w:proofErr w:type="spellStart"/>
      <w:r w:rsidRPr="0045535B">
        <w:rPr>
          <w:sz w:val="28"/>
          <w:szCs w:val="28"/>
        </w:rPr>
        <w:t>лікарськими</w:t>
      </w:r>
      <w:proofErr w:type="spellEnd"/>
      <w:r w:rsidRPr="0045535B">
        <w:rPr>
          <w:sz w:val="28"/>
          <w:szCs w:val="28"/>
        </w:rPr>
        <w:t xml:space="preserve"> </w:t>
      </w:r>
      <w:proofErr w:type="spellStart"/>
      <w:r w:rsidRPr="0045535B">
        <w:rPr>
          <w:sz w:val="28"/>
          <w:szCs w:val="28"/>
        </w:rPr>
        <w:t>засобами</w:t>
      </w:r>
      <w:proofErr w:type="spellEnd"/>
      <w:r w:rsidRPr="0045535B">
        <w:rPr>
          <w:sz w:val="28"/>
          <w:szCs w:val="28"/>
        </w:rPr>
        <w:t xml:space="preserve"> та </w:t>
      </w:r>
      <w:proofErr w:type="spellStart"/>
      <w:r w:rsidRPr="0045535B">
        <w:rPr>
          <w:sz w:val="28"/>
          <w:szCs w:val="28"/>
        </w:rPr>
        <w:t>виробами</w:t>
      </w:r>
      <w:proofErr w:type="spellEnd"/>
      <w:r w:rsidRPr="0045535B">
        <w:rPr>
          <w:sz w:val="28"/>
          <w:szCs w:val="28"/>
        </w:rPr>
        <w:t xml:space="preserve"> </w:t>
      </w:r>
      <w:proofErr w:type="spellStart"/>
      <w:r w:rsidRPr="0045535B">
        <w:rPr>
          <w:sz w:val="28"/>
          <w:szCs w:val="28"/>
        </w:rPr>
        <w:t>медичного</w:t>
      </w:r>
      <w:proofErr w:type="spellEnd"/>
      <w:r w:rsidRPr="0045535B">
        <w:rPr>
          <w:sz w:val="28"/>
          <w:szCs w:val="28"/>
        </w:rPr>
        <w:t xml:space="preserve"> </w:t>
      </w:r>
      <w:proofErr w:type="spellStart"/>
      <w:r w:rsidRPr="0045535B">
        <w:rPr>
          <w:sz w:val="28"/>
          <w:szCs w:val="28"/>
        </w:rPr>
        <w:t>призначення</w:t>
      </w:r>
      <w:proofErr w:type="spellEnd"/>
      <w:r w:rsidRPr="0045535B">
        <w:rPr>
          <w:sz w:val="28"/>
          <w:szCs w:val="28"/>
        </w:rPr>
        <w:t xml:space="preserve"> </w:t>
      </w:r>
      <w:proofErr w:type="spellStart"/>
      <w:r w:rsidRPr="0045535B">
        <w:rPr>
          <w:sz w:val="28"/>
          <w:szCs w:val="28"/>
        </w:rPr>
        <w:t>спортсменів-учасників</w:t>
      </w:r>
      <w:proofErr w:type="spellEnd"/>
      <w:r w:rsidRPr="0045535B">
        <w:rPr>
          <w:sz w:val="28"/>
          <w:szCs w:val="28"/>
        </w:rPr>
        <w:t xml:space="preserve"> </w:t>
      </w:r>
      <w:proofErr w:type="spellStart"/>
      <w:r w:rsidRPr="0045535B">
        <w:rPr>
          <w:sz w:val="28"/>
          <w:szCs w:val="28"/>
        </w:rPr>
        <w:t>спортивних</w:t>
      </w:r>
      <w:proofErr w:type="spellEnd"/>
      <w:r w:rsidRPr="0045535B">
        <w:rPr>
          <w:sz w:val="28"/>
          <w:szCs w:val="28"/>
        </w:rPr>
        <w:t xml:space="preserve"> </w:t>
      </w:r>
      <w:proofErr w:type="spellStart"/>
      <w:r w:rsidRPr="0045535B">
        <w:rPr>
          <w:sz w:val="28"/>
          <w:szCs w:val="28"/>
        </w:rPr>
        <w:t>заходів</w:t>
      </w:r>
      <w:proofErr w:type="spellEnd"/>
      <w:r w:rsidRPr="0045535B">
        <w:rPr>
          <w:sz w:val="28"/>
          <w:szCs w:val="28"/>
        </w:rPr>
        <w:t xml:space="preserve"> місцевого </w:t>
      </w:r>
      <w:proofErr w:type="gramStart"/>
      <w:r w:rsidRPr="0045535B">
        <w:rPr>
          <w:sz w:val="28"/>
          <w:szCs w:val="28"/>
        </w:rPr>
        <w:t>р</w:t>
      </w:r>
      <w:proofErr w:type="gramEnd"/>
      <w:r w:rsidRPr="0045535B">
        <w:rPr>
          <w:sz w:val="28"/>
          <w:szCs w:val="28"/>
        </w:rPr>
        <w:t>івня згідно додатку 3.</w:t>
      </w:r>
    </w:p>
    <w:p w:rsidR="0045535B" w:rsidRPr="0045535B" w:rsidRDefault="0045535B" w:rsidP="0045535B">
      <w:pPr>
        <w:pStyle w:val="a3"/>
        <w:numPr>
          <w:ilvl w:val="1"/>
          <w:numId w:val="1"/>
        </w:numPr>
        <w:shd w:val="clear" w:color="auto" w:fill="FFFFFF"/>
        <w:tabs>
          <w:tab w:val="left" w:pos="709"/>
          <w:tab w:val="left" w:pos="1134"/>
        </w:tabs>
        <w:ind w:left="0" w:firstLine="709"/>
        <w:jc w:val="both"/>
        <w:rPr>
          <w:sz w:val="28"/>
          <w:szCs w:val="28"/>
        </w:rPr>
      </w:pPr>
      <w:r w:rsidRPr="0045535B">
        <w:rPr>
          <w:sz w:val="28"/>
          <w:szCs w:val="28"/>
        </w:rPr>
        <w:t xml:space="preserve"> Г</w:t>
      </w:r>
      <w:proofErr w:type="spellStart"/>
      <w:r w:rsidRPr="0045535B">
        <w:rPr>
          <w:sz w:val="28"/>
          <w:szCs w:val="28"/>
        </w:rPr>
        <w:t>раничні</w:t>
      </w:r>
      <w:proofErr w:type="spellEnd"/>
      <w:r w:rsidRPr="0045535B">
        <w:rPr>
          <w:sz w:val="28"/>
          <w:szCs w:val="28"/>
        </w:rPr>
        <w:t xml:space="preserve"> </w:t>
      </w:r>
      <w:proofErr w:type="spellStart"/>
      <w:r w:rsidRPr="0045535B">
        <w:rPr>
          <w:sz w:val="28"/>
          <w:szCs w:val="28"/>
        </w:rPr>
        <w:t>норми</w:t>
      </w:r>
      <w:proofErr w:type="spellEnd"/>
      <w:r w:rsidRPr="0045535B">
        <w:rPr>
          <w:sz w:val="28"/>
          <w:szCs w:val="28"/>
        </w:rPr>
        <w:t xml:space="preserve"> </w:t>
      </w:r>
      <w:proofErr w:type="spellStart"/>
      <w:r w:rsidRPr="0045535B">
        <w:rPr>
          <w:sz w:val="28"/>
          <w:szCs w:val="28"/>
        </w:rPr>
        <w:t>витрат</w:t>
      </w:r>
      <w:proofErr w:type="spellEnd"/>
      <w:r w:rsidRPr="0045535B">
        <w:rPr>
          <w:sz w:val="28"/>
          <w:szCs w:val="28"/>
        </w:rPr>
        <w:t xml:space="preserve"> на забезпечення </w:t>
      </w:r>
      <w:proofErr w:type="spellStart"/>
      <w:r w:rsidRPr="0045535B">
        <w:rPr>
          <w:sz w:val="28"/>
          <w:szCs w:val="28"/>
        </w:rPr>
        <w:t>спортсменів</w:t>
      </w:r>
      <w:proofErr w:type="spellEnd"/>
      <w:r w:rsidRPr="0045535B">
        <w:rPr>
          <w:sz w:val="28"/>
          <w:szCs w:val="28"/>
        </w:rPr>
        <w:t xml:space="preserve"> - </w:t>
      </w:r>
      <w:proofErr w:type="spellStart"/>
      <w:r w:rsidRPr="0045535B">
        <w:rPr>
          <w:sz w:val="28"/>
          <w:szCs w:val="28"/>
        </w:rPr>
        <w:t>учасників</w:t>
      </w:r>
      <w:proofErr w:type="spellEnd"/>
      <w:r w:rsidRPr="0045535B">
        <w:rPr>
          <w:sz w:val="28"/>
          <w:szCs w:val="28"/>
        </w:rPr>
        <w:t xml:space="preserve"> </w:t>
      </w:r>
      <w:proofErr w:type="spellStart"/>
      <w:r w:rsidRPr="0045535B">
        <w:rPr>
          <w:sz w:val="28"/>
          <w:szCs w:val="28"/>
        </w:rPr>
        <w:lastRenderedPageBreak/>
        <w:t>спортивних</w:t>
      </w:r>
      <w:proofErr w:type="spellEnd"/>
      <w:r w:rsidRPr="0045535B">
        <w:rPr>
          <w:sz w:val="28"/>
          <w:szCs w:val="28"/>
        </w:rPr>
        <w:t xml:space="preserve"> </w:t>
      </w:r>
      <w:proofErr w:type="spellStart"/>
      <w:r w:rsidRPr="0045535B">
        <w:rPr>
          <w:sz w:val="28"/>
          <w:szCs w:val="28"/>
        </w:rPr>
        <w:t>заходів</w:t>
      </w:r>
      <w:proofErr w:type="spellEnd"/>
      <w:r w:rsidRPr="0045535B">
        <w:rPr>
          <w:sz w:val="28"/>
          <w:szCs w:val="28"/>
        </w:rPr>
        <w:t xml:space="preserve"> </w:t>
      </w:r>
      <w:proofErr w:type="spellStart"/>
      <w:r w:rsidRPr="0045535B">
        <w:rPr>
          <w:sz w:val="28"/>
          <w:szCs w:val="28"/>
        </w:rPr>
        <w:t>лікарськими</w:t>
      </w:r>
      <w:proofErr w:type="spellEnd"/>
      <w:r w:rsidRPr="0045535B">
        <w:rPr>
          <w:sz w:val="28"/>
          <w:szCs w:val="28"/>
        </w:rPr>
        <w:t xml:space="preserve"> </w:t>
      </w:r>
      <w:proofErr w:type="spellStart"/>
      <w:r w:rsidRPr="0045535B">
        <w:rPr>
          <w:sz w:val="28"/>
          <w:szCs w:val="28"/>
        </w:rPr>
        <w:t>засобами</w:t>
      </w:r>
      <w:proofErr w:type="spellEnd"/>
      <w:r w:rsidRPr="0045535B">
        <w:rPr>
          <w:sz w:val="28"/>
          <w:szCs w:val="28"/>
        </w:rPr>
        <w:t xml:space="preserve"> та </w:t>
      </w:r>
      <w:proofErr w:type="spellStart"/>
      <w:r w:rsidRPr="0045535B">
        <w:rPr>
          <w:sz w:val="28"/>
          <w:szCs w:val="28"/>
        </w:rPr>
        <w:t>виробами</w:t>
      </w:r>
      <w:proofErr w:type="spellEnd"/>
      <w:r w:rsidRPr="0045535B">
        <w:rPr>
          <w:sz w:val="28"/>
          <w:szCs w:val="28"/>
        </w:rPr>
        <w:t xml:space="preserve"> </w:t>
      </w:r>
      <w:proofErr w:type="spellStart"/>
      <w:r w:rsidRPr="0045535B">
        <w:rPr>
          <w:sz w:val="28"/>
          <w:szCs w:val="28"/>
        </w:rPr>
        <w:t>медичного</w:t>
      </w:r>
      <w:proofErr w:type="spellEnd"/>
      <w:r w:rsidRPr="0045535B">
        <w:rPr>
          <w:sz w:val="28"/>
          <w:szCs w:val="28"/>
        </w:rPr>
        <w:t xml:space="preserve"> </w:t>
      </w:r>
      <w:proofErr w:type="spellStart"/>
      <w:r w:rsidRPr="0045535B">
        <w:rPr>
          <w:sz w:val="28"/>
          <w:szCs w:val="28"/>
        </w:rPr>
        <w:t>призначення</w:t>
      </w:r>
      <w:proofErr w:type="spellEnd"/>
      <w:r w:rsidRPr="0045535B">
        <w:rPr>
          <w:sz w:val="28"/>
          <w:szCs w:val="28"/>
        </w:rPr>
        <w:t xml:space="preserve"> згідно додатку 4</w:t>
      </w:r>
      <w:r w:rsidRPr="0045535B">
        <w:t>.</w:t>
      </w:r>
    </w:p>
    <w:p w:rsidR="0045535B" w:rsidRPr="0045535B" w:rsidRDefault="0045535B" w:rsidP="0045535B">
      <w:pPr>
        <w:shd w:val="clear" w:color="auto" w:fill="FFFFFF"/>
        <w:spacing w:after="0" w:line="240" w:lineRule="auto"/>
        <w:jc w:val="both"/>
        <w:rPr>
          <w:rFonts w:ascii="Times New Roman" w:hAnsi="Times New Roman" w:cs="Times New Roman"/>
          <w:sz w:val="28"/>
          <w:szCs w:val="28"/>
        </w:rPr>
      </w:pPr>
      <w:r w:rsidRPr="0045535B">
        <w:rPr>
          <w:rFonts w:ascii="Times New Roman" w:hAnsi="Times New Roman" w:cs="Times New Roman"/>
          <w:sz w:val="28"/>
          <w:szCs w:val="28"/>
        </w:rPr>
        <w:tab/>
        <w:t>2. Управлінню у справах сім’ї, молоді, фізичної культури та спорту Новоград-Волинської міської ради (</w:t>
      </w:r>
      <w:proofErr w:type="spellStart"/>
      <w:r w:rsidRPr="0045535B">
        <w:rPr>
          <w:rFonts w:ascii="Times New Roman" w:hAnsi="Times New Roman" w:cs="Times New Roman"/>
          <w:sz w:val="28"/>
          <w:szCs w:val="28"/>
        </w:rPr>
        <w:t>Циба</w:t>
      </w:r>
      <w:proofErr w:type="spellEnd"/>
      <w:r w:rsidRPr="0045535B">
        <w:rPr>
          <w:rFonts w:ascii="Times New Roman" w:hAnsi="Times New Roman" w:cs="Times New Roman"/>
          <w:sz w:val="28"/>
          <w:szCs w:val="28"/>
        </w:rPr>
        <w:t xml:space="preserve"> Я.В.), дитячо-юнацькій спортивній школі управління у справах сім’ї, молоді, фізичної культури та спорту Новоград-Волинської міської ради (Борисюк В.Л.), спортивним установам, клубам, федераціям, які уклали договори про співпрацю та взаємовідносини з управлінням у справах сім’ї, молоді, фізичної культури та спорту Новоград-Волинської міської ради, що фінансуються за рахунок коштів міського бюджету, видатки на проведення спортивних заходів планувати та здійснювати в межах асигнувань, передбачених кошторисом на організацію та проведення зазначених заходів на відповідний рік.</w:t>
      </w:r>
    </w:p>
    <w:p w:rsidR="0045535B" w:rsidRPr="0045535B" w:rsidRDefault="0045535B" w:rsidP="0045535B">
      <w:pPr>
        <w:shd w:val="clear" w:color="auto" w:fill="FFFFFF"/>
        <w:spacing w:after="0" w:line="240" w:lineRule="auto"/>
        <w:ind w:firstLine="540"/>
        <w:jc w:val="both"/>
        <w:rPr>
          <w:rFonts w:ascii="Times New Roman" w:hAnsi="Times New Roman" w:cs="Times New Roman"/>
          <w:sz w:val="28"/>
          <w:szCs w:val="28"/>
        </w:rPr>
      </w:pPr>
      <w:r w:rsidRPr="0045535B">
        <w:rPr>
          <w:rFonts w:ascii="Times New Roman" w:hAnsi="Times New Roman" w:cs="Times New Roman"/>
          <w:sz w:val="28"/>
          <w:szCs w:val="28"/>
        </w:rPr>
        <w:tab/>
        <w:t xml:space="preserve">3. Контроль за </w:t>
      </w:r>
      <w:proofErr w:type="spellStart"/>
      <w:r w:rsidRPr="0045535B">
        <w:rPr>
          <w:rFonts w:ascii="Times New Roman" w:hAnsi="Times New Roman" w:cs="Times New Roman"/>
          <w:sz w:val="28"/>
          <w:szCs w:val="28"/>
        </w:rPr>
        <w:t>виконанням</w:t>
      </w:r>
      <w:proofErr w:type="spellEnd"/>
      <w:r w:rsidRPr="0045535B">
        <w:rPr>
          <w:rFonts w:ascii="Times New Roman" w:hAnsi="Times New Roman" w:cs="Times New Roman"/>
          <w:sz w:val="28"/>
          <w:szCs w:val="28"/>
        </w:rPr>
        <w:t xml:space="preserve"> цього </w:t>
      </w:r>
      <w:proofErr w:type="gramStart"/>
      <w:r w:rsidRPr="0045535B">
        <w:rPr>
          <w:rFonts w:ascii="Times New Roman" w:hAnsi="Times New Roman" w:cs="Times New Roman"/>
          <w:sz w:val="28"/>
          <w:szCs w:val="28"/>
        </w:rPr>
        <w:t>р</w:t>
      </w:r>
      <w:proofErr w:type="gramEnd"/>
      <w:r w:rsidRPr="0045535B">
        <w:rPr>
          <w:rFonts w:ascii="Times New Roman" w:hAnsi="Times New Roman" w:cs="Times New Roman"/>
          <w:sz w:val="28"/>
          <w:szCs w:val="28"/>
        </w:rPr>
        <w:t xml:space="preserve">ішення </w:t>
      </w:r>
      <w:proofErr w:type="spellStart"/>
      <w:r w:rsidRPr="0045535B">
        <w:rPr>
          <w:rFonts w:ascii="Times New Roman" w:hAnsi="Times New Roman" w:cs="Times New Roman"/>
          <w:sz w:val="28"/>
          <w:szCs w:val="28"/>
        </w:rPr>
        <w:t>покласти</w:t>
      </w:r>
      <w:proofErr w:type="spellEnd"/>
      <w:r w:rsidRPr="0045535B">
        <w:rPr>
          <w:rFonts w:ascii="Times New Roman" w:hAnsi="Times New Roman" w:cs="Times New Roman"/>
          <w:sz w:val="28"/>
          <w:szCs w:val="28"/>
        </w:rPr>
        <w:t xml:space="preserve"> на </w:t>
      </w:r>
      <w:proofErr w:type="spellStart"/>
      <w:r w:rsidRPr="0045535B">
        <w:rPr>
          <w:rFonts w:ascii="Times New Roman" w:hAnsi="Times New Roman" w:cs="Times New Roman"/>
          <w:sz w:val="28"/>
          <w:szCs w:val="28"/>
        </w:rPr>
        <w:t>постійну</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комісію</w:t>
      </w:r>
      <w:proofErr w:type="spellEnd"/>
      <w:r w:rsidRPr="0045535B">
        <w:rPr>
          <w:rFonts w:ascii="Times New Roman" w:hAnsi="Times New Roman" w:cs="Times New Roman"/>
          <w:sz w:val="28"/>
          <w:szCs w:val="28"/>
        </w:rPr>
        <w:t xml:space="preserve"> міської ради з питань соціальної політики, охорони здоров’я, освіти, культури та спорту (Федорчук В.Г.) та заступника міського голови Гвозденко  О.В.</w:t>
      </w:r>
    </w:p>
    <w:p w:rsidR="0045535B" w:rsidRPr="0045535B" w:rsidRDefault="0045535B" w:rsidP="0045535B">
      <w:pPr>
        <w:tabs>
          <w:tab w:val="left" w:pos="1080"/>
        </w:tabs>
        <w:spacing w:after="0" w:line="240" w:lineRule="auto"/>
        <w:rPr>
          <w:rFonts w:ascii="Times New Roman" w:hAnsi="Times New Roman" w:cs="Times New Roman"/>
          <w:sz w:val="28"/>
          <w:szCs w:val="28"/>
        </w:rPr>
      </w:pPr>
    </w:p>
    <w:p w:rsidR="0045535B" w:rsidRPr="0045535B" w:rsidRDefault="0045535B" w:rsidP="0045535B">
      <w:pPr>
        <w:tabs>
          <w:tab w:val="left" w:pos="1080"/>
        </w:tabs>
        <w:spacing w:after="0" w:line="240" w:lineRule="auto"/>
        <w:rPr>
          <w:rFonts w:ascii="Times New Roman" w:hAnsi="Times New Roman" w:cs="Times New Roman"/>
          <w:sz w:val="28"/>
          <w:szCs w:val="28"/>
        </w:rPr>
      </w:pPr>
    </w:p>
    <w:p w:rsidR="0045535B" w:rsidRPr="0045535B" w:rsidRDefault="0045535B" w:rsidP="0045535B">
      <w:pPr>
        <w:tabs>
          <w:tab w:val="left" w:pos="1080"/>
        </w:tabs>
        <w:spacing w:after="0" w:line="240" w:lineRule="auto"/>
        <w:rPr>
          <w:rFonts w:ascii="Times New Roman" w:hAnsi="Times New Roman" w:cs="Times New Roman"/>
          <w:sz w:val="28"/>
          <w:szCs w:val="28"/>
        </w:rPr>
      </w:pPr>
      <w:r w:rsidRPr="0045535B">
        <w:rPr>
          <w:rFonts w:ascii="Times New Roman" w:hAnsi="Times New Roman" w:cs="Times New Roman"/>
          <w:sz w:val="28"/>
          <w:szCs w:val="28"/>
        </w:rPr>
        <w:t>Міський голова                                                                            В.Л. Весельський</w:t>
      </w:r>
    </w:p>
    <w:p w:rsidR="0045535B" w:rsidRPr="0045535B" w:rsidRDefault="0045535B" w:rsidP="0045535B">
      <w:pPr>
        <w:spacing w:after="0" w:line="240" w:lineRule="auto"/>
        <w:jc w:val="center"/>
        <w:rPr>
          <w:rFonts w:ascii="Times New Roman" w:hAnsi="Times New Roman" w:cs="Times New Roman"/>
          <w:sz w:val="28"/>
          <w:szCs w:val="28"/>
        </w:rPr>
      </w:pPr>
    </w:p>
    <w:p w:rsidR="0045535B" w:rsidRPr="0045535B" w:rsidRDefault="0045535B" w:rsidP="0045535B">
      <w:pPr>
        <w:shd w:val="clear" w:color="auto" w:fill="FFFFFF"/>
        <w:spacing w:after="0" w:line="240" w:lineRule="auto"/>
        <w:jc w:val="both"/>
        <w:rPr>
          <w:rFonts w:ascii="Times New Roman" w:hAnsi="Times New Roman" w:cs="Times New Roman"/>
          <w:sz w:val="28"/>
          <w:szCs w:val="28"/>
        </w:rPr>
      </w:pPr>
    </w:p>
    <w:p w:rsidR="0045535B" w:rsidRPr="0045535B" w:rsidRDefault="0045535B" w:rsidP="0045535B">
      <w:pPr>
        <w:shd w:val="clear" w:color="auto" w:fill="FFFFFF"/>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jc w:val="center"/>
        <w:rPr>
          <w:rFonts w:ascii="Times New Roman" w:hAnsi="Times New Roman" w:cs="Times New Roman"/>
          <w:sz w:val="28"/>
          <w:szCs w:val="28"/>
        </w:rPr>
      </w:pPr>
      <w:r w:rsidRPr="0045535B">
        <w:rPr>
          <w:rFonts w:ascii="Times New Roman" w:hAnsi="Times New Roman" w:cs="Times New Roman"/>
          <w:sz w:val="28"/>
          <w:szCs w:val="28"/>
        </w:rPr>
        <w:lastRenderedPageBreak/>
        <w:t xml:space="preserve">                                             </w:t>
      </w:r>
      <w:bookmarkStart w:id="0" w:name="_GoBack"/>
      <w:bookmarkEnd w:id="0"/>
      <w:r w:rsidRPr="0045535B">
        <w:rPr>
          <w:rFonts w:ascii="Times New Roman" w:hAnsi="Times New Roman" w:cs="Times New Roman"/>
          <w:sz w:val="28"/>
          <w:szCs w:val="28"/>
        </w:rPr>
        <w:t xml:space="preserve">                   Додаток 1</w:t>
      </w:r>
    </w:p>
    <w:p w:rsidR="0045535B" w:rsidRPr="0045535B" w:rsidRDefault="0045535B" w:rsidP="0045535B">
      <w:pPr>
        <w:spacing w:after="0" w:line="240" w:lineRule="auto"/>
        <w:jc w:val="center"/>
        <w:rPr>
          <w:rFonts w:ascii="Times New Roman" w:hAnsi="Times New Roman" w:cs="Times New Roman"/>
          <w:sz w:val="28"/>
          <w:szCs w:val="28"/>
        </w:rPr>
      </w:pPr>
      <w:r w:rsidRPr="004553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5535B">
        <w:rPr>
          <w:rFonts w:ascii="Times New Roman" w:hAnsi="Times New Roman" w:cs="Times New Roman"/>
          <w:sz w:val="28"/>
          <w:szCs w:val="28"/>
        </w:rPr>
        <w:t>до рішення міської ради</w:t>
      </w:r>
    </w:p>
    <w:p w:rsidR="0045535B" w:rsidRPr="0045535B" w:rsidRDefault="0045535B" w:rsidP="0045535B">
      <w:pPr>
        <w:spacing w:after="0" w:line="240" w:lineRule="auto"/>
        <w:jc w:val="both"/>
        <w:rPr>
          <w:rFonts w:ascii="Times New Roman" w:hAnsi="Times New Roman" w:cs="Times New Roman"/>
          <w:sz w:val="28"/>
          <w:szCs w:val="28"/>
        </w:rPr>
      </w:pPr>
      <w:r w:rsidRPr="0045535B">
        <w:rPr>
          <w:rFonts w:ascii="Times New Roman" w:hAnsi="Times New Roman" w:cs="Times New Roman"/>
          <w:sz w:val="28"/>
          <w:szCs w:val="28"/>
        </w:rPr>
        <w:t xml:space="preserve">                                                                                          від                   №</w:t>
      </w:r>
    </w:p>
    <w:p w:rsidR="0045535B" w:rsidRPr="0045535B" w:rsidRDefault="0045535B" w:rsidP="0045535B">
      <w:pPr>
        <w:spacing w:after="0" w:line="240" w:lineRule="auto"/>
        <w:rPr>
          <w:rFonts w:ascii="Times New Roman" w:hAnsi="Times New Roman" w:cs="Times New Roman"/>
          <w:b/>
          <w:bCs/>
          <w:sz w:val="28"/>
          <w:szCs w:val="28"/>
        </w:rPr>
      </w:pPr>
    </w:p>
    <w:p w:rsidR="0045535B" w:rsidRPr="0045535B" w:rsidRDefault="0045535B" w:rsidP="0045535B">
      <w:pPr>
        <w:spacing w:after="0" w:line="240" w:lineRule="auto"/>
        <w:rPr>
          <w:rFonts w:ascii="Times New Roman" w:hAnsi="Times New Roman" w:cs="Times New Roman"/>
          <w:bCs/>
          <w:sz w:val="28"/>
          <w:szCs w:val="28"/>
        </w:rPr>
      </w:pPr>
    </w:p>
    <w:p w:rsidR="0045535B" w:rsidRPr="0045535B" w:rsidRDefault="0045535B" w:rsidP="0045535B">
      <w:pPr>
        <w:spacing w:after="0" w:line="240" w:lineRule="auto"/>
        <w:jc w:val="center"/>
        <w:rPr>
          <w:rFonts w:ascii="Times New Roman" w:hAnsi="Times New Roman" w:cs="Times New Roman"/>
          <w:bCs/>
          <w:sz w:val="28"/>
          <w:szCs w:val="28"/>
        </w:rPr>
      </w:pPr>
      <w:r w:rsidRPr="0045535B">
        <w:rPr>
          <w:rFonts w:ascii="Times New Roman" w:hAnsi="Times New Roman" w:cs="Times New Roman"/>
          <w:bCs/>
          <w:sz w:val="28"/>
          <w:szCs w:val="28"/>
        </w:rPr>
        <w:t>П</w:t>
      </w:r>
      <w:proofErr w:type="spellStart"/>
      <w:r w:rsidRPr="0045535B">
        <w:rPr>
          <w:rFonts w:ascii="Times New Roman" w:hAnsi="Times New Roman" w:cs="Times New Roman"/>
          <w:bCs/>
          <w:sz w:val="28"/>
          <w:szCs w:val="28"/>
        </w:rPr>
        <w:t>орядок</w:t>
      </w:r>
      <w:proofErr w:type="spellEnd"/>
    </w:p>
    <w:p w:rsidR="0045535B" w:rsidRPr="0045535B" w:rsidRDefault="0045535B" w:rsidP="0045535B">
      <w:pPr>
        <w:spacing w:after="0" w:line="240" w:lineRule="auto"/>
        <w:jc w:val="center"/>
        <w:rPr>
          <w:rFonts w:ascii="Times New Roman" w:hAnsi="Times New Roman" w:cs="Times New Roman"/>
          <w:bCs/>
          <w:sz w:val="28"/>
          <w:szCs w:val="28"/>
        </w:rPr>
      </w:pPr>
      <w:r w:rsidRPr="0045535B">
        <w:rPr>
          <w:rFonts w:ascii="Times New Roman" w:hAnsi="Times New Roman" w:cs="Times New Roman"/>
          <w:bCs/>
          <w:sz w:val="28"/>
          <w:szCs w:val="28"/>
        </w:rPr>
        <w:t xml:space="preserve">забезпечення </w:t>
      </w:r>
      <w:proofErr w:type="spellStart"/>
      <w:r w:rsidRPr="0045535B">
        <w:rPr>
          <w:rFonts w:ascii="Times New Roman" w:hAnsi="Times New Roman" w:cs="Times New Roman"/>
          <w:bCs/>
          <w:sz w:val="28"/>
          <w:szCs w:val="28"/>
        </w:rPr>
        <w:t>харчування</w:t>
      </w:r>
      <w:proofErr w:type="spellEnd"/>
      <w:r w:rsidRPr="0045535B">
        <w:rPr>
          <w:rFonts w:ascii="Times New Roman" w:hAnsi="Times New Roman" w:cs="Times New Roman"/>
          <w:bCs/>
          <w:sz w:val="28"/>
          <w:szCs w:val="28"/>
        </w:rPr>
        <w:t xml:space="preserve">м учасників спортивних заходів за рахунок коштів </w:t>
      </w:r>
      <w:proofErr w:type="gramStart"/>
      <w:r w:rsidRPr="0045535B">
        <w:rPr>
          <w:rFonts w:ascii="Times New Roman" w:hAnsi="Times New Roman" w:cs="Times New Roman"/>
          <w:bCs/>
          <w:sz w:val="28"/>
          <w:szCs w:val="28"/>
        </w:rPr>
        <w:t>м</w:t>
      </w:r>
      <w:proofErr w:type="gramEnd"/>
      <w:r w:rsidRPr="0045535B">
        <w:rPr>
          <w:rFonts w:ascii="Times New Roman" w:hAnsi="Times New Roman" w:cs="Times New Roman"/>
          <w:bCs/>
          <w:sz w:val="28"/>
          <w:szCs w:val="28"/>
        </w:rPr>
        <w:t xml:space="preserve">іського бюджету </w:t>
      </w:r>
    </w:p>
    <w:p w:rsidR="0045535B" w:rsidRPr="0045535B" w:rsidRDefault="0045535B" w:rsidP="0045535B">
      <w:pPr>
        <w:spacing w:after="0" w:line="240" w:lineRule="auto"/>
        <w:jc w:val="center"/>
        <w:rPr>
          <w:rFonts w:ascii="Times New Roman" w:hAnsi="Times New Roman" w:cs="Times New Roman"/>
          <w:b/>
          <w:bCs/>
          <w:sz w:val="27"/>
          <w:szCs w:val="27"/>
        </w:rPr>
      </w:pPr>
    </w:p>
    <w:p w:rsidR="0045535B" w:rsidRPr="0045535B" w:rsidRDefault="0045535B" w:rsidP="0045535B">
      <w:pPr>
        <w:spacing w:after="0" w:line="240" w:lineRule="auto"/>
        <w:ind w:firstLine="708"/>
        <w:jc w:val="both"/>
        <w:rPr>
          <w:rFonts w:ascii="Times New Roman" w:hAnsi="Times New Roman" w:cs="Times New Roman"/>
          <w:sz w:val="28"/>
          <w:szCs w:val="28"/>
        </w:rPr>
      </w:pPr>
      <w:r w:rsidRPr="0045535B">
        <w:rPr>
          <w:rFonts w:ascii="Times New Roman" w:hAnsi="Times New Roman" w:cs="Times New Roman"/>
          <w:sz w:val="28"/>
          <w:szCs w:val="28"/>
        </w:rPr>
        <w:t xml:space="preserve">1. </w:t>
      </w:r>
      <w:proofErr w:type="spellStart"/>
      <w:r w:rsidRPr="0045535B">
        <w:rPr>
          <w:rFonts w:ascii="Times New Roman" w:hAnsi="Times New Roman" w:cs="Times New Roman"/>
          <w:sz w:val="28"/>
          <w:szCs w:val="28"/>
        </w:rPr>
        <w:t>Цей</w:t>
      </w:r>
      <w:proofErr w:type="spellEnd"/>
      <w:r w:rsidRPr="0045535B">
        <w:rPr>
          <w:rFonts w:ascii="Times New Roman" w:hAnsi="Times New Roman" w:cs="Times New Roman"/>
          <w:sz w:val="28"/>
          <w:szCs w:val="28"/>
        </w:rPr>
        <w:t xml:space="preserve"> Порядок </w:t>
      </w:r>
      <w:proofErr w:type="spellStart"/>
      <w:r w:rsidRPr="0045535B">
        <w:rPr>
          <w:rFonts w:ascii="Times New Roman" w:hAnsi="Times New Roman" w:cs="Times New Roman"/>
          <w:sz w:val="28"/>
          <w:szCs w:val="28"/>
        </w:rPr>
        <w:t>визначає</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механізм</w:t>
      </w:r>
      <w:proofErr w:type="spellEnd"/>
      <w:r w:rsidRPr="0045535B">
        <w:rPr>
          <w:rFonts w:ascii="Times New Roman" w:hAnsi="Times New Roman" w:cs="Times New Roman"/>
          <w:sz w:val="28"/>
          <w:szCs w:val="28"/>
        </w:rPr>
        <w:t xml:space="preserve"> забезпечення </w:t>
      </w:r>
      <w:proofErr w:type="spellStart"/>
      <w:r w:rsidRPr="0045535B">
        <w:rPr>
          <w:rFonts w:ascii="Times New Roman" w:hAnsi="Times New Roman" w:cs="Times New Roman"/>
          <w:sz w:val="28"/>
          <w:szCs w:val="28"/>
        </w:rPr>
        <w:t>харчуванням</w:t>
      </w:r>
      <w:proofErr w:type="spellEnd"/>
      <w:r w:rsidRPr="0045535B">
        <w:rPr>
          <w:rFonts w:ascii="Times New Roman" w:hAnsi="Times New Roman" w:cs="Times New Roman"/>
          <w:sz w:val="28"/>
          <w:szCs w:val="28"/>
        </w:rPr>
        <w:t xml:space="preserve"> за </w:t>
      </w:r>
      <w:proofErr w:type="spellStart"/>
      <w:r w:rsidRPr="0045535B">
        <w:rPr>
          <w:rFonts w:ascii="Times New Roman" w:hAnsi="Times New Roman" w:cs="Times New Roman"/>
          <w:sz w:val="28"/>
          <w:szCs w:val="28"/>
        </w:rPr>
        <w:t>рахунок</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коштів</w:t>
      </w:r>
      <w:proofErr w:type="spellEnd"/>
      <w:r w:rsidRPr="0045535B">
        <w:rPr>
          <w:rFonts w:ascii="Times New Roman" w:hAnsi="Times New Roman" w:cs="Times New Roman"/>
          <w:sz w:val="28"/>
          <w:szCs w:val="28"/>
        </w:rPr>
        <w:t xml:space="preserve"> міського бюджету </w:t>
      </w:r>
      <w:proofErr w:type="spellStart"/>
      <w:r w:rsidRPr="0045535B">
        <w:rPr>
          <w:rFonts w:ascii="Times New Roman" w:hAnsi="Times New Roman" w:cs="Times New Roman"/>
          <w:sz w:val="28"/>
          <w:szCs w:val="28"/>
        </w:rPr>
        <w:t>учасників</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спортивних</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заході</w:t>
      </w:r>
      <w:proofErr w:type="gramStart"/>
      <w:r w:rsidRPr="0045535B">
        <w:rPr>
          <w:rFonts w:ascii="Times New Roman" w:hAnsi="Times New Roman" w:cs="Times New Roman"/>
          <w:sz w:val="28"/>
          <w:szCs w:val="28"/>
        </w:rPr>
        <w:t>в</w:t>
      </w:r>
      <w:proofErr w:type="spellEnd"/>
      <w:proofErr w:type="gramEnd"/>
      <w:r w:rsidRPr="0045535B">
        <w:rPr>
          <w:rFonts w:ascii="Times New Roman" w:hAnsi="Times New Roman" w:cs="Times New Roman"/>
          <w:sz w:val="28"/>
          <w:szCs w:val="28"/>
        </w:rPr>
        <w:t>.</w:t>
      </w:r>
    </w:p>
    <w:p w:rsidR="0045535B" w:rsidRPr="0045535B" w:rsidRDefault="0045535B" w:rsidP="0045535B">
      <w:pPr>
        <w:spacing w:after="0" w:line="240" w:lineRule="auto"/>
        <w:ind w:firstLine="708"/>
        <w:jc w:val="both"/>
        <w:rPr>
          <w:rFonts w:ascii="Times New Roman" w:hAnsi="Times New Roman" w:cs="Times New Roman"/>
          <w:sz w:val="28"/>
          <w:szCs w:val="28"/>
        </w:rPr>
      </w:pPr>
      <w:r w:rsidRPr="0045535B">
        <w:rPr>
          <w:rFonts w:ascii="Times New Roman" w:hAnsi="Times New Roman" w:cs="Times New Roman"/>
          <w:sz w:val="28"/>
          <w:szCs w:val="28"/>
        </w:rPr>
        <w:t xml:space="preserve">2. До </w:t>
      </w:r>
      <w:proofErr w:type="spellStart"/>
      <w:r w:rsidRPr="0045535B">
        <w:rPr>
          <w:rFonts w:ascii="Times New Roman" w:hAnsi="Times New Roman" w:cs="Times New Roman"/>
          <w:sz w:val="28"/>
          <w:szCs w:val="28"/>
        </w:rPr>
        <w:t>спортивних</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заходів</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учасники</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яких</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забезпечуються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харчуванням</w:t>
      </w:r>
      <w:proofErr w:type="spellEnd"/>
      <w:r w:rsidRPr="0045535B">
        <w:rPr>
          <w:rFonts w:ascii="Times New Roman" w:hAnsi="Times New Roman" w:cs="Times New Roman"/>
          <w:sz w:val="28"/>
          <w:szCs w:val="28"/>
        </w:rPr>
        <w:t xml:space="preserve"> за </w:t>
      </w:r>
      <w:proofErr w:type="spellStart"/>
      <w:r w:rsidRPr="0045535B">
        <w:rPr>
          <w:rFonts w:ascii="Times New Roman" w:hAnsi="Times New Roman" w:cs="Times New Roman"/>
          <w:sz w:val="28"/>
          <w:szCs w:val="28"/>
        </w:rPr>
        <w:t>рахунок</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коштів</w:t>
      </w:r>
      <w:proofErr w:type="spellEnd"/>
      <w:r w:rsidRPr="0045535B">
        <w:rPr>
          <w:rFonts w:ascii="Times New Roman" w:hAnsi="Times New Roman" w:cs="Times New Roman"/>
          <w:sz w:val="28"/>
          <w:szCs w:val="28"/>
        </w:rPr>
        <w:t xml:space="preserve"> </w:t>
      </w:r>
      <w:proofErr w:type="gramStart"/>
      <w:r w:rsidRPr="0045535B">
        <w:rPr>
          <w:rFonts w:ascii="Times New Roman" w:hAnsi="Times New Roman" w:cs="Times New Roman"/>
          <w:sz w:val="28"/>
          <w:szCs w:val="28"/>
        </w:rPr>
        <w:t>м</w:t>
      </w:r>
      <w:proofErr w:type="gramEnd"/>
      <w:r w:rsidRPr="0045535B">
        <w:rPr>
          <w:rFonts w:ascii="Times New Roman" w:hAnsi="Times New Roman" w:cs="Times New Roman"/>
          <w:sz w:val="28"/>
          <w:szCs w:val="28"/>
        </w:rPr>
        <w:t>іського бюджету, належать:</w:t>
      </w:r>
    </w:p>
    <w:p w:rsidR="0045535B" w:rsidRPr="0045535B" w:rsidRDefault="0045535B" w:rsidP="0045535B">
      <w:pPr>
        <w:spacing w:before="240" w:after="0" w:line="240" w:lineRule="auto"/>
        <w:ind w:firstLine="709"/>
        <w:contextualSpacing/>
        <w:jc w:val="both"/>
        <w:rPr>
          <w:rFonts w:ascii="Times New Roman" w:eastAsia="Times New Roman" w:hAnsi="Times New Roman" w:cs="Times New Roman"/>
          <w:sz w:val="28"/>
          <w:szCs w:val="28"/>
        </w:rPr>
      </w:pPr>
      <w:r w:rsidRPr="0045535B">
        <w:rPr>
          <w:rFonts w:ascii="Times New Roman" w:hAnsi="Times New Roman" w:cs="Times New Roman"/>
          <w:sz w:val="28"/>
          <w:szCs w:val="28"/>
        </w:rPr>
        <w:t xml:space="preserve">спортивні заходи, визначені міською Програмою проведення спортивних заходів по управлінню у справах сім’ї, молоді, фізичної культури та спорту міської ради (далі - управління) на відповідний рік, </w:t>
      </w:r>
      <w:proofErr w:type="spellStart"/>
      <w:r w:rsidRPr="0045535B">
        <w:rPr>
          <w:rFonts w:ascii="Times New Roman" w:eastAsia="Times New Roman" w:hAnsi="Times New Roman" w:cs="Times New Roman"/>
          <w:sz w:val="28"/>
          <w:szCs w:val="28"/>
        </w:rPr>
        <w:t>календарного</w:t>
      </w:r>
      <w:proofErr w:type="spellEnd"/>
      <w:r w:rsidRPr="0045535B">
        <w:rPr>
          <w:rFonts w:ascii="Times New Roman" w:eastAsia="Times New Roman" w:hAnsi="Times New Roman" w:cs="Times New Roman"/>
          <w:sz w:val="28"/>
          <w:szCs w:val="28"/>
        </w:rPr>
        <w:t xml:space="preserve"> плану </w:t>
      </w:r>
      <w:proofErr w:type="spellStart"/>
      <w:r w:rsidRPr="0045535B">
        <w:rPr>
          <w:rFonts w:ascii="Times New Roman" w:eastAsia="Times New Roman" w:hAnsi="Times New Roman" w:cs="Times New Roman"/>
          <w:sz w:val="28"/>
          <w:szCs w:val="28"/>
        </w:rPr>
        <w:t>навчально-тренувальних</w:t>
      </w:r>
      <w:proofErr w:type="spellEnd"/>
      <w:r w:rsidRPr="0045535B">
        <w:rPr>
          <w:rFonts w:ascii="Times New Roman" w:eastAsia="Times New Roman" w:hAnsi="Times New Roman" w:cs="Times New Roman"/>
          <w:sz w:val="28"/>
          <w:szCs w:val="28"/>
        </w:rPr>
        <w:t xml:space="preserve"> </w:t>
      </w:r>
      <w:proofErr w:type="spellStart"/>
      <w:r w:rsidRPr="0045535B">
        <w:rPr>
          <w:rFonts w:ascii="Times New Roman" w:eastAsia="Times New Roman" w:hAnsi="Times New Roman" w:cs="Times New Roman"/>
          <w:sz w:val="28"/>
          <w:szCs w:val="28"/>
        </w:rPr>
        <w:t>зборів</w:t>
      </w:r>
      <w:proofErr w:type="spellEnd"/>
      <w:r w:rsidRPr="0045535B">
        <w:rPr>
          <w:rFonts w:ascii="Times New Roman" w:eastAsia="Times New Roman" w:hAnsi="Times New Roman" w:cs="Times New Roman"/>
          <w:sz w:val="28"/>
          <w:szCs w:val="28"/>
        </w:rPr>
        <w:t xml:space="preserve">, </w:t>
      </w:r>
      <w:proofErr w:type="spellStart"/>
      <w:r w:rsidRPr="0045535B">
        <w:rPr>
          <w:rFonts w:ascii="Times New Roman" w:eastAsia="Times New Roman" w:hAnsi="Times New Roman" w:cs="Times New Roman"/>
          <w:sz w:val="28"/>
          <w:szCs w:val="28"/>
        </w:rPr>
        <w:t>спортивних</w:t>
      </w:r>
      <w:proofErr w:type="spellEnd"/>
      <w:r w:rsidRPr="0045535B">
        <w:rPr>
          <w:rFonts w:ascii="Times New Roman" w:eastAsia="Times New Roman" w:hAnsi="Times New Roman" w:cs="Times New Roman"/>
          <w:sz w:val="28"/>
          <w:szCs w:val="28"/>
        </w:rPr>
        <w:t xml:space="preserve"> та </w:t>
      </w:r>
      <w:proofErr w:type="spellStart"/>
      <w:r w:rsidRPr="0045535B">
        <w:rPr>
          <w:rFonts w:ascii="Times New Roman" w:eastAsia="Times New Roman" w:hAnsi="Times New Roman" w:cs="Times New Roman"/>
          <w:sz w:val="28"/>
          <w:szCs w:val="28"/>
        </w:rPr>
        <w:t>фізкультурно-оздоровчих</w:t>
      </w:r>
      <w:proofErr w:type="spellEnd"/>
      <w:r w:rsidRPr="0045535B">
        <w:rPr>
          <w:rFonts w:ascii="Times New Roman" w:eastAsia="Times New Roman" w:hAnsi="Times New Roman" w:cs="Times New Roman"/>
          <w:sz w:val="28"/>
          <w:szCs w:val="28"/>
        </w:rPr>
        <w:t xml:space="preserve"> </w:t>
      </w:r>
      <w:proofErr w:type="spellStart"/>
      <w:r w:rsidRPr="0045535B">
        <w:rPr>
          <w:rFonts w:ascii="Times New Roman" w:eastAsia="Times New Roman" w:hAnsi="Times New Roman" w:cs="Times New Roman"/>
          <w:sz w:val="28"/>
          <w:szCs w:val="28"/>
        </w:rPr>
        <w:t>заходів</w:t>
      </w:r>
      <w:proofErr w:type="spellEnd"/>
      <w:r w:rsidRPr="0045535B">
        <w:rPr>
          <w:rFonts w:ascii="Times New Roman" w:eastAsia="Times New Roman" w:hAnsi="Times New Roman" w:cs="Times New Roman"/>
          <w:sz w:val="28"/>
          <w:szCs w:val="28"/>
        </w:rPr>
        <w:t xml:space="preserve"> </w:t>
      </w:r>
      <w:proofErr w:type="spellStart"/>
      <w:r w:rsidRPr="0045535B">
        <w:rPr>
          <w:rFonts w:ascii="Times New Roman" w:eastAsia="Times New Roman" w:hAnsi="Times New Roman" w:cs="Times New Roman"/>
          <w:sz w:val="28"/>
          <w:szCs w:val="28"/>
        </w:rPr>
        <w:t>відповідно</w:t>
      </w:r>
      <w:proofErr w:type="spellEnd"/>
      <w:r w:rsidRPr="0045535B">
        <w:rPr>
          <w:rFonts w:ascii="Times New Roman" w:eastAsia="Times New Roman" w:hAnsi="Times New Roman" w:cs="Times New Roman"/>
          <w:sz w:val="28"/>
          <w:szCs w:val="28"/>
        </w:rPr>
        <w:t xml:space="preserve"> до календарного плану </w:t>
      </w:r>
      <w:proofErr w:type="spellStart"/>
      <w:r w:rsidRPr="0045535B">
        <w:rPr>
          <w:rFonts w:ascii="Times New Roman" w:eastAsia="Times New Roman" w:hAnsi="Times New Roman" w:cs="Times New Roman"/>
          <w:sz w:val="28"/>
          <w:szCs w:val="28"/>
        </w:rPr>
        <w:t>спортивних</w:t>
      </w:r>
      <w:proofErr w:type="spellEnd"/>
      <w:r w:rsidRPr="0045535B">
        <w:rPr>
          <w:rFonts w:ascii="Times New Roman" w:eastAsia="Times New Roman" w:hAnsi="Times New Roman" w:cs="Times New Roman"/>
          <w:sz w:val="28"/>
          <w:szCs w:val="28"/>
        </w:rPr>
        <w:t xml:space="preserve"> </w:t>
      </w:r>
      <w:proofErr w:type="spellStart"/>
      <w:r w:rsidRPr="0045535B">
        <w:rPr>
          <w:rFonts w:ascii="Times New Roman" w:eastAsia="Times New Roman" w:hAnsi="Times New Roman" w:cs="Times New Roman"/>
          <w:sz w:val="28"/>
          <w:szCs w:val="28"/>
        </w:rPr>
        <w:t>змагань</w:t>
      </w:r>
      <w:proofErr w:type="spellEnd"/>
      <w:r w:rsidRPr="0045535B">
        <w:rPr>
          <w:rFonts w:ascii="Times New Roman" w:eastAsia="Times New Roman" w:hAnsi="Times New Roman" w:cs="Times New Roman"/>
          <w:sz w:val="28"/>
          <w:szCs w:val="28"/>
        </w:rPr>
        <w:t xml:space="preserve"> </w:t>
      </w:r>
      <w:proofErr w:type="spellStart"/>
      <w:r w:rsidRPr="0045535B">
        <w:rPr>
          <w:rFonts w:ascii="Times New Roman" w:eastAsia="Times New Roman" w:hAnsi="Times New Roman" w:cs="Times New Roman"/>
          <w:sz w:val="28"/>
          <w:szCs w:val="28"/>
        </w:rPr>
        <w:t>міста</w:t>
      </w:r>
      <w:proofErr w:type="spellEnd"/>
      <w:r w:rsidRPr="0045535B">
        <w:rPr>
          <w:rFonts w:ascii="Times New Roman" w:eastAsia="Times New Roman" w:hAnsi="Times New Roman" w:cs="Times New Roman"/>
          <w:sz w:val="28"/>
          <w:szCs w:val="28"/>
        </w:rPr>
        <w:t xml:space="preserve">, </w:t>
      </w:r>
      <w:r w:rsidRPr="0045535B">
        <w:rPr>
          <w:rFonts w:ascii="Times New Roman" w:hAnsi="Times New Roman" w:cs="Times New Roman"/>
          <w:sz w:val="28"/>
          <w:szCs w:val="28"/>
        </w:rPr>
        <w:t xml:space="preserve">затвердженого профільним заступником міського голови, зокрема турніри, спартакіади, спортивні ігри, офіційні обласні змагання, навчально-тренувальні збори команд та спортсменів міста з олімпійських, </w:t>
      </w:r>
      <w:proofErr w:type="spellStart"/>
      <w:r w:rsidRPr="0045535B">
        <w:rPr>
          <w:rFonts w:ascii="Times New Roman" w:hAnsi="Times New Roman" w:cs="Times New Roman"/>
          <w:sz w:val="28"/>
          <w:szCs w:val="28"/>
        </w:rPr>
        <w:t>неолімпійських</w:t>
      </w:r>
      <w:proofErr w:type="spellEnd"/>
      <w:r w:rsidRPr="0045535B">
        <w:rPr>
          <w:rFonts w:ascii="Times New Roman" w:hAnsi="Times New Roman" w:cs="Times New Roman"/>
          <w:sz w:val="28"/>
          <w:szCs w:val="28"/>
        </w:rPr>
        <w:t xml:space="preserve"> видів спорту та видів спорту для осіб з інвалідністю, визнаних в Україні, інші фізкультурно-оздоровчі та спортивні заходи;</w:t>
      </w:r>
    </w:p>
    <w:p w:rsidR="0045535B" w:rsidRPr="0045535B" w:rsidRDefault="0045535B" w:rsidP="0045535B">
      <w:pPr>
        <w:spacing w:after="0" w:line="240" w:lineRule="auto"/>
        <w:ind w:firstLine="708"/>
        <w:jc w:val="both"/>
        <w:rPr>
          <w:rFonts w:ascii="Times New Roman" w:eastAsia="MS Gothic" w:hAnsi="Times New Roman" w:cs="Times New Roman"/>
          <w:sz w:val="28"/>
          <w:szCs w:val="28"/>
        </w:rPr>
      </w:pPr>
      <w:r w:rsidRPr="0045535B">
        <w:rPr>
          <w:rFonts w:ascii="Times New Roman" w:hAnsi="Times New Roman" w:cs="Times New Roman"/>
          <w:sz w:val="28"/>
          <w:szCs w:val="28"/>
        </w:rPr>
        <w:t>спортивні та фізкультурно-оздоровчі заходи, що проводяться управлінням, дитячо-юнацькою спортивною школою управління у справах сім</w:t>
      </w:r>
      <w:r w:rsidRPr="0045535B">
        <w:rPr>
          <w:rFonts w:ascii="Times New Roman" w:eastAsia="MS Gothic" w:hAnsi="Times New Roman" w:cs="Times New Roman"/>
          <w:sz w:val="28"/>
          <w:szCs w:val="28"/>
        </w:rPr>
        <w:t>'ї, молоді, фізичної культури та спорту міської ради дитячо-юнацьким клубом фізичної підготовки управління освіти і науки міської ради (</w:t>
      </w:r>
      <w:proofErr w:type="spellStart"/>
      <w:r w:rsidRPr="0045535B">
        <w:rPr>
          <w:rFonts w:ascii="Times New Roman" w:eastAsia="MS Gothic" w:hAnsi="Times New Roman" w:cs="Times New Roman"/>
          <w:sz w:val="28"/>
          <w:szCs w:val="28"/>
        </w:rPr>
        <w:t>далі-</w:t>
      </w:r>
      <w:proofErr w:type="spellEnd"/>
      <w:r w:rsidRPr="0045535B">
        <w:rPr>
          <w:rFonts w:ascii="Times New Roman" w:eastAsia="MS Gothic" w:hAnsi="Times New Roman" w:cs="Times New Roman"/>
          <w:sz w:val="28"/>
          <w:szCs w:val="28"/>
        </w:rPr>
        <w:t xml:space="preserve">  спортивні школи),  та спортивними громадськими організаціями (в т.ч. спортивними федераціями), які мають договірні відносини з управлінням.</w:t>
      </w:r>
    </w:p>
    <w:p w:rsidR="0045535B" w:rsidRPr="0045535B" w:rsidRDefault="0045535B" w:rsidP="0045535B">
      <w:pPr>
        <w:pStyle w:val="a3"/>
        <w:numPr>
          <w:ilvl w:val="0"/>
          <w:numId w:val="2"/>
        </w:numPr>
        <w:tabs>
          <w:tab w:val="left" w:pos="993"/>
        </w:tabs>
        <w:ind w:left="0" w:firstLine="709"/>
        <w:jc w:val="both"/>
        <w:rPr>
          <w:sz w:val="28"/>
          <w:szCs w:val="28"/>
        </w:rPr>
      </w:pPr>
      <w:r w:rsidRPr="0045535B">
        <w:rPr>
          <w:sz w:val="28"/>
          <w:szCs w:val="28"/>
        </w:rPr>
        <w:t xml:space="preserve">За </w:t>
      </w:r>
      <w:proofErr w:type="spellStart"/>
      <w:r w:rsidRPr="0045535B">
        <w:rPr>
          <w:sz w:val="28"/>
          <w:szCs w:val="28"/>
        </w:rPr>
        <w:t>рахунок</w:t>
      </w:r>
      <w:proofErr w:type="spellEnd"/>
      <w:r w:rsidRPr="0045535B">
        <w:rPr>
          <w:sz w:val="28"/>
          <w:szCs w:val="28"/>
        </w:rPr>
        <w:t xml:space="preserve"> </w:t>
      </w:r>
      <w:proofErr w:type="spellStart"/>
      <w:r w:rsidRPr="0045535B">
        <w:rPr>
          <w:sz w:val="28"/>
          <w:szCs w:val="28"/>
        </w:rPr>
        <w:t>коштів</w:t>
      </w:r>
      <w:proofErr w:type="spellEnd"/>
      <w:r w:rsidRPr="0045535B">
        <w:rPr>
          <w:sz w:val="28"/>
          <w:szCs w:val="28"/>
        </w:rPr>
        <w:t xml:space="preserve"> міського бюджету </w:t>
      </w:r>
      <w:proofErr w:type="spellStart"/>
      <w:proofErr w:type="gramStart"/>
      <w:r w:rsidRPr="0045535B">
        <w:rPr>
          <w:sz w:val="28"/>
          <w:szCs w:val="28"/>
        </w:rPr>
        <w:t>п</w:t>
      </w:r>
      <w:proofErr w:type="gramEnd"/>
      <w:r w:rsidRPr="0045535B">
        <w:rPr>
          <w:sz w:val="28"/>
          <w:szCs w:val="28"/>
        </w:rPr>
        <w:t>ід</w:t>
      </w:r>
      <w:proofErr w:type="spellEnd"/>
      <w:r w:rsidRPr="0045535B">
        <w:rPr>
          <w:sz w:val="28"/>
          <w:szCs w:val="28"/>
        </w:rPr>
        <w:t xml:space="preserve"> час </w:t>
      </w:r>
      <w:proofErr w:type="spellStart"/>
      <w:r w:rsidRPr="0045535B">
        <w:rPr>
          <w:sz w:val="28"/>
          <w:szCs w:val="28"/>
        </w:rPr>
        <w:t>проведення</w:t>
      </w:r>
      <w:proofErr w:type="spellEnd"/>
      <w:r w:rsidRPr="0045535B">
        <w:rPr>
          <w:sz w:val="28"/>
          <w:szCs w:val="28"/>
        </w:rPr>
        <w:t xml:space="preserve"> </w:t>
      </w:r>
      <w:proofErr w:type="spellStart"/>
      <w:r w:rsidRPr="0045535B">
        <w:rPr>
          <w:sz w:val="28"/>
          <w:szCs w:val="28"/>
        </w:rPr>
        <w:t>спортивних</w:t>
      </w:r>
      <w:proofErr w:type="spellEnd"/>
      <w:r w:rsidRPr="0045535B">
        <w:rPr>
          <w:sz w:val="28"/>
          <w:szCs w:val="28"/>
        </w:rPr>
        <w:t xml:space="preserve"> </w:t>
      </w:r>
      <w:proofErr w:type="spellStart"/>
      <w:r w:rsidRPr="0045535B">
        <w:rPr>
          <w:sz w:val="28"/>
          <w:szCs w:val="28"/>
        </w:rPr>
        <w:t>заходів</w:t>
      </w:r>
      <w:proofErr w:type="spellEnd"/>
      <w:r w:rsidRPr="0045535B">
        <w:rPr>
          <w:sz w:val="28"/>
          <w:szCs w:val="28"/>
        </w:rPr>
        <w:t xml:space="preserve"> </w:t>
      </w:r>
      <w:proofErr w:type="spellStart"/>
      <w:r w:rsidRPr="0045535B">
        <w:rPr>
          <w:sz w:val="28"/>
          <w:szCs w:val="28"/>
        </w:rPr>
        <w:t>харчуванням</w:t>
      </w:r>
      <w:proofErr w:type="spellEnd"/>
      <w:r w:rsidRPr="0045535B">
        <w:rPr>
          <w:sz w:val="28"/>
          <w:szCs w:val="28"/>
        </w:rPr>
        <w:t xml:space="preserve"> </w:t>
      </w:r>
      <w:proofErr w:type="spellStart"/>
      <w:r w:rsidRPr="0045535B">
        <w:rPr>
          <w:sz w:val="28"/>
          <w:szCs w:val="28"/>
        </w:rPr>
        <w:t>забезпечуються</w:t>
      </w:r>
      <w:proofErr w:type="spellEnd"/>
      <w:r w:rsidRPr="0045535B">
        <w:rPr>
          <w:sz w:val="28"/>
          <w:szCs w:val="28"/>
        </w:rPr>
        <w:t>:</w:t>
      </w:r>
    </w:p>
    <w:p w:rsidR="0045535B" w:rsidRPr="0045535B" w:rsidRDefault="0045535B" w:rsidP="0045535B">
      <w:pPr>
        <w:pStyle w:val="a3"/>
        <w:ind w:left="0" w:firstLine="851"/>
        <w:jc w:val="both"/>
        <w:rPr>
          <w:sz w:val="28"/>
          <w:szCs w:val="28"/>
        </w:rPr>
      </w:pPr>
      <w:r w:rsidRPr="0045535B">
        <w:rPr>
          <w:sz w:val="28"/>
          <w:szCs w:val="28"/>
        </w:rPr>
        <w:t>учасники спортивних заходів – спортсмени, тренери, спортивні судді та інші фахівці, які забезпечують організацію та проведення таких заходів (керівники заходів, допоміжні та обслуговуючі працівники, що забезпечують їх проведення), які відповідно до положень (регламентів) про проведення зазначених заходів включені до списку їх учасників згідно з розпорядчим актом організатора, що проводить спортивний захід;</w:t>
      </w:r>
    </w:p>
    <w:p w:rsidR="0045535B" w:rsidRPr="0045535B" w:rsidRDefault="0045535B" w:rsidP="0045535B">
      <w:pPr>
        <w:pStyle w:val="a3"/>
        <w:ind w:left="0" w:firstLine="851"/>
        <w:jc w:val="both"/>
        <w:rPr>
          <w:sz w:val="28"/>
          <w:szCs w:val="28"/>
        </w:rPr>
      </w:pPr>
      <w:r w:rsidRPr="0045535B">
        <w:rPr>
          <w:rFonts w:eastAsia="MS Gothic"/>
          <w:sz w:val="28"/>
          <w:szCs w:val="28"/>
        </w:rPr>
        <w:t xml:space="preserve">учасники </w:t>
      </w:r>
      <w:proofErr w:type="spellStart"/>
      <w:r w:rsidRPr="0045535B">
        <w:rPr>
          <w:sz w:val="28"/>
          <w:szCs w:val="28"/>
        </w:rPr>
        <w:t>навчально-тренувальних</w:t>
      </w:r>
      <w:proofErr w:type="spellEnd"/>
      <w:r w:rsidRPr="0045535B">
        <w:rPr>
          <w:sz w:val="28"/>
          <w:szCs w:val="28"/>
        </w:rPr>
        <w:t xml:space="preserve"> </w:t>
      </w:r>
      <w:proofErr w:type="spellStart"/>
      <w:r w:rsidRPr="0045535B">
        <w:rPr>
          <w:sz w:val="28"/>
          <w:szCs w:val="28"/>
        </w:rPr>
        <w:t>зборів</w:t>
      </w:r>
      <w:proofErr w:type="spellEnd"/>
      <w:r w:rsidRPr="0045535B">
        <w:rPr>
          <w:sz w:val="28"/>
          <w:szCs w:val="28"/>
        </w:rPr>
        <w:t xml:space="preserve"> команд з </w:t>
      </w:r>
      <w:proofErr w:type="spellStart"/>
      <w:r w:rsidRPr="0045535B">
        <w:rPr>
          <w:sz w:val="28"/>
          <w:szCs w:val="28"/>
        </w:rPr>
        <w:t>видів</w:t>
      </w:r>
      <w:proofErr w:type="spellEnd"/>
      <w:r w:rsidRPr="0045535B">
        <w:rPr>
          <w:sz w:val="28"/>
          <w:szCs w:val="28"/>
        </w:rPr>
        <w:t xml:space="preserve"> спорту – </w:t>
      </w:r>
      <w:proofErr w:type="spellStart"/>
      <w:r w:rsidRPr="0045535B">
        <w:rPr>
          <w:sz w:val="28"/>
          <w:szCs w:val="28"/>
        </w:rPr>
        <w:t>спортсмени</w:t>
      </w:r>
      <w:proofErr w:type="spellEnd"/>
      <w:r w:rsidRPr="0045535B">
        <w:rPr>
          <w:sz w:val="28"/>
          <w:szCs w:val="28"/>
        </w:rPr>
        <w:t xml:space="preserve"> та </w:t>
      </w:r>
      <w:proofErr w:type="spellStart"/>
      <w:r w:rsidRPr="0045535B">
        <w:rPr>
          <w:sz w:val="28"/>
          <w:szCs w:val="28"/>
        </w:rPr>
        <w:t>тренери</w:t>
      </w:r>
      <w:proofErr w:type="spellEnd"/>
      <w:r w:rsidRPr="0045535B">
        <w:rPr>
          <w:sz w:val="28"/>
          <w:szCs w:val="28"/>
        </w:rPr>
        <w:t xml:space="preserve"> команд </w:t>
      </w:r>
      <w:proofErr w:type="spellStart"/>
      <w:r w:rsidRPr="0045535B">
        <w:rPr>
          <w:sz w:val="28"/>
          <w:szCs w:val="28"/>
        </w:rPr>
        <w:t>міста</w:t>
      </w:r>
      <w:proofErr w:type="spellEnd"/>
      <w:r w:rsidRPr="0045535B">
        <w:rPr>
          <w:sz w:val="28"/>
          <w:szCs w:val="28"/>
        </w:rPr>
        <w:t xml:space="preserve"> (старший тренер з виду спорту, тренер-</w:t>
      </w:r>
      <w:proofErr w:type="spellStart"/>
      <w:r w:rsidRPr="0045535B">
        <w:rPr>
          <w:sz w:val="28"/>
          <w:szCs w:val="28"/>
        </w:rPr>
        <w:t>реабілітолог</w:t>
      </w:r>
      <w:proofErr w:type="spellEnd"/>
      <w:r w:rsidRPr="0045535B">
        <w:rPr>
          <w:sz w:val="28"/>
          <w:szCs w:val="28"/>
        </w:rPr>
        <w:t xml:space="preserve">, тренер з виду спорту, </w:t>
      </w:r>
      <w:proofErr w:type="spellStart"/>
      <w:r w:rsidRPr="0045535B">
        <w:rPr>
          <w:sz w:val="28"/>
          <w:szCs w:val="28"/>
        </w:rPr>
        <w:t>особистий</w:t>
      </w:r>
      <w:proofErr w:type="spellEnd"/>
      <w:r w:rsidRPr="0045535B">
        <w:rPr>
          <w:sz w:val="28"/>
          <w:szCs w:val="28"/>
        </w:rPr>
        <w:t xml:space="preserve"> тренер, </w:t>
      </w:r>
      <w:proofErr w:type="spellStart"/>
      <w:r w:rsidRPr="0045535B">
        <w:rPr>
          <w:sz w:val="28"/>
          <w:szCs w:val="28"/>
        </w:rPr>
        <w:t>лікар</w:t>
      </w:r>
      <w:proofErr w:type="spellEnd"/>
      <w:r w:rsidRPr="0045535B">
        <w:rPr>
          <w:sz w:val="28"/>
          <w:szCs w:val="28"/>
        </w:rPr>
        <w:t xml:space="preserve">, </w:t>
      </w:r>
      <w:proofErr w:type="spellStart"/>
      <w:r w:rsidRPr="0045535B">
        <w:rPr>
          <w:sz w:val="28"/>
          <w:szCs w:val="28"/>
        </w:rPr>
        <w:t>медичні</w:t>
      </w:r>
      <w:proofErr w:type="spellEnd"/>
      <w:r w:rsidRPr="0045535B">
        <w:rPr>
          <w:sz w:val="28"/>
          <w:szCs w:val="28"/>
        </w:rPr>
        <w:t xml:space="preserve"> </w:t>
      </w:r>
      <w:proofErr w:type="spellStart"/>
      <w:r w:rsidRPr="0045535B">
        <w:rPr>
          <w:sz w:val="28"/>
          <w:szCs w:val="28"/>
        </w:rPr>
        <w:t>працівники</w:t>
      </w:r>
      <w:proofErr w:type="spellEnd"/>
      <w:r w:rsidRPr="0045535B">
        <w:rPr>
          <w:sz w:val="28"/>
          <w:szCs w:val="28"/>
        </w:rPr>
        <w:t xml:space="preserve">, </w:t>
      </w:r>
      <w:proofErr w:type="spellStart"/>
      <w:r w:rsidRPr="0045535B">
        <w:rPr>
          <w:sz w:val="28"/>
          <w:szCs w:val="28"/>
        </w:rPr>
        <w:t>масажист</w:t>
      </w:r>
      <w:proofErr w:type="spellEnd"/>
      <w:r w:rsidRPr="0045535B">
        <w:rPr>
          <w:sz w:val="28"/>
          <w:szCs w:val="28"/>
        </w:rPr>
        <w:t xml:space="preserve">), </w:t>
      </w:r>
      <w:proofErr w:type="spellStart"/>
      <w:r w:rsidRPr="0045535B">
        <w:rPr>
          <w:sz w:val="28"/>
          <w:szCs w:val="28"/>
        </w:rPr>
        <w:t>які</w:t>
      </w:r>
      <w:proofErr w:type="spellEnd"/>
      <w:r w:rsidRPr="0045535B">
        <w:rPr>
          <w:sz w:val="28"/>
          <w:szCs w:val="28"/>
        </w:rPr>
        <w:t xml:space="preserve"> </w:t>
      </w:r>
      <w:proofErr w:type="spellStart"/>
      <w:r w:rsidRPr="0045535B">
        <w:rPr>
          <w:sz w:val="28"/>
          <w:szCs w:val="28"/>
        </w:rPr>
        <w:t>включені</w:t>
      </w:r>
      <w:proofErr w:type="spellEnd"/>
      <w:r w:rsidRPr="0045535B">
        <w:rPr>
          <w:sz w:val="28"/>
          <w:szCs w:val="28"/>
        </w:rPr>
        <w:t xml:space="preserve"> до списку </w:t>
      </w:r>
      <w:proofErr w:type="spellStart"/>
      <w:r w:rsidRPr="0045535B">
        <w:rPr>
          <w:sz w:val="28"/>
          <w:szCs w:val="28"/>
        </w:rPr>
        <w:t>учасників</w:t>
      </w:r>
      <w:proofErr w:type="spellEnd"/>
      <w:r w:rsidRPr="0045535B">
        <w:rPr>
          <w:sz w:val="28"/>
          <w:szCs w:val="28"/>
        </w:rPr>
        <w:t xml:space="preserve"> </w:t>
      </w:r>
      <w:proofErr w:type="spellStart"/>
      <w:r w:rsidRPr="0045535B">
        <w:rPr>
          <w:sz w:val="28"/>
          <w:szCs w:val="28"/>
        </w:rPr>
        <w:t>зборів</w:t>
      </w:r>
      <w:proofErr w:type="spellEnd"/>
      <w:r w:rsidRPr="0045535B">
        <w:rPr>
          <w:sz w:val="28"/>
          <w:szCs w:val="28"/>
        </w:rPr>
        <w:t xml:space="preserve"> </w:t>
      </w:r>
      <w:proofErr w:type="spellStart"/>
      <w:r w:rsidRPr="0045535B">
        <w:rPr>
          <w:sz w:val="28"/>
          <w:szCs w:val="28"/>
        </w:rPr>
        <w:t>згідно</w:t>
      </w:r>
      <w:proofErr w:type="spellEnd"/>
      <w:r w:rsidRPr="0045535B">
        <w:rPr>
          <w:sz w:val="28"/>
          <w:szCs w:val="28"/>
        </w:rPr>
        <w:t xml:space="preserve"> з </w:t>
      </w:r>
      <w:proofErr w:type="spellStart"/>
      <w:r w:rsidRPr="0045535B">
        <w:rPr>
          <w:sz w:val="28"/>
          <w:szCs w:val="28"/>
        </w:rPr>
        <w:t>розпорядчим</w:t>
      </w:r>
      <w:proofErr w:type="spellEnd"/>
      <w:r w:rsidRPr="0045535B">
        <w:rPr>
          <w:sz w:val="28"/>
          <w:szCs w:val="28"/>
        </w:rPr>
        <w:t xml:space="preserve"> актом </w:t>
      </w:r>
      <w:proofErr w:type="spellStart"/>
      <w:r w:rsidRPr="0045535B">
        <w:rPr>
          <w:sz w:val="28"/>
          <w:szCs w:val="28"/>
        </w:rPr>
        <w:t>організатора</w:t>
      </w:r>
      <w:proofErr w:type="spellEnd"/>
      <w:r w:rsidRPr="0045535B">
        <w:rPr>
          <w:sz w:val="28"/>
          <w:szCs w:val="28"/>
        </w:rPr>
        <w:t xml:space="preserve">, </w:t>
      </w:r>
      <w:proofErr w:type="spellStart"/>
      <w:r w:rsidRPr="0045535B">
        <w:rPr>
          <w:sz w:val="28"/>
          <w:szCs w:val="28"/>
        </w:rPr>
        <w:t>що</w:t>
      </w:r>
      <w:proofErr w:type="spellEnd"/>
      <w:r w:rsidRPr="0045535B">
        <w:rPr>
          <w:sz w:val="28"/>
          <w:szCs w:val="28"/>
        </w:rPr>
        <w:t xml:space="preserve"> проводить </w:t>
      </w:r>
      <w:proofErr w:type="spellStart"/>
      <w:r w:rsidRPr="0045535B">
        <w:rPr>
          <w:sz w:val="28"/>
          <w:szCs w:val="28"/>
        </w:rPr>
        <w:t>такі</w:t>
      </w:r>
      <w:proofErr w:type="spellEnd"/>
      <w:r w:rsidRPr="0045535B">
        <w:rPr>
          <w:sz w:val="28"/>
          <w:szCs w:val="28"/>
        </w:rPr>
        <w:t xml:space="preserve"> </w:t>
      </w:r>
      <w:proofErr w:type="spellStart"/>
      <w:r w:rsidRPr="0045535B">
        <w:rPr>
          <w:sz w:val="28"/>
          <w:szCs w:val="28"/>
        </w:rPr>
        <w:t>збори</w:t>
      </w:r>
      <w:proofErr w:type="spellEnd"/>
      <w:r w:rsidRPr="0045535B">
        <w:rPr>
          <w:sz w:val="28"/>
          <w:szCs w:val="28"/>
        </w:rPr>
        <w:t>;</w:t>
      </w:r>
    </w:p>
    <w:p w:rsidR="0045535B" w:rsidRPr="0045535B" w:rsidRDefault="0045535B" w:rsidP="0045535B">
      <w:pPr>
        <w:pStyle w:val="a3"/>
        <w:ind w:left="0" w:firstLine="851"/>
        <w:jc w:val="both"/>
        <w:rPr>
          <w:sz w:val="28"/>
          <w:szCs w:val="28"/>
        </w:rPr>
      </w:pPr>
      <w:r w:rsidRPr="0045535B">
        <w:rPr>
          <w:sz w:val="28"/>
          <w:szCs w:val="28"/>
        </w:rPr>
        <w:t xml:space="preserve">учасники фізкультурно-оздоровчих, спортивних заходів з видів спорту інвалідів, зборів з фізкультурно-спортивної реабілітації інвалідів-спортсменів, тренери з видів спорту інвалідів, </w:t>
      </w:r>
      <w:proofErr w:type="spellStart"/>
      <w:r w:rsidRPr="0045535B">
        <w:rPr>
          <w:sz w:val="28"/>
          <w:szCs w:val="28"/>
        </w:rPr>
        <w:t>тренери-реабілітологи</w:t>
      </w:r>
      <w:proofErr w:type="spellEnd"/>
      <w:r w:rsidRPr="0045535B">
        <w:rPr>
          <w:sz w:val="28"/>
          <w:szCs w:val="28"/>
        </w:rPr>
        <w:t xml:space="preserve">, </w:t>
      </w:r>
      <w:r w:rsidRPr="0045535B">
        <w:rPr>
          <w:sz w:val="28"/>
          <w:szCs w:val="28"/>
        </w:rPr>
        <w:lastRenderedPageBreak/>
        <w:t>інваліди, які проходять реабілітацію  (</w:t>
      </w:r>
      <w:proofErr w:type="spellStart"/>
      <w:r w:rsidRPr="0045535B">
        <w:rPr>
          <w:sz w:val="28"/>
          <w:szCs w:val="28"/>
        </w:rPr>
        <w:t>супроводжуючі</w:t>
      </w:r>
      <w:proofErr w:type="spellEnd"/>
      <w:r w:rsidRPr="0045535B">
        <w:rPr>
          <w:sz w:val="28"/>
          <w:szCs w:val="28"/>
        </w:rPr>
        <w:t xml:space="preserve"> та </w:t>
      </w:r>
      <w:proofErr w:type="spellStart"/>
      <w:r w:rsidRPr="0045535B">
        <w:rPr>
          <w:sz w:val="28"/>
          <w:szCs w:val="28"/>
        </w:rPr>
        <w:t>обслуговуючі</w:t>
      </w:r>
      <w:proofErr w:type="spellEnd"/>
      <w:r w:rsidRPr="0045535B">
        <w:rPr>
          <w:sz w:val="28"/>
          <w:szCs w:val="28"/>
        </w:rPr>
        <w:t xml:space="preserve"> </w:t>
      </w:r>
      <w:proofErr w:type="spellStart"/>
      <w:r w:rsidRPr="0045535B">
        <w:rPr>
          <w:sz w:val="28"/>
          <w:szCs w:val="28"/>
        </w:rPr>
        <w:t>працівники</w:t>
      </w:r>
      <w:proofErr w:type="spellEnd"/>
      <w:r w:rsidRPr="0045535B">
        <w:rPr>
          <w:sz w:val="28"/>
          <w:szCs w:val="28"/>
        </w:rPr>
        <w:t xml:space="preserve">, </w:t>
      </w:r>
      <w:proofErr w:type="spellStart"/>
      <w:r w:rsidRPr="0045535B">
        <w:rPr>
          <w:sz w:val="28"/>
          <w:szCs w:val="28"/>
        </w:rPr>
        <w:t>інструктори</w:t>
      </w:r>
      <w:proofErr w:type="spellEnd"/>
      <w:r w:rsidRPr="0045535B">
        <w:rPr>
          <w:sz w:val="28"/>
          <w:szCs w:val="28"/>
        </w:rPr>
        <w:t xml:space="preserve">, </w:t>
      </w:r>
      <w:proofErr w:type="spellStart"/>
      <w:r w:rsidRPr="0045535B">
        <w:rPr>
          <w:sz w:val="28"/>
          <w:szCs w:val="28"/>
        </w:rPr>
        <w:t>інші</w:t>
      </w:r>
      <w:proofErr w:type="spellEnd"/>
      <w:r w:rsidRPr="0045535B">
        <w:rPr>
          <w:sz w:val="28"/>
          <w:szCs w:val="28"/>
        </w:rPr>
        <w:t xml:space="preserve"> </w:t>
      </w:r>
      <w:proofErr w:type="spellStart"/>
      <w:r w:rsidRPr="0045535B">
        <w:rPr>
          <w:sz w:val="28"/>
          <w:szCs w:val="28"/>
        </w:rPr>
        <w:t>залучені</w:t>
      </w:r>
      <w:proofErr w:type="spellEnd"/>
      <w:r w:rsidRPr="0045535B">
        <w:rPr>
          <w:sz w:val="28"/>
          <w:szCs w:val="28"/>
        </w:rPr>
        <w:t xml:space="preserve"> до </w:t>
      </w:r>
      <w:proofErr w:type="spellStart"/>
      <w:r w:rsidRPr="0045535B">
        <w:rPr>
          <w:sz w:val="28"/>
          <w:szCs w:val="28"/>
        </w:rPr>
        <w:t>проведення</w:t>
      </w:r>
      <w:proofErr w:type="spellEnd"/>
      <w:r w:rsidRPr="0045535B">
        <w:rPr>
          <w:sz w:val="28"/>
          <w:szCs w:val="28"/>
        </w:rPr>
        <w:t xml:space="preserve"> </w:t>
      </w:r>
      <w:proofErr w:type="spellStart"/>
      <w:r w:rsidRPr="0045535B">
        <w:rPr>
          <w:sz w:val="28"/>
          <w:szCs w:val="28"/>
        </w:rPr>
        <w:t>заходів</w:t>
      </w:r>
      <w:proofErr w:type="spellEnd"/>
      <w:r w:rsidRPr="0045535B">
        <w:rPr>
          <w:sz w:val="28"/>
          <w:szCs w:val="28"/>
        </w:rPr>
        <w:t xml:space="preserve"> </w:t>
      </w:r>
      <w:proofErr w:type="spellStart"/>
      <w:r w:rsidRPr="0045535B">
        <w:rPr>
          <w:sz w:val="28"/>
          <w:szCs w:val="28"/>
        </w:rPr>
        <w:t>фахівці</w:t>
      </w:r>
      <w:proofErr w:type="spellEnd"/>
      <w:r w:rsidRPr="0045535B">
        <w:rPr>
          <w:sz w:val="28"/>
          <w:szCs w:val="28"/>
        </w:rPr>
        <w:t xml:space="preserve">), </w:t>
      </w:r>
      <w:proofErr w:type="spellStart"/>
      <w:r w:rsidRPr="0045535B">
        <w:rPr>
          <w:sz w:val="28"/>
          <w:szCs w:val="28"/>
        </w:rPr>
        <w:t>які</w:t>
      </w:r>
      <w:proofErr w:type="spellEnd"/>
      <w:r w:rsidRPr="0045535B">
        <w:rPr>
          <w:sz w:val="28"/>
          <w:szCs w:val="28"/>
        </w:rPr>
        <w:t xml:space="preserve"> </w:t>
      </w:r>
      <w:proofErr w:type="spellStart"/>
      <w:r w:rsidRPr="0045535B">
        <w:rPr>
          <w:sz w:val="28"/>
          <w:szCs w:val="28"/>
        </w:rPr>
        <w:t>відповідно</w:t>
      </w:r>
      <w:proofErr w:type="spellEnd"/>
      <w:r w:rsidRPr="0045535B">
        <w:rPr>
          <w:sz w:val="28"/>
          <w:szCs w:val="28"/>
        </w:rPr>
        <w:t xml:space="preserve"> до </w:t>
      </w:r>
      <w:proofErr w:type="spellStart"/>
      <w:r w:rsidRPr="0045535B">
        <w:rPr>
          <w:sz w:val="28"/>
          <w:szCs w:val="28"/>
        </w:rPr>
        <w:t>положень</w:t>
      </w:r>
      <w:proofErr w:type="spellEnd"/>
      <w:r w:rsidRPr="0045535B">
        <w:rPr>
          <w:sz w:val="28"/>
          <w:szCs w:val="28"/>
        </w:rPr>
        <w:t xml:space="preserve"> (</w:t>
      </w:r>
      <w:proofErr w:type="spellStart"/>
      <w:r w:rsidRPr="0045535B">
        <w:rPr>
          <w:sz w:val="28"/>
          <w:szCs w:val="28"/>
        </w:rPr>
        <w:t>регламентів</w:t>
      </w:r>
      <w:proofErr w:type="spellEnd"/>
      <w:r w:rsidRPr="0045535B">
        <w:rPr>
          <w:sz w:val="28"/>
          <w:szCs w:val="28"/>
        </w:rPr>
        <w:t xml:space="preserve">) про </w:t>
      </w:r>
      <w:proofErr w:type="spellStart"/>
      <w:r w:rsidRPr="0045535B">
        <w:rPr>
          <w:sz w:val="28"/>
          <w:szCs w:val="28"/>
        </w:rPr>
        <w:t>проведення</w:t>
      </w:r>
      <w:proofErr w:type="spellEnd"/>
      <w:r w:rsidRPr="0045535B">
        <w:rPr>
          <w:sz w:val="28"/>
          <w:szCs w:val="28"/>
        </w:rPr>
        <w:t xml:space="preserve"> </w:t>
      </w:r>
      <w:proofErr w:type="spellStart"/>
      <w:r w:rsidRPr="0045535B">
        <w:rPr>
          <w:sz w:val="28"/>
          <w:szCs w:val="28"/>
        </w:rPr>
        <w:t>зазначених</w:t>
      </w:r>
      <w:proofErr w:type="spellEnd"/>
      <w:r w:rsidRPr="0045535B">
        <w:rPr>
          <w:sz w:val="28"/>
          <w:szCs w:val="28"/>
        </w:rPr>
        <w:t xml:space="preserve"> </w:t>
      </w:r>
      <w:proofErr w:type="spellStart"/>
      <w:r w:rsidRPr="0045535B">
        <w:rPr>
          <w:sz w:val="28"/>
          <w:szCs w:val="28"/>
        </w:rPr>
        <w:t>заходів</w:t>
      </w:r>
      <w:proofErr w:type="spellEnd"/>
      <w:r w:rsidRPr="0045535B">
        <w:rPr>
          <w:sz w:val="28"/>
          <w:szCs w:val="28"/>
        </w:rPr>
        <w:t xml:space="preserve"> </w:t>
      </w:r>
      <w:proofErr w:type="spellStart"/>
      <w:r w:rsidRPr="0045535B">
        <w:rPr>
          <w:sz w:val="28"/>
          <w:szCs w:val="28"/>
        </w:rPr>
        <w:t>включені</w:t>
      </w:r>
      <w:proofErr w:type="spellEnd"/>
      <w:r w:rsidRPr="0045535B">
        <w:rPr>
          <w:sz w:val="28"/>
          <w:szCs w:val="28"/>
        </w:rPr>
        <w:t xml:space="preserve"> до списку </w:t>
      </w:r>
      <w:proofErr w:type="spellStart"/>
      <w:r w:rsidRPr="0045535B">
        <w:rPr>
          <w:sz w:val="28"/>
          <w:szCs w:val="28"/>
        </w:rPr>
        <w:t>їх</w:t>
      </w:r>
      <w:proofErr w:type="spellEnd"/>
      <w:r w:rsidRPr="0045535B">
        <w:rPr>
          <w:sz w:val="28"/>
          <w:szCs w:val="28"/>
        </w:rPr>
        <w:t xml:space="preserve"> </w:t>
      </w:r>
      <w:proofErr w:type="spellStart"/>
      <w:r w:rsidRPr="0045535B">
        <w:rPr>
          <w:sz w:val="28"/>
          <w:szCs w:val="28"/>
        </w:rPr>
        <w:t>учасників</w:t>
      </w:r>
      <w:proofErr w:type="spellEnd"/>
      <w:r w:rsidRPr="0045535B">
        <w:rPr>
          <w:sz w:val="28"/>
          <w:szCs w:val="28"/>
        </w:rPr>
        <w:t xml:space="preserve"> </w:t>
      </w:r>
      <w:proofErr w:type="spellStart"/>
      <w:r w:rsidRPr="0045535B">
        <w:rPr>
          <w:sz w:val="28"/>
          <w:szCs w:val="28"/>
        </w:rPr>
        <w:t>згідно</w:t>
      </w:r>
      <w:proofErr w:type="spellEnd"/>
      <w:r w:rsidRPr="0045535B">
        <w:rPr>
          <w:sz w:val="28"/>
          <w:szCs w:val="28"/>
        </w:rPr>
        <w:t xml:space="preserve"> з </w:t>
      </w:r>
      <w:proofErr w:type="spellStart"/>
      <w:r w:rsidRPr="0045535B">
        <w:rPr>
          <w:sz w:val="28"/>
          <w:szCs w:val="28"/>
        </w:rPr>
        <w:t>розпорядчим</w:t>
      </w:r>
      <w:proofErr w:type="spellEnd"/>
      <w:r w:rsidRPr="0045535B">
        <w:rPr>
          <w:sz w:val="28"/>
          <w:szCs w:val="28"/>
        </w:rPr>
        <w:t xml:space="preserve"> актом </w:t>
      </w:r>
      <w:proofErr w:type="spellStart"/>
      <w:r w:rsidRPr="0045535B">
        <w:rPr>
          <w:sz w:val="28"/>
          <w:szCs w:val="28"/>
        </w:rPr>
        <w:t>організатора</w:t>
      </w:r>
      <w:proofErr w:type="spellEnd"/>
      <w:r w:rsidRPr="0045535B">
        <w:rPr>
          <w:sz w:val="28"/>
          <w:szCs w:val="28"/>
        </w:rPr>
        <w:t xml:space="preserve">, </w:t>
      </w:r>
      <w:proofErr w:type="spellStart"/>
      <w:r w:rsidRPr="0045535B">
        <w:rPr>
          <w:sz w:val="28"/>
          <w:szCs w:val="28"/>
        </w:rPr>
        <w:t>що</w:t>
      </w:r>
      <w:proofErr w:type="spellEnd"/>
      <w:r w:rsidRPr="0045535B">
        <w:rPr>
          <w:sz w:val="28"/>
          <w:szCs w:val="28"/>
        </w:rPr>
        <w:t xml:space="preserve"> проводить </w:t>
      </w:r>
      <w:proofErr w:type="spellStart"/>
      <w:r w:rsidRPr="0045535B">
        <w:rPr>
          <w:sz w:val="28"/>
          <w:szCs w:val="28"/>
        </w:rPr>
        <w:t>спортивні</w:t>
      </w:r>
      <w:proofErr w:type="spellEnd"/>
      <w:r w:rsidRPr="0045535B">
        <w:rPr>
          <w:sz w:val="28"/>
          <w:szCs w:val="28"/>
        </w:rPr>
        <w:t xml:space="preserve"> заходи;</w:t>
      </w:r>
    </w:p>
    <w:p w:rsidR="0045535B" w:rsidRPr="0045535B" w:rsidRDefault="0045535B" w:rsidP="0045535B">
      <w:pPr>
        <w:pStyle w:val="a3"/>
        <w:ind w:left="0" w:firstLine="851"/>
        <w:jc w:val="both"/>
        <w:rPr>
          <w:sz w:val="28"/>
          <w:szCs w:val="28"/>
        </w:rPr>
      </w:pPr>
      <w:r w:rsidRPr="0045535B">
        <w:rPr>
          <w:sz w:val="28"/>
          <w:szCs w:val="28"/>
        </w:rPr>
        <w:t xml:space="preserve">учасники </w:t>
      </w:r>
      <w:proofErr w:type="spellStart"/>
      <w:r w:rsidRPr="0045535B">
        <w:rPr>
          <w:sz w:val="28"/>
          <w:szCs w:val="28"/>
        </w:rPr>
        <w:t>спортивних</w:t>
      </w:r>
      <w:proofErr w:type="spellEnd"/>
      <w:r w:rsidRPr="0045535B">
        <w:rPr>
          <w:sz w:val="28"/>
          <w:szCs w:val="28"/>
        </w:rPr>
        <w:t xml:space="preserve"> </w:t>
      </w:r>
      <w:proofErr w:type="spellStart"/>
      <w:r w:rsidRPr="0045535B">
        <w:rPr>
          <w:sz w:val="28"/>
          <w:szCs w:val="28"/>
        </w:rPr>
        <w:t>заходів</w:t>
      </w:r>
      <w:proofErr w:type="spellEnd"/>
      <w:r w:rsidRPr="0045535B">
        <w:rPr>
          <w:sz w:val="28"/>
          <w:szCs w:val="28"/>
        </w:rPr>
        <w:t xml:space="preserve">, </w:t>
      </w:r>
      <w:proofErr w:type="spellStart"/>
      <w:r w:rsidRPr="0045535B">
        <w:rPr>
          <w:sz w:val="28"/>
          <w:szCs w:val="28"/>
        </w:rPr>
        <w:t>що</w:t>
      </w:r>
      <w:proofErr w:type="spellEnd"/>
      <w:r w:rsidRPr="0045535B">
        <w:rPr>
          <w:sz w:val="28"/>
          <w:szCs w:val="28"/>
        </w:rPr>
        <w:t xml:space="preserve"> </w:t>
      </w:r>
      <w:proofErr w:type="spellStart"/>
      <w:r w:rsidRPr="0045535B">
        <w:rPr>
          <w:sz w:val="28"/>
          <w:szCs w:val="28"/>
        </w:rPr>
        <w:t>проводяться</w:t>
      </w:r>
      <w:proofErr w:type="spellEnd"/>
      <w:r w:rsidRPr="0045535B">
        <w:rPr>
          <w:sz w:val="28"/>
          <w:szCs w:val="28"/>
        </w:rPr>
        <w:t xml:space="preserve"> школами – </w:t>
      </w:r>
      <w:proofErr w:type="spellStart"/>
      <w:r w:rsidRPr="0045535B">
        <w:rPr>
          <w:sz w:val="28"/>
          <w:szCs w:val="28"/>
        </w:rPr>
        <w:t>постійний</w:t>
      </w:r>
      <w:proofErr w:type="spellEnd"/>
      <w:r w:rsidRPr="0045535B">
        <w:rPr>
          <w:sz w:val="28"/>
          <w:szCs w:val="28"/>
        </w:rPr>
        <w:t xml:space="preserve"> та </w:t>
      </w:r>
      <w:proofErr w:type="spellStart"/>
      <w:r w:rsidRPr="0045535B">
        <w:rPr>
          <w:sz w:val="28"/>
          <w:szCs w:val="28"/>
        </w:rPr>
        <w:t>змінний</w:t>
      </w:r>
      <w:proofErr w:type="spellEnd"/>
      <w:r w:rsidRPr="0045535B">
        <w:rPr>
          <w:sz w:val="28"/>
          <w:szCs w:val="28"/>
        </w:rPr>
        <w:t xml:space="preserve"> склад (за </w:t>
      </w:r>
      <w:proofErr w:type="spellStart"/>
      <w:r w:rsidRPr="0045535B">
        <w:rPr>
          <w:sz w:val="28"/>
          <w:szCs w:val="28"/>
        </w:rPr>
        <w:t>умови</w:t>
      </w:r>
      <w:proofErr w:type="spellEnd"/>
      <w:r w:rsidRPr="0045535B">
        <w:rPr>
          <w:sz w:val="28"/>
          <w:szCs w:val="28"/>
        </w:rPr>
        <w:t xml:space="preserve"> </w:t>
      </w:r>
      <w:proofErr w:type="spellStart"/>
      <w:r w:rsidRPr="0045535B">
        <w:rPr>
          <w:sz w:val="28"/>
          <w:szCs w:val="28"/>
        </w:rPr>
        <w:t>залучення</w:t>
      </w:r>
      <w:proofErr w:type="spellEnd"/>
      <w:r w:rsidRPr="0045535B">
        <w:rPr>
          <w:sz w:val="28"/>
          <w:szCs w:val="28"/>
        </w:rPr>
        <w:t xml:space="preserve"> до </w:t>
      </w:r>
      <w:proofErr w:type="spellStart"/>
      <w:r w:rsidRPr="0045535B">
        <w:rPr>
          <w:sz w:val="28"/>
          <w:szCs w:val="28"/>
        </w:rPr>
        <w:t>навчально-тренувального</w:t>
      </w:r>
      <w:proofErr w:type="spellEnd"/>
      <w:r w:rsidRPr="0045535B">
        <w:rPr>
          <w:sz w:val="28"/>
          <w:szCs w:val="28"/>
        </w:rPr>
        <w:t xml:space="preserve"> </w:t>
      </w:r>
      <w:proofErr w:type="spellStart"/>
      <w:r w:rsidRPr="0045535B">
        <w:rPr>
          <w:sz w:val="28"/>
          <w:szCs w:val="28"/>
        </w:rPr>
        <w:t>процесу</w:t>
      </w:r>
      <w:proofErr w:type="spellEnd"/>
      <w:r w:rsidRPr="0045535B">
        <w:rPr>
          <w:sz w:val="28"/>
          <w:szCs w:val="28"/>
        </w:rPr>
        <w:t xml:space="preserve"> </w:t>
      </w:r>
      <w:proofErr w:type="spellStart"/>
      <w:r w:rsidRPr="0045535B">
        <w:rPr>
          <w:sz w:val="28"/>
          <w:szCs w:val="28"/>
        </w:rPr>
        <w:t>постійного</w:t>
      </w:r>
      <w:proofErr w:type="spellEnd"/>
      <w:r w:rsidRPr="0045535B">
        <w:rPr>
          <w:sz w:val="28"/>
          <w:szCs w:val="28"/>
        </w:rPr>
        <w:t xml:space="preserve"> складу) </w:t>
      </w:r>
      <w:proofErr w:type="spellStart"/>
      <w:r w:rsidRPr="0045535B">
        <w:rPr>
          <w:sz w:val="28"/>
          <w:szCs w:val="28"/>
        </w:rPr>
        <w:t>спортсмени</w:t>
      </w:r>
      <w:proofErr w:type="spellEnd"/>
      <w:r w:rsidRPr="0045535B">
        <w:rPr>
          <w:sz w:val="28"/>
          <w:szCs w:val="28"/>
        </w:rPr>
        <w:t xml:space="preserve"> та </w:t>
      </w:r>
      <w:proofErr w:type="spellStart"/>
      <w:r w:rsidRPr="0045535B">
        <w:rPr>
          <w:sz w:val="28"/>
          <w:szCs w:val="28"/>
        </w:rPr>
        <w:t>тренери</w:t>
      </w:r>
      <w:proofErr w:type="spellEnd"/>
      <w:r w:rsidRPr="0045535B">
        <w:rPr>
          <w:sz w:val="28"/>
          <w:szCs w:val="28"/>
        </w:rPr>
        <w:t xml:space="preserve">, </w:t>
      </w:r>
      <w:proofErr w:type="spellStart"/>
      <w:r w:rsidRPr="0045535B">
        <w:rPr>
          <w:sz w:val="28"/>
          <w:szCs w:val="28"/>
        </w:rPr>
        <w:t>медичні</w:t>
      </w:r>
      <w:proofErr w:type="spellEnd"/>
      <w:r w:rsidRPr="0045535B">
        <w:rPr>
          <w:sz w:val="28"/>
          <w:szCs w:val="28"/>
        </w:rPr>
        <w:t xml:space="preserve"> </w:t>
      </w:r>
      <w:proofErr w:type="spellStart"/>
      <w:r w:rsidRPr="0045535B">
        <w:rPr>
          <w:sz w:val="28"/>
          <w:szCs w:val="28"/>
        </w:rPr>
        <w:t>працівники</w:t>
      </w:r>
      <w:proofErr w:type="spellEnd"/>
      <w:r w:rsidRPr="0045535B">
        <w:rPr>
          <w:sz w:val="28"/>
          <w:szCs w:val="28"/>
        </w:rPr>
        <w:t xml:space="preserve">, </w:t>
      </w:r>
      <w:proofErr w:type="spellStart"/>
      <w:r w:rsidRPr="0045535B">
        <w:rPr>
          <w:sz w:val="28"/>
          <w:szCs w:val="28"/>
        </w:rPr>
        <w:t>інші</w:t>
      </w:r>
      <w:proofErr w:type="spellEnd"/>
      <w:r w:rsidRPr="0045535B">
        <w:rPr>
          <w:sz w:val="28"/>
          <w:szCs w:val="28"/>
        </w:rPr>
        <w:t xml:space="preserve"> </w:t>
      </w:r>
      <w:proofErr w:type="spellStart"/>
      <w:r w:rsidRPr="0045535B">
        <w:rPr>
          <w:sz w:val="28"/>
          <w:szCs w:val="28"/>
        </w:rPr>
        <w:t>фахівці</w:t>
      </w:r>
      <w:proofErr w:type="spellEnd"/>
      <w:r w:rsidRPr="0045535B">
        <w:rPr>
          <w:sz w:val="28"/>
          <w:szCs w:val="28"/>
        </w:rPr>
        <w:t xml:space="preserve">, </w:t>
      </w:r>
      <w:proofErr w:type="spellStart"/>
      <w:r w:rsidRPr="0045535B">
        <w:rPr>
          <w:sz w:val="28"/>
          <w:szCs w:val="28"/>
        </w:rPr>
        <w:t>які</w:t>
      </w:r>
      <w:proofErr w:type="spellEnd"/>
      <w:r w:rsidRPr="0045535B">
        <w:rPr>
          <w:sz w:val="28"/>
          <w:szCs w:val="28"/>
        </w:rPr>
        <w:t xml:space="preserve"> </w:t>
      </w:r>
      <w:proofErr w:type="spellStart"/>
      <w:r w:rsidRPr="0045535B">
        <w:rPr>
          <w:sz w:val="28"/>
          <w:szCs w:val="28"/>
        </w:rPr>
        <w:t>забезпечують</w:t>
      </w:r>
      <w:proofErr w:type="spellEnd"/>
      <w:r w:rsidRPr="0045535B">
        <w:rPr>
          <w:sz w:val="28"/>
          <w:szCs w:val="28"/>
        </w:rPr>
        <w:t xml:space="preserve"> </w:t>
      </w:r>
      <w:proofErr w:type="spellStart"/>
      <w:r w:rsidRPr="0045535B">
        <w:rPr>
          <w:sz w:val="28"/>
          <w:szCs w:val="28"/>
        </w:rPr>
        <w:t>підготовку</w:t>
      </w:r>
      <w:proofErr w:type="spellEnd"/>
      <w:r w:rsidRPr="0045535B">
        <w:rPr>
          <w:sz w:val="28"/>
          <w:szCs w:val="28"/>
        </w:rPr>
        <w:t xml:space="preserve"> </w:t>
      </w:r>
      <w:proofErr w:type="spellStart"/>
      <w:r w:rsidRPr="0045535B">
        <w:rPr>
          <w:sz w:val="28"/>
          <w:szCs w:val="28"/>
        </w:rPr>
        <w:t>спортсменів</w:t>
      </w:r>
      <w:proofErr w:type="spellEnd"/>
      <w:r w:rsidRPr="0045535B">
        <w:rPr>
          <w:sz w:val="28"/>
          <w:szCs w:val="28"/>
        </w:rPr>
        <w:t xml:space="preserve"> та </w:t>
      </w:r>
      <w:proofErr w:type="spellStart"/>
      <w:r w:rsidRPr="0045535B">
        <w:rPr>
          <w:sz w:val="28"/>
          <w:szCs w:val="28"/>
        </w:rPr>
        <w:t>беруть</w:t>
      </w:r>
      <w:proofErr w:type="spellEnd"/>
      <w:r w:rsidRPr="0045535B">
        <w:rPr>
          <w:sz w:val="28"/>
          <w:szCs w:val="28"/>
        </w:rPr>
        <w:t xml:space="preserve"> </w:t>
      </w:r>
      <w:proofErr w:type="spellStart"/>
      <w:r w:rsidRPr="0045535B">
        <w:rPr>
          <w:sz w:val="28"/>
          <w:szCs w:val="28"/>
        </w:rPr>
        <w:t>безпосередню</w:t>
      </w:r>
      <w:proofErr w:type="spellEnd"/>
      <w:r w:rsidRPr="0045535B">
        <w:rPr>
          <w:sz w:val="28"/>
          <w:szCs w:val="28"/>
        </w:rPr>
        <w:t xml:space="preserve"> участь в </w:t>
      </w:r>
      <w:proofErr w:type="spellStart"/>
      <w:r w:rsidRPr="0045535B">
        <w:rPr>
          <w:sz w:val="28"/>
          <w:szCs w:val="28"/>
        </w:rPr>
        <w:t>забезпеченні</w:t>
      </w:r>
      <w:proofErr w:type="spellEnd"/>
      <w:r w:rsidRPr="0045535B">
        <w:rPr>
          <w:sz w:val="28"/>
          <w:szCs w:val="28"/>
        </w:rPr>
        <w:t xml:space="preserve"> </w:t>
      </w:r>
      <w:proofErr w:type="spellStart"/>
      <w:r w:rsidRPr="0045535B">
        <w:rPr>
          <w:sz w:val="28"/>
          <w:szCs w:val="28"/>
        </w:rPr>
        <w:t>тренувального</w:t>
      </w:r>
      <w:proofErr w:type="spellEnd"/>
      <w:r w:rsidRPr="0045535B">
        <w:rPr>
          <w:sz w:val="28"/>
          <w:szCs w:val="28"/>
        </w:rPr>
        <w:t xml:space="preserve"> </w:t>
      </w:r>
      <w:proofErr w:type="spellStart"/>
      <w:r w:rsidRPr="0045535B">
        <w:rPr>
          <w:sz w:val="28"/>
          <w:szCs w:val="28"/>
        </w:rPr>
        <w:t>процесу</w:t>
      </w:r>
      <w:proofErr w:type="spellEnd"/>
      <w:r w:rsidRPr="0045535B">
        <w:rPr>
          <w:sz w:val="28"/>
          <w:szCs w:val="28"/>
        </w:rPr>
        <w:t>;</w:t>
      </w:r>
    </w:p>
    <w:p w:rsidR="0045535B" w:rsidRPr="0045535B" w:rsidRDefault="0045535B" w:rsidP="0045535B">
      <w:pPr>
        <w:pStyle w:val="a3"/>
        <w:ind w:left="0" w:firstLine="851"/>
        <w:jc w:val="both"/>
        <w:rPr>
          <w:sz w:val="28"/>
          <w:szCs w:val="28"/>
        </w:rPr>
      </w:pPr>
      <w:r w:rsidRPr="0045535B">
        <w:rPr>
          <w:sz w:val="28"/>
          <w:szCs w:val="28"/>
        </w:rPr>
        <w:t xml:space="preserve">учасники </w:t>
      </w:r>
      <w:proofErr w:type="spellStart"/>
      <w:r w:rsidRPr="0045535B">
        <w:rPr>
          <w:sz w:val="28"/>
          <w:szCs w:val="28"/>
        </w:rPr>
        <w:t>спортивних</w:t>
      </w:r>
      <w:proofErr w:type="spellEnd"/>
      <w:r w:rsidRPr="0045535B">
        <w:rPr>
          <w:sz w:val="28"/>
          <w:szCs w:val="28"/>
        </w:rPr>
        <w:t xml:space="preserve"> </w:t>
      </w:r>
      <w:proofErr w:type="spellStart"/>
      <w:r w:rsidRPr="0045535B">
        <w:rPr>
          <w:sz w:val="28"/>
          <w:szCs w:val="28"/>
        </w:rPr>
        <w:t>заходів</w:t>
      </w:r>
      <w:proofErr w:type="spellEnd"/>
      <w:r w:rsidRPr="0045535B">
        <w:rPr>
          <w:sz w:val="28"/>
          <w:szCs w:val="28"/>
        </w:rPr>
        <w:t xml:space="preserve">, </w:t>
      </w:r>
      <w:proofErr w:type="spellStart"/>
      <w:r w:rsidRPr="0045535B">
        <w:rPr>
          <w:sz w:val="28"/>
          <w:szCs w:val="28"/>
        </w:rPr>
        <w:t>що</w:t>
      </w:r>
      <w:proofErr w:type="spellEnd"/>
      <w:r w:rsidRPr="0045535B">
        <w:rPr>
          <w:sz w:val="28"/>
          <w:szCs w:val="28"/>
        </w:rPr>
        <w:t xml:space="preserve"> </w:t>
      </w:r>
      <w:proofErr w:type="spellStart"/>
      <w:r w:rsidRPr="0045535B">
        <w:rPr>
          <w:sz w:val="28"/>
          <w:szCs w:val="28"/>
        </w:rPr>
        <w:t>проводяться</w:t>
      </w:r>
      <w:proofErr w:type="spellEnd"/>
      <w:r w:rsidRPr="0045535B">
        <w:rPr>
          <w:sz w:val="28"/>
          <w:szCs w:val="28"/>
        </w:rPr>
        <w:t xml:space="preserve"> за </w:t>
      </w:r>
      <w:proofErr w:type="spellStart"/>
      <w:r w:rsidRPr="0045535B">
        <w:rPr>
          <w:sz w:val="28"/>
          <w:szCs w:val="28"/>
        </w:rPr>
        <w:t>місцем</w:t>
      </w:r>
      <w:proofErr w:type="spellEnd"/>
      <w:r w:rsidRPr="0045535B">
        <w:rPr>
          <w:sz w:val="28"/>
          <w:szCs w:val="28"/>
        </w:rPr>
        <w:t xml:space="preserve"> </w:t>
      </w:r>
      <w:proofErr w:type="spellStart"/>
      <w:r w:rsidRPr="0045535B">
        <w:rPr>
          <w:sz w:val="28"/>
          <w:szCs w:val="28"/>
        </w:rPr>
        <w:t>розташування</w:t>
      </w:r>
      <w:proofErr w:type="spellEnd"/>
      <w:r w:rsidRPr="0045535B">
        <w:rPr>
          <w:sz w:val="28"/>
          <w:szCs w:val="28"/>
        </w:rPr>
        <w:t xml:space="preserve"> </w:t>
      </w:r>
      <w:proofErr w:type="spellStart"/>
      <w:r w:rsidRPr="0045535B">
        <w:rPr>
          <w:sz w:val="28"/>
          <w:szCs w:val="28"/>
        </w:rPr>
        <w:t>шкіл</w:t>
      </w:r>
      <w:proofErr w:type="spellEnd"/>
      <w:r w:rsidRPr="0045535B">
        <w:rPr>
          <w:sz w:val="28"/>
          <w:szCs w:val="28"/>
        </w:rPr>
        <w:t xml:space="preserve">, - </w:t>
      </w:r>
      <w:proofErr w:type="spellStart"/>
      <w:r w:rsidRPr="0045535B">
        <w:rPr>
          <w:sz w:val="28"/>
          <w:szCs w:val="28"/>
        </w:rPr>
        <w:t>постійний</w:t>
      </w:r>
      <w:proofErr w:type="spellEnd"/>
      <w:r w:rsidRPr="0045535B">
        <w:rPr>
          <w:sz w:val="28"/>
          <w:szCs w:val="28"/>
        </w:rPr>
        <w:t xml:space="preserve"> та </w:t>
      </w:r>
      <w:proofErr w:type="spellStart"/>
      <w:r w:rsidRPr="0045535B">
        <w:rPr>
          <w:sz w:val="28"/>
          <w:szCs w:val="28"/>
        </w:rPr>
        <w:t>змінний</w:t>
      </w:r>
      <w:proofErr w:type="spellEnd"/>
      <w:r w:rsidRPr="0045535B">
        <w:rPr>
          <w:sz w:val="28"/>
          <w:szCs w:val="28"/>
        </w:rPr>
        <w:t xml:space="preserve"> склад </w:t>
      </w:r>
      <w:proofErr w:type="spellStart"/>
      <w:r w:rsidRPr="0045535B">
        <w:rPr>
          <w:sz w:val="28"/>
          <w:szCs w:val="28"/>
        </w:rPr>
        <w:t>спортсменів</w:t>
      </w:r>
      <w:proofErr w:type="spellEnd"/>
      <w:r w:rsidRPr="0045535B">
        <w:rPr>
          <w:sz w:val="28"/>
          <w:szCs w:val="28"/>
        </w:rPr>
        <w:t>;</w:t>
      </w:r>
    </w:p>
    <w:p w:rsidR="0045535B" w:rsidRPr="0045535B" w:rsidRDefault="0045535B" w:rsidP="0045535B">
      <w:pPr>
        <w:pStyle w:val="a3"/>
        <w:ind w:left="0" w:firstLine="851"/>
        <w:jc w:val="both"/>
        <w:rPr>
          <w:rFonts w:eastAsia="MS Gothic"/>
          <w:sz w:val="28"/>
          <w:szCs w:val="28"/>
        </w:rPr>
      </w:pPr>
      <w:r w:rsidRPr="0045535B">
        <w:rPr>
          <w:sz w:val="28"/>
          <w:szCs w:val="28"/>
        </w:rPr>
        <w:t>учасники навчально-тренувальних зборів на спортивних спорудах, які орендовані на строк понад добу, що проводяться за межами розташування шкіл, - спортсмени, тренери та інші фахівці, які забезпечують організацію та проведення зборів (лікар, масажист, інші спеціалісти), які включені до списку учасників зборів згідно з розпорядчим актом організатора, що проводить такі збори.</w:t>
      </w:r>
    </w:p>
    <w:p w:rsidR="0045535B" w:rsidRPr="0045535B" w:rsidRDefault="0045535B" w:rsidP="0045535B">
      <w:pPr>
        <w:pStyle w:val="a3"/>
        <w:numPr>
          <w:ilvl w:val="0"/>
          <w:numId w:val="2"/>
        </w:numPr>
        <w:tabs>
          <w:tab w:val="left" w:pos="851"/>
        </w:tabs>
        <w:ind w:left="0" w:firstLine="426"/>
        <w:jc w:val="both"/>
        <w:rPr>
          <w:sz w:val="28"/>
          <w:szCs w:val="28"/>
        </w:rPr>
      </w:pPr>
      <w:r w:rsidRPr="0045535B">
        <w:rPr>
          <w:sz w:val="28"/>
          <w:szCs w:val="28"/>
        </w:rPr>
        <w:t>Видатки на забезпечення харчуванням здійснюються за рахунок коштів міського бюджету в межах бюджетних асигнувань на відповідний рік, відповідно до затверджених граничних норм витрат на харчування учасників спортивних заходів.</w:t>
      </w:r>
    </w:p>
    <w:p w:rsidR="0045535B" w:rsidRPr="0045535B" w:rsidRDefault="0045535B" w:rsidP="0045535B">
      <w:pPr>
        <w:pStyle w:val="a3"/>
        <w:numPr>
          <w:ilvl w:val="0"/>
          <w:numId w:val="2"/>
        </w:numPr>
        <w:ind w:left="0" w:firstLine="426"/>
        <w:jc w:val="both"/>
        <w:rPr>
          <w:sz w:val="28"/>
          <w:szCs w:val="28"/>
        </w:rPr>
      </w:pPr>
      <w:proofErr w:type="spellStart"/>
      <w:r w:rsidRPr="0045535B">
        <w:rPr>
          <w:sz w:val="28"/>
          <w:szCs w:val="28"/>
        </w:rPr>
        <w:t>Під</w:t>
      </w:r>
      <w:proofErr w:type="spellEnd"/>
      <w:r w:rsidRPr="0045535B">
        <w:rPr>
          <w:sz w:val="28"/>
          <w:szCs w:val="28"/>
        </w:rPr>
        <w:t xml:space="preserve"> час </w:t>
      </w:r>
      <w:proofErr w:type="spellStart"/>
      <w:r w:rsidRPr="0045535B">
        <w:rPr>
          <w:sz w:val="28"/>
          <w:szCs w:val="28"/>
        </w:rPr>
        <w:t>проведення</w:t>
      </w:r>
      <w:proofErr w:type="spellEnd"/>
      <w:r w:rsidRPr="0045535B">
        <w:rPr>
          <w:sz w:val="28"/>
          <w:szCs w:val="28"/>
        </w:rPr>
        <w:t xml:space="preserve"> </w:t>
      </w:r>
      <w:proofErr w:type="spellStart"/>
      <w:r w:rsidRPr="0045535B">
        <w:rPr>
          <w:sz w:val="28"/>
          <w:szCs w:val="28"/>
        </w:rPr>
        <w:t>спортивних</w:t>
      </w:r>
      <w:proofErr w:type="spellEnd"/>
      <w:r w:rsidRPr="0045535B">
        <w:rPr>
          <w:sz w:val="28"/>
          <w:szCs w:val="28"/>
        </w:rPr>
        <w:t xml:space="preserve"> </w:t>
      </w:r>
      <w:proofErr w:type="spellStart"/>
      <w:r w:rsidRPr="0045535B">
        <w:rPr>
          <w:sz w:val="28"/>
          <w:szCs w:val="28"/>
        </w:rPr>
        <w:t>заходів</w:t>
      </w:r>
      <w:proofErr w:type="spellEnd"/>
      <w:r w:rsidRPr="0045535B">
        <w:rPr>
          <w:sz w:val="28"/>
          <w:szCs w:val="28"/>
        </w:rPr>
        <w:t xml:space="preserve"> </w:t>
      </w:r>
      <w:proofErr w:type="spellStart"/>
      <w:r w:rsidRPr="0045535B">
        <w:rPr>
          <w:sz w:val="28"/>
          <w:szCs w:val="28"/>
        </w:rPr>
        <w:t>організатор</w:t>
      </w:r>
      <w:proofErr w:type="spellEnd"/>
      <w:r w:rsidRPr="0045535B">
        <w:rPr>
          <w:sz w:val="28"/>
          <w:szCs w:val="28"/>
        </w:rPr>
        <w:t xml:space="preserve">, </w:t>
      </w:r>
      <w:proofErr w:type="spellStart"/>
      <w:r w:rsidRPr="0045535B">
        <w:rPr>
          <w:sz w:val="28"/>
          <w:szCs w:val="28"/>
        </w:rPr>
        <w:t>що</w:t>
      </w:r>
      <w:proofErr w:type="spellEnd"/>
      <w:r w:rsidRPr="0045535B">
        <w:rPr>
          <w:sz w:val="28"/>
          <w:szCs w:val="28"/>
        </w:rPr>
        <w:t xml:space="preserve"> проводить </w:t>
      </w:r>
      <w:proofErr w:type="spellStart"/>
      <w:r w:rsidRPr="0045535B">
        <w:rPr>
          <w:sz w:val="28"/>
          <w:szCs w:val="28"/>
        </w:rPr>
        <w:t>такі</w:t>
      </w:r>
      <w:proofErr w:type="spellEnd"/>
      <w:r w:rsidRPr="0045535B">
        <w:rPr>
          <w:sz w:val="28"/>
          <w:szCs w:val="28"/>
        </w:rPr>
        <w:t xml:space="preserve"> заходи, та/</w:t>
      </w:r>
      <w:proofErr w:type="spellStart"/>
      <w:r w:rsidRPr="0045535B">
        <w:rPr>
          <w:sz w:val="28"/>
          <w:szCs w:val="28"/>
        </w:rPr>
        <w:t>або</w:t>
      </w:r>
      <w:proofErr w:type="spellEnd"/>
      <w:r w:rsidRPr="0045535B">
        <w:rPr>
          <w:sz w:val="28"/>
          <w:szCs w:val="28"/>
        </w:rPr>
        <w:t xml:space="preserve"> </w:t>
      </w:r>
      <w:proofErr w:type="spellStart"/>
      <w:r w:rsidRPr="0045535B">
        <w:rPr>
          <w:sz w:val="28"/>
          <w:szCs w:val="28"/>
        </w:rPr>
        <w:t>організація</w:t>
      </w:r>
      <w:proofErr w:type="spellEnd"/>
      <w:r w:rsidRPr="0045535B">
        <w:rPr>
          <w:sz w:val="28"/>
          <w:szCs w:val="28"/>
        </w:rPr>
        <w:t xml:space="preserve">, яка </w:t>
      </w:r>
      <w:proofErr w:type="spellStart"/>
      <w:r w:rsidRPr="0045535B">
        <w:rPr>
          <w:sz w:val="28"/>
          <w:szCs w:val="28"/>
        </w:rPr>
        <w:t>відряджає</w:t>
      </w:r>
      <w:proofErr w:type="spellEnd"/>
      <w:r w:rsidRPr="0045535B">
        <w:rPr>
          <w:sz w:val="28"/>
          <w:szCs w:val="28"/>
        </w:rPr>
        <w:t xml:space="preserve"> </w:t>
      </w:r>
      <w:proofErr w:type="spellStart"/>
      <w:r w:rsidRPr="0045535B">
        <w:rPr>
          <w:sz w:val="28"/>
          <w:szCs w:val="28"/>
        </w:rPr>
        <w:t>спортсменів</w:t>
      </w:r>
      <w:proofErr w:type="spellEnd"/>
      <w:r w:rsidRPr="0045535B">
        <w:rPr>
          <w:sz w:val="28"/>
          <w:szCs w:val="28"/>
        </w:rPr>
        <w:t xml:space="preserve">, </w:t>
      </w:r>
      <w:proofErr w:type="spellStart"/>
      <w:r w:rsidRPr="0045535B">
        <w:rPr>
          <w:sz w:val="28"/>
          <w:szCs w:val="28"/>
        </w:rPr>
        <w:t>забезпечує</w:t>
      </w:r>
      <w:proofErr w:type="spellEnd"/>
      <w:r w:rsidRPr="0045535B">
        <w:rPr>
          <w:sz w:val="28"/>
          <w:szCs w:val="28"/>
        </w:rPr>
        <w:t xml:space="preserve"> </w:t>
      </w:r>
      <w:proofErr w:type="spellStart"/>
      <w:r w:rsidRPr="0045535B">
        <w:rPr>
          <w:sz w:val="28"/>
          <w:szCs w:val="28"/>
        </w:rPr>
        <w:t>харчуванням</w:t>
      </w:r>
      <w:proofErr w:type="spellEnd"/>
      <w:r w:rsidRPr="0045535B">
        <w:rPr>
          <w:sz w:val="28"/>
          <w:szCs w:val="28"/>
        </w:rPr>
        <w:t xml:space="preserve"> </w:t>
      </w:r>
      <w:proofErr w:type="spellStart"/>
      <w:r w:rsidRPr="0045535B">
        <w:rPr>
          <w:sz w:val="28"/>
          <w:szCs w:val="28"/>
        </w:rPr>
        <w:t>їх</w:t>
      </w:r>
      <w:proofErr w:type="spellEnd"/>
      <w:r w:rsidRPr="0045535B">
        <w:rPr>
          <w:sz w:val="28"/>
          <w:szCs w:val="28"/>
        </w:rPr>
        <w:t xml:space="preserve"> </w:t>
      </w:r>
      <w:proofErr w:type="spellStart"/>
      <w:r w:rsidRPr="0045535B">
        <w:rPr>
          <w:sz w:val="28"/>
          <w:szCs w:val="28"/>
        </w:rPr>
        <w:t>учасників</w:t>
      </w:r>
      <w:proofErr w:type="spellEnd"/>
      <w:r w:rsidRPr="0045535B">
        <w:rPr>
          <w:sz w:val="28"/>
          <w:szCs w:val="28"/>
        </w:rPr>
        <w:t xml:space="preserve"> </w:t>
      </w:r>
      <w:proofErr w:type="spellStart"/>
      <w:proofErr w:type="gramStart"/>
      <w:r w:rsidRPr="0045535B">
        <w:rPr>
          <w:sz w:val="28"/>
          <w:szCs w:val="28"/>
        </w:rPr>
        <w:t>в</w:t>
      </w:r>
      <w:proofErr w:type="gramEnd"/>
      <w:r w:rsidRPr="0045535B">
        <w:rPr>
          <w:sz w:val="28"/>
          <w:szCs w:val="28"/>
        </w:rPr>
        <w:t>ідповідно</w:t>
      </w:r>
      <w:proofErr w:type="spellEnd"/>
      <w:r w:rsidRPr="0045535B">
        <w:rPr>
          <w:sz w:val="28"/>
          <w:szCs w:val="28"/>
        </w:rPr>
        <w:t xml:space="preserve"> до </w:t>
      </w:r>
      <w:proofErr w:type="spellStart"/>
      <w:r w:rsidRPr="0045535B">
        <w:rPr>
          <w:sz w:val="28"/>
          <w:szCs w:val="28"/>
        </w:rPr>
        <w:t>положення</w:t>
      </w:r>
      <w:proofErr w:type="spellEnd"/>
      <w:r w:rsidRPr="0045535B">
        <w:rPr>
          <w:sz w:val="28"/>
          <w:szCs w:val="28"/>
        </w:rPr>
        <w:t xml:space="preserve"> (регламенту) про </w:t>
      </w:r>
      <w:proofErr w:type="spellStart"/>
      <w:r w:rsidRPr="0045535B">
        <w:rPr>
          <w:sz w:val="28"/>
          <w:szCs w:val="28"/>
        </w:rPr>
        <w:t>проведення</w:t>
      </w:r>
      <w:proofErr w:type="spellEnd"/>
      <w:r w:rsidRPr="0045535B">
        <w:rPr>
          <w:sz w:val="28"/>
          <w:szCs w:val="28"/>
        </w:rPr>
        <w:t xml:space="preserve"> </w:t>
      </w:r>
      <w:proofErr w:type="spellStart"/>
      <w:r w:rsidRPr="0045535B">
        <w:rPr>
          <w:sz w:val="28"/>
          <w:szCs w:val="28"/>
        </w:rPr>
        <w:t>зазначених</w:t>
      </w:r>
      <w:proofErr w:type="spellEnd"/>
      <w:r w:rsidRPr="0045535B">
        <w:rPr>
          <w:sz w:val="28"/>
          <w:szCs w:val="28"/>
        </w:rPr>
        <w:t xml:space="preserve"> </w:t>
      </w:r>
      <w:proofErr w:type="spellStart"/>
      <w:r w:rsidRPr="0045535B">
        <w:rPr>
          <w:sz w:val="28"/>
          <w:szCs w:val="28"/>
        </w:rPr>
        <w:t>заходів</w:t>
      </w:r>
      <w:proofErr w:type="spellEnd"/>
      <w:r w:rsidRPr="0045535B">
        <w:rPr>
          <w:sz w:val="28"/>
          <w:szCs w:val="28"/>
        </w:rPr>
        <w:t xml:space="preserve"> та </w:t>
      </w:r>
      <w:proofErr w:type="spellStart"/>
      <w:r w:rsidRPr="0045535B">
        <w:rPr>
          <w:sz w:val="28"/>
          <w:szCs w:val="28"/>
        </w:rPr>
        <w:t>граничних</w:t>
      </w:r>
      <w:proofErr w:type="spellEnd"/>
      <w:r w:rsidRPr="0045535B">
        <w:rPr>
          <w:sz w:val="28"/>
          <w:szCs w:val="28"/>
        </w:rPr>
        <w:t xml:space="preserve"> норм </w:t>
      </w:r>
      <w:proofErr w:type="spellStart"/>
      <w:r w:rsidRPr="0045535B">
        <w:rPr>
          <w:sz w:val="28"/>
          <w:szCs w:val="28"/>
        </w:rPr>
        <w:t>витрат</w:t>
      </w:r>
      <w:proofErr w:type="spellEnd"/>
      <w:r w:rsidRPr="0045535B">
        <w:rPr>
          <w:sz w:val="28"/>
          <w:szCs w:val="28"/>
        </w:rPr>
        <w:t xml:space="preserve"> на </w:t>
      </w:r>
      <w:proofErr w:type="spellStart"/>
      <w:r w:rsidRPr="0045535B">
        <w:rPr>
          <w:sz w:val="28"/>
          <w:szCs w:val="28"/>
        </w:rPr>
        <w:t>харчування</w:t>
      </w:r>
      <w:proofErr w:type="spellEnd"/>
      <w:r w:rsidRPr="0045535B">
        <w:rPr>
          <w:sz w:val="28"/>
          <w:szCs w:val="28"/>
        </w:rPr>
        <w:t xml:space="preserve"> </w:t>
      </w:r>
      <w:proofErr w:type="spellStart"/>
      <w:r w:rsidRPr="0045535B">
        <w:rPr>
          <w:sz w:val="28"/>
          <w:szCs w:val="28"/>
        </w:rPr>
        <w:t>учасників</w:t>
      </w:r>
      <w:proofErr w:type="spellEnd"/>
      <w:r w:rsidRPr="0045535B">
        <w:rPr>
          <w:sz w:val="28"/>
          <w:szCs w:val="28"/>
        </w:rPr>
        <w:t xml:space="preserve"> </w:t>
      </w:r>
      <w:proofErr w:type="spellStart"/>
      <w:r w:rsidRPr="0045535B">
        <w:rPr>
          <w:sz w:val="28"/>
          <w:szCs w:val="28"/>
        </w:rPr>
        <w:t>спортивних</w:t>
      </w:r>
      <w:proofErr w:type="spellEnd"/>
      <w:r w:rsidRPr="0045535B">
        <w:rPr>
          <w:sz w:val="28"/>
          <w:szCs w:val="28"/>
        </w:rPr>
        <w:t xml:space="preserve"> </w:t>
      </w:r>
      <w:proofErr w:type="spellStart"/>
      <w:r w:rsidRPr="0045535B">
        <w:rPr>
          <w:sz w:val="28"/>
          <w:szCs w:val="28"/>
        </w:rPr>
        <w:t>заходів</w:t>
      </w:r>
      <w:proofErr w:type="spellEnd"/>
      <w:r w:rsidRPr="0045535B">
        <w:rPr>
          <w:sz w:val="28"/>
          <w:szCs w:val="28"/>
        </w:rPr>
        <w:t xml:space="preserve">. </w:t>
      </w:r>
    </w:p>
    <w:p w:rsidR="0045535B" w:rsidRPr="0045535B" w:rsidRDefault="0045535B" w:rsidP="0045535B">
      <w:pPr>
        <w:pStyle w:val="a3"/>
        <w:ind w:left="0" w:firstLine="426"/>
        <w:jc w:val="both"/>
        <w:rPr>
          <w:sz w:val="28"/>
          <w:szCs w:val="28"/>
        </w:rPr>
      </w:pPr>
      <w:r w:rsidRPr="0045535B">
        <w:rPr>
          <w:sz w:val="28"/>
          <w:szCs w:val="28"/>
        </w:rPr>
        <w:t>Організатор, що проводить спортивні заходи та/або відряджуюча організація, укладає угоди про надання послуг із забезпечення харчуванням учасників таких заходів за безготівковим розрахунком з закладом громадського харчування з урахуванням їх місцезнаходження.</w:t>
      </w:r>
    </w:p>
    <w:p w:rsidR="0045535B" w:rsidRPr="0045535B" w:rsidRDefault="0045535B" w:rsidP="0045535B">
      <w:pPr>
        <w:pStyle w:val="a3"/>
        <w:ind w:left="0" w:firstLine="426"/>
        <w:jc w:val="both"/>
        <w:rPr>
          <w:sz w:val="28"/>
          <w:szCs w:val="28"/>
        </w:rPr>
      </w:pPr>
      <w:r w:rsidRPr="0045535B">
        <w:rPr>
          <w:sz w:val="28"/>
          <w:szCs w:val="28"/>
        </w:rPr>
        <w:t xml:space="preserve">У разі відсутності з об’єктивних причин можливості та доцільності організації повноцінного харчування учасників спортивних заходів, забезпечення їх харчуванням може здійснюватися шляхом перерахування в установленому порядку бюджетних коштів на їх власні платіжні картки,  рахунки або виплатити таких коштів їм готівкою. </w:t>
      </w:r>
    </w:p>
    <w:p w:rsidR="0045535B" w:rsidRPr="0045535B" w:rsidRDefault="0045535B" w:rsidP="0045535B">
      <w:pPr>
        <w:pStyle w:val="a3"/>
        <w:numPr>
          <w:ilvl w:val="0"/>
          <w:numId w:val="2"/>
        </w:numPr>
        <w:ind w:left="0" w:firstLine="426"/>
        <w:jc w:val="both"/>
        <w:rPr>
          <w:sz w:val="28"/>
          <w:szCs w:val="28"/>
        </w:rPr>
      </w:pPr>
      <w:r w:rsidRPr="0045535B">
        <w:rPr>
          <w:sz w:val="28"/>
          <w:szCs w:val="28"/>
        </w:rPr>
        <w:t xml:space="preserve">Забезпечення харчуванням учасників спортивних заходів, здійснюється шляхом: </w:t>
      </w:r>
    </w:p>
    <w:p w:rsidR="0045535B" w:rsidRPr="0045535B" w:rsidRDefault="0045535B" w:rsidP="0045535B">
      <w:pPr>
        <w:pStyle w:val="a3"/>
        <w:ind w:left="0" w:firstLine="426"/>
        <w:jc w:val="both"/>
        <w:rPr>
          <w:sz w:val="28"/>
          <w:szCs w:val="28"/>
        </w:rPr>
      </w:pPr>
      <w:r w:rsidRPr="0045535B">
        <w:rPr>
          <w:sz w:val="28"/>
          <w:szCs w:val="28"/>
        </w:rPr>
        <w:t>укладення з закладом громадського харчування договору про надання послуг із забезпечення харчуванням учасників спортивних заходів за безготівковим розрахунком;</w:t>
      </w:r>
    </w:p>
    <w:p w:rsidR="0045535B" w:rsidRPr="0045535B" w:rsidRDefault="0045535B" w:rsidP="0045535B">
      <w:pPr>
        <w:pStyle w:val="a3"/>
        <w:ind w:left="0" w:firstLine="426"/>
        <w:jc w:val="both"/>
        <w:rPr>
          <w:sz w:val="28"/>
          <w:szCs w:val="28"/>
        </w:rPr>
      </w:pPr>
      <w:r w:rsidRPr="0045535B">
        <w:rPr>
          <w:sz w:val="28"/>
          <w:szCs w:val="28"/>
        </w:rPr>
        <w:t xml:space="preserve">перерахування бюджетних коштів на власні платіжні картки спортсменів і тренерів або виплата таких коштів готівкою учасникам спортивних заходів, які забезпечують себе харчуванням самостійно, з дотриманням встановленого режиму і раціону харчування та з урахуванням добових норм і </w:t>
      </w:r>
      <w:r w:rsidRPr="0045535B">
        <w:rPr>
          <w:sz w:val="28"/>
          <w:szCs w:val="28"/>
        </w:rPr>
        <w:lastRenderedPageBreak/>
        <w:t>коефіцієнтів.</w:t>
      </w:r>
    </w:p>
    <w:p w:rsidR="0045535B" w:rsidRPr="0045535B" w:rsidRDefault="0045535B" w:rsidP="0045535B">
      <w:pPr>
        <w:pStyle w:val="a3"/>
        <w:ind w:left="0" w:firstLine="426"/>
        <w:jc w:val="both"/>
        <w:rPr>
          <w:sz w:val="28"/>
          <w:szCs w:val="28"/>
        </w:rPr>
      </w:pPr>
      <w:r w:rsidRPr="0045535B">
        <w:rPr>
          <w:sz w:val="28"/>
          <w:szCs w:val="28"/>
        </w:rPr>
        <w:t>Тренер-лікар команди, лікар або головний (старший) тренер команди з виду спорту на навчально-тренувальному зборі відповідно до добових норм і коефіцієнтів визначає раціон харчування в межах визначених калорій, складає меню, в тому числі щодо харчування спортсменів-вегетаріанців, спортсменів-юніорів.</w:t>
      </w:r>
    </w:p>
    <w:p w:rsidR="0045535B" w:rsidRPr="0045535B" w:rsidRDefault="0045535B" w:rsidP="0045535B">
      <w:pPr>
        <w:pStyle w:val="a3"/>
        <w:numPr>
          <w:ilvl w:val="0"/>
          <w:numId w:val="2"/>
        </w:numPr>
        <w:tabs>
          <w:tab w:val="left" w:pos="709"/>
          <w:tab w:val="left" w:pos="851"/>
        </w:tabs>
        <w:ind w:left="0" w:firstLine="426"/>
        <w:jc w:val="both"/>
        <w:rPr>
          <w:sz w:val="28"/>
          <w:szCs w:val="28"/>
        </w:rPr>
      </w:pPr>
      <w:r w:rsidRPr="0045535B">
        <w:rPr>
          <w:sz w:val="28"/>
          <w:szCs w:val="28"/>
        </w:rPr>
        <w:t>У разі участі спортсменів та тренерів міста у чемпіонатах України, розіграшах Кубків України, інших офіційних всеукраїнських та міжнародних змаганнях, включених до календарного плану фізкультурно-оздоровчих та спортивних заходів міста на відповідний рік, в яких спортсмени та тренери не забезпечуються харчуванням Міністерством молоді та спорту України, управлінням сім’ї, молоді та спорту Житомирської обласної державної адміністрації, українським центром з фізичної культури і спорту інвалідів «</w:t>
      </w:r>
      <w:proofErr w:type="spellStart"/>
      <w:r w:rsidRPr="0045535B">
        <w:rPr>
          <w:sz w:val="28"/>
          <w:szCs w:val="28"/>
        </w:rPr>
        <w:t>Інваспорт</w:t>
      </w:r>
      <w:proofErr w:type="spellEnd"/>
      <w:r w:rsidRPr="0045535B">
        <w:rPr>
          <w:sz w:val="28"/>
          <w:szCs w:val="28"/>
        </w:rPr>
        <w:t>», Житомирським регіональним центром з фізичної культури і спорту інвалідів «</w:t>
      </w:r>
      <w:proofErr w:type="spellStart"/>
      <w:r w:rsidRPr="0045535B">
        <w:rPr>
          <w:sz w:val="28"/>
          <w:szCs w:val="28"/>
        </w:rPr>
        <w:t>Інваспорт</w:t>
      </w:r>
      <w:proofErr w:type="spellEnd"/>
      <w:r w:rsidRPr="0045535B">
        <w:rPr>
          <w:sz w:val="28"/>
          <w:szCs w:val="28"/>
        </w:rPr>
        <w:t>» Житомирської обласної ради,  їх харчування здійснюється відповідно до цього Порядку та граничних норм витрат на харчування учасників спортивних заходів за рахунок коштів міського бюджету в межах асигнувань на відповідний рік.</w:t>
      </w:r>
    </w:p>
    <w:p w:rsidR="0045535B" w:rsidRPr="0045535B" w:rsidRDefault="0045535B" w:rsidP="0045535B">
      <w:pPr>
        <w:spacing w:after="0" w:line="240" w:lineRule="auto"/>
        <w:ind w:firstLine="708"/>
        <w:jc w:val="both"/>
        <w:rPr>
          <w:rFonts w:ascii="Times New Roman" w:hAnsi="Times New Roman" w:cs="Times New Roman"/>
          <w:sz w:val="28"/>
          <w:szCs w:val="28"/>
        </w:rPr>
      </w:pPr>
    </w:p>
    <w:p w:rsidR="0045535B" w:rsidRPr="0045535B" w:rsidRDefault="0045535B" w:rsidP="0045535B">
      <w:pPr>
        <w:spacing w:after="0" w:line="240" w:lineRule="auto"/>
        <w:jc w:val="both"/>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r w:rsidRPr="0045535B">
        <w:rPr>
          <w:rFonts w:ascii="Times New Roman" w:hAnsi="Times New Roman" w:cs="Times New Roman"/>
          <w:sz w:val="28"/>
          <w:szCs w:val="28"/>
        </w:rPr>
        <w:t>Секретар міської ради                                                              О.А.Пономаренко</w:t>
      </w: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Default="0045535B" w:rsidP="0045535B">
      <w:pPr>
        <w:spacing w:after="0" w:line="240" w:lineRule="auto"/>
        <w:rPr>
          <w:rFonts w:ascii="Times New Roman" w:hAnsi="Times New Roman" w:cs="Times New Roman"/>
          <w:sz w:val="28"/>
          <w:szCs w:val="28"/>
        </w:rPr>
      </w:pPr>
    </w:p>
    <w:p w:rsidR="00E66375" w:rsidRPr="0045535B" w:rsidRDefault="00E66375"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Default="0045535B" w:rsidP="0045535B">
      <w:pPr>
        <w:spacing w:after="0" w:line="240" w:lineRule="auto"/>
        <w:rPr>
          <w:rFonts w:ascii="Times New Roman" w:hAnsi="Times New Roman" w:cs="Times New Roman"/>
          <w:sz w:val="28"/>
          <w:szCs w:val="28"/>
        </w:rPr>
      </w:pPr>
    </w:p>
    <w:p w:rsidR="00E66375" w:rsidRDefault="00E66375">
      <w:pPr>
        <w:rPr>
          <w:rFonts w:ascii="Times New Roman" w:hAnsi="Times New Roman" w:cs="Times New Roman"/>
          <w:sz w:val="28"/>
          <w:szCs w:val="28"/>
        </w:rPr>
        <w:sectPr w:rsidR="00E66375">
          <w:pgSz w:w="11906" w:h="16838"/>
          <w:pgMar w:top="1134" w:right="850" w:bottom="1134" w:left="1701" w:header="708" w:footer="708" w:gutter="0"/>
          <w:cols w:space="708"/>
          <w:docGrid w:linePitch="360"/>
        </w:sectPr>
      </w:pPr>
    </w:p>
    <w:p w:rsidR="00E66375" w:rsidRDefault="00E66375" w:rsidP="00E66375">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7C08A4">
        <w:rPr>
          <w:rFonts w:ascii="Times New Roman" w:hAnsi="Times New Roman" w:cs="Times New Roman"/>
          <w:bCs/>
          <w:sz w:val="28"/>
          <w:szCs w:val="28"/>
        </w:rPr>
        <w:t>Додаток 2</w:t>
      </w:r>
    </w:p>
    <w:p w:rsidR="00E66375" w:rsidRDefault="00E66375" w:rsidP="00E66375">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до рішення міської ради</w:t>
      </w:r>
    </w:p>
    <w:p w:rsidR="00E66375" w:rsidRPr="007C08A4" w:rsidRDefault="00E66375" w:rsidP="00E66375">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від                        №</w:t>
      </w:r>
    </w:p>
    <w:p w:rsidR="00E66375" w:rsidRDefault="00E66375" w:rsidP="00E66375">
      <w:pPr>
        <w:spacing w:after="0"/>
        <w:rPr>
          <w:rFonts w:ascii="Times New Roman,Bold" w:hAnsi="Times New Roman,Bold" w:cs="Times New Roman,Bold"/>
          <w:b/>
          <w:bCs/>
          <w:sz w:val="28"/>
          <w:szCs w:val="28"/>
        </w:rPr>
      </w:pPr>
    </w:p>
    <w:p w:rsidR="00E66375" w:rsidRPr="00004D85" w:rsidRDefault="00E66375" w:rsidP="00E66375">
      <w:pPr>
        <w:jc w:val="center"/>
        <w:rPr>
          <w:rFonts w:ascii="Times New Roman" w:hAnsi="Times New Roman" w:cs="Times New Roman"/>
          <w:b/>
          <w:bCs/>
          <w:sz w:val="28"/>
          <w:szCs w:val="28"/>
        </w:rPr>
      </w:pPr>
      <w:r>
        <w:rPr>
          <w:rFonts w:ascii="Times New Roman" w:hAnsi="Times New Roman" w:cs="Times New Roman"/>
          <w:b/>
          <w:bCs/>
          <w:sz w:val="28"/>
          <w:szCs w:val="28"/>
        </w:rPr>
        <w:t>Граничні н</w:t>
      </w:r>
      <w:proofErr w:type="spellStart"/>
      <w:r w:rsidRPr="00004D85">
        <w:rPr>
          <w:rFonts w:ascii="Times New Roman" w:hAnsi="Times New Roman" w:cs="Times New Roman"/>
          <w:b/>
          <w:bCs/>
          <w:sz w:val="28"/>
          <w:szCs w:val="28"/>
        </w:rPr>
        <w:t>орми</w:t>
      </w:r>
      <w:proofErr w:type="spellEnd"/>
      <w:r w:rsidRPr="00004D85">
        <w:rPr>
          <w:rFonts w:ascii="Times New Roman" w:hAnsi="Times New Roman" w:cs="Times New Roman"/>
          <w:b/>
          <w:bCs/>
          <w:sz w:val="28"/>
          <w:szCs w:val="28"/>
        </w:rPr>
        <w:t xml:space="preserve"> </w:t>
      </w:r>
      <w:proofErr w:type="spellStart"/>
      <w:r w:rsidRPr="00004D85">
        <w:rPr>
          <w:rFonts w:ascii="Times New Roman" w:hAnsi="Times New Roman" w:cs="Times New Roman"/>
          <w:b/>
          <w:bCs/>
          <w:sz w:val="28"/>
          <w:szCs w:val="28"/>
        </w:rPr>
        <w:t>витрат</w:t>
      </w:r>
      <w:proofErr w:type="spellEnd"/>
      <w:r w:rsidRPr="00004D85">
        <w:rPr>
          <w:rFonts w:ascii="Times New Roman" w:hAnsi="Times New Roman" w:cs="Times New Roman"/>
          <w:b/>
          <w:bCs/>
          <w:sz w:val="28"/>
          <w:szCs w:val="28"/>
        </w:rPr>
        <w:t xml:space="preserve"> на забезпечення </w:t>
      </w:r>
      <w:proofErr w:type="spellStart"/>
      <w:r w:rsidRPr="00004D85">
        <w:rPr>
          <w:rFonts w:ascii="Times New Roman" w:hAnsi="Times New Roman" w:cs="Times New Roman"/>
          <w:b/>
          <w:bCs/>
          <w:sz w:val="28"/>
          <w:szCs w:val="28"/>
        </w:rPr>
        <w:t>харчуванням</w:t>
      </w:r>
      <w:proofErr w:type="spellEnd"/>
      <w:r w:rsidRPr="00004D85">
        <w:rPr>
          <w:rFonts w:ascii="Times New Roman" w:hAnsi="Times New Roman" w:cs="Times New Roman"/>
          <w:b/>
          <w:bCs/>
          <w:sz w:val="28"/>
          <w:szCs w:val="28"/>
        </w:rPr>
        <w:t xml:space="preserve"> одного </w:t>
      </w:r>
      <w:proofErr w:type="spellStart"/>
      <w:r w:rsidRPr="00004D85">
        <w:rPr>
          <w:rFonts w:ascii="Times New Roman" w:hAnsi="Times New Roman" w:cs="Times New Roman"/>
          <w:b/>
          <w:bCs/>
          <w:sz w:val="28"/>
          <w:szCs w:val="28"/>
        </w:rPr>
        <w:t>учасника</w:t>
      </w:r>
      <w:proofErr w:type="spellEnd"/>
      <w:r w:rsidRPr="00004D85">
        <w:rPr>
          <w:rFonts w:ascii="Times New Roman" w:hAnsi="Times New Roman" w:cs="Times New Roman"/>
          <w:b/>
          <w:bCs/>
          <w:sz w:val="28"/>
          <w:szCs w:val="28"/>
        </w:rPr>
        <w:t xml:space="preserve"> </w:t>
      </w:r>
      <w:proofErr w:type="spellStart"/>
      <w:r w:rsidRPr="00004D85">
        <w:rPr>
          <w:rFonts w:ascii="Times New Roman" w:hAnsi="Times New Roman" w:cs="Times New Roman"/>
          <w:b/>
          <w:bCs/>
          <w:sz w:val="28"/>
          <w:szCs w:val="28"/>
        </w:rPr>
        <w:t>спортивних</w:t>
      </w:r>
      <w:proofErr w:type="spellEnd"/>
      <w:r w:rsidRPr="00004D85">
        <w:rPr>
          <w:rFonts w:ascii="Times New Roman" w:hAnsi="Times New Roman" w:cs="Times New Roman"/>
          <w:b/>
          <w:bCs/>
          <w:sz w:val="28"/>
          <w:szCs w:val="28"/>
        </w:rPr>
        <w:t xml:space="preserve"> </w:t>
      </w:r>
      <w:proofErr w:type="spellStart"/>
      <w:r w:rsidRPr="00004D85">
        <w:rPr>
          <w:rFonts w:ascii="Times New Roman" w:hAnsi="Times New Roman" w:cs="Times New Roman"/>
          <w:b/>
          <w:bCs/>
          <w:sz w:val="28"/>
          <w:szCs w:val="28"/>
        </w:rPr>
        <w:t>заходів</w:t>
      </w:r>
      <w:proofErr w:type="spellEnd"/>
      <w:r>
        <w:rPr>
          <w:rFonts w:ascii="Times New Roman" w:hAnsi="Times New Roman" w:cs="Times New Roman"/>
          <w:b/>
          <w:bCs/>
          <w:sz w:val="28"/>
          <w:szCs w:val="28"/>
        </w:rPr>
        <w:t xml:space="preserve"> </w:t>
      </w:r>
    </w:p>
    <w:tbl>
      <w:tblPr>
        <w:tblStyle w:val="a5"/>
        <w:tblW w:w="0" w:type="auto"/>
        <w:tblLayout w:type="fixed"/>
        <w:tblLook w:val="04A0" w:firstRow="1" w:lastRow="0" w:firstColumn="1" w:lastColumn="0" w:noHBand="0" w:noVBand="1"/>
      </w:tblPr>
      <w:tblGrid>
        <w:gridCol w:w="1101"/>
        <w:gridCol w:w="4819"/>
        <w:gridCol w:w="1418"/>
        <w:gridCol w:w="1417"/>
        <w:gridCol w:w="1276"/>
        <w:gridCol w:w="1300"/>
        <w:gridCol w:w="1689"/>
        <w:gridCol w:w="1766"/>
      </w:tblGrid>
      <w:tr w:rsidR="00E66375" w:rsidTr="00B1779C">
        <w:trPr>
          <w:trHeight w:val="1670"/>
        </w:trPr>
        <w:tc>
          <w:tcPr>
            <w:tcW w:w="5920" w:type="dxa"/>
            <w:gridSpan w:val="2"/>
          </w:tcPr>
          <w:p w:rsidR="00E66375" w:rsidRPr="007E6DD8" w:rsidRDefault="00E66375" w:rsidP="00B1779C">
            <w:pPr>
              <w:jc w:val="center"/>
              <w:rPr>
                <w:rFonts w:ascii="Times New Roman" w:hAnsi="Times New Roman" w:cs="Times New Roman"/>
                <w:sz w:val="28"/>
                <w:szCs w:val="28"/>
              </w:rPr>
            </w:pPr>
            <w:proofErr w:type="spellStart"/>
            <w:r w:rsidRPr="007E6DD8">
              <w:rPr>
                <w:rFonts w:ascii="Times New Roman" w:hAnsi="Times New Roman" w:cs="Times New Roman"/>
                <w:bCs/>
                <w:sz w:val="28"/>
                <w:szCs w:val="28"/>
              </w:rPr>
              <w:t>Групи</w:t>
            </w:r>
            <w:proofErr w:type="spellEnd"/>
            <w:r w:rsidRPr="007E6DD8">
              <w:rPr>
                <w:rFonts w:ascii="Times New Roman" w:hAnsi="Times New Roman" w:cs="Times New Roman"/>
                <w:bCs/>
                <w:sz w:val="28"/>
                <w:szCs w:val="28"/>
              </w:rPr>
              <w:t xml:space="preserve"> </w:t>
            </w:r>
            <w:proofErr w:type="spellStart"/>
            <w:r w:rsidRPr="007E6DD8">
              <w:rPr>
                <w:rFonts w:ascii="Times New Roman" w:hAnsi="Times New Roman" w:cs="Times New Roman"/>
                <w:bCs/>
                <w:sz w:val="28"/>
                <w:szCs w:val="28"/>
              </w:rPr>
              <w:t>виді</w:t>
            </w:r>
            <w:proofErr w:type="gramStart"/>
            <w:r w:rsidRPr="007E6DD8">
              <w:rPr>
                <w:rFonts w:ascii="Times New Roman" w:hAnsi="Times New Roman" w:cs="Times New Roman"/>
                <w:bCs/>
                <w:sz w:val="28"/>
                <w:szCs w:val="28"/>
              </w:rPr>
              <w:t>в</w:t>
            </w:r>
            <w:proofErr w:type="spellEnd"/>
            <w:proofErr w:type="gramEnd"/>
            <w:r w:rsidRPr="007E6DD8">
              <w:rPr>
                <w:rFonts w:ascii="Times New Roman" w:hAnsi="Times New Roman" w:cs="Times New Roman"/>
                <w:bCs/>
                <w:sz w:val="28"/>
                <w:szCs w:val="28"/>
              </w:rPr>
              <w:t xml:space="preserve"> спорту</w:t>
            </w:r>
          </w:p>
        </w:tc>
        <w:tc>
          <w:tcPr>
            <w:tcW w:w="1418" w:type="dxa"/>
          </w:tcPr>
          <w:p w:rsidR="00E66375" w:rsidRPr="007E6DD8" w:rsidRDefault="00E66375" w:rsidP="00B1779C">
            <w:pPr>
              <w:autoSpaceDE w:val="0"/>
              <w:autoSpaceDN w:val="0"/>
              <w:adjustRightInd w:val="0"/>
              <w:jc w:val="center"/>
              <w:rPr>
                <w:rFonts w:ascii="Times New Roman" w:hAnsi="Times New Roman" w:cs="Times New Roman"/>
                <w:bCs/>
                <w:sz w:val="20"/>
                <w:szCs w:val="20"/>
              </w:rPr>
            </w:pPr>
            <w:proofErr w:type="spellStart"/>
            <w:r w:rsidRPr="007E6DD8">
              <w:rPr>
                <w:rFonts w:ascii="Times New Roman" w:hAnsi="Times New Roman" w:cs="Times New Roman"/>
                <w:bCs/>
                <w:sz w:val="20"/>
                <w:szCs w:val="20"/>
              </w:rPr>
              <w:t>Види</w:t>
            </w:r>
            <w:proofErr w:type="spellEnd"/>
            <w:r>
              <w:rPr>
                <w:rFonts w:ascii="Times New Roman" w:hAnsi="Times New Roman" w:cs="Times New Roman"/>
                <w:bCs/>
                <w:sz w:val="20"/>
                <w:szCs w:val="20"/>
              </w:rPr>
              <w:t xml:space="preserve"> </w:t>
            </w:r>
            <w:r w:rsidRPr="007E6DD8">
              <w:rPr>
                <w:rFonts w:ascii="Times New Roman" w:hAnsi="Times New Roman" w:cs="Times New Roman"/>
                <w:bCs/>
                <w:sz w:val="20"/>
                <w:szCs w:val="20"/>
              </w:rPr>
              <w:t>спорту</w:t>
            </w:r>
            <w:r>
              <w:rPr>
                <w:rFonts w:ascii="Times New Roman" w:hAnsi="Times New Roman" w:cs="Times New Roman"/>
                <w:bCs/>
                <w:sz w:val="20"/>
                <w:szCs w:val="20"/>
              </w:rPr>
              <w:t xml:space="preserve"> </w:t>
            </w:r>
            <w:r w:rsidRPr="007E6DD8">
              <w:rPr>
                <w:rFonts w:ascii="Times New Roman" w:hAnsi="Times New Roman" w:cs="Times New Roman"/>
                <w:bCs/>
                <w:sz w:val="20"/>
                <w:szCs w:val="20"/>
              </w:rPr>
              <w:t xml:space="preserve">з </w:t>
            </w:r>
            <w:proofErr w:type="spellStart"/>
            <w:r w:rsidRPr="007E6DD8">
              <w:rPr>
                <w:rFonts w:ascii="Times New Roman" w:hAnsi="Times New Roman" w:cs="Times New Roman"/>
                <w:bCs/>
                <w:sz w:val="20"/>
                <w:szCs w:val="20"/>
              </w:rPr>
              <w:t>переважним</w:t>
            </w:r>
            <w:proofErr w:type="spellEnd"/>
            <w:r w:rsidRPr="007E6DD8">
              <w:rPr>
                <w:rFonts w:ascii="Times New Roman" w:hAnsi="Times New Roman" w:cs="Times New Roman"/>
                <w:bCs/>
                <w:sz w:val="20"/>
                <w:szCs w:val="20"/>
              </w:rPr>
              <w:t xml:space="preserve"> </w:t>
            </w:r>
            <w:proofErr w:type="spellStart"/>
            <w:r w:rsidRPr="007E6DD8">
              <w:rPr>
                <w:rFonts w:ascii="Times New Roman" w:hAnsi="Times New Roman" w:cs="Times New Roman"/>
                <w:bCs/>
                <w:sz w:val="20"/>
                <w:szCs w:val="20"/>
              </w:rPr>
              <w:t>проявом</w:t>
            </w:r>
            <w:proofErr w:type="spellEnd"/>
          </w:p>
          <w:p w:rsidR="00E66375" w:rsidRPr="00AB21FE" w:rsidRDefault="00E66375" w:rsidP="00B1779C">
            <w:pPr>
              <w:autoSpaceDE w:val="0"/>
              <w:autoSpaceDN w:val="0"/>
              <w:adjustRightInd w:val="0"/>
              <w:jc w:val="center"/>
              <w:rPr>
                <w:rFonts w:ascii="Times New Roman" w:hAnsi="Times New Roman" w:cs="Times New Roman"/>
                <w:bCs/>
                <w:sz w:val="20"/>
                <w:szCs w:val="20"/>
              </w:rPr>
            </w:pPr>
            <w:proofErr w:type="spellStart"/>
            <w:r w:rsidRPr="007E6DD8">
              <w:rPr>
                <w:rFonts w:ascii="Times New Roman" w:hAnsi="Times New Roman" w:cs="Times New Roman"/>
                <w:bCs/>
                <w:sz w:val="20"/>
                <w:szCs w:val="20"/>
              </w:rPr>
              <w:t>витривалості</w:t>
            </w:r>
            <w:proofErr w:type="spellEnd"/>
          </w:p>
        </w:tc>
        <w:tc>
          <w:tcPr>
            <w:tcW w:w="1417" w:type="dxa"/>
          </w:tcPr>
          <w:p w:rsidR="00E66375" w:rsidRPr="007E6DD8" w:rsidRDefault="00E66375" w:rsidP="00B1779C">
            <w:pPr>
              <w:autoSpaceDE w:val="0"/>
              <w:autoSpaceDN w:val="0"/>
              <w:adjustRightInd w:val="0"/>
              <w:jc w:val="center"/>
              <w:rPr>
                <w:rFonts w:ascii="Times New Roman" w:hAnsi="Times New Roman" w:cs="Times New Roman"/>
                <w:bCs/>
                <w:sz w:val="20"/>
                <w:szCs w:val="20"/>
              </w:rPr>
            </w:pPr>
            <w:proofErr w:type="spellStart"/>
            <w:r w:rsidRPr="007E6DD8">
              <w:rPr>
                <w:rFonts w:ascii="Times New Roman" w:hAnsi="Times New Roman" w:cs="Times New Roman"/>
                <w:bCs/>
                <w:sz w:val="20"/>
                <w:szCs w:val="20"/>
              </w:rPr>
              <w:t>Швидкісно</w:t>
            </w:r>
            <w:proofErr w:type="spellEnd"/>
          </w:p>
          <w:p w:rsidR="00E66375" w:rsidRPr="007E6DD8" w:rsidRDefault="00E66375" w:rsidP="00B1779C">
            <w:pPr>
              <w:autoSpaceDE w:val="0"/>
              <w:autoSpaceDN w:val="0"/>
              <w:adjustRightInd w:val="0"/>
              <w:jc w:val="center"/>
              <w:rPr>
                <w:rFonts w:ascii="Times New Roman" w:hAnsi="Times New Roman" w:cs="Times New Roman"/>
                <w:bCs/>
                <w:sz w:val="20"/>
                <w:szCs w:val="20"/>
              </w:rPr>
            </w:pPr>
            <w:r w:rsidRPr="007E6DD8">
              <w:rPr>
                <w:rFonts w:ascii="Times New Roman" w:hAnsi="Times New Roman" w:cs="Times New Roman"/>
                <w:bCs/>
                <w:sz w:val="20"/>
                <w:szCs w:val="20"/>
              </w:rPr>
              <w:t>-</w:t>
            </w:r>
            <w:proofErr w:type="spellStart"/>
            <w:r w:rsidRPr="007E6DD8">
              <w:rPr>
                <w:rFonts w:ascii="Times New Roman" w:hAnsi="Times New Roman" w:cs="Times New Roman"/>
                <w:bCs/>
                <w:sz w:val="20"/>
                <w:szCs w:val="20"/>
              </w:rPr>
              <w:t>силові</w:t>
            </w:r>
            <w:proofErr w:type="spellEnd"/>
            <w:r w:rsidRPr="007E6DD8">
              <w:rPr>
                <w:rFonts w:ascii="Times New Roman" w:hAnsi="Times New Roman" w:cs="Times New Roman"/>
                <w:bCs/>
                <w:sz w:val="20"/>
                <w:szCs w:val="20"/>
              </w:rPr>
              <w:t>,</w:t>
            </w:r>
          </w:p>
          <w:p w:rsidR="00E66375" w:rsidRPr="007E6DD8" w:rsidRDefault="00E66375" w:rsidP="00B1779C">
            <w:pPr>
              <w:autoSpaceDE w:val="0"/>
              <w:autoSpaceDN w:val="0"/>
              <w:adjustRightInd w:val="0"/>
              <w:jc w:val="center"/>
              <w:rPr>
                <w:rFonts w:ascii="Times New Roman" w:hAnsi="Times New Roman" w:cs="Times New Roman"/>
                <w:bCs/>
                <w:sz w:val="20"/>
                <w:szCs w:val="20"/>
              </w:rPr>
            </w:pPr>
            <w:r w:rsidRPr="007E6DD8">
              <w:rPr>
                <w:rFonts w:ascii="Times New Roman" w:hAnsi="Times New Roman" w:cs="Times New Roman"/>
                <w:bCs/>
                <w:sz w:val="20"/>
                <w:szCs w:val="20"/>
              </w:rPr>
              <w:t>складно-</w:t>
            </w:r>
          </w:p>
          <w:p w:rsidR="00E66375" w:rsidRPr="007E6DD8" w:rsidRDefault="00E66375" w:rsidP="00B1779C">
            <w:pPr>
              <w:autoSpaceDE w:val="0"/>
              <w:autoSpaceDN w:val="0"/>
              <w:adjustRightInd w:val="0"/>
              <w:jc w:val="center"/>
              <w:rPr>
                <w:rFonts w:ascii="Times New Roman" w:hAnsi="Times New Roman" w:cs="Times New Roman"/>
                <w:bCs/>
                <w:sz w:val="20"/>
                <w:szCs w:val="20"/>
              </w:rPr>
            </w:pPr>
            <w:proofErr w:type="spellStart"/>
            <w:r w:rsidRPr="007E6DD8">
              <w:rPr>
                <w:rFonts w:ascii="Times New Roman" w:hAnsi="Times New Roman" w:cs="Times New Roman"/>
                <w:bCs/>
                <w:sz w:val="20"/>
                <w:szCs w:val="20"/>
              </w:rPr>
              <w:t>координа</w:t>
            </w:r>
            <w:proofErr w:type="spellEnd"/>
            <w:r w:rsidRPr="007E6DD8">
              <w:rPr>
                <w:rFonts w:ascii="Times New Roman" w:hAnsi="Times New Roman" w:cs="Times New Roman"/>
                <w:bCs/>
                <w:sz w:val="20"/>
                <w:szCs w:val="20"/>
              </w:rPr>
              <w:t>-</w:t>
            </w:r>
          </w:p>
          <w:p w:rsidR="00E66375" w:rsidRPr="007E6DD8" w:rsidRDefault="00E66375" w:rsidP="00B1779C">
            <w:pPr>
              <w:autoSpaceDE w:val="0"/>
              <w:autoSpaceDN w:val="0"/>
              <w:adjustRightInd w:val="0"/>
              <w:jc w:val="center"/>
              <w:rPr>
                <w:rFonts w:ascii="Times New Roman" w:hAnsi="Times New Roman" w:cs="Times New Roman"/>
                <w:bCs/>
                <w:sz w:val="20"/>
                <w:szCs w:val="20"/>
              </w:rPr>
            </w:pPr>
            <w:proofErr w:type="spellStart"/>
            <w:r w:rsidRPr="007E6DD8">
              <w:rPr>
                <w:rFonts w:ascii="Times New Roman" w:hAnsi="Times New Roman" w:cs="Times New Roman"/>
                <w:bCs/>
                <w:sz w:val="20"/>
                <w:szCs w:val="20"/>
              </w:rPr>
              <w:t>ційні</w:t>
            </w:r>
            <w:proofErr w:type="spellEnd"/>
            <w:r w:rsidRPr="007E6DD8">
              <w:rPr>
                <w:rFonts w:ascii="Times New Roman" w:hAnsi="Times New Roman" w:cs="Times New Roman"/>
                <w:bCs/>
                <w:sz w:val="20"/>
                <w:szCs w:val="20"/>
              </w:rPr>
              <w:t xml:space="preserve"> </w:t>
            </w:r>
            <w:proofErr w:type="spellStart"/>
            <w:r w:rsidRPr="007E6DD8">
              <w:rPr>
                <w:rFonts w:ascii="Times New Roman" w:hAnsi="Times New Roman" w:cs="Times New Roman"/>
                <w:bCs/>
                <w:sz w:val="20"/>
                <w:szCs w:val="20"/>
              </w:rPr>
              <w:t>види</w:t>
            </w:r>
            <w:proofErr w:type="spellEnd"/>
          </w:p>
          <w:p w:rsidR="00E66375" w:rsidRPr="007E6DD8" w:rsidRDefault="00E66375" w:rsidP="00B1779C">
            <w:pPr>
              <w:autoSpaceDE w:val="0"/>
              <w:autoSpaceDN w:val="0"/>
              <w:adjustRightInd w:val="0"/>
              <w:jc w:val="center"/>
              <w:rPr>
                <w:rFonts w:ascii="Times New Roman" w:hAnsi="Times New Roman" w:cs="Times New Roman"/>
                <w:bCs/>
                <w:sz w:val="20"/>
                <w:szCs w:val="20"/>
              </w:rPr>
            </w:pPr>
            <w:r w:rsidRPr="007E6DD8">
              <w:rPr>
                <w:rFonts w:ascii="Times New Roman" w:hAnsi="Times New Roman" w:cs="Times New Roman"/>
                <w:bCs/>
                <w:sz w:val="20"/>
                <w:szCs w:val="20"/>
              </w:rPr>
              <w:t>спорту та</w:t>
            </w:r>
          </w:p>
          <w:p w:rsidR="00E66375" w:rsidRPr="007E6DD8" w:rsidRDefault="00E66375" w:rsidP="00B1779C">
            <w:pPr>
              <w:autoSpaceDE w:val="0"/>
              <w:autoSpaceDN w:val="0"/>
              <w:adjustRightInd w:val="0"/>
              <w:jc w:val="center"/>
              <w:rPr>
                <w:rFonts w:ascii="Times New Roman" w:hAnsi="Times New Roman" w:cs="Times New Roman"/>
                <w:bCs/>
                <w:sz w:val="20"/>
                <w:szCs w:val="20"/>
              </w:rPr>
            </w:pPr>
            <w:proofErr w:type="spellStart"/>
            <w:r w:rsidRPr="007E6DD8">
              <w:rPr>
                <w:rFonts w:ascii="Times New Roman" w:hAnsi="Times New Roman" w:cs="Times New Roman"/>
                <w:bCs/>
                <w:sz w:val="20"/>
                <w:szCs w:val="20"/>
              </w:rPr>
              <w:t>спортивні</w:t>
            </w:r>
            <w:proofErr w:type="spellEnd"/>
          </w:p>
          <w:p w:rsidR="00E66375" w:rsidRPr="00AB21FE" w:rsidRDefault="00E66375" w:rsidP="00B1779C">
            <w:pPr>
              <w:autoSpaceDE w:val="0"/>
              <w:autoSpaceDN w:val="0"/>
              <w:adjustRightInd w:val="0"/>
              <w:jc w:val="center"/>
              <w:rPr>
                <w:rFonts w:ascii="Times New Roman" w:hAnsi="Times New Roman" w:cs="Times New Roman"/>
                <w:bCs/>
                <w:sz w:val="20"/>
                <w:szCs w:val="20"/>
              </w:rPr>
            </w:pPr>
            <w:proofErr w:type="spellStart"/>
            <w:r w:rsidRPr="007E6DD8">
              <w:rPr>
                <w:rFonts w:ascii="Times New Roman" w:hAnsi="Times New Roman" w:cs="Times New Roman"/>
                <w:bCs/>
                <w:sz w:val="20"/>
                <w:szCs w:val="20"/>
              </w:rPr>
              <w:t>єдиноборства</w:t>
            </w:r>
            <w:proofErr w:type="spellEnd"/>
          </w:p>
        </w:tc>
        <w:tc>
          <w:tcPr>
            <w:tcW w:w="1276" w:type="dxa"/>
          </w:tcPr>
          <w:p w:rsidR="00E66375" w:rsidRPr="007E6DD8" w:rsidRDefault="00E66375" w:rsidP="00B1779C">
            <w:pPr>
              <w:autoSpaceDE w:val="0"/>
              <w:autoSpaceDN w:val="0"/>
              <w:adjustRightInd w:val="0"/>
              <w:jc w:val="center"/>
              <w:rPr>
                <w:rFonts w:ascii="Times New Roman" w:hAnsi="Times New Roman" w:cs="Times New Roman"/>
                <w:bCs/>
                <w:sz w:val="20"/>
                <w:szCs w:val="20"/>
              </w:rPr>
            </w:pPr>
            <w:proofErr w:type="spellStart"/>
            <w:r w:rsidRPr="007E6DD8">
              <w:rPr>
                <w:rFonts w:ascii="Times New Roman" w:hAnsi="Times New Roman" w:cs="Times New Roman"/>
                <w:bCs/>
                <w:sz w:val="20"/>
                <w:szCs w:val="20"/>
              </w:rPr>
              <w:t>Спортивні</w:t>
            </w:r>
            <w:proofErr w:type="spellEnd"/>
            <w:r>
              <w:rPr>
                <w:rFonts w:ascii="Times New Roman" w:hAnsi="Times New Roman" w:cs="Times New Roman"/>
                <w:bCs/>
                <w:sz w:val="20"/>
                <w:szCs w:val="20"/>
              </w:rPr>
              <w:t xml:space="preserve"> </w:t>
            </w:r>
            <w:proofErr w:type="spellStart"/>
            <w:r w:rsidRPr="007E6DD8">
              <w:rPr>
                <w:rFonts w:ascii="Times New Roman" w:hAnsi="Times New Roman" w:cs="Times New Roman"/>
                <w:bCs/>
                <w:sz w:val="20"/>
                <w:szCs w:val="20"/>
              </w:rPr>
              <w:t>ігри</w:t>
            </w:r>
            <w:proofErr w:type="spellEnd"/>
          </w:p>
        </w:tc>
        <w:tc>
          <w:tcPr>
            <w:tcW w:w="1300" w:type="dxa"/>
          </w:tcPr>
          <w:p w:rsidR="00E66375" w:rsidRPr="007E6DD8" w:rsidRDefault="00E66375" w:rsidP="00B1779C">
            <w:pPr>
              <w:autoSpaceDE w:val="0"/>
              <w:autoSpaceDN w:val="0"/>
              <w:adjustRightInd w:val="0"/>
              <w:jc w:val="center"/>
              <w:rPr>
                <w:rFonts w:ascii="Times New Roman" w:hAnsi="Times New Roman" w:cs="Times New Roman"/>
                <w:bCs/>
                <w:sz w:val="20"/>
                <w:szCs w:val="20"/>
              </w:rPr>
            </w:pPr>
            <w:proofErr w:type="spellStart"/>
            <w:r w:rsidRPr="007E6DD8">
              <w:rPr>
                <w:rFonts w:ascii="Times New Roman" w:hAnsi="Times New Roman" w:cs="Times New Roman"/>
                <w:bCs/>
                <w:sz w:val="20"/>
                <w:szCs w:val="20"/>
              </w:rPr>
              <w:t>Інші</w:t>
            </w:r>
            <w:proofErr w:type="spellEnd"/>
            <w:r w:rsidRPr="007E6DD8">
              <w:rPr>
                <w:rFonts w:ascii="Times New Roman" w:hAnsi="Times New Roman" w:cs="Times New Roman"/>
                <w:bCs/>
                <w:sz w:val="20"/>
                <w:szCs w:val="20"/>
              </w:rPr>
              <w:t xml:space="preserve"> </w:t>
            </w:r>
            <w:proofErr w:type="spellStart"/>
            <w:r w:rsidRPr="007E6DD8">
              <w:rPr>
                <w:rFonts w:ascii="Times New Roman" w:hAnsi="Times New Roman" w:cs="Times New Roman"/>
                <w:bCs/>
                <w:sz w:val="20"/>
                <w:szCs w:val="20"/>
              </w:rPr>
              <w:t>види</w:t>
            </w:r>
            <w:proofErr w:type="spellEnd"/>
            <w:r>
              <w:rPr>
                <w:rFonts w:ascii="Times New Roman" w:hAnsi="Times New Roman" w:cs="Times New Roman"/>
                <w:bCs/>
                <w:sz w:val="20"/>
                <w:szCs w:val="20"/>
              </w:rPr>
              <w:t xml:space="preserve"> </w:t>
            </w:r>
            <w:r w:rsidRPr="007E6DD8">
              <w:rPr>
                <w:rFonts w:ascii="Times New Roman" w:hAnsi="Times New Roman" w:cs="Times New Roman"/>
                <w:bCs/>
                <w:sz w:val="20"/>
                <w:szCs w:val="20"/>
              </w:rPr>
              <w:t>спорту</w:t>
            </w:r>
          </w:p>
        </w:tc>
        <w:tc>
          <w:tcPr>
            <w:tcW w:w="1689" w:type="dxa"/>
          </w:tcPr>
          <w:p w:rsidR="00E66375" w:rsidRPr="007E6DD8" w:rsidRDefault="00E66375" w:rsidP="00B1779C">
            <w:pPr>
              <w:jc w:val="center"/>
              <w:rPr>
                <w:rFonts w:ascii="Times New Roman" w:hAnsi="Times New Roman" w:cs="Times New Roman"/>
              </w:rPr>
            </w:pPr>
            <w:proofErr w:type="spellStart"/>
            <w:r w:rsidRPr="007E6DD8">
              <w:rPr>
                <w:rFonts w:ascii="Times New Roman" w:hAnsi="Times New Roman" w:cs="Times New Roman"/>
                <w:bCs/>
                <w:sz w:val="20"/>
                <w:szCs w:val="20"/>
              </w:rPr>
              <w:t>Всі</w:t>
            </w:r>
            <w:proofErr w:type="spellEnd"/>
            <w:r w:rsidRPr="007E6DD8">
              <w:rPr>
                <w:rFonts w:ascii="Times New Roman" w:hAnsi="Times New Roman" w:cs="Times New Roman"/>
                <w:bCs/>
                <w:sz w:val="20"/>
                <w:szCs w:val="20"/>
              </w:rPr>
              <w:t xml:space="preserve"> </w:t>
            </w:r>
            <w:proofErr w:type="spellStart"/>
            <w:r w:rsidRPr="007E6DD8">
              <w:rPr>
                <w:rFonts w:ascii="Times New Roman" w:hAnsi="Times New Roman" w:cs="Times New Roman"/>
                <w:bCs/>
                <w:sz w:val="20"/>
                <w:szCs w:val="20"/>
              </w:rPr>
              <w:t>види</w:t>
            </w:r>
            <w:proofErr w:type="spellEnd"/>
            <w:r w:rsidRPr="007E6DD8">
              <w:rPr>
                <w:rFonts w:ascii="Times New Roman" w:hAnsi="Times New Roman" w:cs="Times New Roman"/>
                <w:bCs/>
                <w:sz w:val="20"/>
                <w:szCs w:val="20"/>
              </w:rPr>
              <w:t xml:space="preserve"> спорту</w:t>
            </w:r>
          </w:p>
        </w:tc>
        <w:tc>
          <w:tcPr>
            <w:tcW w:w="1766" w:type="dxa"/>
          </w:tcPr>
          <w:p w:rsidR="00E66375" w:rsidRPr="00EE4EBD" w:rsidRDefault="00E66375" w:rsidP="00B1779C">
            <w:pPr>
              <w:autoSpaceDE w:val="0"/>
              <w:autoSpaceDN w:val="0"/>
              <w:adjustRightInd w:val="0"/>
              <w:jc w:val="center"/>
              <w:rPr>
                <w:rFonts w:ascii="Times New Roman" w:hAnsi="Times New Roman" w:cs="Times New Roman"/>
                <w:bCs/>
                <w:sz w:val="20"/>
                <w:szCs w:val="20"/>
              </w:rPr>
            </w:pPr>
            <w:proofErr w:type="spellStart"/>
            <w:r w:rsidRPr="007E6DD8">
              <w:rPr>
                <w:rFonts w:ascii="Times New Roman" w:hAnsi="Times New Roman" w:cs="Times New Roman"/>
                <w:bCs/>
                <w:sz w:val="20"/>
                <w:szCs w:val="20"/>
              </w:rPr>
              <w:t>Фізкультурн</w:t>
            </w:r>
            <w:proofErr w:type="spellEnd"/>
            <w:r>
              <w:rPr>
                <w:rFonts w:ascii="Times New Roman" w:hAnsi="Times New Roman" w:cs="Times New Roman"/>
                <w:bCs/>
                <w:sz w:val="20"/>
                <w:szCs w:val="20"/>
              </w:rPr>
              <w:t>о</w:t>
            </w:r>
          </w:p>
          <w:p w:rsidR="00E66375" w:rsidRPr="007E6DD8" w:rsidRDefault="00E66375" w:rsidP="00B1779C">
            <w:pPr>
              <w:autoSpaceDE w:val="0"/>
              <w:autoSpaceDN w:val="0"/>
              <w:adjustRightInd w:val="0"/>
              <w:jc w:val="center"/>
              <w:rPr>
                <w:rFonts w:ascii="Times New Roman" w:hAnsi="Times New Roman" w:cs="Times New Roman"/>
                <w:bCs/>
                <w:sz w:val="20"/>
                <w:szCs w:val="20"/>
              </w:rPr>
            </w:pPr>
            <w:r w:rsidRPr="007E6DD8">
              <w:rPr>
                <w:rFonts w:ascii="Times New Roman" w:hAnsi="Times New Roman" w:cs="Times New Roman"/>
                <w:bCs/>
                <w:sz w:val="20"/>
                <w:szCs w:val="20"/>
              </w:rPr>
              <w:t>-</w:t>
            </w:r>
            <w:proofErr w:type="spellStart"/>
            <w:r w:rsidRPr="007E6DD8">
              <w:rPr>
                <w:rFonts w:ascii="Times New Roman" w:hAnsi="Times New Roman" w:cs="Times New Roman"/>
                <w:bCs/>
                <w:sz w:val="20"/>
                <w:szCs w:val="20"/>
              </w:rPr>
              <w:t>оздоровчі</w:t>
            </w:r>
            <w:proofErr w:type="spellEnd"/>
          </w:p>
          <w:p w:rsidR="00E66375" w:rsidRPr="007E6DD8" w:rsidRDefault="00E66375" w:rsidP="00B1779C">
            <w:pPr>
              <w:autoSpaceDE w:val="0"/>
              <w:autoSpaceDN w:val="0"/>
              <w:adjustRightInd w:val="0"/>
              <w:jc w:val="center"/>
              <w:rPr>
                <w:rFonts w:ascii="Times New Roman" w:hAnsi="Times New Roman" w:cs="Times New Roman"/>
                <w:bCs/>
                <w:sz w:val="20"/>
                <w:szCs w:val="20"/>
              </w:rPr>
            </w:pPr>
            <w:proofErr w:type="spellStart"/>
            <w:r w:rsidRPr="007E6DD8">
              <w:rPr>
                <w:rFonts w:ascii="Times New Roman" w:hAnsi="Times New Roman" w:cs="Times New Roman"/>
                <w:bCs/>
                <w:sz w:val="20"/>
                <w:szCs w:val="20"/>
              </w:rPr>
              <w:t>табори</w:t>
            </w:r>
            <w:proofErr w:type="spellEnd"/>
            <w:r w:rsidRPr="007E6DD8">
              <w:rPr>
                <w:rFonts w:ascii="Times New Roman" w:hAnsi="Times New Roman" w:cs="Times New Roman"/>
                <w:bCs/>
                <w:sz w:val="20"/>
                <w:szCs w:val="20"/>
              </w:rPr>
              <w:t>,</w:t>
            </w:r>
            <w:r>
              <w:rPr>
                <w:rFonts w:ascii="Times New Roman" w:hAnsi="Times New Roman" w:cs="Times New Roman"/>
                <w:bCs/>
                <w:sz w:val="20"/>
                <w:szCs w:val="20"/>
              </w:rPr>
              <w:t xml:space="preserve"> </w:t>
            </w:r>
            <w:proofErr w:type="spellStart"/>
            <w:proofErr w:type="gramStart"/>
            <w:r w:rsidRPr="007E6DD8">
              <w:rPr>
                <w:rFonts w:ascii="Times New Roman" w:hAnsi="Times New Roman" w:cs="Times New Roman"/>
                <w:bCs/>
                <w:sz w:val="20"/>
                <w:szCs w:val="20"/>
              </w:rPr>
              <w:t>табори</w:t>
            </w:r>
            <w:proofErr w:type="spellEnd"/>
            <w:r w:rsidRPr="007E6DD8">
              <w:rPr>
                <w:rFonts w:ascii="Times New Roman" w:hAnsi="Times New Roman" w:cs="Times New Roman"/>
                <w:bCs/>
                <w:sz w:val="20"/>
                <w:szCs w:val="20"/>
              </w:rPr>
              <w:t xml:space="preserve"> та</w:t>
            </w:r>
            <w:proofErr w:type="gramEnd"/>
            <w:r w:rsidRPr="007E6DD8">
              <w:rPr>
                <w:rFonts w:ascii="Times New Roman" w:hAnsi="Times New Roman" w:cs="Times New Roman"/>
                <w:bCs/>
                <w:sz w:val="20"/>
                <w:szCs w:val="20"/>
              </w:rPr>
              <w:t xml:space="preserve"> </w:t>
            </w:r>
            <w:proofErr w:type="spellStart"/>
            <w:r w:rsidRPr="007E6DD8">
              <w:rPr>
                <w:rFonts w:ascii="Times New Roman" w:hAnsi="Times New Roman" w:cs="Times New Roman"/>
                <w:bCs/>
                <w:sz w:val="20"/>
                <w:szCs w:val="20"/>
              </w:rPr>
              <w:t>всі</w:t>
            </w:r>
            <w:proofErr w:type="spellEnd"/>
            <w:r>
              <w:rPr>
                <w:rFonts w:ascii="Times New Roman" w:hAnsi="Times New Roman" w:cs="Times New Roman"/>
                <w:bCs/>
                <w:sz w:val="20"/>
                <w:szCs w:val="20"/>
              </w:rPr>
              <w:t xml:space="preserve"> </w:t>
            </w:r>
            <w:proofErr w:type="spellStart"/>
            <w:r w:rsidRPr="007E6DD8">
              <w:rPr>
                <w:rFonts w:ascii="Times New Roman" w:hAnsi="Times New Roman" w:cs="Times New Roman"/>
                <w:bCs/>
                <w:sz w:val="20"/>
                <w:szCs w:val="20"/>
              </w:rPr>
              <w:t>види</w:t>
            </w:r>
            <w:proofErr w:type="spellEnd"/>
          </w:p>
          <w:p w:rsidR="00E66375" w:rsidRPr="00EE4EBD" w:rsidRDefault="00E66375" w:rsidP="00B1779C">
            <w:pPr>
              <w:autoSpaceDE w:val="0"/>
              <w:autoSpaceDN w:val="0"/>
              <w:adjustRightInd w:val="0"/>
              <w:jc w:val="center"/>
              <w:rPr>
                <w:rFonts w:ascii="Times New Roman" w:hAnsi="Times New Roman" w:cs="Times New Roman"/>
                <w:bCs/>
                <w:sz w:val="20"/>
                <w:szCs w:val="20"/>
              </w:rPr>
            </w:pPr>
            <w:proofErr w:type="spellStart"/>
            <w:r w:rsidRPr="007E6DD8">
              <w:rPr>
                <w:rFonts w:ascii="Times New Roman" w:hAnsi="Times New Roman" w:cs="Times New Roman"/>
                <w:bCs/>
                <w:sz w:val="20"/>
                <w:szCs w:val="20"/>
              </w:rPr>
              <w:t>фізкультурн</w:t>
            </w:r>
            <w:proofErr w:type="spellEnd"/>
            <w:r>
              <w:rPr>
                <w:rFonts w:ascii="Times New Roman" w:hAnsi="Times New Roman" w:cs="Times New Roman"/>
                <w:bCs/>
                <w:sz w:val="20"/>
                <w:szCs w:val="20"/>
              </w:rPr>
              <w:t>о</w:t>
            </w:r>
          </w:p>
          <w:p w:rsidR="00E66375" w:rsidRPr="007E6DD8" w:rsidRDefault="00E66375" w:rsidP="00B1779C">
            <w:pPr>
              <w:autoSpaceDE w:val="0"/>
              <w:autoSpaceDN w:val="0"/>
              <w:adjustRightInd w:val="0"/>
              <w:jc w:val="center"/>
              <w:rPr>
                <w:rFonts w:ascii="Times New Roman" w:hAnsi="Times New Roman" w:cs="Times New Roman"/>
                <w:bCs/>
                <w:sz w:val="20"/>
                <w:szCs w:val="20"/>
              </w:rPr>
            </w:pPr>
            <w:r w:rsidRPr="007E6DD8">
              <w:rPr>
                <w:rFonts w:ascii="Times New Roman" w:hAnsi="Times New Roman" w:cs="Times New Roman"/>
                <w:bCs/>
                <w:sz w:val="20"/>
                <w:szCs w:val="20"/>
              </w:rPr>
              <w:t>-</w:t>
            </w:r>
            <w:proofErr w:type="spellStart"/>
            <w:r w:rsidRPr="007E6DD8">
              <w:rPr>
                <w:rFonts w:ascii="Times New Roman" w:hAnsi="Times New Roman" w:cs="Times New Roman"/>
                <w:bCs/>
                <w:sz w:val="20"/>
                <w:szCs w:val="20"/>
              </w:rPr>
              <w:t>спортивної</w:t>
            </w:r>
            <w:proofErr w:type="spellEnd"/>
          </w:p>
          <w:p w:rsidR="00E66375" w:rsidRPr="007E6DD8" w:rsidRDefault="00E66375" w:rsidP="00B1779C">
            <w:pPr>
              <w:autoSpaceDE w:val="0"/>
              <w:autoSpaceDN w:val="0"/>
              <w:adjustRightInd w:val="0"/>
              <w:jc w:val="center"/>
              <w:rPr>
                <w:rFonts w:ascii="Times New Roman" w:hAnsi="Times New Roman" w:cs="Times New Roman"/>
                <w:bCs/>
                <w:sz w:val="20"/>
                <w:szCs w:val="20"/>
              </w:rPr>
            </w:pPr>
            <w:proofErr w:type="spellStart"/>
            <w:r w:rsidRPr="007E6DD8">
              <w:rPr>
                <w:rFonts w:ascii="Times New Roman" w:hAnsi="Times New Roman" w:cs="Times New Roman"/>
                <w:bCs/>
                <w:sz w:val="20"/>
                <w:szCs w:val="20"/>
              </w:rPr>
              <w:t>реабілітації</w:t>
            </w:r>
            <w:proofErr w:type="spellEnd"/>
            <w:r>
              <w:rPr>
                <w:rFonts w:ascii="Times New Roman" w:hAnsi="Times New Roman" w:cs="Times New Roman"/>
                <w:bCs/>
                <w:sz w:val="20"/>
                <w:szCs w:val="20"/>
              </w:rPr>
              <w:t xml:space="preserve"> </w:t>
            </w:r>
            <w:proofErr w:type="spellStart"/>
            <w:r w:rsidRPr="007E6DD8">
              <w:rPr>
                <w:rFonts w:ascii="Times New Roman" w:hAnsi="Times New Roman" w:cs="Times New Roman"/>
                <w:bCs/>
                <w:sz w:val="20"/>
                <w:szCs w:val="20"/>
              </w:rPr>
              <w:t>інвалідів</w:t>
            </w:r>
            <w:proofErr w:type="spellEnd"/>
          </w:p>
        </w:tc>
      </w:tr>
      <w:tr w:rsidR="00E66375" w:rsidTr="00B1779C">
        <w:trPr>
          <w:trHeight w:val="400"/>
        </w:trPr>
        <w:tc>
          <w:tcPr>
            <w:tcW w:w="5920" w:type="dxa"/>
            <w:gridSpan w:val="2"/>
          </w:tcPr>
          <w:p w:rsidR="00E66375" w:rsidRPr="00AB21FE" w:rsidRDefault="00E66375" w:rsidP="00B1779C">
            <w:pPr>
              <w:jc w:val="center"/>
              <w:rPr>
                <w:rFonts w:ascii="Times New Roman" w:hAnsi="Times New Roman" w:cs="Times New Roman"/>
                <w:b/>
                <w:bCs/>
                <w:sz w:val="20"/>
                <w:szCs w:val="20"/>
              </w:rPr>
            </w:pPr>
            <w:r w:rsidRPr="00AB21FE">
              <w:rPr>
                <w:rFonts w:ascii="Times New Roman" w:hAnsi="Times New Roman" w:cs="Times New Roman"/>
                <w:b/>
                <w:bCs/>
                <w:sz w:val="20"/>
                <w:szCs w:val="20"/>
              </w:rPr>
              <w:t>1</w:t>
            </w:r>
          </w:p>
        </w:tc>
        <w:tc>
          <w:tcPr>
            <w:tcW w:w="1418" w:type="dxa"/>
          </w:tcPr>
          <w:p w:rsidR="00E66375" w:rsidRPr="00AB21FE" w:rsidRDefault="00E66375" w:rsidP="00B1779C">
            <w:pPr>
              <w:jc w:val="center"/>
              <w:rPr>
                <w:rFonts w:ascii="Times New Roman" w:hAnsi="Times New Roman" w:cs="Times New Roman"/>
                <w:b/>
                <w:bCs/>
                <w:sz w:val="20"/>
                <w:szCs w:val="20"/>
              </w:rPr>
            </w:pPr>
            <w:r w:rsidRPr="00AB21FE">
              <w:rPr>
                <w:rFonts w:ascii="Times New Roman" w:hAnsi="Times New Roman" w:cs="Times New Roman"/>
                <w:b/>
                <w:bCs/>
                <w:sz w:val="20"/>
                <w:szCs w:val="20"/>
              </w:rPr>
              <w:t>2</w:t>
            </w:r>
          </w:p>
        </w:tc>
        <w:tc>
          <w:tcPr>
            <w:tcW w:w="1417" w:type="dxa"/>
          </w:tcPr>
          <w:p w:rsidR="00E66375" w:rsidRPr="00AB21FE" w:rsidRDefault="00E66375" w:rsidP="00B1779C">
            <w:pPr>
              <w:autoSpaceDE w:val="0"/>
              <w:autoSpaceDN w:val="0"/>
              <w:adjustRightInd w:val="0"/>
              <w:jc w:val="center"/>
              <w:rPr>
                <w:rFonts w:ascii="Times New Roman" w:hAnsi="Times New Roman" w:cs="Times New Roman"/>
                <w:b/>
                <w:bCs/>
                <w:sz w:val="20"/>
                <w:szCs w:val="20"/>
              </w:rPr>
            </w:pPr>
            <w:r w:rsidRPr="00AB21FE">
              <w:rPr>
                <w:rFonts w:ascii="Times New Roman" w:hAnsi="Times New Roman" w:cs="Times New Roman"/>
                <w:b/>
                <w:bCs/>
                <w:sz w:val="20"/>
                <w:szCs w:val="20"/>
              </w:rPr>
              <w:t>3</w:t>
            </w:r>
          </w:p>
        </w:tc>
        <w:tc>
          <w:tcPr>
            <w:tcW w:w="1276" w:type="dxa"/>
          </w:tcPr>
          <w:p w:rsidR="00E66375" w:rsidRPr="00AB21FE" w:rsidRDefault="00E66375" w:rsidP="00B1779C">
            <w:pPr>
              <w:autoSpaceDE w:val="0"/>
              <w:autoSpaceDN w:val="0"/>
              <w:adjustRightInd w:val="0"/>
              <w:jc w:val="center"/>
              <w:rPr>
                <w:rFonts w:ascii="Times New Roman" w:hAnsi="Times New Roman" w:cs="Times New Roman"/>
                <w:b/>
                <w:bCs/>
                <w:sz w:val="20"/>
                <w:szCs w:val="20"/>
              </w:rPr>
            </w:pPr>
            <w:r w:rsidRPr="00AB21FE">
              <w:rPr>
                <w:rFonts w:ascii="Times New Roman" w:hAnsi="Times New Roman" w:cs="Times New Roman"/>
                <w:b/>
                <w:bCs/>
                <w:sz w:val="20"/>
                <w:szCs w:val="20"/>
              </w:rPr>
              <w:t>4</w:t>
            </w:r>
          </w:p>
        </w:tc>
        <w:tc>
          <w:tcPr>
            <w:tcW w:w="1300" w:type="dxa"/>
          </w:tcPr>
          <w:p w:rsidR="00E66375" w:rsidRPr="00AB21FE" w:rsidRDefault="00E66375" w:rsidP="00B1779C">
            <w:pPr>
              <w:autoSpaceDE w:val="0"/>
              <w:autoSpaceDN w:val="0"/>
              <w:adjustRightInd w:val="0"/>
              <w:jc w:val="center"/>
              <w:rPr>
                <w:rFonts w:ascii="Times New Roman" w:hAnsi="Times New Roman" w:cs="Times New Roman"/>
                <w:b/>
                <w:bCs/>
                <w:sz w:val="20"/>
                <w:szCs w:val="20"/>
              </w:rPr>
            </w:pPr>
            <w:r w:rsidRPr="00AB21FE">
              <w:rPr>
                <w:rFonts w:ascii="Times New Roman" w:hAnsi="Times New Roman" w:cs="Times New Roman"/>
                <w:b/>
                <w:bCs/>
                <w:sz w:val="20"/>
                <w:szCs w:val="20"/>
              </w:rPr>
              <w:t>5</w:t>
            </w:r>
          </w:p>
        </w:tc>
        <w:tc>
          <w:tcPr>
            <w:tcW w:w="1689" w:type="dxa"/>
          </w:tcPr>
          <w:p w:rsidR="00E66375" w:rsidRPr="00AB21FE" w:rsidRDefault="00E66375" w:rsidP="00B1779C">
            <w:pPr>
              <w:jc w:val="center"/>
              <w:rPr>
                <w:rFonts w:ascii="Times New Roman" w:hAnsi="Times New Roman" w:cs="Times New Roman"/>
                <w:b/>
                <w:bCs/>
                <w:sz w:val="20"/>
                <w:szCs w:val="20"/>
              </w:rPr>
            </w:pPr>
            <w:r w:rsidRPr="00AB21FE">
              <w:rPr>
                <w:rFonts w:ascii="Times New Roman" w:hAnsi="Times New Roman" w:cs="Times New Roman"/>
                <w:b/>
                <w:bCs/>
                <w:sz w:val="20"/>
                <w:szCs w:val="20"/>
              </w:rPr>
              <w:t>6</w:t>
            </w:r>
          </w:p>
        </w:tc>
        <w:tc>
          <w:tcPr>
            <w:tcW w:w="1766" w:type="dxa"/>
          </w:tcPr>
          <w:p w:rsidR="00E66375" w:rsidRPr="00AB21FE" w:rsidRDefault="00E66375" w:rsidP="00B1779C">
            <w:pPr>
              <w:autoSpaceDE w:val="0"/>
              <w:autoSpaceDN w:val="0"/>
              <w:adjustRightInd w:val="0"/>
              <w:jc w:val="center"/>
              <w:rPr>
                <w:rFonts w:ascii="Times New Roman" w:hAnsi="Times New Roman" w:cs="Times New Roman"/>
                <w:b/>
                <w:bCs/>
                <w:sz w:val="20"/>
                <w:szCs w:val="20"/>
              </w:rPr>
            </w:pPr>
            <w:r w:rsidRPr="00AB21FE">
              <w:rPr>
                <w:rFonts w:ascii="Times New Roman" w:hAnsi="Times New Roman" w:cs="Times New Roman"/>
                <w:b/>
                <w:bCs/>
                <w:sz w:val="20"/>
                <w:szCs w:val="20"/>
              </w:rPr>
              <w:t>7</w:t>
            </w:r>
          </w:p>
        </w:tc>
      </w:tr>
      <w:tr w:rsidR="00E66375" w:rsidTr="00B1779C">
        <w:tc>
          <w:tcPr>
            <w:tcW w:w="5920" w:type="dxa"/>
            <w:gridSpan w:val="2"/>
          </w:tcPr>
          <w:p w:rsidR="00E66375" w:rsidRPr="00004D85" w:rsidRDefault="00E66375" w:rsidP="00B1779C">
            <w:pPr>
              <w:tabs>
                <w:tab w:val="left" w:pos="1455"/>
              </w:tabs>
              <w:jc w:val="center"/>
              <w:rPr>
                <w:rFonts w:ascii="Times New Roman" w:hAnsi="Times New Roman" w:cs="Times New Roman"/>
              </w:rPr>
            </w:pPr>
            <w:proofErr w:type="spellStart"/>
            <w:r w:rsidRPr="00004D85">
              <w:rPr>
                <w:rFonts w:ascii="Times New Roman" w:hAnsi="Times New Roman" w:cs="Times New Roman"/>
                <w:bCs/>
                <w:sz w:val="20"/>
                <w:szCs w:val="20"/>
              </w:rPr>
              <w:t>Учасники</w:t>
            </w:r>
            <w:proofErr w:type="spellEnd"/>
            <w:r w:rsidRPr="00004D85">
              <w:rPr>
                <w:rFonts w:ascii="Times New Roman" w:hAnsi="Times New Roman" w:cs="Times New Roman"/>
                <w:bCs/>
                <w:sz w:val="20"/>
                <w:szCs w:val="20"/>
              </w:rPr>
              <w:t xml:space="preserve"> </w:t>
            </w:r>
            <w:proofErr w:type="spellStart"/>
            <w:r w:rsidRPr="00004D85">
              <w:rPr>
                <w:rFonts w:ascii="Times New Roman" w:hAnsi="Times New Roman" w:cs="Times New Roman"/>
                <w:bCs/>
                <w:sz w:val="20"/>
                <w:szCs w:val="20"/>
              </w:rPr>
              <w:t>спортивних</w:t>
            </w:r>
            <w:proofErr w:type="spellEnd"/>
            <w:r w:rsidRPr="00004D85">
              <w:rPr>
                <w:rFonts w:ascii="Times New Roman" w:hAnsi="Times New Roman" w:cs="Times New Roman"/>
                <w:bCs/>
                <w:sz w:val="20"/>
                <w:szCs w:val="20"/>
              </w:rPr>
              <w:t xml:space="preserve"> </w:t>
            </w:r>
            <w:proofErr w:type="spellStart"/>
            <w:r w:rsidRPr="00004D85">
              <w:rPr>
                <w:rFonts w:ascii="Times New Roman" w:hAnsi="Times New Roman" w:cs="Times New Roman"/>
                <w:bCs/>
                <w:sz w:val="20"/>
                <w:szCs w:val="20"/>
              </w:rPr>
              <w:t>заході</w:t>
            </w:r>
            <w:proofErr w:type="gramStart"/>
            <w:r w:rsidRPr="00004D85">
              <w:rPr>
                <w:rFonts w:ascii="Times New Roman" w:hAnsi="Times New Roman" w:cs="Times New Roman"/>
                <w:bCs/>
                <w:sz w:val="20"/>
                <w:szCs w:val="20"/>
              </w:rPr>
              <w:t>в</w:t>
            </w:r>
            <w:proofErr w:type="spellEnd"/>
            <w:proofErr w:type="gramEnd"/>
          </w:p>
        </w:tc>
        <w:tc>
          <w:tcPr>
            <w:tcW w:w="1418" w:type="dxa"/>
          </w:tcPr>
          <w:p w:rsidR="00E66375" w:rsidRPr="00004D85" w:rsidRDefault="00E66375" w:rsidP="00B1779C">
            <w:pPr>
              <w:rPr>
                <w:rFonts w:ascii="Times New Roman" w:hAnsi="Times New Roman" w:cs="Times New Roman"/>
              </w:rPr>
            </w:pPr>
            <w:proofErr w:type="spellStart"/>
            <w:r w:rsidRPr="00004D85">
              <w:rPr>
                <w:rFonts w:ascii="Times New Roman" w:hAnsi="Times New Roman" w:cs="Times New Roman"/>
                <w:bCs/>
                <w:sz w:val="20"/>
                <w:szCs w:val="20"/>
              </w:rPr>
              <w:t>спортсмени</w:t>
            </w:r>
            <w:proofErr w:type="spellEnd"/>
          </w:p>
        </w:tc>
        <w:tc>
          <w:tcPr>
            <w:tcW w:w="1417" w:type="dxa"/>
          </w:tcPr>
          <w:p w:rsidR="00E66375" w:rsidRPr="00AB21FE" w:rsidRDefault="00E66375" w:rsidP="00B1779C">
            <w:pPr>
              <w:autoSpaceDE w:val="0"/>
              <w:autoSpaceDN w:val="0"/>
              <w:adjustRightInd w:val="0"/>
              <w:rPr>
                <w:rFonts w:ascii="Times New Roman" w:hAnsi="Times New Roman" w:cs="Times New Roman"/>
                <w:bCs/>
                <w:sz w:val="20"/>
                <w:szCs w:val="20"/>
              </w:rPr>
            </w:pPr>
            <w:proofErr w:type="spellStart"/>
            <w:r w:rsidRPr="00004D85">
              <w:rPr>
                <w:rFonts w:ascii="Times New Roman" w:hAnsi="Times New Roman" w:cs="Times New Roman"/>
                <w:bCs/>
                <w:sz w:val="20"/>
                <w:szCs w:val="20"/>
              </w:rPr>
              <w:t>спортсмени</w:t>
            </w:r>
            <w:proofErr w:type="spellEnd"/>
          </w:p>
        </w:tc>
        <w:tc>
          <w:tcPr>
            <w:tcW w:w="1276" w:type="dxa"/>
          </w:tcPr>
          <w:p w:rsidR="00E66375" w:rsidRPr="00AB21FE" w:rsidRDefault="00E66375" w:rsidP="00B1779C">
            <w:pPr>
              <w:autoSpaceDE w:val="0"/>
              <w:autoSpaceDN w:val="0"/>
              <w:adjustRightInd w:val="0"/>
              <w:rPr>
                <w:rFonts w:ascii="Times New Roman" w:hAnsi="Times New Roman" w:cs="Times New Roman"/>
                <w:bCs/>
                <w:sz w:val="20"/>
                <w:szCs w:val="20"/>
              </w:rPr>
            </w:pPr>
            <w:proofErr w:type="spellStart"/>
            <w:r w:rsidRPr="00004D85">
              <w:rPr>
                <w:rFonts w:ascii="Times New Roman" w:hAnsi="Times New Roman" w:cs="Times New Roman"/>
                <w:bCs/>
                <w:sz w:val="20"/>
                <w:szCs w:val="20"/>
              </w:rPr>
              <w:t>спортсмени</w:t>
            </w:r>
            <w:proofErr w:type="spellEnd"/>
          </w:p>
        </w:tc>
        <w:tc>
          <w:tcPr>
            <w:tcW w:w="1300" w:type="dxa"/>
          </w:tcPr>
          <w:p w:rsidR="00E66375" w:rsidRPr="00AB21FE" w:rsidRDefault="00E66375" w:rsidP="00B1779C">
            <w:pPr>
              <w:autoSpaceDE w:val="0"/>
              <w:autoSpaceDN w:val="0"/>
              <w:adjustRightInd w:val="0"/>
              <w:rPr>
                <w:rFonts w:ascii="Times New Roman" w:hAnsi="Times New Roman" w:cs="Times New Roman"/>
                <w:bCs/>
                <w:sz w:val="20"/>
                <w:szCs w:val="20"/>
              </w:rPr>
            </w:pPr>
            <w:proofErr w:type="spellStart"/>
            <w:r w:rsidRPr="00004D85">
              <w:rPr>
                <w:rFonts w:ascii="Times New Roman" w:hAnsi="Times New Roman" w:cs="Times New Roman"/>
                <w:bCs/>
                <w:sz w:val="20"/>
                <w:szCs w:val="20"/>
              </w:rPr>
              <w:t>спортсмени</w:t>
            </w:r>
            <w:proofErr w:type="spellEnd"/>
          </w:p>
        </w:tc>
        <w:tc>
          <w:tcPr>
            <w:tcW w:w="1689" w:type="dxa"/>
          </w:tcPr>
          <w:p w:rsidR="00E66375" w:rsidRPr="00004D85" w:rsidRDefault="00E66375" w:rsidP="00B1779C">
            <w:pPr>
              <w:autoSpaceDE w:val="0"/>
              <w:autoSpaceDN w:val="0"/>
              <w:adjustRightInd w:val="0"/>
              <w:jc w:val="center"/>
              <w:rPr>
                <w:rFonts w:ascii="Times New Roman" w:hAnsi="Times New Roman" w:cs="Times New Roman"/>
                <w:bCs/>
                <w:sz w:val="20"/>
                <w:szCs w:val="20"/>
              </w:rPr>
            </w:pPr>
            <w:proofErr w:type="spellStart"/>
            <w:r w:rsidRPr="00004D85">
              <w:rPr>
                <w:rFonts w:ascii="Times New Roman" w:hAnsi="Times New Roman" w:cs="Times New Roman"/>
                <w:bCs/>
                <w:sz w:val="20"/>
                <w:szCs w:val="20"/>
              </w:rPr>
              <w:t>тренери</w:t>
            </w:r>
            <w:proofErr w:type="spellEnd"/>
            <w:r w:rsidRPr="00004D85">
              <w:rPr>
                <w:rFonts w:ascii="Times New Roman" w:hAnsi="Times New Roman" w:cs="Times New Roman"/>
                <w:bCs/>
                <w:sz w:val="20"/>
                <w:szCs w:val="20"/>
              </w:rPr>
              <w:t xml:space="preserve">, </w:t>
            </w:r>
            <w:r>
              <w:rPr>
                <w:rFonts w:ascii="Times New Roman" w:hAnsi="Times New Roman" w:cs="Times New Roman"/>
                <w:bCs/>
                <w:sz w:val="20"/>
                <w:szCs w:val="20"/>
              </w:rPr>
              <w:t>с</w:t>
            </w:r>
            <w:proofErr w:type="spellStart"/>
            <w:r w:rsidRPr="00004D85">
              <w:rPr>
                <w:rFonts w:ascii="Times New Roman" w:hAnsi="Times New Roman" w:cs="Times New Roman"/>
                <w:bCs/>
                <w:sz w:val="20"/>
                <w:szCs w:val="20"/>
              </w:rPr>
              <w:t>портивні</w:t>
            </w:r>
            <w:proofErr w:type="spellEnd"/>
            <w:r w:rsidRPr="00004D85">
              <w:rPr>
                <w:rFonts w:ascii="Times New Roman" w:hAnsi="Times New Roman" w:cs="Times New Roman"/>
                <w:bCs/>
                <w:sz w:val="20"/>
                <w:szCs w:val="20"/>
              </w:rPr>
              <w:t xml:space="preserve"> </w:t>
            </w:r>
            <w:proofErr w:type="spellStart"/>
            <w:r w:rsidRPr="00004D85">
              <w:rPr>
                <w:rFonts w:ascii="Times New Roman" w:hAnsi="Times New Roman" w:cs="Times New Roman"/>
                <w:bCs/>
                <w:sz w:val="20"/>
                <w:szCs w:val="20"/>
              </w:rPr>
              <w:t>судді</w:t>
            </w:r>
            <w:proofErr w:type="spellEnd"/>
            <w:r w:rsidRPr="00004D85">
              <w:rPr>
                <w:rFonts w:ascii="Times New Roman" w:hAnsi="Times New Roman" w:cs="Times New Roman"/>
                <w:bCs/>
                <w:sz w:val="20"/>
                <w:szCs w:val="20"/>
              </w:rPr>
              <w:t>,</w:t>
            </w:r>
          </w:p>
          <w:p w:rsidR="00E66375" w:rsidRPr="00004D85" w:rsidRDefault="00E66375" w:rsidP="00B1779C">
            <w:pPr>
              <w:jc w:val="center"/>
              <w:rPr>
                <w:rFonts w:ascii="Times New Roman" w:hAnsi="Times New Roman" w:cs="Times New Roman"/>
              </w:rPr>
            </w:pPr>
            <w:proofErr w:type="spellStart"/>
            <w:r w:rsidRPr="00004D85">
              <w:rPr>
                <w:rFonts w:ascii="Times New Roman" w:hAnsi="Times New Roman" w:cs="Times New Roman"/>
                <w:bCs/>
                <w:sz w:val="20"/>
                <w:szCs w:val="20"/>
              </w:rPr>
              <w:t>інші</w:t>
            </w:r>
            <w:proofErr w:type="spellEnd"/>
            <w:r w:rsidRPr="00004D85">
              <w:rPr>
                <w:rFonts w:ascii="Times New Roman" w:hAnsi="Times New Roman" w:cs="Times New Roman"/>
                <w:bCs/>
                <w:sz w:val="20"/>
                <w:szCs w:val="20"/>
              </w:rPr>
              <w:t xml:space="preserve"> </w:t>
            </w:r>
            <w:proofErr w:type="spellStart"/>
            <w:r w:rsidRPr="00004D85">
              <w:rPr>
                <w:rFonts w:ascii="Times New Roman" w:hAnsi="Times New Roman" w:cs="Times New Roman"/>
                <w:bCs/>
                <w:sz w:val="20"/>
                <w:szCs w:val="20"/>
              </w:rPr>
              <w:t>учасники</w:t>
            </w:r>
            <w:proofErr w:type="spellEnd"/>
          </w:p>
        </w:tc>
        <w:tc>
          <w:tcPr>
            <w:tcW w:w="1766" w:type="dxa"/>
          </w:tcPr>
          <w:p w:rsidR="00E66375" w:rsidRPr="00004D85" w:rsidRDefault="00E66375" w:rsidP="00B1779C">
            <w:pPr>
              <w:jc w:val="center"/>
              <w:rPr>
                <w:rFonts w:ascii="Times New Roman" w:hAnsi="Times New Roman" w:cs="Times New Roman"/>
              </w:rPr>
            </w:pPr>
            <w:proofErr w:type="spellStart"/>
            <w:r w:rsidRPr="00004D85">
              <w:rPr>
                <w:rFonts w:ascii="Times New Roman" w:hAnsi="Times New Roman" w:cs="Times New Roman"/>
                <w:bCs/>
                <w:sz w:val="20"/>
                <w:szCs w:val="20"/>
              </w:rPr>
              <w:t>всі</w:t>
            </w:r>
            <w:proofErr w:type="spellEnd"/>
            <w:r w:rsidRPr="00004D85">
              <w:rPr>
                <w:rFonts w:ascii="Times New Roman" w:hAnsi="Times New Roman" w:cs="Times New Roman"/>
                <w:bCs/>
                <w:sz w:val="20"/>
                <w:szCs w:val="20"/>
              </w:rPr>
              <w:t xml:space="preserve"> </w:t>
            </w:r>
            <w:proofErr w:type="spellStart"/>
            <w:r w:rsidRPr="00004D85">
              <w:rPr>
                <w:rFonts w:ascii="Times New Roman" w:hAnsi="Times New Roman" w:cs="Times New Roman"/>
                <w:bCs/>
                <w:sz w:val="20"/>
                <w:szCs w:val="20"/>
              </w:rPr>
              <w:t>учасники</w:t>
            </w:r>
            <w:proofErr w:type="spellEnd"/>
          </w:p>
        </w:tc>
      </w:tr>
      <w:tr w:rsidR="00E66375" w:rsidTr="00B1779C">
        <w:tc>
          <w:tcPr>
            <w:tcW w:w="1101" w:type="dxa"/>
            <w:vMerge w:val="restart"/>
          </w:tcPr>
          <w:p w:rsidR="00E66375" w:rsidRDefault="00E66375" w:rsidP="00B1779C">
            <w:pPr>
              <w:autoSpaceDE w:val="0"/>
              <w:autoSpaceDN w:val="0"/>
              <w:adjustRightInd w:val="0"/>
              <w:rPr>
                <w:rFonts w:ascii="Times New Roman" w:hAnsi="Times New Roman" w:cs="Times New Roman"/>
                <w:bCs/>
                <w:sz w:val="16"/>
                <w:szCs w:val="16"/>
              </w:rPr>
            </w:pPr>
          </w:p>
          <w:p w:rsidR="00E66375" w:rsidRDefault="00E66375" w:rsidP="00B1779C">
            <w:pPr>
              <w:autoSpaceDE w:val="0"/>
              <w:autoSpaceDN w:val="0"/>
              <w:adjustRightInd w:val="0"/>
              <w:rPr>
                <w:rFonts w:ascii="Times New Roman" w:hAnsi="Times New Roman" w:cs="Times New Roman"/>
                <w:bCs/>
                <w:sz w:val="16"/>
                <w:szCs w:val="16"/>
              </w:rPr>
            </w:pPr>
          </w:p>
          <w:p w:rsidR="00E66375" w:rsidRDefault="00E66375" w:rsidP="00B1779C">
            <w:pPr>
              <w:autoSpaceDE w:val="0"/>
              <w:autoSpaceDN w:val="0"/>
              <w:adjustRightInd w:val="0"/>
              <w:rPr>
                <w:rFonts w:ascii="Times New Roman" w:hAnsi="Times New Roman" w:cs="Times New Roman"/>
                <w:bCs/>
                <w:sz w:val="16"/>
                <w:szCs w:val="16"/>
              </w:rPr>
            </w:pPr>
          </w:p>
          <w:p w:rsidR="00E66375" w:rsidRDefault="00E66375" w:rsidP="00B1779C">
            <w:pPr>
              <w:autoSpaceDE w:val="0"/>
              <w:autoSpaceDN w:val="0"/>
              <w:adjustRightInd w:val="0"/>
              <w:rPr>
                <w:rFonts w:ascii="Times New Roman" w:hAnsi="Times New Roman" w:cs="Times New Roman"/>
                <w:bCs/>
                <w:sz w:val="16"/>
                <w:szCs w:val="16"/>
              </w:rPr>
            </w:pPr>
          </w:p>
          <w:p w:rsidR="00E66375" w:rsidRDefault="00E66375" w:rsidP="00B1779C">
            <w:pPr>
              <w:autoSpaceDE w:val="0"/>
              <w:autoSpaceDN w:val="0"/>
              <w:adjustRightInd w:val="0"/>
              <w:rPr>
                <w:rFonts w:ascii="Times New Roman" w:hAnsi="Times New Roman" w:cs="Times New Roman"/>
                <w:bCs/>
                <w:sz w:val="16"/>
                <w:szCs w:val="16"/>
              </w:rPr>
            </w:pPr>
          </w:p>
          <w:p w:rsidR="00E66375" w:rsidRPr="00AB21FE" w:rsidRDefault="00E66375" w:rsidP="00B1779C">
            <w:pPr>
              <w:autoSpaceDE w:val="0"/>
              <w:autoSpaceDN w:val="0"/>
              <w:adjustRightInd w:val="0"/>
              <w:rPr>
                <w:rFonts w:ascii="Times New Roman" w:hAnsi="Times New Roman" w:cs="Times New Roman"/>
                <w:bCs/>
                <w:sz w:val="16"/>
                <w:szCs w:val="16"/>
              </w:rPr>
            </w:pPr>
            <w:proofErr w:type="spellStart"/>
            <w:r w:rsidRPr="00AB21FE">
              <w:rPr>
                <w:rFonts w:ascii="Times New Roman" w:hAnsi="Times New Roman" w:cs="Times New Roman"/>
                <w:bCs/>
                <w:sz w:val="16"/>
                <w:szCs w:val="16"/>
              </w:rPr>
              <w:t>навчально</w:t>
            </w:r>
            <w:proofErr w:type="spellEnd"/>
            <w:r w:rsidRPr="00AB21FE">
              <w:rPr>
                <w:rFonts w:ascii="Times New Roman" w:hAnsi="Times New Roman" w:cs="Times New Roman"/>
                <w:bCs/>
                <w:sz w:val="16"/>
                <w:szCs w:val="16"/>
              </w:rPr>
              <w:t>-</w:t>
            </w:r>
          </w:p>
          <w:p w:rsidR="00E66375" w:rsidRPr="00AB21FE" w:rsidRDefault="00E66375" w:rsidP="00B1779C">
            <w:pPr>
              <w:autoSpaceDE w:val="0"/>
              <w:autoSpaceDN w:val="0"/>
              <w:adjustRightInd w:val="0"/>
              <w:rPr>
                <w:rFonts w:ascii="Times New Roman" w:hAnsi="Times New Roman" w:cs="Times New Roman"/>
                <w:bCs/>
                <w:sz w:val="16"/>
                <w:szCs w:val="16"/>
              </w:rPr>
            </w:pPr>
            <w:proofErr w:type="spellStart"/>
            <w:r w:rsidRPr="00AB21FE">
              <w:rPr>
                <w:rFonts w:ascii="Times New Roman" w:hAnsi="Times New Roman" w:cs="Times New Roman"/>
                <w:bCs/>
                <w:sz w:val="16"/>
                <w:szCs w:val="16"/>
              </w:rPr>
              <w:t>тренувальні</w:t>
            </w:r>
            <w:proofErr w:type="spellEnd"/>
          </w:p>
          <w:p w:rsidR="00E66375" w:rsidRPr="00AB21FE" w:rsidRDefault="00E66375" w:rsidP="00B1779C">
            <w:pPr>
              <w:autoSpaceDE w:val="0"/>
              <w:autoSpaceDN w:val="0"/>
              <w:adjustRightInd w:val="0"/>
              <w:rPr>
                <w:rFonts w:ascii="Times New Roman" w:hAnsi="Times New Roman" w:cs="Times New Roman"/>
                <w:bCs/>
                <w:sz w:val="16"/>
                <w:szCs w:val="16"/>
              </w:rPr>
            </w:pPr>
            <w:proofErr w:type="spellStart"/>
            <w:r w:rsidRPr="00AB21FE">
              <w:rPr>
                <w:rFonts w:ascii="Times New Roman" w:hAnsi="Times New Roman" w:cs="Times New Roman"/>
                <w:bCs/>
                <w:sz w:val="16"/>
                <w:szCs w:val="16"/>
              </w:rPr>
              <w:t>збори</w:t>
            </w:r>
            <w:proofErr w:type="spellEnd"/>
            <w:r w:rsidRPr="00AB21FE">
              <w:rPr>
                <w:rFonts w:ascii="Times New Roman" w:hAnsi="Times New Roman" w:cs="Times New Roman"/>
                <w:bCs/>
                <w:sz w:val="16"/>
                <w:szCs w:val="16"/>
              </w:rPr>
              <w:t xml:space="preserve"> з</w:t>
            </w:r>
          </w:p>
          <w:p w:rsidR="00E66375" w:rsidRPr="00AB21FE" w:rsidRDefault="00E66375" w:rsidP="00B1779C">
            <w:pPr>
              <w:autoSpaceDE w:val="0"/>
              <w:autoSpaceDN w:val="0"/>
              <w:adjustRightInd w:val="0"/>
              <w:rPr>
                <w:rFonts w:ascii="Times New Roman" w:hAnsi="Times New Roman" w:cs="Times New Roman"/>
                <w:bCs/>
                <w:sz w:val="16"/>
                <w:szCs w:val="16"/>
              </w:rPr>
            </w:pPr>
            <w:proofErr w:type="spellStart"/>
            <w:proofErr w:type="gramStart"/>
            <w:r w:rsidRPr="00AB21FE">
              <w:rPr>
                <w:rFonts w:ascii="Times New Roman" w:hAnsi="Times New Roman" w:cs="Times New Roman"/>
                <w:bCs/>
                <w:sz w:val="16"/>
                <w:szCs w:val="16"/>
              </w:rPr>
              <w:t>п</w:t>
            </w:r>
            <w:proofErr w:type="gramEnd"/>
            <w:r w:rsidRPr="00AB21FE">
              <w:rPr>
                <w:rFonts w:ascii="Times New Roman" w:hAnsi="Times New Roman" w:cs="Times New Roman"/>
                <w:bCs/>
                <w:sz w:val="16"/>
                <w:szCs w:val="16"/>
              </w:rPr>
              <w:t>ідготовки</w:t>
            </w:r>
            <w:proofErr w:type="spellEnd"/>
          </w:p>
          <w:p w:rsidR="00E66375" w:rsidRPr="00AB21FE" w:rsidRDefault="00E66375" w:rsidP="00B1779C">
            <w:pPr>
              <w:rPr>
                <w:rFonts w:ascii="Times New Roman" w:hAnsi="Times New Roman" w:cs="Times New Roman"/>
              </w:rPr>
            </w:pPr>
            <w:r w:rsidRPr="00AB21FE">
              <w:rPr>
                <w:rFonts w:ascii="Times New Roman" w:hAnsi="Times New Roman" w:cs="Times New Roman"/>
                <w:bCs/>
                <w:sz w:val="16"/>
                <w:szCs w:val="16"/>
              </w:rPr>
              <w:t>до:</w:t>
            </w:r>
          </w:p>
        </w:tc>
        <w:tc>
          <w:tcPr>
            <w:tcW w:w="4819" w:type="dxa"/>
          </w:tcPr>
          <w:p w:rsidR="00E66375" w:rsidRPr="007C08A4" w:rsidRDefault="00E66375" w:rsidP="00B1779C">
            <w:pPr>
              <w:autoSpaceDE w:val="0"/>
              <w:autoSpaceDN w:val="0"/>
              <w:adjustRightInd w:val="0"/>
              <w:jc w:val="both"/>
              <w:rPr>
                <w:rFonts w:ascii="Times New Roman" w:hAnsi="Times New Roman" w:cs="Times New Roman"/>
                <w:sz w:val="20"/>
                <w:szCs w:val="20"/>
              </w:rPr>
            </w:pPr>
            <w:r w:rsidRPr="007C08A4">
              <w:rPr>
                <w:rFonts w:ascii="Times New Roman" w:hAnsi="Times New Roman" w:cs="Times New Roman"/>
                <w:sz w:val="20"/>
                <w:szCs w:val="20"/>
              </w:rPr>
              <w:t>Чемпіонатів, кубків, турнірів, спортивних ігор області, інших</w:t>
            </w:r>
            <w:r>
              <w:rPr>
                <w:rFonts w:ascii="Times New Roman" w:hAnsi="Times New Roman" w:cs="Times New Roman"/>
                <w:sz w:val="20"/>
                <w:szCs w:val="20"/>
              </w:rPr>
              <w:t xml:space="preserve"> </w:t>
            </w:r>
            <w:r w:rsidRPr="007C08A4">
              <w:rPr>
                <w:rFonts w:ascii="Times New Roman" w:hAnsi="Times New Roman" w:cs="Times New Roman"/>
                <w:sz w:val="20"/>
                <w:szCs w:val="20"/>
              </w:rPr>
              <w:t>офіційних змагань, включених до</w:t>
            </w:r>
            <w:r>
              <w:rPr>
                <w:rFonts w:ascii="Times New Roman" w:hAnsi="Times New Roman" w:cs="Times New Roman"/>
                <w:sz w:val="20"/>
                <w:szCs w:val="20"/>
              </w:rPr>
              <w:t xml:space="preserve"> міської програми  проведення спортивних заходів по управлінню у справах сім’ї, молоді, фізичної культури та спорту міської ради</w:t>
            </w:r>
            <w:r w:rsidRPr="007C08A4">
              <w:rPr>
                <w:rFonts w:ascii="Times New Roman" w:hAnsi="Times New Roman" w:cs="Times New Roman"/>
                <w:sz w:val="20"/>
                <w:szCs w:val="20"/>
              </w:rPr>
              <w:t>, крім змагань серед спортсменів молодших вікових груп</w:t>
            </w:r>
            <w:r>
              <w:rPr>
                <w:rFonts w:ascii="Times New Roman" w:hAnsi="Times New Roman" w:cs="Times New Roman"/>
                <w:sz w:val="20"/>
                <w:szCs w:val="20"/>
              </w:rPr>
              <w:t>.</w:t>
            </w:r>
          </w:p>
        </w:tc>
        <w:tc>
          <w:tcPr>
            <w:tcW w:w="1418" w:type="dxa"/>
          </w:tcPr>
          <w:p w:rsidR="00E66375" w:rsidRDefault="00E66375" w:rsidP="00B1779C">
            <w:pPr>
              <w:jc w:val="center"/>
            </w:pPr>
          </w:p>
          <w:p w:rsidR="00E66375" w:rsidRPr="007E6DD8" w:rsidRDefault="00E66375" w:rsidP="00B1779C">
            <w:pPr>
              <w:jc w:val="center"/>
            </w:pPr>
            <w:r w:rsidRPr="007C08A4">
              <w:rPr>
                <w:rFonts w:ascii="Times New Roman" w:hAnsi="Times New Roman" w:cs="Times New Roman"/>
                <w:sz w:val="20"/>
                <w:szCs w:val="20"/>
              </w:rPr>
              <w:t xml:space="preserve"> до 110 грн.</w:t>
            </w:r>
          </w:p>
        </w:tc>
        <w:tc>
          <w:tcPr>
            <w:tcW w:w="1417" w:type="dxa"/>
          </w:tcPr>
          <w:p w:rsidR="00E66375" w:rsidRDefault="00E66375" w:rsidP="00B1779C">
            <w:pPr>
              <w:jc w:val="center"/>
            </w:pPr>
          </w:p>
          <w:p w:rsidR="00E66375" w:rsidRPr="007E6DD8" w:rsidRDefault="00E66375" w:rsidP="00B1779C">
            <w:pPr>
              <w:jc w:val="center"/>
            </w:pPr>
            <w:r w:rsidRPr="007C08A4">
              <w:rPr>
                <w:rFonts w:ascii="Times New Roman" w:hAnsi="Times New Roman" w:cs="Times New Roman"/>
                <w:sz w:val="20"/>
                <w:szCs w:val="20"/>
              </w:rPr>
              <w:t xml:space="preserve"> </w:t>
            </w:r>
            <w:r>
              <w:rPr>
                <w:rFonts w:ascii="Times New Roman" w:hAnsi="Times New Roman" w:cs="Times New Roman"/>
                <w:sz w:val="20"/>
                <w:szCs w:val="20"/>
              </w:rPr>
              <w:t>д</w:t>
            </w:r>
            <w:r w:rsidRPr="007C08A4">
              <w:rPr>
                <w:rFonts w:ascii="Times New Roman" w:hAnsi="Times New Roman" w:cs="Times New Roman"/>
                <w:sz w:val="20"/>
                <w:szCs w:val="20"/>
              </w:rPr>
              <w:t>о</w:t>
            </w:r>
            <w:r>
              <w:rPr>
                <w:rFonts w:ascii="Times New Roman" w:hAnsi="Times New Roman" w:cs="Times New Roman"/>
                <w:sz w:val="20"/>
                <w:szCs w:val="20"/>
              </w:rPr>
              <w:t>100</w:t>
            </w:r>
            <w:r w:rsidRPr="007C08A4">
              <w:rPr>
                <w:rFonts w:ascii="Times New Roman" w:hAnsi="Times New Roman" w:cs="Times New Roman"/>
                <w:sz w:val="20"/>
                <w:szCs w:val="20"/>
              </w:rPr>
              <w:t xml:space="preserve"> грн</w:t>
            </w:r>
            <w:r>
              <w:rPr>
                <w:rFonts w:ascii="Times New Roman" w:hAnsi="Times New Roman" w:cs="Times New Roman"/>
                <w:sz w:val="20"/>
                <w:szCs w:val="20"/>
              </w:rPr>
              <w:t>.</w:t>
            </w:r>
          </w:p>
        </w:tc>
        <w:tc>
          <w:tcPr>
            <w:tcW w:w="1276" w:type="dxa"/>
          </w:tcPr>
          <w:p w:rsidR="00E66375" w:rsidRDefault="00E66375" w:rsidP="00B1779C">
            <w:pPr>
              <w:autoSpaceDE w:val="0"/>
              <w:autoSpaceDN w:val="0"/>
              <w:adjustRightInd w:val="0"/>
              <w:jc w:val="center"/>
              <w:rPr>
                <w:rFonts w:ascii="Times New Roman" w:hAnsi="Times New Roman" w:cs="Times New Roman"/>
                <w:sz w:val="20"/>
                <w:szCs w:val="20"/>
              </w:rPr>
            </w:pPr>
          </w:p>
          <w:p w:rsidR="00E66375" w:rsidRDefault="00E66375" w:rsidP="00B1779C">
            <w:pPr>
              <w:autoSpaceDE w:val="0"/>
              <w:autoSpaceDN w:val="0"/>
              <w:adjustRightInd w:val="0"/>
            </w:pPr>
            <w:r w:rsidRPr="007C08A4">
              <w:rPr>
                <w:rFonts w:ascii="Times New Roman" w:hAnsi="Times New Roman" w:cs="Times New Roman"/>
                <w:sz w:val="20"/>
                <w:szCs w:val="20"/>
              </w:rPr>
              <w:t xml:space="preserve">до </w:t>
            </w:r>
            <w:r>
              <w:rPr>
                <w:rFonts w:ascii="Times New Roman" w:hAnsi="Times New Roman" w:cs="Times New Roman"/>
                <w:sz w:val="20"/>
                <w:szCs w:val="20"/>
              </w:rPr>
              <w:t xml:space="preserve">100 </w:t>
            </w:r>
            <w:r w:rsidRPr="007C08A4">
              <w:rPr>
                <w:rFonts w:ascii="Times New Roman" w:hAnsi="Times New Roman" w:cs="Times New Roman"/>
                <w:sz w:val="20"/>
                <w:szCs w:val="20"/>
              </w:rPr>
              <w:t>грн.</w:t>
            </w:r>
          </w:p>
        </w:tc>
        <w:tc>
          <w:tcPr>
            <w:tcW w:w="1300" w:type="dxa"/>
          </w:tcPr>
          <w:p w:rsidR="00E66375" w:rsidRDefault="00E66375" w:rsidP="00B1779C">
            <w:pPr>
              <w:jc w:val="center"/>
            </w:pPr>
          </w:p>
          <w:p w:rsidR="00E66375" w:rsidRPr="007E6DD8" w:rsidRDefault="00E66375" w:rsidP="00B1779C">
            <w:pPr>
              <w:jc w:val="center"/>
            </w:pPr>
            <w:r w:rsidRPr="007C08A4">
              <w:rPr>
                <w:rFonts w:ascii="Times New Roman" w:hAnsi="Times New Roman" w:cs="Times New Roman"/>
                <w:sz w:val="20"/>
                <w:szCs w:val="20"/>
              </w:rPr>
              <w:t xml:space="preserve">до </w:t>
            </w:r>
            <w:r>
              <w:rPr>
                <w:rFonts w:ascii="Times New Roman" w:hAnsi="Times New Roman" w:cs="Times New Roman"/>
                <w:sz w:val="20"/>
                <w:szCs w:val="20"/>
              </w:rPr>
              <w:t>90</w:t>
            </w:r>
            <w:r w:rsidRPr="007C08A4">
              <w:rPr>
                <w:rFonts w:ascii="Times New Roman" w:hAnsi="Times New Roman" w:cs="Times New Roman"/>
                <w:sz w:val="20"/>
                <w:szCs w:val="20"/>
              </w:rPr>
              <w:t xml:space="preserve"> грн.</w:t>
            </w:r>
          </w:p>
        </w:tc>
        <w:tc>
          <w:tcPr>
            <w:tcW w:w="1689" w:type="dxa"/>
          </w:tcPr>
          <w:p w:rsidR="00E66375" w:rsidRDefault="00E66375" w:rsidP="00B1779C">
            <w:pPr>
              <w:jc w:val="center"/>
            </w:pPr>
          </w:p>
          <w:p w:rsidR="00E66375" w:rsidRPr="007E6DD8" w:rsidRDefault="00E66375" w:rsidP="00B1779C">
            <w:pPr>
              <w:jc w:val="center"/>
            </w:pPr>
            <w:r w:rsidRPr="007C08A4">
              <w:rPr>
                <w:rFonts w:ascii="Times New Roman" w:hAnsi="Times New Roman" w:cs="Times New Roman"/>
                <w:sz w:val="20"/>
                <w:szCs w:val="20"/>
              </w:rPr>
              <w:t xml:space="preserve">до </w:t>
            </w:r>
            <w:r>
              <w:rPr>
                <w:rFonts w:ascii="Times New Roman" w:hAnsi="Times New Roman" w:cs="Times New Roman"/>
                <w:sz w:val="20"/>
                <w:szCs w:val="20"/>
              </w:rPr>
              <w:t>90</w:t>
            </w:r>
            <w:r w:rsidRPr="007C08A4">
              <w:rPr>
                <w:rFonts w:ascii="Times New Roman" w:hAnsi="Times New Roman" w:cs="Times New Roman"/>
                <w:sz w:val="20"/>
                <w:szCs w:val="20"/>
              </w:rPr>
              <w:t xml:space="preserve"> грн.</w:t>
            </w:r>
          </w:p>
        </w:tc>
        <w:tc>
          <w:tcPr>
            <w:tcW w:w="1766" w:type="dxa"/>
          </w:tcPr>
          <w:p w:rsidR="00E66375" w:rsidRDefault="00E66375" w:rsidP="00B1779C">
            <w:r>
              <w:t xml:space="preserve">        </w:t>
            </w:r>
          </w:p>
          <w:p w:rsidR="00E66375" w:rsidRDefault="00E66375" w:rsidP="00B1779C"/>
          <w:p w:rsidR="00E66375" w:rsidRDefault="00E66375" w:rsidP="00B1779C"/>
          <w:p w:rsidR="00E66375" w:rsidRDefault="00E66375" w:rsidP="00B1779C">
            <w:r>
              <w:t xml:space="preserve">              -</w:t>
            </w:r>
          </w:p>
        </w:tc>
      </w:tr>
      <w:tr w:rsidR="00E66375" w:rsidTr="00B1779C">
        <w:tc>
          <w:tcPr>
            <w:tcW w:w="1101" w:type="dxa"/>
            <w:vMerge/>
          </w:tcPr>
          <w:p w:rsidR="00E66375" w:rsidRPr="00AB21FE" w:rsidRDefault="00E66375" w:rsidP="00B1779C">
            <w:pPr>
              <w:jc w:val="center"/>
              <w:rPr>
                <w:rFonts w:ascii="Times New Roman" w:hAnsi="Times New Roman" w:cs="Times New Roman"/>
              </w:rPr>
            </w:pPr>
          </w:p>
        </w:tc>
        <w:tc>
          <w:tcPr>
            <w:tcW w:w="4819" w:type="dxa"/>
          </w:tcPr>
          <w:p w:rsidR="00E66375" w:rsidRPr="00004D85" w:rsidRDefault="00E66375" w:rsidP="00B1779C">
            <w:pPr>
              <w:autoSpaceDE w:val="0"/>
              <w:autoSpaceDN w:val="0"/>
              <w:adjustRightInd w:val="0"/>
              <w:jc w:val="both"/>
              <w:rPr>
                <w:rFonts w:ascii="Times New Roman" w:hAnsi="Times New Roman" w:cs="Times New Roman"/>
                <w:sz w:val="20"/>
                <w:szCs w:val="20"/>
              </w:rPr>
            </w:pPr>
            <w:r w:rsidRPr="007C08A4">
              <w:rPr>
                <w:rFonts w:ascii="Times New Roman" w:hAnsi="Times New Roman" w:cs="Times New Roman"/>
                <w:sz w:val="20"/>
                <w:szCs w:val="20"/>
              </w:rPr>
              <w:t>Чемпіонатів, кубків, турнірів, спортивних ігор області, інших</w:t>
            </w:r>
            <w:r>
              <w:rPr>
                <w:rFonts w:ascii="Times New Roman" w:hAnsi="Times New Roman" w:cs="Times New Roman"/>
                <w:sz w:val="20"/>
                <w:szCs w:val="20"/>
              </w:rPr>
              <w:t xml:space="preserve"> </w:t>
            </w:r>
            <w:r w:rsidRPr="007C08A4">
              <w:rPr>
                <w:rFonts w:ascii="Times New Roman" w:hAnsi="Times New Roman" w:cs="Times New Roman"/>
                <w:sz w:val="20"/>
                <w:szCs w:val="20"/>
              </w:rPr>
              <w:t>офіційних змагань серед спортсменів молодших вікових груп,</w:t>
            </w:r>
            <w:r>
              <w:rPr>
                <w:rFonts w:ascii="Times New Roman" w:hAnsi="Times New Roman" w:cs="Times New Roman"/>
                <w:sz w:val="20"/>
                <w:szCs w:val="20"/>
              </w:rPr>
              <w:t xml:space="preserve"> </w:t>
            </w:r>
            <w:r w:rsidRPr="00004D85">
              <w:rPr>
                <w:rFonts w:ascii="Times New Roman" w:hAnsi="Times New Roman" w:cs="Times New Roman"/>
                <w:sz w:val="20"/>
                <w:szCs w:val="20"/>
              </w:rPr>
              <w:t xml:space="preserve">включених до </w:t>
            </w:r>
            <w:r>
              <w:rPr>
                <w:rFonts w:ascii="Times New Roman" w:hAnsi="Times New Roman" w:cs="Times New Roman"/>
                <w:sz w:val="20"/>
                <w:szCs w:val="20"/>
              </w:rPr>
              <w:t>міської програми проведення спортивних заходів по управлінню у справах сім’ї, молоді, фізичної культури та спорту міської ради.</w:t>
            </w:r>
          </w:p>
        </w:tc>
        <w:tc>
          <w:tcPr>
            <w:tcW w:w="1418" w:type="dxa"/>
          </w:tcPr>
          <w:p w:rsidR="00E66375" w:rsidRDefault="00E66375" w:rsidP="00B1779C">
            <w:pPr>
              <w:jc w:val="center"/>
              <w:rPr>
                <w:rFonts w:ascii="Times New Roman" w:hAnsi="Times New Roman" w:cs="Times New Roman"/>
                <w:sz w:val="20"/>
                <w:szCs w:val="20"/>
              </w:rPr>
            </w:pPr>
          </w:p>
          <w:p w:rsidR="00E66375" w:rsidRDefault="00E66375" w:rsidP="00B1779C">
            <w:pPr>
              <w:jc w:val="center"/>
            </w:pPr>
            <w:r w:rsidRPr="00DF6D83">
              <w:rPr>
                <w:rFonts w:ascii="Times New Roman" w:hAnsi="Times New Roman" w:cs="Times New Roman"/>
                <w:sz w:val="20"/>
                <w:szCs w:val="20"/>
              </w:rPr>
              <w:t xml:space="preserve"> </w:t>
            </w:r>
            <w:r>
              <w:rPr>
                <w:rFonts w:ascii="Times New Roman" w:hAnsi="Times New Roman" w:cs="Times New Roman"/>
                <w:sz w:val="20"/>
                <w:szCs w:val="20"/>
              </w:rPr>
              <w:t>до 100 грн.</w:t>
            </w:r>
          </w:p>
        </w:tc>
        <w:tc>
          <w:tcPr>
            <w:tcW w:w="1417" w:type="dxa"/>
          </w:tcPr>
          <w:p w:rsidR="00E66375" w:rsidRDefault="00E66375" w:rsidP="00B1779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
          <w:p w:rsidR="00E66375" w:rsidRDefault="00E66375" w:rsidP="00B1779C">
            <w:pPr>
              <w:autoSpaceDE w:val="0"/>
              <w:autoSpaceDN w:val="0"/>
              <w:adjustRightInd w:val="0"/>
            </w:pPr>
            <w:r>
              <w:rPr>
                <w:rFonts w:ascii="Times New Roman" w:hAnsi="Times New Roman" w:cs="Times New Roman"/>
                <w:sz w:val="20"/>
                <w:szCs w:val="20"/>
              </w:rPr>
              <w:t>до 90 грн.</w:t>
            </w:r>
          </w:p>
        </w:tc>
        <w:tc>
          <w:tcPr>
            <w:tcW w:w="1276" w:type="dxa"/>
          </w:tcPr>
          <w:p w:rsidR="00E66375" w:rsidRDefault="00E66375" w:rsidP="00B1779C">
            <w:pPr>
              <w:autoSpaceDE w:val="0"/>
              <w:autoSpaceDN w:val="0"/>
              <w:adjustRightInd w:val="0"/>
              <w:jc w:val="center"/>
              <w:rPr>
                <w:rFonts w:ascii="Times New Roman" w:hAnsi="Times New Roman" w:cs="Times New Roman"/>
                <w:sz w:val="20"/>
                <w:szCs w:val="20"/>
              </w:rPr>
            </w:pPr>
          </w:p>
          <w:p w:rsidR="00E66375" w:rsidRPr="00A70C7A" w:rsidRDefault="00E66375" w:rsidP="00B1779C">
            <w:pPr>
              <w:autoSpaceDE w:val="0"/>
              <w:autoSpaceDN w:val="0"/>
              <w:adjustRightInd w:val="0"/>
            </w:pPr>
            <w:r>
              <w:rPr>
                <w:rFonts w:ascii="Times New Roman" w:hAnsi="Times New Roman" w:cs="Times New Roman"/>
                <w:sz w:val="20"/>
                <w:szCs w:val="20"/>
              </w:rPr>
              <w:t>до 90 грн.</w:t>
            </w:r>
          </w:p>
        </w:tc>
        <w:tc>
          <w:tcPr>
            <w:tcW w:w="1300" w:type="dxa"/>
          </w:tcPr>
          <w:p w:rsidR="00E66375" w:rsidRDefault="00E66375" w:rsidP="00B1779C">
            <w:pPr>
              <w:jc w:val="center"/>
              <w:rPr>
                <w:rFonts w:ascii="Times New Roman" w:hAnsi="Times New Roman" w:cs="Times New Roman"/>
                <w:sz w:val="20"/>
                <w:szCs w:val="20"/>
              </w:rPr>
            </w:pPr>
          </w:p>
          <w:p w:rsidR="00E66375" w:rsidRPr="00A70C7A" w:rsidRDefault="00E66375" w:rsidP="00B1779C">
            <w:pPr>
              <w:jc w:val="center"/>
            </w:pPr>
            <w:r>
              <w:rPr>
                <w:rFonts w:ascii="Times New Roman" w:hAnsi="Times New Roman" w:cs="Times New Roman"/>
                <w:sz w:val="20"/>
                <w:szCs w:val="20"/>
              </w:rPr>
              <w:t xml:space="preserve">до 80 </w:t>
            </w:r>
            <w:proofErr w:type="spellStart"/>
            <w:r>
              <w:rPr>
                <w:rFonts w:ascii="Times New Roman" w:hAnsi="Times New Roman" w:cs="Times New Roman"/>
                <w:sz w:val="20"/>
                <w:szCs w:val="20"/>
              </w:rPr>
              <w:t>грн</w:t>
            </w:r>
            <w:proofErr w:type="spellEnd"/>
            <w:r>
              <w:rPr>
                <w:rFonts w:ascii="Times New Roman" w:hAnsi="Times New Roman" w:cs="Times New Roman"/>
                <w:sz w:val="20"/>
                <w:szCs w:val="20"/>
              </w:rPr>
              <w:t>.</w:t>
            </w:r>
          </w:p>
        </w:tc>
        <w:tc>
          <w:tcPr>
            <w:tcW w:w="1689" w:type="dxa"/>
          </w:tcPr>
          <w:p w:rsidR="00E66375" w:rsidRDefault="00E66375" w:rsidP="00B1779C">
            <w:pPr>
              <w:jc w:val="center"/>
              <w:rPr>
                <w:rFonts w:ascii="Times New Roman" w:hAnsi="Times New Roman" w:cs="Times New Roman"/>
                <w:sz w:val="20"/>
                <w:szCs w:val="20"/>
              </w:rPr>
            </w:pPr>
          </w:p>
          <w:p w:rsidR="00E66375" w:rsidRPr="00004D85" w:rsidRDefault="00E66375" w:rsidP="00B1779C">
            <w:pPr>
              <w:jc w:val="center"/>
            </w:pPr>
            <w:r>
              <w:rPr>
                <w:rFonts w:ascii="Times New Roman" w:hAnsi="Times New Roman" w:cs="Times New Roman"/>
                <w:sz w:val="20"/>
                <w:szCs w:val="20"/>
              </w:rPr>
              <w:t>до 90 грн.</w:t>
            </w:r>
          </w:p>
        </w:tc>
        <w:tc>
          <w:tcPr>
            <w:tcW w:w="1766" w:type="dxa"/>
          </w:tcPr>
          <w:p w:rsidR="00E66375" w:rsidRDefault="00E66375" w:rsidP="00B1779C">
            <w:r>
              <w:t xml:space="preserve">            </w:t>
            </w:r>
          </w:p>
          <w:p w:rsidR="00E66375" w:rsidRDefault="00E66375" w:rsidP="00B1779C"/>
          <w:p w:rsidR="00E66375" w:rsidRDefault="00E66375" w:rsidP="00B1779C">
            <w:r>
              <w:t xml:space="preserve">              -</w:t>
            </w:r>
          </w:p>
        </w:tc>
      </w:tr>
      <w:tr w:rsidR="00E66375" w:rsidTr="00B1779C">
        <w:tc>
          <w:tcPr>
            <w:tcW w:w="1101" w:type="dxa"/>
            <w:vMerge w:val="restart"/>
          </w:tcPr>
          <w:p w:rsidR="00E66375" w:rsidRDefault="00E66375" w:rsidP="00B1779C">
            <w:pPr>
              <w:jc w:val="center"/>
              <w:rPr>
                <w:rFonts w:ascii="Times New Roman" w:hAnsi="Times New Roman" w:cs="Times New Roman"/>
                <w:bCs/>
                <w:sz w:val="16"/>
                <w:szCs w:val="16"/>
              </w:rPr>
            </w:pPr>
          </w:p>
          <w:p w:rsidR="00E66375" w:rsidRDefault="00E66375" w:rsidP="00B1779C">
            <w:pPr>
              <w:jc w:val="center"/>
              <w:rPr>
                <w:rFonts w:ascii="Times New Roman" w:hAnsi="Times New Roman" w:cs="Times New Roman"/>
                <w:bCs/>
                <w:sz w:val="16"/>
                <w:szCs w:val="16"/>
              </w:rPr>
            </w:pPr>
          </w:p>
          <w:p w:rsidR="00E66375" w:rsidRDefault="00E66375" w:rsidP="00B1779C">
            <w:pPr>
              <w:jc w:val="center"/>
              <w:rPr>
                <w:rFonts w:ascii="Times New Roman" w:hAnsi="Times New Roman" w:cs="Times New Roman"/>
                <w:bCs/>
                <w:sz w:val="16"/>
                <w:szCs w:val="16"/>
              </w:rPr>
            </w:pPr>
          </w:p>
          <w:p w:rsidR="00E66375" w:rsidRDefault="00E66375" w:rsidP="00B1779C">
            <w:pPr>
              <w:jc w:val="center"/>
              <w:rPr>
                <w:rFonts w:ascii="Times New Roman" w:hAnsi="Times New Roman" w:cs="Times New Roman"/>
                <w:bCs/>
                <w:sz w:val="16"/>
                <w:szCs w:val="16"/>
              </w:rPr>
            </w:pPr>
          </w:p>
          <w:p w:rsidR="00E66375" w:rsidRDefault="00E66375" w:rsidP="00B1779C">
            <w:pPr>
              <w:jc w:val="center"/>
              <w:rPr>
                <w:rFonts w:ascii="Times New Roman" w:hAnsi="Times New Roman" w:cs="Times New Roman"/>
                <w:bCs/>
                <w:sz w:val="16"/>
                <w:szCs w:val="16"/>
              </w:rPr>
            </w:pPr>
          </w:p>
          <w:p w:rsidR="00E66375" w:rsidRPr="00AB21FE" w:rsidRDefault="00E66375" w:rsidP="00B1779C">
            <w:pPr>
              <w:autoSpaceDE w:val="0"/>
              <w:autoSpaceDN w:val="0"/>
              <w:adjustRightInd w:val="0"/>
              <w:jc w:val="center"/>
              <w:rPr>
                <w:rFonts w:ascii="Times New Roman" w:hAnsi="Times New Roman" w:cs="Times New Roman"/>
                <w:bCs/>
                <w:sz w:val="16"/>
                <w:szCs w:val="16"/>
              </w:rPr>
            </w:pPr>
            <w:proofErr w:type="spellStart"/>
            <w:r w:rsidRPr="00AB21FE">
              <w:rPr>
                <w:rFonts w:ascii="Times New Roman" w:hAnsi="Times New Roman" w:cs="Times New Roman"/>
                <w:bCs/>
                <w:sz w:val="16"/>
                <w:szCs w:val="16"/>
              </w:rPr>
              <w:t>спортивні</w:t>
            </w:r>
            <w:proofErr w:type="spellEnd"/>
          </w:p>
          <w:p w:rsidR="00E66375" w:rsidRPr="00AB21FE" w:rsidRDefault="00E66375" w:rsidP="00B1779C">
            <w:pPr>
              <w:jc w:val="center"/>
              <w:rPr>
                <w:rFonts w:ascii="Times New Roman" w:hAnsi="Times New Roman" w:cs="Times New Roman"/>
              </w:rPr>
            </w:pPr>
            <w:proofErr w:type="spellStart"/>
            <w:r w:rsidRPr="00AB21FE">
              <w:rPr>
                <w:rFonts w:ascii="Times New Roman" w:hAnsi="Times New Roman" w:cs="Times New Roman"/>
                <w:bCs/>
                <w:sz w:val="16"/>
                <w:szCs w:val="16"/>
              </w:rPr>
              <w:t>змагання</w:t>
            </w:r>
            <w:proofErr w:type="spellEnd"/>
          </w:p>
        </w:tc>
        <w:tc>
          <w:tcPr>
            <w:tcW w:w="4819" w:type="dxa"/>
          </w:tcPr>
          <w:p w:rsidR="00E66375" w:rsidRPr="00004D85" w:rsidRDefault="00E66375" w:rsidP="00B1779C">
            <w:pPr>
              <w:autoSpaceDE w:val="0"/>
              <w:autoSpaceDN w:val="0"/>
              <w:adjustRightInd w:val="0"/>
              <w:jc w:val="both"/>
              <w:rPr>
                <w:rFonts w:ascii="Times New Roman" w:hAnsi="Times New Roman" w:cs="Times New Roman"/>
                <w:sz w:val="20"/>
                <w:szCs w:val="20"/>
              </w:rPr>
            </w:pPr>
            <w:r w:rsidRPr="00004D85">
              <w:rPr>
                <w:rFonts w:ascii="Times New Roman" w:hAnsi="Times New Roman" w:cs="Times New Roman"/>
                <w:sz w:val="20"/>
                <w:szCs w:val="20"/>
              </w:rPr>
              <w:t>Чемпіонати, кубки, турніри, спортивні ігри області, інші офіційні</w:t>
            </w:r>
            <w:r>
              <w:rPr>
                <w:rFonts w:ascii="Times New Roman" w:hAnsi="Times New Roman" w:cs="Times New Roman"/>
                <w:sz w:val="20"/>
                <w:szCs w:val="20"/>
              </w:rPr>
              <w:t xml:space="preserve"> </w:t>
            </w:r>
            <w:r w:rsidRPr="00004D85">
              <w:rPr>
                <w:rFonts w:ascii="Times New Roman" w:hAnsi="Times New Roman" w:cs="Times New Roman"/>
                <w:sz w:val="20"/>
                <w:szCs w:val="20"/>
              </w:rPr>
              <w:t>змагання, включених</w:t>
            </w:r>
            <w:r>
              <w:rPr>
                <w:rFonts w:ascii="Times New Roman" w:hAnsi="Times New Roman" w:cs="Times New Roman"/>
                <w:sz w:val="20"/>
                <w:szCs w:val="20"/>
              </w:rPr>
              <w:t xml:space="preserve"> міської програми проведення спортивних заходів по управлінню у справах сім’ї, молоді, фізичної культури та спорту міської ради</w:t>
            </w:r>
            <w:r w:rsidRPr="00004D85">
              <w:rPr>
                <w:rFonts w:ascii="Times New Roman" w:hAnsi="Times New Roman" w:cs="Times New Roman"/>
                <w:sz w:val="20"/>
                <w:szCs w:val="20"/>
              </w:rPr>
              <w:t>, крім</w:t>
            </w:r>
            <w:r>
              <w:rPr>
                <w:rFonts w:ascii="Times New Roman" w:hAnsi="Times New Roman" w:cs="Times New Roman"/>
                <w:sz w:val="20"/>
                <w:szCs w:val="20"/>
              </w:rPr>
              <w:t xml:space="preserve"> </w:t>
            </w:r>
            <w:r w:rsidRPr="00004D85">
              <w:rPr>
                <w:rFonts w:ascii="Times New Roman" w:hAnsi="Times New Roman" w:cs="Times New Roman"/>
                <w:sz w:val="20"/>
                <w:szCs w:val="20"/>
              </w:rPr>
              <w:t>змагань серед спортсменів молодших вікових груп</w:t>
            </w:r>
            <w:r>
              <w:rPr>
                <w:rFonts w:ascii="Times New Roman" w:hAnsi="Times New Roman" w:cs="Times New Roman"/>
                <w:sz w:val="20"/>
                <w:szCs w:val="20"/>
              </w:rPr>
              <w:t>.</w:t>
            </w:r>
          </w:p>
        </w:tc>
        <w:tc>
          <w:tcPr>
            <w:tcW w:w="1418" w:type="dxa"/>
          </w:tcPr>
          <w:p w:rsidR="00E66375" w:rsidRDefault="00E66375" w:rsidP="00B1779C">
            <w:pPr>
              <w:jc w:val="center"/>
              <w:rPr>
                <w:rFonts w:ascii="Times New Roman" w:hAnsi="Times New Roman" w:cs="Times New Roman"/>
                <w:sz w:val="20"/>
                <w:szCs w:val="20"/>
              </w:rPr>
            </w:pPr>
          </w:p>
          <w:p w:rsidR="00E66375" w:rsidRPr="00A70C7A" w:rsidRDefault="00E66375" w:rsidP="00B1779C">
            <w:pPr>
              <w:jc w:val="center"/>
            </w:pPr>
            <w:r>
              <w:rPr>
                <w:rFonts w:ascii="Times New Roman" w:hAnsi="Times New Roman" w:cs="Times New Roman"/>
                <w:sz w:val="20"/>
                <w:szCs w:val="20"/>
              </w:rPr>
              <w:t>до 110 грн.</w:t>
            </w:r>
          </w:p>
        </w:tc>
        <w:tc>
          <w:tcPr>
            <w:tcW w:w="1417" w:type="dxa"/>
          </w:tcPr>
          <w:p w:rsidR="00E66375" w:rsidRDefault="00E66375" w:rsidP="00B1779C">
            <w:pPr>
              <w:jc w:val="center"/>
              <w:rPr>
                <w:rFonts w:ascii="Times New Roman" w:hAnsi="Times New Roman" w:cs="Times New Roman"/>
                <w:sz w:val="20"/>
                <w:szCs w:val="20"/>
              </w:rPr>
            </w:pPr>
          </w:p>
          <w:p w:rsidR="00E66375" w:rsidRPr="00A70C7A" w:rsidRDefault="00E66375" w:rsidP="00B1779C">
            <w:pPr>
              <w:jc w:val="center"/>
            </w:pPr>
            <w:r>
              <w:rPr>
                <w:rFonts w:ascii="Times New Roman" w:hAnsi="Times New Roman" w:cs="Times New Roman"/>
                <w:sz w:val="20"/>
                <w:szCs w:val="20"/>
              </w:rPr>
              <w:t>до 100 грн.</w:t>
            </w:r>
          </w:p>
        </w:tc>
        <w:tc>
          <w:tcPr>
            <w:tcW w:w="1276" w:type="dxa"/>
          </w:tcPr>
          <w:p w:rsidR="00E66375" w:rsidRDefault="00E66375" w:rsidP="00B1779C">
            <w:pPr>
              <w:autoSpaceDE w:val="0"/>
              <w:autoSpaceDN w:val="0"/>
              <w:adjustRightInd w:val="0"/>
              <w:jc w:val="center"/>
              <w:rPr>
                <w:rFonts w:ascii="Times New Roman" w:hAnsi="Times New Roman" w:cs="Times New Roman"/>
                <w:sz w:val="20"/>
                <w:szCs w:val="20"/>
              </w:rPr>
            </w:pPr>
          </w:p>
          <w:p w:rsidR="00E66375" w:rsidRPr="00A70C7A" w:rsidRDefault="00E66375" w:rsidP="00B1779C">
            <w:pPr>
              <w:autoSpaceDE w:val="0"/>
              <w:autoSpaceDN w:val="0"/>
              <w:adjustRightInd w:val="0"/>
            </w:pPr>
            <w:r>
              <w:rPr>
                <w:rFonts w:ascii="Times New Roman" w:hAnsi="Times New Roman" w:cs="Times New Roman"/>
                <w:sz w:val="20"/>
                <w:szCs w:val="20"/>
              </w:rPr>
              <w:t>до 100 грн.</w:t>
            </w:r>
          </w:p>
        </w:tc>
        <w:tc>
          <w:tcPr>
            <w:tcW w:w="1300" w:type="dxa"/>
          </w:tcPr>
          <w:p w:rsidR="00E66375" w:rsidRDefault="00E66375" w:rsidP="00B1779C">
            <w:pPr>
              <w:jc w:val="center"/>
              <w:rPr>
                <w:rFonts w:ascii="Times New Roman" w:hAnsi="Times New Roman" w:cs="Times New Roman"/>
                <w:sz w:val="20"/>
                <w:szCs w:val="20"/>
              </w:rPr>
            </w:pPr>
          </w:p>
          <w:p w:rsidR="00E66375" w:rsidRDefault="00E66375" w:rsidP="00B1779C">
            <w:pPr>
              <w:jc w:val="center"/>
            </w:pPr>
            <w:r>
              <w:rPr>
                <w:rFonts w:ascii="Times New Roman" w:hAnsi="Times New Roman" w:cs="Times New Roman"/>
                <w:sz w:val="20"/>
                <w:szCs w:val="20"/>
              </w:rPr>
              <w:t>до 100 грн.</w:t>
            </w:r>
          </w:p>
        </w:tc>
        <w:tc>
          <w:tcPr>
            <w:tcW w:w="1689" w:type="dxa"/>
          </w:tcPr>
          <w:p w:rsidR="00E66375" w:rsidRDefault="00E66375" w:rsidP="00B1779C">
            <w:pPr>
              <w:jc w:val="center"/>
              <w:rPr>
                <w:rFonts w:ascii="Times New Roman" w:hAnsi="Times New Roman" w:cs="Times New Roman"/>
                <w:sz w:val="20"/>
                <w:szCs w:val="20"/>
              </w:rPr>
            </w:pPr>
          </w:p>
          <w:p w:rsidR="00E66375" w:rsidRDefault="00E66375" w:rsidP="00B1779C">
            <w:pPr>
              <w:jc w:val="center"/>
            </w:pPr>
            <w:r>
              <w:rPr>
                <w:rFonts w:ascii="Times New Roman" w:hAnsi="Times New Roman" w:cs="Times New Roman"/>
                <w:sz w:val="20"/>
                <w:szCs w:val="20"/>
              </w:rPr>
              <w:t>до 90 грн.</w:t>
            </w:r>
          </w:p>
        </w:tc>
        <w:tc>
          <w:tcPr>
            <w:tcW w:w="1766" w:type="dxa"/>
          </w:tcPr>
          <w:p w:rsidR="00E66375" w:rsidRDefault="00E66375" w:rsidP="00B1779C">
            <w:r>
              <w:t xml:space="preserve">              -</w:t>
            </w:r>
          </w:p>
          <w:p w:rsidR="00E66375" w:rsidRDefault="00E66375" w:rsidP="00B1779C"/>
          <w:p w:rsidR="00E66375" w:rsidRDefault="00E66375" w:rsidP="00B1779C"/>
        </w:tc>
      </w:tr>
      <w:tr w:rsidR="00E66375" w:rsidTr="00B1779C">
        <w:tc>
          <w:tcPr>
            <w:tcW w:w="1101" w:type="dxa"/>
            <w:vMerge/>
          </w:tcPr>
          <w:p w:rsidR="00E66375" w:rsidRDefault="00E66375" w:rsidP="00B1779C"/>
        </w:tc>
        <w:tc>
          <w:tcPr>
            <w:tcW w:w="4819" w:type="dxa"/>
          </w:tcPr>
          <w:p w:rsidR="00E66375" w:rsidRPr="00AB21FE" w:rsidRDefault="00E66375" w:rsidP="00B1779C">
            <w:pPr>
              <w:autoSpaceDE w:val="0"/>
              <w:autoSpaceDN w:val="0"/>
              <w:adjustRightInd w:val="0"/>
              <w:jc w:val="both"/>
              <w:rPr>
                <w:rFonts w:ascii="Times New Roman" w:hAnsi="Times New Roman" w:cs="Times New Roman"/>
                <w:sz w:val="20"/>
                <w:szCs w:val="20"/>
              </w:rPr>
            </w:pPr>
            <w:r w:rsidRPr="00004D85">
              <w:rPr>
                <w:rFonts w:ascii="Times New Roman" w:hAnsi="Times New Roman" w:cs="Times New Roman"/>
                <w:sz w:val="20"/>
                <w:szCs w:val="20"/>
              </w:rPr>
              <w:t xml:space="preserve">Чемпіонатів, кубків, турнірів, спортивних ігор </w:t>
            </w:r>
            <w:r w:rsidRPr="00004D85">
              <w:rPr>
                <w:rFonts w:ascii="Times New Roman" w:hAnsi="Times New Roman" w:cs="Times New Roman"/>
                <w:sz w:val="20"/>
                <w:szCs w:val="20"/>
              </w:rPr>
              <w:lastRenderedPageBreak/>
              <w:t>області, інших</w:t>
            </w:r>
            <w:r>
              <w:rPr>
                <w:rFonts w:ascii="Times New Roman" w:hAnsi="Times New Roman" w:cs="Times New Roman"/>
                <w:sz w:val="20"/>
                <w:szCs w:val="20"/>
              </w:rPr>
              <w:t xml:space="preserve"> </w:t>
            </w:r>
            <w:r w:rsidRPr="00004D85">
              <w:rPr>
                <w:rFonts w:ascii="Times New Roman" w:hAnsi="Times New Roman" w:cs="Times New Roman"/>
                <w:sz w:val="20"/>
                <w:szCs w:val="20"/>
              </w:rPr>
              <w:t>офіційних змагань серед спортсменів молодших вікових груп</w:t>
            </w:r>
            <w:r>
              <w:rPr>
                <w:rFonts w:ascii="Times New Roman" w:hAnsi="Times New Roman" w:cs="Times New Roman"/>
                <w:sz w:val="20"/>
                <w:szCs w:val="20"/>
              </w:rPr>
              <w:t>,</w:t>
            </w:r>
            <w:r w:rsidRPr="00AB21FE">
              <w:rPr>
                <w:rFonts w:ascii="Times New Roman" w:hAnsi="Times New Roman" w:cs="Times New Roman"/>
                <w:sz w:val="20"/>
                <w:szCs w:val="20"/>
              </w:rPr>
              <w:t xml:space="preserve">включених </w:t>
            </w:r>
            <w:r>
              <w:rPr>
                <w:rFonts w:ascii="Times New Roman" w:hAnsi="Times New Roman" w:cs="Times New Roman"/>
                <w:sz w:val="20"/>
                <w:szCs w:val="20"/>
              </w:rPr>
              <w:t>до міської програми проведення спортивних заходів по управлінню у справах сім’ї, молоді, фізичної культури та спорту міської ради.</w:t>
            </w:r>
          </w:p>
        </w:tc>
        <w:tc>
          <w:tcPr>
            <w:tcW w:w="1418" w:type="dxa"/>
          </w:tcPr>
          <w:p w:rsidR="00E66375" w:rsidRDefault="00E66375" w:rsidP="00B1779C">
            <w:pPr>
              <w:jc w:val="center"/>
              <w:rPr>
                <w:rFonts w:ascii="Times New Roman" w:hAnsi="Times New Roman" w:cs="Times New Roman"/>
                <w:sz w:val="20"/>
                <w:szCs w:val="20"/>
              </w:rPr>
            </w:pPr>
          </w:p>
          <w:p w:rsidR="00E66375" w:rsidRPr="00A70C7A" w:rsidRDefault="00E66375" w:rsidP="00B1779C">
            <w:pPr>
              <w:jc w:val="center"/>
            </w:pPr>
            <w:r>
              <w:rPr>
                <w:rFonts w:ascii="Times New Roman" w:hAnsi="Times New Roman" w:cs="Times New Roman"/>
                <w:sz w:val="20"/>
                <w:szCs w:val="20"/>
              </w:rPr>
              <w:lastRenderedPageBreak/>
              <w:t>до 100 грн.</w:t>
            </w:r>
          </w:p>
        </w:tc>
        <w:tc>
          <w:tcPr>
            <w:tcW w:w="1417" w:type="dxa"/>
          </w:tcPr>
          <w:p w:rsidR="00E66375" w:rsidRDefault="00E66375" w:rsidP="00B1779C">
            <w:pPr>
              <w:autoSpaceDE w:val="0"/>
              <w:autoSpaceDN w:val="0"/>
              <w:adjustRightInd w:val="0"/>
              <w:jc w:val="center"/>
              <w:rPr>
                <w:rFonts w:ascii="Times New Roman" w:hAnsi="Times New Roman" w:cs="Times New Roman"/>
                <w:sz w:val="20"/>
                <w:szCs w:val="20"/>
              </w:rPr>
            </w:pPr>
          </w:p>
          <w:p w:rsidR="00E66375" w:rsidRPr="00A70C7A" w:rsidRDefault="00E66375" w:rsidP="00B1779C">
            <w:pPr>
              <w:autoSpaceDE w:val="0"/>
              <w:autoSpaceDN w:val="0"/>
              <w:adjustRightInd w:val="0"/>
            </w:pPr>
            <w:r>
              <w:rPr>
                <w:rFonts w:ascii="Times New Roman" w:hAnsi="Times New Roman" w:cs="Times New Roman"/>
                <w:sz w:val="20"/>
                <w:szCs w:val="20"/>
              </w:rPr>
              <w:lastRenderedPageBreak/>
              <w:t>до 90 грн.</w:t>
            </w:r>
          </w:p>
        </w:tc>
        <w:tc>
          <w:tcPr>
            <w:tcW w:w="1276" w:type="dxa"/>
          </w:tcPr>
          <w:p w:rsidR="00E66375" w:rsidRDefault="00E66375" w:rsidP="00B1779C">
            <w:pPr>
              <w:autoSpaceDE w:val="0"/>
              <w:autoSpaceDN w:val="0"/>
              <w:adjustRightInd w:val="0"/>
              <w:jc w:val="center"/>
              <w:rPr>
                <w:rFonts w:ascii="Times New Roman" w:hAnsi="Times New Roman" w:cs="Times New Roman"/>
                <w:sz w:val="20"/>
                <w:szCs w:val="20"/>
              </w:rPr>
            </w:pPr>
          </w:p>
          <w:p w:rsidR="00E66375" w:rsidRDefault="00E66375" w:rsidP="00B1779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до 90 грн.</w:t>
            </w:r>
          </w:p>
          <w:p w:rsidR="00E66375" w:rsidRPr="00AB21FE" w:rsidRDefault="00E66375" w:rsidP="00B1779C">
            <w:pPr>
              <w:autoSpaceDE w:val="0"/>
              <w:autoSpaceDN w:val="0"/>
              <w:adjustRightInd w:val="0"/>
              <w:jc w:val="center"/>
              <w:rPr>
                <w:rFonts w:ascii="Times New Roman" w:hAnsi="Times New Roman" w:cs="Times New Roman"/>
                <w:sz w:val="20"/>
                <w:szCs w:val="20"/>
              </w:rPr>
            </w:pPr>
          </w:p>
        </w:tc>
        <w:tc>
          <w:tcPr>
            <w:tcW w:w="1300" w:type="dxa"/>
          </w:tcPr>
          <w:p w:rsidR="00E66375" w:rsidRDefault="00E66375" w:rsidP="00B1779C">
            <w:pPr>
              <w:jc w:val="center"/>
              <w:rPr>
                <w:rFonts w:ascii="Times New Roman" w:hAnsi="Times New Roman" w:cs="Times New Roman"/>
                <w:sz w:val="20"/>
                <w:szCs w:val="20"/>
              </w:rPr>
            </w:pPr>
          </w:p>
          <w:p w:rsidR="00E66375" w:rsidRPr="00A70C7A" w:rsidRDefault="00E66375" w:rsidP="00B1779C">
            <w:pPr>
              <w:jc w:val="center"/>
            </w:pPr>
            <w:r>
              <w:rPr>
                <w:rFonts w:ascii="Times New Roman" w:hAnsi="Times New Roman" w:cs="Times New Roman"/>
                <w:sz w:val="20"/>
                <w:szCs w:val="20"/>
              </w:rPr>
              <w:lastRenderedPageBreak/>
              <w:t>до 80 грн.</w:t>
            </w:r>
          </w:p>
        </w:tc>
        <w:tc>
          <w:tcPr>
            <w:tcW w:w="1689" w:type="dxa"/>
          </w:tcPr>
          <w:p w:rsidR="00E66375" w:rsidRDefault="00E66375" w:rsidP="00B1779C">
            <w:pPr>
              <w:jc w:val="center"/>
              <w:rPr>
                <w:rFonts w:ascii="Times New Roman" w:hAnsi="Times New Roman" w:cs="Times New Roman"/>
                <w:sz w:val="20"/>
                <w:szCs w:val="20"/>
              </w:rPr>
            </w:pPr>
          </w:p>
          <w:p w:rsidR="00E66375" w:rsidRDefault="00E66375" w:rsidP="00B1779C">
            <w:pPr>
              <w:jc w:val="center"/>
            </w:pPr>
            <w:r>
              <w:rPr>
                <w:rFonts w:ascii="Times New Roman" w:hAnsi="Times New Roman" w:cs="Times New Roman"/>
                <w:sz w:val="20"/>
                <w:szCs w:val="20"/>
              </w:rPr>
              <w:lastRenderedPageBreak/>
              <w:t>до 90 грн.</w:t>
            </w:r>
          </w:p>
        </w:tc>
        <w:tc>
          <w:tcPr>
            <w:tcW w:w="1766" w:type="dxa"/>
          </w:tcPr>
          <w:p w:rsidR="00E66375" w:rsidRDefault="00E66375" w:rsidP="00B1779C">
            <w:r>
              <w:lastRenderedPageBreak/>
              <w:t xml:space="preserve">   </w:t>
            </w:r>
          </w:p>
          <w:p w:rsidR="00E66375" w:rsidRPr="00AB21FE" w:rsidRDefault="00E66375" w:rsidP="00B1779C">
            <w:r>
              <w:lastRenderedPageBreak/>
              <w:t xml:space="preserve">             -</w:t>
            </w:r>
          </w:p>
        </w:tc>
      </w:tr>
      <w:tr w:rsidR="00E66375" w:rsidTr="00B1779C">
        <w:tc>
          <w:tcPr>
            <w:tcW w:w="5920" w:type="dxa"/>
            <w:gridSpan w:val="2"/>
          </w:tcPr>
          <w:p w:rsidR="00E66375" w:rsidRPr="00A26259" w:rsidRDefault="00E66375" w:rsidP="00B1779C">
            <w:pPr>
              <w:autoSpaceDE w:val="0"/>
              <w:autoSpaceDN w:val="0"/>
              <w:adjustRightInd w:val="0"/>
              <w:jc w:val="both"/>
              <w:rPr>
                <w:rFonts w:ascii="Times New Roman" w:hAnsi="Times New Roman" w:cs="Times New Roman"/>
                <w:sz w:val="20"/>
                <w:szCs w:val="20"/>
              </w:rPr>
            </w:pPr>
            <w:r w:rsidRPr="00004D85">
              <w:rPr>
                <w:rFonts w:ascii="Times New Roman" w:hAnsi="Times New Roman" w:cs="Times New Roman"/>
                <w:sz w:val="20"/>
                <w:szCs w:val="20"/>
              </w:rPr>
              <w:lastRenderedPageBreak/>
              <w:t>Спортивні заходи спорту інвалідів, спрямовані на розвиток та популяризацію</w:t>
            </w:r>
            <w:r>
              <w:rPr>
                <w:rFonts w:ascii="Times New Roman" w:hAnsi="Times New Roman" w:cs="Times New Roman"/>
                <w:sz w:val="20"/>
                <w:szCs w:val="20"/>
              </w:rPr>
              <w:t xml:space="preserve"> </w:t>
            </w:r>
            <w:proofErr w:type="spellStart"/>
            <w:r w:rsidRPr="00004D85">
              <w:rPr>
                <w:rFonts w:ascii="Times New Roman" w:hAnsi="Times New Roman" w:cs="Times New Roman"/>
                <w:sz w:val="20"/>
                <w:szCs w:val="20"/>
              </w:rPr>
              <w:t>паралімпійського</w:t>
            </w:r>
            <w:proofErr w:type="spellEnd"/>
            <w:r w:rsidRPr="00004D85">
              <w:rPr>
                <w:rFonts w:ascii="Times New Roman" w:hAnsi="Times New Roman" w:cs="Times New Roman"/>
                <w:sz w:val="20"/>
                <w:szCs w:val="20"/>
              </w:rPr>
              <w:t xml:space="preserve"> руху та спорту, збори з фізкультурно-спортивної реабілітації</w:t>
            </w:r>
            <w:r>
              <w:rPr>
                <w:rFonts w:ascii="Times New Roman" w:hAnsi="Times New Roman" w:cs="Times New Roman"/>
                <w:sz w:val="20"/>
                <w:szCs w:val="20"/>
              </w:rPr>
              <w:t xml:space="preserve"> </w:t>
            </w:r>
            <w:r w:rsidRPr="00004D85">
              <w:rPr>
                <w:rFonts w:ascii="Times New Roman" w:hAnsi="Times New Roman" w:cs="Times New Roman"/>
                <w:sz w:val="20"/>
                <w:szCs w:val="20"/>
              </w:rPr>
              <w:t>інвалідів, включені до</w:t>
            </w:r>
            <w:r>
              <w:rPr>
                <w:rFonts w:ascii="Times New Roman" w:hAnsi="Times New Roman" w:cs="Times New Roman"/>
                <w:sz w:val="20"/>
                <w:szCs w:val="20"/>
              </w:rPr>
              <w:t xml:space="preserve"> міської програми проведення спортивних заходів по управлінню у справах сім’ї, молоді, фізичної культури та спорту міської ради, </w:t>
            </w:r>
            <w:r w:rsidRPr="00004D85">
              <w:rPr>
                <w:rFonts w:ascii="Times New Roman" w:hAnsi="Times New Roman" w:cs="Times New Roman"/>
                <w:sz w:val="20"/>
                <w:szCs w:val="20"/>
              </w:rPr>
              <w:t>календарного плану фізкультурно-оздоровчих та</w:t>
            </w:r>
            <w:r>
              <w:rPr>
                <w:rFonts w:ascii="Times New Roman" w:hAnsi="Times New Roman" w:cs="Times New Roman"/>
                <w:sz w:val="20"/>
                <w:szCs w:val="20"/>
              </w:rPr>
              <w:t xml:space="preserve"> </w:t>
            </w:r>
            <w:proofErr w:type="spellStart"/>
            <w:r>
              <w:rPr>
                <w:rFonts w:ascii="Times New Roman" w:hAnsi="Times New Roman" w:cs="Times New Roman"/>
                <w:sz w:val="20"/>
                <w:szCs w:val="20"/>
              </w:rPr>
              <w:t>спортивних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заходів</w:t>
            </w:r>
            <w:proofErr w:type="spellEnd"/>
            <w:r>
              <w:rPr>
                <w:rFonts w:ascii="Times New Roman" w:hAnsi="Times New Roman" w:cs="Times New Roman"/>
                <w:sz w:val="20"/>
                <w:szCs w:val="20"/>
              </w:rPr>
              <w:t xml:space="preserve"> міста та </w:t>
            </w:r>
            <w:proofErr w:type="spellStart"/>
            <w:r>
              <w:rPr>
                <w:rFonts w:ascii="Times New Roman" w:hAnsi="Times New Roman" w:cs="Times New Roman"/>
                <w:sz w:val="20"/>
                <w:szCs w:val="20"/>
              </w:rPr>
              <w:t>області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табори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фізкультурно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спортивної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реабілітації</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інвалідів</w:t>
            </w:r>
            <w:proofErr w:type="spellEnd"/>
            <w:r>
              <w:rPr>
                <w:rFonts w:ascii="Times New Roman" w:hAnsi="Times New Roman" w:cs="Times New Roman"/>
                <w:sz w:val="20"/>
                <w:szCs w:val="20"/>
              </w:rPr>
              <w:t>, спортивно-</w:t>
            </w:r>
            <w:proofErr w:type="spellStart"/>
            <w:r>
              <w:rPr>
                <w:rFonts w:ascii="Times New Roman" w:hAnsi="Times New Roman" w:cs="Times New Roman"/>
                <w:sz w:val="20"/>
                <w:szCs w:val="20"/>
              </w:rPr>
              <w:t>масові</w:t>
            </w:r>
            <w:proofErr w:type="spellEnd"/>
            <w:r>
              <w:rPr>
                <w:rFonts w:ascii="Times New Roman" w:hAnsi="Times New Roman" w:cs="Times New Roman"/>
                <w:sz w:val="20"/>
                <w:szCs w:val="20"/>
              </w:rPr>
              <w:t xml:space="preserve"> заходи </w:t>
            </w:r>
            <w:proofErr w:type="spellStart"/>
            <w:r>
              <w:rPr>
                <w:rFonts w:ascii="Times New Roman" w:hAnsi="Times New Roman" w:cs="Times New Roman"/>
                <w:sz w:val="20"/>
                <w:szCs w:val="20"/>
              </w:rPr>
              <w:t>серед</w:t>
            </w:r>
            <w:proofErr w:type="spellEnd"/>
            <w:r>
              <w:rPr>
                <w:rFonts w:ascii="Times New Roman" w:hAnsi="Times New Roman" w:cs="Times New Roman"/>
                <w:sz w:val="20"/>
                <w:szCs w:val="20"/>
              </w:rPr>
              <w:t xml:space="preserve"> широких </w:t>
            </w:r>
            <w:proofErr w:type="spellStart"/>
            <w:r>
              <w:rPr>
                <w:rFonts w:ascii="Times New Roman" w:hAnsi="Times New Roman" w:cs="Times New Roman"/>
                <w:sz w:val="20"/>
                <w:szCs w:val="20"/>
              </w:rPr>
              <w:t>верств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населення</w:t>
            </w:r>
            <w:proofErr w:type="spellEnd"/>
            <w:r>
              <w:rPr>
                <w:rFonts w:ascii="Times New Roman" w:hAnsi="Times New Roman" w:cs="Times New Roman"/>
                <w:sz w:val="20"/>
                <w:szCs w:val="20"/>
              </w:rPr>
              <w:t>.</w:t>
            </w:r>
          </w:p>
        </w:tc>
        <w:tc>
          <w:tcPr>
            <w:tcW w:w="1418" w:type="dxa"/>
          </w:tcPr>
          <w:p w:rsidR="00E66375" w:rsidRPr="00A70C7A" w:rsidRDefault="00E66375" w:rsidP="00B1779C">
            <w:pPr>
              <w:autoSpaceDE w:val="0"/>
              <w:autoSpaceDN w:val="0"/>
              <w:adjustRightInd w:val="0"/>
              <w:jc w:val="center"/>
              <w:rPr>
                <w:rFonts w:ascii="Times New Roman" w:hAnsi="Times New Roman" w:cs="Times New Roman"/>
                <w:sz w:val="20"/>
                <w:szCs w:val="20"/>
              </w:rPr>
            </w:pPr>
          </w:p>
          <w:p w:rsidR="00E66375" w:rsidRPr="00A70C7A" w:rsidRDefault="00E66375" w:rsidP="00B1779C">
            <w:pPr>
              <w:jc w:val="center"/>
            </w:pPr>
            <w:r>
              <w:rPr>
                <w:rFonts w:ascii="Times New Roman" w:hAnsi="Times New Roman" w:cs="Times New Roman"/>
                <w:sz w:val="20"/>
                <w:szCs w:val="20"/>
              </w:rPr>
              <w:t>до110 грн.</w:t>
            </w:r>
          </w:p>
        </w:tc>
        <w:tc>
          <w:tcPr>
            <w:tcW w:w="1417" w:type="dxa"/>
          </w:tcPr>
          <w:p w:rsidR="00E66375" w:rsidRDefault="00E66375" w:rsidP="00B1779C">
            <w:pPr>
              <w:jc w:val="center"/>
              <w:rPr>
                <w:rFonts w:ascii="Times New Roman" w:hAnsi="Times New Roman" w:cs="Times New Roman"/>
                <w:sz w:val="20"/>
                <w:szCs w:val="20"/>
              </w:rPr>
            </w:pPr>
          </w:p>
          <w:p w:rsidR="00E66375" w:rsidRPr="00A70C7A" w:rsidRDefault="00E66375" w:rsidP="00B1779C">
            <w:pPr>
              <w:jc w:val="center"/>
            </w:pPr>
            <w:r>
              <w:rPr>
                <w:rFonts w:ascii="Times New Roman" w:hAnsi="Times New Roman" w:cs="Times New Roman"/>
                <w:sz w:val="20"/>
                <w:szCs w:val="20"/>
              </w:rPr>
              <w:t>до 100 грн.</w:t>
            </w:r>
          </w:p>
        </w:tc>
        <w:tc>
          <w:tcPr>
            <w:tcW w:w="1276" w:type="dxa"/>
          </w:tcPr>
          <w:p w:rsidR="00E66375" w:rsidRPr="00A70C7A" w:rsidRDefault="00E66375" w:rsidP="00B1779C">
            <w:pPr>
              <w:autoSpaceDE w:val="0"/>
              <w:autoSpaceDN w:val="0"/>
              <w:adjustRightInd w:val="0"/>
              <w:jc w:val="center"/>
              <w:rPr>
                <w:rFonts w:ascii="Times New Roman" w:hAnsi="Times New Roman" w:cs="Times New Roman"/>
                <w:sz w:val="20"/>
                <w:szCs w:val="20"/>
              </w:rPr>
            </w:pPr>
          </w:p>
          <w:p w:rsidR="00E66375" w:rsidRPr="00A70C7A" w:rsidRDefault="00E66375" w:rsidP="00B1779C">
            <w:pPr>
              <w:jc w:val="center"/>
            </w:pPr>
            <w:r>
              <w:rPr>
                <w:rFonts w:ascii="Times New Roman" w:hAnsi="Times New Roman" w:cs="Times New Roman"/>
                <w:sz w:val="20"/>
                <w:szCs w:val="20"/>
              </w:rPr>
              <w:t>до 100 грн.</w:t>
            </w:r>
          </w:p>
        </w:tc>
        <w:tc>
          <w:tcPr>
            <w:tcW w:w="1300" w:type="dxa"/>
          </w:tcPr>
          <w:p w:rsidR="00E66375" w:rsidRDefault="00E66375" w:rsidP="00B1779C">
            <w:pPr>
              <w:jc w:val="center"/>
              <w:rPr>
                <w:rFonts w:ascii="Times New Roman" w:hAnsi="Times New Roman" w:cs="Times New Roman"/>
                <w:sz w:val="20"/>
                <w:szCs w:val="20"/>
              </w:rPr>
            </w:pPr>
          </w:p>
          <w:p w:rsidR="00E66375" w:rsidRDefault="00E66375" w:rsidP="00B1779C">
            <w:pPr>
              <w:jc w:val="center"/>
            </w:pPr>
            <w:r>
              <w:rPr>
                <w:rFonts w:ascii="Times New Roman" w:hAnsi="Times New Roman" w:cs="Times New Roman"/>
                <w:sz w:val="20"/>
                <w:szCs w:val="20"/>
              </w:rPr>
              <w:t>до 90 грн.</w:t>
            </w:r>
          </w:p>
        </w:tc>
        <w:tc>
          <w:tcPr>
            <w:tcW w:w="1689" w:type="dxa"/>
          </w:tcPr>
          <w:p w:rsidR="00E66375" w:rsidRDefault="00E66375" w:rsidP="00B1779C">
            <w:pPr>
              <w:autoSpaceDE w:val="0"/>
              <w:autoSpaceDN w:val="0"/>
              <w:adjustRightInd w:val="0"/>
              <w:rPr>
                <w:rFonts w:ascii="Times New Roman" w:hAnsi="Times New Roman" w:cs="Times New Roman"/>
                <w:sz w:val="20"/>
                <w:szCs w:val="20"/>
              </w:rPr>
            </w:pPr>
            <w:r>
              <w:t xml:space="preserve">           </w:t>
            </w:r>
          </w:p>
          <w:p w:rsidR="00E66375" w:rsidRPr="00A70C7A" w:rsidRDefault="00E66375" w:rsidP="00B1779C">
            <w:pPr>
              <w:jc w:val="center"/>
            </w:pPr>
            <w:r>
              <w:rPr>
                <w:rFonts w:ascii="Times New Roman" w:hAnsi="Times New Roman" w:cs="Times New Roman"/>
                <w:sz w:val="20"/>
                <w:szCs w:val="20"/>
              </w:rPr>
              <w:t>до 90 грн.</w:t>
            </w:r>
          </w:p>
        </w:tc>
        <w:tc>
          <w:tcPr>
            <w:tcW w:w="1766" w:type="dxa"/>
          </w:tcPr>
          <w:p w:rsidR="00E66375" w:rsidRDefault="00E66375" w:rsidP="00B1779C">
            <w:pPr>
              <w:jc w:val="center"/>
              <w:rPr>
                <w:rFonts w:ascii="Times New Roman" w:hAnsi="Times New Roman" w:cs="Times New Roman"/>
                <w:sz w:val="20"/>
                <w:szCs w:val="20"/>
              </w:rPr>
            </w:pPr>
          </w:p>
          <w:p w:rsidR="00E66375" w:rsidRPr="00A70C7A" w:rsidRDefault="00E66375" w:rsidP="00B1779C">
            <w:pPr>
              <w:jc w:val="center"/>
            </w:pPr>
            <w:r>
              <w:rPr>
                <w:rFonts w:ascii="Times New Roman" w:hAnsi="Times New Roman" w:cs="Times New Roman"/>
                <w:sz w:val="20"/>
                <w:szCs w:val="20"/>
              </w:rPr>
              <w:t>до 80 грн.</w:t>
            </w:r>
          </w:p>
        </w:tc>
      </w:tr>
    </w:tbl>
    <w:p w:rsidR="00E66375" w:rsidRDefault="00E66375" w:rsidP="00E66375"/>
    <w:p w:rsidR="00E66375" w:rsidRPr="00130EFE" w:rsidRDefault="00E66375" w:rsidP="00E66375">
      <w:pPr>
        <w:spacing w:after="0"/>
        <w:jc w:val="both"/>
        <w:rPr>
          <w:rFonts w:ascii="Times New Roman" w:hAnsi="Times New Roman" w:cs="Times New Roman"/>
          <w:sz w:val="20"/>
          <w:szCs w:val="20"/>
        </w:rPr>
      </w:pPr>
      <w:r w:rsidRPr="00130EFE">
        <w:rPr>
          <w:rFonts w:ascii="Times New Roman" w:hAnsi="Times New Roman" w:cs="Times New Roman"/>
          <w:sz w:val="20"/>
          <w:szCs w:val="20"/>
        </w:rPr>
        <w:t xml:space="preserve">Примітка: Для відновлення енергетичних витрат спортсменів-чоловіків у ваговій категорії понад 90 кілограмів з боксу, боротьби вільної, боротьби </w:t>
      </w:r>
      <w:proofErr w:type="spellStart"/>
      <w:r w:rsidRPr="00130EFE">
        <w:rPr>
          <w:rFonts w:ascii="Times New Roman" w:hAnsi="Times New Roman" w:cs="Times New Roman"/>
          <w:sz w:val="20"/>
          <w:szCs w:val="20"/>
        </w:rPr>
        <w:t>греко-римської</w:t>
      </w:r>
      <w:proofErr w:type="spellEnd"/>
      <w:r w:rsidRPr="00130EFE">
        <w:rPr>
          <w:rFonts w:ascii="Times New Roman" w:hAnsi="Times New Roman" w:cs="Times New Roman"/>
          <w:sz w:val="20"/>
          <w:szCs w:val="20"/>
        </w:rPr>
        <w:t xml:space="preserve">, важкої атлетики, дзюдо, </w:t>
      </w:r>
      <w:proofErr w:type="spellStart"/>
      <w:r w:rsidRPr="00130EFE">
        <w:rPr>
          <w:rFonts w:ascii="Times New Roman" w:hAnsi="Times New Roman" w:cs="Times New Roman"/>
          <w:sz w:val="20"/>
          <w:szCs w:val="20"/>
        </w:rPr>
        <w:t>тхеквондо</w:t>
      </w:r>
      <w:proofErr w:type="spellEnd"/>
      <w:r w:rsidRPr="00130EFE">
        <w:rPr>
          <w:rFonts w:ascii="Times New Roman" w:hAnsi="Times New Roman" w:cs="Times New Roman"/>
          <w:sz w:val="20"/>
          <w:szCs w:val="20"/>
        </w:rPr>
        <w:t xml:space="preserve"> (ВТФ) та спортсменів-жінок у ваговій категорії понад 70 кілограмів з боксу, боротьби вільної, важкої атлетики, дзюдо, </w:t>
      </w:r>
      <w:proofErr w:type="spellStart"/>
      <w:r w:rsidRPr="00130EFE">
        <w:rPr>
          <w:rFonts w:ascii="Times New Roman" w:hAnsi="Times New Roman" w:cs="Times New Roman"/>
          <w:sz w:val="20"/>
          <w:szCs w:val="20"/>
        </w:rPr>
        <w:t>тхеквондо</w:t>
      </w:r>
      <w:proofErr w:type="spellEnd"/>
      <w:r w:rsidRPr="00130EFE">
        <w:rPr>
          <w:rFonts w:ascii="Times New Roman" w:hAnsi="Times New Roman" w:cs="Times New Roman"/>
          <w:sz w:val="20"/>
          <w:szCs w:val="20"/>
        </w:rPr>
        <w:t xml:space="preserve"> (ВТФ) до норм готових до вживання продуктів харчування можуть застосовуватися коефіцієнти групи видів спорту з переважним проявом витривалості.</w:t>
      </w:r>
    </w:p>
    <w:p w:rsidR="00E66375" w:rsidRDefault="00E66375" w:rsidP="00E66375">
      <w:pPr>
        <w:autoSpaceDE w:val="0"/>
        <w:autoSpaceDN w:val="0"/>
        <w:adjustRightInd w:val="0"/>
        <w:spacing w:after="0" w:line="240" w:lineRule="auto"/>
        <w:jc w:val="both"/>
        <w:rPr>
          <w:rFonts w:ascii="Times New Roman" w:hAnsi="Times New Roman" w:cs="Times New Roman"/>
          <w:sz w:val="28"/>
          <w:szCs w:val="28"/>
        </w:rPr>
      </w:pPr>
    </w:p>
    <w:p w:rsidR="00E66375" w:rsidRPr="00D00443" w:rsidRDefault="00E66375" w:rsidP="00E663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Секретар міської ради                                                                                                                                           О.А.Пономаренко</w:t>
      </w:r>
    </w:p>
    <w:p w:rsidR="00E66375" w:rsidRPr="007E6DD8" w:rsidRDefault="00E66375" w:rsidP="00E66375"/>
    <w:p w:rsidR="00E66375" w:rsidRDefault="00E66375">
      <w:pPr>
        <w:rPr>
          <w:rFonts w:ascii="Times New Roman" w:hAnsi="Times New Roman" w:cs="Times New Roman"/>
          <w:sz w:val="28"/>
          <w:szCs w:val="28"/>
        </w:rPr>
      </w:pPr>
      <w:r>
        <w:rPr>
          <w:rFonts w:ascii="Times New Roman" w:hAnsi="Times New Roman" w:cs="Times New Roman"/>
          <w:sz w:val="28"/>
          <w:szCs w:val="28"/>
        </w:rPr>
        <w:br w:type="page"/>
      </w:r>
    </w:p>
    <w:p w:rsidR="00E66375" w:rsidRDefault="00E66375" w:rsidP="0045535B">
      <w:pPr>
        <w:spacing w:after="0" w:line="240" w:lineRule="auto"/>
        <w:rPr>
          <w:rFonts w:ascii="Times New Roman" w:hAnsi="Times New Roman" w:cs="Times New Roman"/>
          <w:sz w:val="28"/>
          <w:szCs w:val="28"/>
        </w:rPr>
        <w:sectPr w:rsidR="00E66375" w:rsidSect="00E66375">
          <w:pgSz w:w="16838" w:h="11906" w:orient="landscape"/>
          <w:pgMar w:top="851" w:right="1134" w:bottom="1701" w:left="1134" w:header="709" w:footer="709" w:gutter="0"/>
          <w:cols w:space="708"/>
          <w:docGrid w:linePitch="360"/>
        </w:sectPr>
      </w:pPr>
    </w:p>
    <w:p w:rsidR="00E66375" w:rsidRPr="0045535B" w:rsidRDefault="00E66375"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jc w:val="center"/>
        <w:rPr>
          <w:rFonts w:ascii="Times New Roman" w:hAnsi="Times New Roman" w:cs="Times New Roman"/>
          <w:sz w:val="28"/>
          <w:szCs w:val="28"/>
        </w:rPr>
      </w:pPr>
      <w:r w:rsidRPr="004553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5535B">
        <w:rPr>
          <w:rFonts w:ascii="Times New Roman" w:hAnsi="Times New Roman" w:cs="Times New Roman"/>
          <w:sz w:val="28"/>
          <w:szCs w:val="28"/>
        </w:rPr>
        <w:t>Додаток 3</w:t>
      </w:r>
    </w:p>
    <w:p w:rsidR="0045535B" w:rsidRPr="0045535B" w:rsidRDefault="0045535B" w:rsidP="0045535B">
      <w:pPr>
        <w:spacing w:after="0" w:line="240" w:lineRule="auto"/>
        <w:jc w:val="center"/>
        <w:rPr>
          <w:rFonts w:ascii="Times New Roman" w:hAnsi="Times New Roman" w:cs="Times New Roman"/>
          <w:sz w:val="28"/>
          <w:szCs w:val="28"/>
        </w:rPr>
      </w:pPr>
      <w:r w:rsidRPr="0045535B">
        <w:rPr>
          <w:rFonts w:ascii="Times New Roman" w:hAnsi="Times New Roman" w:cs="Times New Roman"/>
          <w:sz w:val="28"/>
          <w:szCs w:val="28"/>
        </w:rPr>
        <w:t xml:space="preserve">                                                                                         до рішення міської ради</w:t>
      </w:r>
    </w:p>
    <w:p w:rsidR="0045535B" w:rsidRPr="0045535B" w:rsidRDefault="0045535B" w:rsidP="0045535B">
      <w:pPr>
        <w:spacing w:after="0" w:line="240" w:lineRule="auto"/>
        <w:jc w:val="both"/>
        <w:rPr>
          <w:rFonts w:ascii="Times New Roman" w:hAnsi="Times New Roman" w:cs="Times New Roman"/>
          <w:sz w:val="28"/>
          <w:szCs w:val="28"/>
        </w:rPr>
      </w:pPr>
      <w:r w:rsidRPr="004553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5535B">
        <w:rPr>
          <w:rFonts w:ascii="Times New Roman" w:hAnsi="Times New Roman" w:cs="Times New Roman"/>
          <w:sz w:val="28"/>
          <w:szCs w:val="28"/>
        </w:rPr>
        <w:t xml:space="preserve"> від                   №</w:t>
      </w:r>
    </w:p>
    <w:p w:rsidR="0045535B" w:rsidRPr="0045535B" w:rsidRDefault="0045535B" w:rsidP="0045535B">
      <w:pPr>
        <w:spacing w:after="0" w:line="240" w:lineRule="auto"/>
        <w:rPr>
          <w:rFonts w:ascii="Times New Roman" w:hAnsi="Times New Roman" w:cs="Times New Roman"/>
        </w:rPr>
      </w:pPr>
    </w:p>
    <w:p w:rsidR="0045535B" w:rsidRPr="0045535B" w:rsidRDefault="0045535B" w:rsidP="0045535B">
      <w:pPr>
        <w:spacing w:after="0" w:line="240" w:lineRule="auto"/>
        <w:rPr>
          <w:rFonts w:ascii="Times New Roman" w:hAnsi="Times New Roman" w:cs="Times New Roman"/>
        </w:rPr>
      </w:pPr>
    </w:p>
    <w:p w:rsidR="0045535B" w:rsidRPr="0045535B" w:rsidRDefault="0045535B" w:rsidP="0045535B">
      <w:pPr>
        <w:spacing w:after="0" w:line="240" w:lineRule="auto"/>
        <w:jc w:val="center"/>
        <w:rPr>
          <w:rFonts w:ascii="Times New Roman" w:hAnsi="Times New Roman" w:cs="Times New Roman"/>
          <w:b/>
          <w:sz w:val="28"/>
          <w:szCs w:val="28"/>
        </w:rPr>
      </w:pPr>
      <w:r w:rsidRPr="0045535B">
        <w:rPr>
          <w:rFonts w:ascii="Times New Roman" w:hAnsi="Times New Roman" w:cs="Times New Roman"/>
          <w:b/>
          <w:sz w:val="28"/>
          <w:szCs w:val="28"/>
        </w:rPr>
        <w:t>ПОРЯДОК</w:t>
      </w:r>
    </w:p>
    <w:p w:rsidR="0045535B" w:rsidRPr="0045535B" w:rsidRDefault="0045535B" w:rsidP="0045535B">
      <w:pPr>
        <w:spacing w:after="0" w:line="240" w:lineRule="auto"/>
        <w:jc w:val="center"/>
        <w:rPr>
          <w:rFonts w:ascii="Times New Roman" w:hAnsi="Times New Roman" w:cs="Times New Roman"/>
          <w:b/>
          <w:sz w:val="28"/>
          <w:szCs w:val="28"/>
        </w:rPr>
      </w:pPr>
      <w:r w:rsidRPr="0045535B">
        <w:rPr>
          <w:rFonts w:ascii="Times New Roman" w:hAnsi="Times New Roman" w:cs="Times New Roman"/>
          <w:b/>
          <w:sz w:val="28"/>
          <w:szCs w:val="28"/>
        </w:rPr>
        <w:t xml:space="preserve">забезпечення </w:t>
      </w:r>
      <w:proofErr w:type="spellStart"/>
      <w:r w:rsidRPr="0045535B">
        <w:rPr>
          <w:rFonts w:ascii="Times New Roman" w:hAnsi="Times New Roman" w:cs="Times New Roman"/>
          <w:b/>
          <w:sz w:val="28"/>
          <w:szCs w:val="28"/>
        </w:rPr>
        <w:t>лікарськими</w:t>
      </w:r>
      <w:proofErr w:type="spellEnd"/>
      <w:r w:rsidRPr="0045535B">
        <w:rPr>
          <w:rFonts w:ascii="Times New Roman" w:hAnsi="Times New Roman" w:cs="Times New Roman"/>
          <w:b/>
          <w:sz w:val="28"/>
          <w:szCs w:val="28"/>
        </w:rPr>
        <w:t xml:space="preserve"> </w:t>
      </w:r>
      <w:proofErr w:type="spellStart"/>
      <w:r w:rsidRPr="0045535B">
        <w:rPr>
          <w:rFonts w:ascii="Times New Roman" w:hAnsi="Times New Roman" w:cs="Times New Roman"/>
          <w:b/>
          <w:sz w:val="28"/>
          <w:szCs w:val="28"/>
        </w:rPr>
        <w:t>засобами</w:t>
      </w:r>
      <w:proofErr w:type="spellEnd"/>
      <w:r w:rsidRPr="0045535B">
        <w:rPr>
          <w:rFonts w:ascii="Times New Roman" w:hAnsi="Times New Roman" w:cs="Times New Roman"/>
          <w:b/>
          <w:sz w:val="28"/>
          <w:szCs w:val="28"/>
        </w:rPr>
        <w:t xml:space="preserve"> та </w:t>
      </w:r>
      <w:proofErr w:type="spellStart"/>
      <w:r w:rsidRPr="0045535B">
        <w:rPr>
          <w:rFonts w:ascii="Times New Roman" w:hAnsi="Times New Roman" w:cs="Times New Roman"/>
          <w:b/>
          <w:sz w:val="28"/>
          <w:szCs w:val="28"/>
        </w:rPr>
        <w:t>виробами</w:t>
      </w:r>
      <w:proofErr w:type="spellEnd"/>
    </w:p>
    <w:p w:rsidR="0045535B" w:rsidRPr="0045535B" w:rsidRDefault="0045535B" w:rsidP="0045535B">
      <w:pPr>
        <w:spacing w:after="0" w:line="240" w:lineRule="auto"/>
        <w:jc w:val="center"/>
        <w:rPr>
          <w:rFonts w:ascii="Times New Roman" w:hAnsi="Times New Roman" w:cs="Times New Roman"/>
          <w:b/>
          <w:sz w:val="28"/>
          <w:szCs w:val="28"/>
        </w:rPr>
      </w:pPr>
      <w:proofErr w:type="spellStart"/>
      <w:r w:rsidRPr="0045535B">
        <w:rPr>
          <w:rFonts w:ascii="Times New Roman" w:hAnsi="Times New Roman" w:cs="Times New Roman"/>
          <w:b/>
          <w:sz w:val="28"/>
          <w:szCs w:val="28"/>
        </w:rPr>
        <w:t>медичного</w:t>
      </w:r>
      <w:proofErr w:type="spellEnd"/>
      <w:r w:rsidRPr="0045535B">
        <w:rPr>
          <w:rFonts w:ascii="Times New Roman" w:hAnsi="Times New Roman" w:cs="Times New Roman"/>
          <w:b/>
          <w:sz w:val="28"/>
          <w:szCs w:val="28"/>
        </w:rPr>
        <w:t xml:space="preserve"> </w:t>
      </w:r>
      <w:proofErr w:type="spellStart"/>
      <w:r w:rsidRPr="0045535B">
        <w:rPr>
          <w:rFonts w:ascii="Times New Roman" w:hAnsi="Times New Roman" w:cs="Times New Roman"/>
          <w:b/>
          <w:sz w:val="28"/>
          <w:szCs w:val="28"/>
        </w:rPr>
        <w:t>призначення</w:t>
      </w:r>
      <w:proofErr w:type="spellEnd"/>
      <w:r w:rsidRPr="0045535B">
        <w:rPr>
          <w:rFonts w:ascii="Times New Roman" w:hAnsi="Times New Roman" w:cs="Times New Roman"/>
          <w:b/>
          <w:sz w:val="28"/>
          <w:szCs w:val="28"/>
        </w:rPr>
        <w:t xml:space="preserve"> </w:t>
      </w:r>
      <w:proofErr w:type="spellStart"/>
      <w:r w:rsidRPr="0045535B">
        <w:rPr>
          <w:rFonts w:ascii="Times New Roman" w:hAnsi="Times New Roman" w:cs="Times New Roman"/>
          <w:b/>
          <w:sz w:val="28"/>
          <w:szCs w:val="28"/>
        </w:rPr>
        <w:t>спортсменів-учасників</w:t>
      </w:r>
      <w:proofErr w:type="spellEnd"/>
      <w:r w:rsidRPr="0045535B">
        <w:rPr>
          <w:rFonts w:ascii="Times New Roman" w:hAnsi="Times New Roman" w:cs="Times New Roman"/>
          <w:b/>
          <w:sz w:val="28"/>
          <w:szCs w:val="28"/>
        </w:rPr>
        <w:t xml:space="preserve"> </w:t>
      </w:r>
      <w:proofErr w:type="spellStart"/>
      <w:r w:rsidRPr="0045535B">
        <w:rPr>
          <w:rFonts w:ascii="Times New Roman" w:hAnsi="Times New Roman" w:cs="Times New Roman"/>
          <w:b/>
          <w:sz w:val="28"/>
          <w:szCs w:val="28"/>
        </w:rPr>
        <w:t>спортивних</w:t>
      </w:r>
      <w:proofErr w:type="spellEnd"/>
      <w:r w:rsidRPr="0045535B">
        <w:rPr>
          <w:rFonts w:ascii="Times New Roman" w:hAnsi="Times New Roman" w:cs="Times New Roman"/>
          <w:b/>
          <w:sz w:val="28"/>
          <w:szCs w:val="28"/>
        </w:rPr>
        <w:t xml:space="preserve"> </w:t>
      </w:r>
      <w:proofErr w:type="spellStart"/>
      <w:r w:rsidRPr="0045535B">
        <w:rPr>
          <w:rFonts w:ascii="Times New Roman" w:hAnsi="Times New Roman" w:cs="Times New Roman"/>
          <w:b/>
          <w:sz w:val="28"/>
          <w:szCs w:val="28"/>
        </w:rPr>
        <w:t>заходів</w:t>
      </w:r>
      <w:proofErr w:type="spellEnd"/>
      <w:r w:rsidRPr="0045535B">
        <w:rPr>
          <w:rFonts w:ascii="Times New Roman" w:hAnsi="Times New Roman" w:cs="Times New Roman"/>
          <w:b/>
          <w:sz w:val="28"/>
          <w:szCs w:val="28"/>
        </w:rPr>
        <w:t xml:space="preserve"> </w:t>
      </w:r>
      <w:proofErr w:type="spellStart"/>
      <w:r w:rsidRPr="0045535B">
        <w:rPr>
          <w:rFonts w:ascii="Times New Roman" w:hAnsi="Times New Roman" w:cs="Times New Roman"/>
          <w:b/>
          <w:sz w:val="28"/>
          <w:szCs w:val="28"/>
        </w:rPr>
        <w:t>місцевого</w:t>
      </w:r>
      <w:proofErr w:type="spellEnd"/>
      <w:r w:rsidRPr="0045535B">
        <w:rPr>
          <w:rFonts w:ascii="Times New Roman" w:hAnsi="Times New Roman" w:cs="Times New Roman"/>
          <w:b/>
          <w:sz w:val="28"/>
          <w:szCs w:val="28"/>
        </w:rPr>
        <w:t xml:space="preserve"> </w:t>
      </w:r>
      <w:proofErr w:type="spellStart"/>
      <w:proofErr w:type="gramStart"/>
      <w:r w:rsidRPr="0045535B">
        <w:rPr>
          <w:rFonts w:ascii="Times New Roman" w:hAnsi="Times New Roman" w:cs="Times New Roman"/>
          <w:b/>
          <w:sz w:val="28"/>
          <w:szCs w:val="28"/>
        </w:rPr>
        <w:t>р</w:t>
      </w:r>
      <w:proofErr w:type="gramEnd"/>
      <w:r w:rsidRPr="0045535B">
        <w:rPr>
          <w:rFonts w:ascii="Times New Roman" w:hAnsi="Times New Roman" w:cs="Times New Roman"/>
          <w:b/>
          <w:sz w:val="28"/>
          <w:szCs w:val="28"/>
        </w:rPr>
        <w:t>івня</w:t>
      </w:r>
      <w:proofErr w:type="spellEnd"/>
    </w:p>
    <w:p w:rsidR="0045535B" w:rsidRPr="0045535B" w:rsidRDefault="0045535B" w:rsidP="0045535B">
      <w:pPr>
        <w:spacing w:after="0" w:line="240" w:lineRule="auto"/>
        <w:jc w:val="center"/>
        <w:rPr>
          <w:rFonts w:ascii="Times New Roman" w:hAnsi="Times New Roman" w:cs="Times New Roman"/>
          <w:b/>
          <w:sz w:val="28"/>
          <w:szCs w:val="28"/>
        </w:rPr>
      </w:pPr>
    </w:p>
    <w:p w:rsidR="0045535B" w:rsidRPr="0045535B" w:rsidRDefault="0045535B" w:rsidP="0045535B">
      <w:pPr>
        <w:spacing w:after="0" w:line="240" w:lineRule="auto"/>
        <w:ind w:firstLine="426"/>
        <w:jc w:val="both"/>
        <w:rPr>
          <w:rFonts w:ascii="Times New Roman" w:hAnsi="Times New Roman" w:cs="Times New Roman"/>
          <w:sz w:val="28"/>
          <w:szCs w:val="28"/>
        </w:rPr>
      </w:pPr>
      <w:r w:rsidRPr="0045535B">
        <w:rPr>
          <w:rFonts w:ascii="Times New Roman" w:hAnsi="Times New Roman" w:cs="Times New Roman"/>
          <w:sz w:val="28"/>
          <w:szCs w:val="28"/>
        </w:rPr>
        <w:t xml:space="preserve">1. Цей Порядок визначає механізм забезпечення лікарськими засобами та виробами медичного призначення спортсменів-членів збірних команд міста з видів спорту, спортсменів дитячо-юнацької спортивної школи управління у справах сім’ї, молоді, фізичної культури та спорту міської ради, що фінансується з міського бюджету, спортсменів-учасників фізкультурно-оздоровчих, спортивних заходів з видів спорту, учасників зборів з фізкультурно-спортивної реабілітації інвалідів (далі – спортсмени), які є учасниками спортивних заходів. </w:t>
      </w:r>
    </w:p>
    <w:p w:rsidR="0045535B" w:rsidRPr="0045535B" w:rsidRDefault="0045535B" w:rsidP="0045535B">
      <w:pPr>
        <w:spacing w:after="0" w:line="240" w:lineRule="auto"/>
        <w:ind w:firstLine="426"/>
        <w:jc w:val="both"/>
        <w:rPr>
          <w:rFonts w:ascii="Times New Roman" w:hAnsi="Times New Roman" w:cs="Times New Roman"/>
          <w:sz w:val="28"/>
          <w:szCs w:val="28"/>
        </w:rPr>
      </w:pPr>
      <w:r w:rsidRPr="0045535B">
        <w:rPr>
          <w:rFonts w:ascii="Times New Roman" w:hAnsi="Times New Roman" w:cs="Times New Roman"/>
          <w:sz w:val="28"/>
          <w:szCs w:val="28"/>
        </w:rPr>
        <w:t xml:space="preserve">2. </w:t>
      </w:r>
      <w:proofErr w:type="spellStart"/>
      <w:r w:rsidRPr="0045535B">
        <w:rPr>
          <w:rFonts w:ascii="Times New Roman" w:hAnsi="Times New Roman" w:cs="Times New Roman"/>
          <w:sz w:val="28"/>
          <w:szCs w:val="28"/>
        </w:rPr>
        <w:t>Видатки</w:t>
      </w:r>
      <w:proofErr w:type="spellEnd"/>
      <w:r w:rsidRPr="0045535B">
        <w:rPr>
          <w:rFonts w:ascii="Times New Roman" w:hAnsi="Times New Roman" w:cs="Times New Roman"/>
          <w:sz w:val="28"/>
          <w:szCs w:val="28"/>
        </w:rPr>
        <w:t xml:space="preserve"> на забезпечення </w:t>
      </w:r>
      <w:proofErr w:type="spellStart"/>
      <w:r w:rsidRPr="0045535B">
        <w:rPr>
          <w:rFonts w:ascii="Times New Roman" w:hAnsi="Times New Roman" w:cs="Times New Roman"/>
          <w:sz w:val="28"/>
          <w:szCs w:val="28"/>
        </w:rPr>
        <w:t>лікарськими</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засобами</w:t>
      </w:r>
      <w:proofErr w:type="spellEnd"/>
      <w:r w:rsidRPr="0045535B">
        <w:rPr>
          <w:rFonts w:ascii="Times New Roman" w:hAnsi="Times New Roman" w:cs="Times New Roman"/>
          <w:sz w:val="28"/>
          <w:szCs w:val="28"/>
        </w:rPr>
        <w:t xml:space="preserve"> та </w:t>
      </w:r>
      <w:proofErr w:type="spellStart"/>
      <w:r w:rsidRPr="0045535B">
        <w:rPr>
          <w:rFonts w:ascii="Times New Roman" w:hAnsi="Times New Roman" w:cs="Times New Roman"/>
          <w:sz w:val="28"/>
          <w:szCs w:val="28"/>
        </w:rPr>
        <w:t>виробами</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медичного</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призначення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спортсменів</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здійснюються</w:t>
      </w:r>
      <w:proofErr w:type="spellEnd"/>
      <w:r w:rsidRPr="0045535B">
        <w:rPr>
          <w:rFonts w:ascii="Times New Roman" w:hAnsi="Times New Roman" w:cs="Times New Roman"/>
          <w:sz w:val="28"/>
          <w:szCs w:val="28"/>
        </w:rPr>
        <w:t xml:space="preserve"> в межах </w:t>
      </w:r>
      <w:proofErr w:type="spellStart"/>
      <w:r w:rsidRPr="0045535B">
        <w:rPr>
          <w:rFonts w:ascii="Times New Roman" w:hAnsi="Times New Roman" w:cs="Times New Roman"/>
          <w:sz w:val="28"/>
          <w:szCs w:val="28"/>
        </w:rPr>
        <w:t>бюджетних</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асигнувань</w:t>
      </w:r>
      <w:proofErr w:type="spellEnd"/>
      <w:r w:rsidRPr="0045535B">
        <w:rPr>
          <w:rFonts w:ascii="Times New Roman" w:hAnsi="Times New Roman" w:cs="Times New Roman"/>
          <w:sz w:val="28"/>
          <w:szCs w:val="28"/>
        </w:rPr>
        <w:t xml:space="preserve"> та за </w:t>
      </w:r>
      <w:proofErr w:type="spellStart"/>
      <w:r w:rsidRPr="0045535B">
        <w:rPr>
          <w:rFonts w:ascii="Times New Roman" w:hAnsi="Times New Roman" w:cs="Times New Roman"/>
          <w:sz w:val="28"/>
          <w:szCs w:val="28"/>
        </w:rPr>
        <w:t>рахунок</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коштів</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передбачених</w:t>
      </w:r>
      <w:proofErr w:type="spellEnd"/>
      <w:r w:rsidRPr="0045535B">
        <w:rPr>
          <w:rFonts w:ascii="Times New Roman" w:hAnsi="Times New Roman" w:cs="Times New Roman"/>
          <w:sz w:val="28"/>
          <w:szCs w:val="28"/>
        </w:rPr>
        <w:t xml:space="preserve"> у </w:t>
      </w:r>
      <w:proofErr w:type="spellStart"/>
      <w:r w:rsidRPr="0045535B">
        <w:rPr>
          <w:rFonts w:ascii="Times New Roman" w:hAnsi="Times New Roman" w:cs="Times New Roman"/>
          <w:sz w:val="28"/>
          <w:szCs w:val="28"/>
        </w:rPr>
        <w:t>міському</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бюджеті</w:t>
      </w:r>
      <w:proofErr w:type="spellEnd"/>
      <w:r w:rsidRPr="0045535B">
        <w:rPr>
          <w:rFonts w:ascii="Times New Roman" w:hAnsi="Times New Roman" w:cs="Times New Roman"/>
          <w:sz w:val="28"/>
          <w:szCs w:val="28"/>
        </w:rPr>
        <w:t xml:space="preserve"> на </w:t>
      </w:r>
      <w:proofErr w:type="spellStart"/>
      <w:r w:rsidRPr="0045535B">
        <w:rPr>
          <w:rFonts w:ascii="Times New Roman" w:hAnsi="Times New Roman" w:cs="Times New Roman"/>
          <w:sz w:val="28"/>
          <w:szCs w:val="28"/>
        </w:rPr>
        <w:t>відповідний</w:t>
      </w:r>
      <w:proofErr w:type="spellEnd"/>
      <w:r w:rsidRPr="0045535B">
        <w:rPr>
          <w:rFonts w:ascii="Times New Roman" w:hAnsi="Times New Roman" w:cs="Times New Roman"/>
          <w:sz w:val="28"/>
          <w:szCs w:val="28"/>
        </w:rPr>
        <w:t xml:space="preserve"> </w:t>
      </w:r>
      <w:proofErr w:type="spellStart"/>
      <w:proofErr w:type="gramStart"/>
      <w:r w:rsidRPr="0045535B">
        <w:rPr>
          <w:rFonts w:ascii="Times New Roman" w:hAnsi="Times New Roman" w:cs="Times New Roman"/>
          <w:sz w:val="28"/>
          <w:szCs w:val="28"/>
        </w:rPr>
        <w:t>р</w:t>
      </w:r>
      <w:proofErr w:type="gramEnd"/>
      <w:r w:rsidRPr="0045535B">
        <w:rPr>
          <w:rFonts w:ascii="Times New Roman" w:hAnsi="Times New Roman" w:cs="Times New Roman"/>
          <w:sz w:val="28"/>
          <w:szCs w:val="28"/>
        </w:rPr>
        <w:t>ік</w:t>
      </w:r>
      <w:proofErr w:type="spellEnd"/>
      <w:r w:rsidRPr="0045535B">
        <w:rPr>
          <w:rFonts w:ascii="Times New Roman" w:hAnsi="Times New Roman" w:cs="Times New Roman"/>
          <w:sz w:val="28"/>
          <w:szCs w:val="28"/>
        </w:rPr>
        <w:t>.</w:t>
      </w:r>
    </w:p>
    <w:p w:rsidR="0045535B" w:rsidRPr="0045535B" w:rsidRDefault="0045535B" w:rsidP="0045535B">
      <w:pPr>
        <w:spacing w:after="0" w:line="240" w:lineRule="auto"/>
        <w:ind w:firstLine="426"/>
        <w:jc w:val="both"/>
        <w:rPr>
          <w:rFonts w:ascii="Times New Roman" w:hAnsi="Times New Roman" w:cs="Times New Roman"/>
          <w:sz w:val="28"/>
          <w:szCs w:val="28"/>
        </w:rPr>
      </w:pPr>
      <w:r w:rsidRPr="0045535B">
        <w:rPr>
          <w:rFonts w:ascii="Times New Roman" w:hAnsi="Times New Roman" w:cs="Times New Roman"/>
          <w:sz w:val="28"/>
          <w:szCs w:val="28"/>
        </w:rPr>
        <w:t xml:space="preserve">3. </w:t>
      </w:r>
      <w:proofErr w:type="spellStart"/>
      <w:r w:rsidRPr="0045535B">
        <w:rPr>
          <w:rFonts w:ascii="Times New Roman" w:hAnsi="Times New Roman" w:cs="Times New Roman"/>
          <w:sz w:val="28"/>
          <w:szCs w:val="28"/>
        </w:rPr>
        <w:t>Лікарськими</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засобами</w:t>
      </w:r>
      <w:proofErr w:type="spellEnd"/>
      <w:r w:rsidRPr="0045535B">
        <w:rPr>
          <w:rFonts w:ascii="Times New Roman" w:hAnsi="Times New Roman" w:cs="Times New Roman"/>
          <w:sz w:val="28"/>
          <w:szCs w:val="28"/>
        </w:rPr>
        <w:t xml:space="preserve"> та </w:t>
      </w:r>
      <w:proofErr w:type="spellStart"/>
      <w:r w:rsidRPr="0045535B">
        <w:rPr>
          <w:rFonts w:ascii="Times New Roman" w:hAnsi="Times New Roman" w:cs="Times New Roman"/>
          <w:sz w:val="28"/>
          <w:szCs w:val="28"/>
        </w:rPr>
        <w:t>виробами</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медичного</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призначення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забезпечуються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спортсмени</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згідно</w:t>
      </w:r>
      <w:proofErr w:type="spellEnd"/>
      <w:r w:rsidRPr="0045535B">
        <w:rPr>
          <w:rFonts w:ascii="Times New Roman" w:hAnsi="Times New Roman" w:cs="Times New Roman"/>
          <w:sz w:val="28"/>
          <w:szCs w:val="28"/>
        </w:rPr>
        <w:t xml:space="preserve"> з </w:t>
      </w:r>
      <w:proofErr w:type="spellStart"/>
      <w:r w:rsidRPr="0045535B">
        <w:rPr>
          <w:rFonts w:ascii="Times New Roman" w:hAnsi="Times New Roman" w:cs="Times New Roman"/>
          <w:sz w:val="28"/>
          <w:szCs w:val="28"/>
        </w:rPr>
        <w:t>розпорядчим</w:t>
      </w:r>
      <w:proofErr w:type="spellEnd"/>
      <w:r w:rsidRPr="0045535B">
        <w:rPr>
          <w:rFonts w:ascii="Times New Roman" w:hAnsi="Times New Roman" w:cs="Times New Roman"/>
          <w:sz w:val="28"/>
          <w:szCs w:val="28"/>
        </w:rPr>
        <w:t xml:space="preserve"> актом </w:t>
      </w:r>
      <w:proofErr w:type="spellStart"/>
      <w:r w:rsidRPr="0045535B">
        <w:rPr>
          <w:rFonts w:ascii="Times New Roman" w:hAnsi="Times New Roman" w:cs="Times New Roman"/>
          <w:sz w:val="28"/>
          <w:szCs w:val="28"/>
        </w:rPr>
        <w:t>організатора</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що</w:t>
      </w:r>
      <w:proofErr w:type="spellEnd"/>
      <w:r w:rsidRPr="0045535B">
        <w:rPr>
          <w:rFonts w:ascii="Times New Roman" w:hAnsi="Times New Roman" w:cs="Times New Roman"/>
          <w:sz w:val="28"/>
          <w:szCs w:val="28"/>
        </w:rPr>
        <w:t xml:space="preserve"> проводить </w:t>
      </w:r>
      <w:proofErr w:type="spellStart"/>
      <w:r w:rsidRPr="0045535B">
        <w:rPr>
          <w:rFonts w:ascii="Times New Roman" w:hAnsi="Times New Roman" w:cs="Times New Roman"/>
          <w:sz w:val="28"/>
          <w:szCs w:val="28"/>
        </w:rPr>
        <w:t>спортивний</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захід</w:t>
      </w:r>
      <w:proofErr w:type="spellEnd"/>
      <w:r w:rsidRPr="0045535B">
        <w:rPr>
          <w:rFonts w:ascii="Times New Roman" w:hAnsi="Times New Roman" w:cs="Times New Roman"/>
          <w:sz w:val="28"/>
          <w:szCs w:val="28"/>
        </w:rPr>
        <w:t>.</w:t>
      </w:r>
    </w:p>
    <w:p w:rsidR="0045535B" w:rsidRPr="0045535B" w:rsidRDefault="0045535B" w:rsidP="0045535B">
      <w:pPr>
        <w:spacing w:after="0" w:line="240" w:lineRule="auto"/>
        <w:ind w:firstLine="426"/>
        <w:jc w:val="both"/>
        <w:rPr>
          <w:rFonts w:ascii="Times New Roman" w:hAnsi="Times New Roman" w:cs="Times New Roman"/>
          <w:sz w:val="28"/>
          <w:szCs w:val="28"/>
        </w:rPr>
      </w:pPr>
      <w:r w:rsidRPr="0045535B">
        <w:rPr>
          <w:rFonts w:ascii="Times New Roman" w:hAnsi="Times New Roman" w:cs="Times New Roman"/>
          <w:sz w:val="28"/>
          <w:szCs w:val="28"/>
        </w:rPr>
        <w:t>4. Під час забезпечення лікарськими засобами та виробами медичного призначення спортсменів організатор, що проводить спортивний захід, керується Законами України ,,Про фізичну культуру і спорт”, ,,Про забезпечення санітарного та епідемічного благополуччя населення”, ,,Про захист населення від інфекційних хвороб”, ,,Про безпечність та якість харчових продуктів”, ,,Про реабілітацію інвалідів України” та цим Порядком.</w:t>
      </w:r>
    </w:p>
    <w:p w:rsidR="0045535B" w:rsidRPr="0045535B" w:rsidRDefault="0045535B" w:rsidP="0045535B">
      <w:pPr>
        <w:spacing w:after="0" w:line="240" w:lineRule="auto"/>
        <w:ind w:firstLine="426"/>
        <w:jc w:val="both"/>
        <w:rPr>
          <w:rFonts w:ascii="Times New Roman" w:hAnsi="Times New Roman" w:cs="Times New Roman"/>
          <w:sz w:val="28"/>
          <w:szCs w:val="28"/>
        </w:rPr>
      </w:pPr>
      <w:r w:rsidRPr="0045535B">
        <w:rPr>
          <w:rFonts w:ascii="Times New Roman" w:hAnsi="Times New Roman" w:cs="Times New Roman"/>
          <w:sz w:val="28"/>
          <w:szCs w:val="28"/>
        </w:rPr>
        <w:t xml:space="preserve"> 5. </w:t>
      </w:r>
      <w:proofErr w:type="spellStart"/>
      <w:proofErr w:type="gramStart"/>
      <w:r w:rsidRPr="0045535B">
        <w:rPr>
          <w:rFonts w:ascii="Times New Roman" w:hAnsi="Times New Roman" w:cs="Times New Roman"/>
          <w:sz w:val="28"/>
          <w:szCs w:val="28"/>
        </w:rPr>
        <w:t>П</w:t>
      </w:r>
      <w:proofErr w:type="gramEnd"/>
      <w:r w:rsidRPr="0045535B">
        <w:rPr>
          <w:rFonts w:ascii="Times New Roman" w:hAnsi="Times New Roman" w:cs="Times New Roman"/>
          <w:sz w:val="28"/>
          <w:szCs w:val="28"/>
        </w:rPr>
        <w:t>ід</w:t>
      </w:r>
      <w:proofErr w:type="spellEnd"/>
      <w:r w:rsidRPr="0045535B">
        <w:rPr>
          <w:rFonts w:ascii="Times New Roman" w:hAnsi="Times New Roman" w:cs="Times New Roman"/>
          <w:sz w:val="28"/>
          <w:szCs w:val="28"/>
        </w:rPr>
        <w:t xml:space="preserve"> час </w:t>
      </w:r>
      <w:proofErr w:type="spellStart"/>
      <w:r w:rsidRPr="0045535B">
        <w:rPr>
          <w:rFonts w:ascii="Times New Roman" w:hAnsi="Times New Roman" w:cs="Times New Roman"/>
          <w:sz w:val="28"/>
          <w:szCs w:val="28"/>
        </w:rPr>
        <w:t>проведення</w:t>
      </w:r>
      <w:proofErr w:type="spellEnd"/>
      <w:r w:rsidRPr="0045535B">
        <w:rPr>
          <w:rFonts w:ascii="Times New Roman" w:hAnsi="Times New Roman" w:cs="Times New Roman"/>
          <w:sz w:val="28"/>
          <w:szCs w:val="28"/>
        </w:rPr>
        <w:t xml:space="preserve"> спортивного заходу </w:t>
      </w:r>
      <w:proofErr w:type="spellStart"/>
      <w:r w:rsidRPr="0045535B">
        <w:rPr>
          <w:rFonts w:ascii="Times New Roman" w:hAnsi="Times New Roman" w:cs="Times New Roman"/>
          <w:sz w:val="28"/>
          <w:szCs w:val="28"/>
        </w:rPr>
        <w:t>організатор</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що</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його</w:t>
      </w:r>
      <w:proofErr w:type="spellEnd"/>
      <w:r w:rsidRPr="0045535B">
        <w:rPr>
          <w:rFonts w:ascii="Times New Roman" w:hAnsi="Times New Roman" w:cs="Times New Roman"/>
          <w:sz w:val="28"/>
          <w:szCs w:val="28"/>
        </w:rPr>
        <w:t xml:space="preserve"> проводить, </w:t>
      </w:r>
      <w:proofErr w:type="spellStart"/>
      <w:r w:rsidRPr="0045535B">
        <w:rPr>
          <w:rFonts w:ascii="Times New Roman" w:hAnsi="Times New Roman" w:cs="Times New Roman"/>
          <w:sz w:val="28"/>
          <w:szCs w:val="28"/>
        </w:rPr>
        <w:t>забезпечує</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спортсменів</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лікарськими</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засобами</w:t>
      </w:r>
      <w:proofErr w:type="spellEnd"/>
      <w:r w:rsidRPr="0045535B">
        <w:rPr>
          <w:rFonts w:ascii="Times New Roman" w:hAnsi="Times New Roman" w:cs="Times New Roman"/>
          <w:sz w:val="28"/>
          <w:szCs w:val="28"/>
        </w:rPr>
        <w:t xml:space="preserve"> та </w:t>
      </w:r>
      <w:proofErr w:type="spellStart"/>
      <w:r w:rsidRPr="0045535B">
        <w:rPr>
          <w:rFonts w:ascii="Times New Roman" w:hAnsi="Times New Roman" w:cs="Times New Roman"/>
          <w:sz w:val="28"/>
          <w:szCs w:val="28"/>
        </w:rPr>
        <w:t>виробами</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медичного</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призначення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відповідно</w:t>
      </w:r>
      <w:proofErr w:type="spellEnd"/>
      <w:r w:rsidRPr="0045535B">
        <w:rPr>
          <w:rFonts w:ascii="Times New Roman" w:hAnsi="Times New Roman" w:cs="Times New Roman"/>
          <w:sz w:val="28"/>
          <w:szCs w:val="28"/>
        </w:rPr>
        <w:t xml:space="preserve"> до </w:t>
      </w:r>
      <w:proofErr w:type="spellStart"/>
      <w:r w:rsidRPr="0045535B">
        <w:rPr>
          <w:rFonts w:ascii="Times New Roman" w:hAnsi="Times New Roman" w:cs="Times New Roman"/>
          <w:sz w:val="28"/>
          <w:szCs w:val="28"/>
        </w:rPr>
        <w:t>грошової</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норми</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витрат</w:t>
      </w:r>
      <w:proofErr w:type="spellEnd"/>
      <w:r w:rsidRPr="0045535B">
        <w:rPr>
          <w:rFonts w:ascii="Times New Roman" w:hAnsi="Times New Roman" w:cs="Times New Roman"/>
          <w:sz w:val="28"/>
          <w:szCs w:val="28"/>
        </w:rPr>
        <w:t xml:space="preserve"> на забезпечення </w:t>
      </w:r>
      <w:proofErr w:type="spellStart"/>
      <w:r w:rsidRPr="0045535B">
        <w:rPr>
          <w:rFonts w:ascii="Times New Roman" w:hAnsi="Times New Roman" w:cs="Times New Roman"/>
          <w:sz w:val="28"/>
          <w:szCs w:val="28"/>
        </w:rPr>
        <w:t>спортсменів-учасників</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спортивних</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заходів</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лікарськими</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засобами</w:t>
      </w:r>
      <w:proofErr w:type="spellEnd"/>
      <w:r w:rsidRPr="0045535B">
        <w:rPr>
          <w:rFonts w:ascii="Times New Roman" w:hAnsi="Times New Roman" w:cs="Times New Roman"/>
          <w:sz w:val="28"/>
          <w:szCs w:val="28"/>
        </w:rPr>
        <w:t xml:space="preserve"> та </w:t>
      </w:r>
      <w:proofErr w:type="spellStart"/>
      <w:r w:rsidRPr="0045535B">
        <w:rPr>
          <w:rFonts w:ascii="Times New Roman" w:hAnsi="Times New Roman" w:cs="Times New Roman"/>
          <w:sz w:val="28"/>
          <w:szCs w:val="28"/>
        </w:rPr>
        <w:t>виробами</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медичного</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призначення</w:t>
      </w:r>
      <w:proofErr w:type="spellEnd"/>
      <w:r w:rsidRPr="0045535B">
        <w:rPr>
          <w:rFonts w:ascii="Times New Roman" w:hAnsi="Times New Roman" w:cs="Times New Roman"/>
          <w:sz w:val="28"/>
          <w:szCs w:val="28"/>
        </w:rPr>
        <w:t xml:space="preserve">. </w:t>
      </w:r>
    </w:p>
    <w:p w:rsidR="0045535B" w:rsidRPr="0045535B" w:rsidRDefault="0045535B" w:rsidP="0045535B">
      <w:pPr>
        <w:spacing w:after="0" w:line="240" w:lineRule="auto"/>
        <w:ind w:firstLine="426"/>
        <w:jc w:val="both"/>
        <w:rPr>
          <w:rFonts w:ascii="Times New Roman" w:hAnsi="Times New Roman" w:cs="Times New Roman"/>
          <w:sz w:val="28"/>
          <w:szCs w:val="28"/>
        </w:rPr>
      </w:pPr>
      <w:r w:rsidRPr="0045535B">
        <w:rPr>
          <w:rFonts w:ascii="Times New Roman" w:hAnsi="Times New Roman" w:cs="Times New Roman"/>
          <w:sz w:val="28"/>
          <w:szCs w:val="28"/>
        </w:rPr>
        <w:t xml:space="preserve">6. До </w:t>
      </w:r>
      <w:proofErr w:type="spellStart"/>
      <w:r w:rsidRPr="0045535B">
        <w:rPr>
          <w:rFonts w:ascii="Times New Roman" w:hAnsi="Times New Roman" w:cs="Times New Roman"/>
          <w:sz w:val="28"/>
          <w:szCs w:val="28"/>
        </w:rPr>
        <w:t>спортивних</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заходів</w:t>
      </w:r>
      <w:proofErr w:type="spellEnd"/>
      <w:r w:rsidRPr="0045535B">
        <w:rPr>
          <w:rFonts w:ascii="Times New Roman" w:hAnsi="Times New Roman" w:cs="Times New Roman"/>
          <w:sz w:val="28"/>
          <w:szCs w:val="28"/>
        </w:rPr>
        <w:t xml:space="preserve">, </w:t>
      </w:r>
      <w:proofErr w:type="spellStart"/>
      <w:proofErr w:type="gramStart"/>
      <w:r w:rsidRPr="0045535B">
        <w:rPr>
          <w:rFonts w:ascii="Times New Roman" w:hAnsi="Times New Roman" w:cs="Times New Roman"/>
          <w:sz w:val="28"/>
          <w:szCs w:val="28"/>
        </w:rPr>
        <w:t>п</w:t>
      </w:r>
      <w:proofErr w:type="gramEnd"/>
      <w:r w:rsidRPr="0045535B">
        <w:rPr>
          <w:rFonts w:ascii="Times New Roman" w:hAnsi="Times New Roman" w:cs="Times New Roman"/>
          <w:sz w:val="28"/>
          <w:szCs w:val="28"/>
        </w:rPr>
        <w:t>ід</w:t>
      </w:r>
      <w:proofErr w:type="spellEnd"/>
      <w:r w:rsidRPr="0045535B">
        <w:rPr>
          <w:rFonts w:ascii="Times New Roman" w:hAnsi="Times New Roman" w:cs="Times New Roman"/>
          <w:sz w:val="28"/>
          <w:szCs w:val="28"/>
        </w:rPr>
        <w:t xml:space="preserve"> час </w:t>
      </w:r>
      <w:proofErr w:type="spellStart"/>
      <w:r w:rsidRPr="0045535B">
        <w:rPr>
          <w:rFonts w:ascii="Times New Roman" w:hAnsi="Times New Roman" w:cs="Times New Roman"/>
          <w:sz w:val="28"/>
          <w:szCs w:val="28"/>
        </w:rPr>
        <w:t>проведення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яких</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спортсмени</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забезпечуються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лікарськими</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засобами</w:t>
      </w:r>
      <w:proofErr w:type="spellEnd"/>
      <w:r w:rsidRPr="0045535B">
        <w:rPr>
          <w:rFonts w:ascii="Times New Roman" w:hAnsi="Times New Roman" w:cs="Times New Roman"/>
          <w:sz w:val="28"/>
          <w:szCs w:val="28"/>
        </w:rPr>
        <w:t xml:space="preserve"> та </w:t>
      </w:r>
      <w:proofErr w:type="spellStart"/>
      <w:r w:rsidRPr="0045535B">
        <w:rPr>
          <w:rFonts w:ascii="Times New Roman" w:hAnsi="Times New Roman" w:cs="Times New Roman"/>
          <w:sz w:val="28"/>
          <w:szCs w:val="28"/>
        </w:rPr>
        <w:t>виробами</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медичного</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призначення</w:t>
      </w:r>
      <w:proofErr w:type="spellEnd"/>
      <w:r w:rsidRPr="0045535B">
        <w:rPr>
          <w:rFonts w:ascii="Times New Roman" w:hAnsi="Times New Roman" w:cs="Times New Roman"/>
          <w:sz w:val="28"/>
          <w:szCs w:val="28"/>
        </w:rPr>
        <w:t xml:space="preserve"> за </w:t>
      </w:r>
      <w:proofErr w:type="spellStart"/>
      <w:r w:rsidRPr="0045535B">
        <w:rPr>
          <w:rFonts w:ascii="Times New Roman" w:hAnsi="Times New Roman" w:cs="Times New Roman"/>
          <w:sz w:val="28"/>
          <w:szCs w:val="28"/>
        </w:rPr>
        <w:t>рахунок</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коштів</w:t>
      </w:r>
      <w:proofErr w:type="spellEnd"/>
      <w:r w:rsidRPr="0045535B">
        <w:rPr>
          <w:rFonts w:ascii="Times New Roman" w:hAnsi="Times New Roman" w:cs="Times New Roman"/>
          <w:sz w:val="28"/>
          <w:szCs w:val="28"/>
        </w:rPr>
        <w:t xml:space="preserve"> міського бюджету, належать:</w:t>
      </w:r>
    </w:p>
    <w:p w:rsidR="0045535B" w:rsidRPr="0045535B" w:rsidRDefault="0045535B" w:rsidP="0045535B">
      <w:pPr>
        <w:spacing w:after="0" w:line="240" w:lineRule="auto"/>
        <w:ind w:firstLine="426"/>
        <w:jc w:val="both"/>
        <w:rPr>
          <w:rFonts w:ascii="Times New Roman" w:hAnsi="Times New Roman" w:cs="Times New Roman"/>
          <w:sz w:val="28"/>
          <w:szCs w:val="28"/>
        </w:rPr>
      </w:pPr>
      <w:r w:rsidRPr="0045535B">
        <w:rPr>
          <w:rFonts w:ascii="Times New Roman" w:hAnsi="Times New Roman" w:cs="Times New Roman"/>
          <w:sz w:val="28"/>
          <w:szCs w:val="28"/>
        </w:rPr>
        <w:t xml:space="preserve"> - </w:t>
      </w:r>
      <w:proofErr w:type="spellStart"/>
      <w:r w:rsidRPr="0045535B">
        <w:rPr>
          <w:rFonts w:ascii="Times New Roman" w:hAnsi="Times New Roman" w:cs="Times New Roman"/>
          <w:sz w:val="28"/>
          <w:szCs w:val="28"/>
        </w:rPr>
        <w:t>спортивні</w:t>
      </w:r>
      <w:proofErr w:type="spellEnd"/>
      <w:r w:rsidRPr="0045535B">
        <w:rPr>
          <w:rFonts w:ascii="Times New Roman" w:hAnsi="Times New Roman" w:cs="Times New Roman"/>
          <w:sz w:val="28"/>
          <w:szCs w:val="28"/>
        </w:rPr>
        <w:t xml:space="preserve"> заходи, </w:t>
      </w:r>
      <w:proofErr w:type="spellStart"/>
      <w:r w:rsidRPr="0045535B">
        <w:rPr>
          <w:rFonts w:ascii="Times New Roman" w:hAnsi="Times New Roman" w:cs="Times New Roman"/>
          <w:sz w:val="28"/>
          <w:szCs w:val="28"/>
        </w:rPr>
        <w:t>включені</w:t>
      </w:r>
      <w:proofErr w:type="spellEnd"/>
      <w:r w:rsidRPr="0045535B">
        <w:rPr>
          <w:rFonts w:ascii="Times New Roman" w:hAnsi="Times New Roman" w:cs="Times New Roman"/>
          <w:sz w:val="28"/>
          <w:szCs w:val="28"/>
        </w:rPr>
        <w:t xml:space="preserve"> до міської Програми проведення спортивних заходів по управлінню у справах сім’ї, молоді, фізичної культури та спорту міської ради на відповідний рік, </w:t>
      </w:r>
      <w:proofErr w:type="spellStart"/>
      <w:r w:rsidRPr="0045535B">
        <w:rPr>
          <w:rFonts w:ascii="Times New Roman" w:eastAsia="Times New Roman" w:hAnsi="Times New Roman" w:cs="Times New Roman"/>
          <w:sz w:val="28"/>
          <w:szCs w:val="28"/>
        </w:rPr>
        <w:t>календарного</w:t>
      </w:r>
      <w:proofErr w:type="spellEnd"/>
      <w:r w:rsidRPr="0045535B">
        <w:rPr>
          <w:rFonts w:ascii="Times New Roman" w:eastAsia="Times New Roman" w:hAnsi="Times New Roman" w:cs="Times New Roman"/>
          <w:sz w:val="28"/>
          <w:szCs w:val="28"/>
        </w:rPr>
        <w:t xml:space="preserve"> плану </w:t>
      </w:r>
      <w:proofErr w:type="spellStart"/>
      <w:r w:rsidRPr="0045535B">
        <w:rPr>
          <w:rFonts w:ascii="Times New Roman" w:eastAsia="Times New Roman" w:hAnsi="Times New Roman" w:cs="Times New Roman"/>
          <w:sz w:val="28"/>
          <w:szCs w:val="28"/>
        </w:rPr>
        <w:t>навчально-тренувальних</w:t>
      </w:r>
      <w:proofErr w:type="spellEnd"/>
      <w:r w:rsidRPr="0045535B">
        <w:rPr>
          <w:rFonts w:ascii="Times New Roman" w:eastAsia="Times New Roman" w:hAnsi="Times New Roman" w:cs="Times New Roman"/>
          <w:sz w:val="28"/>
          <w:szCs w:val="28"/>
        </w:rPr>
        <w:t xml:space="preserve"> </w:t>
      </w:r>
      <w:proofErr w:type="spellStart"/>
      <w:r w:rsidRPr="0045535B">
        <w:rPr>
          <w:rFonts w:ascii="Times New Roman" w:eastAsia="Times New Roman" w:hAnsi="Times New Roman" w:cs="Times New Roman"/>
          <w:sz w:val="28"/>
          <w:szCs w:val="28"/>
        </w:rPr>
        <w:t>зборів</w:t>
      </w:r>
      <w:proofErr w:type="spellEnd"/>
      <w:r w:rsidRPr="0045535B">
        <w:rPr>
          <w:rFonts w:ascii="Times New Roman" w:eastAsia="Times New Roman" w:hAnsi="Times New Roman" w:cs="Times New Roman"/>
          <w:sz w:val="28"/>
          <w:szCs w:val="28"/>
        </w:rPr>
        <w:t xml:space="preserve">, </w:t>
      </w:r>
      <w:proofErr w:type="spellStart"/>
      <w:r w:rsidRPr="0045535B">
        <w:rPr>
          <w:rFonts w:ascii="Times New Roman" w:eastAsia="Times New Roman" w:hAnsi="Times New Roman" w:cs="Times New Roman"/>
          <w:sz w:val="28"/>
          <w:szCs w:val="28"/>
        </w:rPr>
        <w:t>спортивних</w:t>
      </w:r>
      <w:proofErr w:type="spellEnd"/>
      <w:r w:rsidRPr="0045535B">
        <w:rPr>
          <w:rFonts w:ascii="Times New Roman" w:eastAsia="Times New Roman" w:hAnsi="Times New Roman" w:cs="Times New Roman"/>
          <w:sz w:val="28"/>
          <w:szCs w:val="28"/>
        </w:rPr>
        <w:t xml:space="preserve"> та </w:t>
      </w:r>
      <w:proofErr w:type="spellStart"/>
      <w:r w:rsidRPr="0045535B">
        <w:rPr>
          <w:rFonts w:ascii="Times New Roman" w:eastAsia="Times New Roman" w:hAnsi="Times New Roman" w:cs="Times New Roman"/>
          <w:sz w:val="28"/>
          <w:szCs w:val="28"/>
        </w:rPr>
        <w:t>фізкультурно-оздоровчих</w:t>
      </w:r>
      <w:proofErr w:type="spellEnd"/>
      <w:r w:rsidRPr="0045535B">
        <w:rPr>
          <w:rFonts w:ascii="Times New Roman" w:eastAsia="Times New Roman" w:hAnsi="Times New Roman" w:cs="Times New Roman"/>
          <w:sz w:val="28"/>
          <w:szCs w:val="28"/>
        </w:rPr>
        <w:t xml:space="preserve"> </w:t>
      </w:r>
      <w:proofErr w:type="spellStart"/>
      <w:r w:rsidRPr="0045535B">
        <w:rPr>
          <w:rFonts w:ascii="Times New Roman" w:eastAsia="Times New Roman" w:hAnsi="Times New Roman" w:cs="Times New Roman"/>
          <w:sz w:val="28"/>
          <w:szCs w:val="28"/>
        </w:rPr>
        <w:t>заходів</w:t>
      </w:r>
      <w:proofErr w:type="spellEnd"/>
      <w:r w:rsidRPr="0045535B">
        <w:rPr>
          <w:rFonts w:ascii="Times New Roman" w:eastAsia="Times New Roman" w:hAnsi="Times New Roman" w:cs="Times New Roman"/>
          <w:sz w:val="28"/>
          <w:szCs w:val="28"/>
        </w:rPr>
        <w:t xml:space="preserve"> </w:t>
      </w:r>
      <w:proofErr w:type="spellStart"/>
      <w:proofErr w:type="gramStart"/>
      <w:r w:rsidRPr="0045535B">
        <w:rPr>
          <w:rFonts w:ascii="Times New Roman" w:eastAsia="Times New Roman" w:hAnsi="Times New Roman" w:cs="Times New Roman"/>
          <w:sz w:val="28"/>
          <w:szCs w:val="28"/>
        </w:rPr>
        <w:t>в</w:t>
      </w:r>
      <w:proofErr w:type="gramEnd"/>
      <w:r w:rsidRPr="0045535B">
        <w:rPr>
          <w:rFonts w:ascii="Times New Roman" w:eastAsia="Times New Roman" w:hAnsi="Times New Roman" w:cs="Times New Roman"/>
          <w:sz w:val="28"/>
          <w:szCs w:val="28"/>
        </w:rPr>
        <w:t>ідповідно</w:t>
      </w:r>
      <w:proofErr w:type="spellEnd"/>
      <w:r w:rsidRPr="0045535B">
        <w:rPr>
          <w:rFonts w:ascii="Times New Roman" w:eastAsia="Times New Roman" w:hAnsi="Times New Roman" w:cs="Times New Roman"/>
          <w:sz w:val="28"/>
          <w:szCs w:val="28"/>
        </w:rPr>
        <w:t xml:space="preserve"> до календарного плану </w:t>
      </w:r>
      <w:proofErr w:type="spellStart"/>
      <w:r w:rsidRPr="0045535B">
        <w:rPr>
          <w:rFonts w:ascii="Times New Roman" w:eastAsia="Times New Roman" w:hAnsi="Times New Roman" w:cs="Times New Roman"/>
          <w:sz w:val="28"/>
          <w:szCs w:val="28"/>
        </w:rPr>
        <w:t>спортивних</w:t>
      </w:r>
      <w:proofErr w:type="spellEnd"/>
      <w:r w:rsidRPr="0045535B">
        <w:rPr>
          <w:rFonts w:ascii="Times New Roman" w:eastAsia="Times New Roman" w:hAnsi="Times New Roman" w:cs="Times New Roman"/>
          <w:sz w:val="28"/>
          <w:szCs w:val="28"/>
        </w:rPr>
        <w:t xml:space="preserve"> </w:t>
      </w:r>
      <w:proofErr w:type="spellStart"/>
      <w:r w:rsidRPr="0045535B">
        <w:rPr>
          <w:rFonts w:ascii="Times New Roman" w:eastAsia="Times New Roman" w:hAnsi="Times New Roman" w:cs="Times New Roman"/>
          <w:sz w:val="28"/>
          <w:szCs w:val="28"/>
        </w:rPr>
        <w:t>змагань</w:t>
      </w:r>
      <w:proofErr w:type="spellEnd"/>
      <w:r w:rsidRPr="0045535B">
        <w:rPr>
          <w:rFonts w:ascii="Times New Roman" w:eastAsia="Times New Roman" w:hAnsi="Times New Roman" w:cs="Times New Roman"/>
          <w:sz w:val="28"/>
          <w:szCs w:val="28"/>
        </w:rPr>
        <w:t xml:space="preserve"> </w:t>
      </w:r>
      <w:proofErr w:type="spellStart"/>
      <w:r w:rsidRPr="0045535B">
        <w:rPr>
          <w:rFonts w:ascii="Times New Roman" w:eastAsia="Times New Roman" w:hAnsi="Times New Roman" w:cs="Times New Roman"/>
          <w:sz w:val="28"/>
          <w:szCs w:val="28"/>
        </w:rPr>
        <w:t>міста</w:t>
      </w:r>
      <w:proofErr w:type="spellEnd"/>
      <w:r w:rsidRPr="0045535B">
        <w:rPr>
          <w:rFonts w:ascii="Times New Roman" w:eastAsia="Times New Roman" w:hAnsi="Times New Roman" w:cs="Times New Roman"/>
          <w:sz w:val="28"/>
          <w:szCs w:val="28"/>
        </w:rPr>
        <w:t xml:space="preserve">, </w:t>
      </w:r>
      <w:r w:rsidRPr="0045535B">
        <w:rPr>
          <w:rFonts w:ascii="Times New Roman" w:hAnsi="Times New Roman" w:cs="Times New Roman"/>
          <w:sz w:val="28"/>
          <w:szCs w:val="28"/>
        </w:rPr>
        <w:t>затвердженого профільним заступником міського голови;</w:t>
      </w:r>
    </w:p>
    <w:p w:rsidR="0045535B" w:rsidRPr="0045535B" w:rsidRDefault="0045535B" w:rsidP="0045535B">
      <w:pPr>
        <w:spacing w:after="0" w:line="240" w:lineRule="auto"/>
        <w:ind w:firstLine="426"/>
        <w:jc w:val="both"/>
        <w:rPr>
          <w:rFonts w:ascii="Times New Roman" w:hAnsi="Times New Roman" w:cs="Times New Roman"/>
          <w:sz w:val="28"/>
          <w:szCs w:val="28"/>
        </w:rPr>
      </w:pPr>
      <w:r w:rsidRPr="0045535B">
        <w:rPr>
          <w:rFonts w:ascii="Times New Roman" w:hAnsi="Times New Roman" w:cs="Times New Roman"/>
          <w:sz w:val="28"/>
          <w:szCs w:val="28"/>
        </w:rPr>
        <w:lastRenderedPageBreak/>
        <w:t xml:space="preserve"> - </w:t>
      </w:r>
      <w:proofErr w:type="spellStart"/>
      <w:r w:rsidRPr="0045535B">
        <w:rPr>
          <w:rFonts w:ascii="Times New Roman" w:hAnsi="Times New Roman" w:cs="Times New Roman"/>
          <w:sz w:val="28"/>
          <w:szCs w:val="28"/>
        </w:rPr>
        <w:t>спортивні</w:t>
      </w:r>
      <w:proofErr w:type="spellEnd"/>
      <w:r w:rsidRPr="0045535B">
        <w:rPr>
          <w:rFonts w:ascii="Times New Roman" w:hAnsi="Times New Roman" w:cs="Times New Roman"/>
          <w:sz w:val="28"/>
          <w:szCs w:val="28"/>
        </w:rPr>
        <w:t xml:space="preserve"> заходи, </w:t>
      </w:r>
      <w:proofErr w:type="spellStart"/>
      <w:r w:rsidRPr="0045535B">
        <w:rPr>
          <w:rFonts w:ascii="Times New Roman" w:hAnsi="Times New Roman" w:cs="Times New Roman"/>
          <w:sz w:val="28"/>
          <w:szCs w:val="28"/>
        </w:rPr>
        <w:t>які</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фінансуються</w:t>
      </w:r>
      <w:proofErr w:type="spellEnd"/>
      <w:r w:rsidRPr="0045535B">
        <w:rPr>
          <w:rFonts w:ascii="Times New Roman" w:hAnsi="Times New Roman" w:cs="Times New Roman"/>
          <w:sz w:val="28"/>
          <w:szCs w:val="28"/>
        </w:rPr>
        <w:t xml:space="preserve"> за </w:t>
      </w:r>
      <w:proofErr w:type="spellStart"/>
      <w:r w:rsidRPr="0045535B">
        <w:rPr>
          <w:rFonts w:ascii="Times New Roman" w:hAnsi="Times New Roman" w:cs="Times New Roman"/>
          <w:sz w:val="28"/>
          <w:szCs w:val="28"/>
        </w:rPr>
        <w:t>рахунок</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коштів</w:t>
      </w:r>
      <w:proofErr w:type="spellEnd"/>
      <w:r w:rsidRPr="0045535B">
        <w:rPr>
          <w:rFonts w:ascii="Times New Roman" w:hAnsi="Times New Roman" w:cs="Times New Roman"/>
          <w:sz w:val="28"/>
          <w:szCs w:val="28"/>
        </w:rPr>
        <w:t xml:space="preserve"> </w:t>
      </w:r>
      <w:proofErr w:type="gramStart"/>
      <w:r w:rsidRPr="0045535B">
        <w:rPr>
          <w:rFonts w:ascii="Times New Roman" w:hAnsi="Times New Roman" w:cs="Times New Roman"/>
          <w:sz w:val="28"/>
          <w:szCs w:val="28"/>
        </w:rPr>
        <w:t>м</w:t>
      </w:r>
      <w:proofErr w:type="gramEnd"/>
      <w:r w:rsidRPr="0045535B">
        <w:rPr>
          <w:rFonts w:ascii="Times New Roman" w:hAnsi="Times New Roman" w:cs="Times New Roman"/>
          <w:sz w:val="28"/>
          <w:szCs w:val="28"/>
        </w:rPr>
        <w:t xml:space="preserve">іського бюджету, що проводяться </w:t>
      </w:r>
      <w:proofErr w:type="spellStart"/>
      <w:r w:rsidRPr="0045535B">
        <w:rPr>
          <w:rFonts w:ascii="Times New Roman" w:hAnsi="Times New Roman" w:cs="Times New Roman"/>
          <w:sz w:val="28"/>
          <w:szCs w:val="28"/>
        </w:rPr>
        <w:t>спортивними</w:t>
      </w:r>
      <w:proofErr w:type="spellEnd"/>
      <w:r w:rsidRPr="0045535B">
        <w:rPr>
          <w:rFonts w:ascii="Times New Roman" w:hAnsi="Times New Roman" w:cs="Times New Roman"/>
          <w:sz w:val="28"/>
          <w:szCs w:val="28"/>
        </w:rPr>
        <w:t xml:space="preserve"> школами, клубами та громадськими </w:t>
      </w:r>
      <w:proofErr w:type="spellStart"/>
      <w:r w:rsidRPr="0045535B">
        <w:rPr>
          <w:rFonts w:ascii="Times New Roman" w:hAnsi="Times New Roman" w:cs="Times New Roman"/>
          <w:sz w:val="28"/>
          <w:szCs w:val="28"/>
        </w:rPr>
        <w:t>організаціями</w:t>
      </w:r>
      <w:proofErr w:type="spellEnd"/>
      <w:r w:rsidRPr="0045535B">
        <w:rPr>
          <w:rFonts w:ascii="Times New Roman" w:hAnsi="Times New Roman" w:cs="Times New Roman"/>
          <w:sz w:val="28"/>
          <w:szCs w:val="28"/>
        </w:rPr>
        <w:t xml:space="preserve">. </w:t>
      </w:r>
    </w:p>
    <w:p w:rsidR="0045535B" w:rsidRPr="0045535B" w:rsidRDefault="0045535B" w:rsidP="0045535B">
      <w:pPr>
        <w:spacing w:after="0" w:line="240" w:lineRule="auto"/>
        <w:ind w:firstLine="426"/>
        <w:jc w:val="both"/>
        <w:rPr>
          <w:rFonts w:ascii="Times New Roman" w:hAnsi="Times New Roman" w:cs="Times New Roman"/>
          <w:sz w:val="28"/>
          <w:szCs w:val="28"/>
        </w:rPr>
      </w:pPr>
      <w:proofErr w:type="spellStart"/>
      <w:proofErr w:type="gramStart"/>
      <w:r w:rsidRPr="0045535B">
        <w:rPr>
          <w:rFonts w:ascii="Times New Roman" w:hAnsi="Times New Roman" w:cs="Times New Roman"/>
          <w:sz w:val="28"/>
          <w:szCs w:val="28"/>
        </w:rPr>
        <w:t>П</w:t>
      </w:r>
      <w:proofErr w:type="gramEnd"/>
      <w:r w:rsidRPr="0045535B">
        <w:rPr>
          <w:rFonts w:ascii="Times New Roman" w:hAnsi="Times New Roman" w:cs="Times New Roman"/>
          <w:sz w:val="28"/>
          <w:szCs w:val="28"/>
        </w:rPr>
        <w:t>ід</w:t>
      </w:r>
      <w:proofErr w:type="spellEnd"/>
      <w:r w:rsidRPr="0045535B">
        <w:rPr>
          <w:rFonts w:ascii="Times New Roman" w:hAnsi="Times New Roman" w:cs="Times New Roman"/>
          <w:sz w:val="28"/>
          <w:szCs w:val="28"/>
        </w:rPr>
        <w:t xml:space="preserve"> час </w:t>
      </w:r>
      <w:proofErr w:type="spellStart"/>
      <w:r w:rsidRPr="0045535B">
        <w:rPr>
          <w:rFonts w:ascii="Times New Roman" w:hAnsi="Times New Roman" w:cs="Times New Roman"/>
          <w:sz w:val="28"/>
          <w:szCs w:val="28"/>
        </w:rPr>
        <w:t>проведення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заходів</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спортсмени</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які</w:t>
      </w:r>
      <w:proofErr w:type="spellEnd"/>
      <w:r w:rsidRPr="0045535B">
        <w:rPr>
          <w:rFonts w:ascii="Times New Roman" w:hAnsi="Times New Roman" w:cs="Times New Roman"/>
          <w:sz w:val="28"/>
          <w:szCs w:val="28"/>
        </w:rPr>
        <w:t xml:space="preserve"> не </w:t>
      </w:r>
      <w:proofErr w:type="spellStart"/>
      <w:r w:rsidRPr="0045535B">
        <w:rPr>
          <w:rFonts w:ascii="Times New Roman" w:hAnsi="Times New Roman" w:cs="Times New Roman"/>
          <w:sz w:val="28"/>
          <w:szCs w:val="28"/>
        </w:rPr>
        <w:t>включені</w:t>
      </w:r>
      <w:proofErr w:type="spellEnd"/>
      <w:r w:rsidRPr="0045535B">
        <w:rPr>
          <w:rFonts w:ascii="Times New Roman" w:hAnsi="Times New Roman" w:cs="Times New Roman"/>
          <w:sz w:val="28"/>
          <w:szCs w:val="28"/>
        </w:rPr>
        <w:t xml:space="preserve"> до складу </w:t>
      </w:r>
      <w:proofErr w:type="spellStart"/>
      <w:r w:rsidRPr="0045535B">
        <w:rPr>
          <w:rFonts w:ascii="Times New Roman" w:hAnsi="Times New Roman" w:cs="Times New Roman"/>
          <w:sz w:val="28"/>
          <w:szCs w:val="28"/>
        </w:rPr>
        <w:t>збірних</w:t>
      </w:r>
      <w:proofErr w:type="spellEnd"/>
      <w:r w:rsidRPr="0045535B">
        <w:rPr>
          <w:rFonts w:ascii="Times New Roman" w:hAnsi="Times New Roman" w:cs="Times New Roman"/>
          <w:sz w:val="28"/>
          <w:szCs w:val="28"/>
        </w:rPr>
        <w:t xml:space="preserve"> команд </w:t>
      </w:r>
      <w:proofErr w:type="spellStart"/>
      <w:r w:rsidRPr="0045535B">
        <w:rPr>
          <w:rFonts w:ascii="Times New Roman" w:hAnsi="Times New Roman" w:cs="Times New Roman"/>
          <w:sz w:val="28"/>
          <w:szCs w:val="28"/>
        </w:rPr>
        <w:t>міста</w:t>
      </w:r>
      <w:proofErr w:type="spellEnd"/>
      <w:r w:rsidRPr="0045535B">
        <w:rPr>
          <w:rFonts w:ascii="Times New Roman" w:hAnsi="Times New Roman" w:cs="Times New Roman"/>
          <w:sz w:val="28"/>
          <w:szCs w:val="28"/>
        </w:rPr>
        <w:t xml:space="preserve"> з </w:t>
      </w:r>
      <w:proofErr w:type="spellStart"/>
      <w:r w:rsidRPr="0045535B">
        <w:rPr>
          <w:rFonts w:ascii="Times New Roman" w:hAnsi="Times New Roman" w:cs="Times New Roman"/>
          <w:sz w:val="28"/>
          <w:szCs w:val="28"/>
        </w:rPr>
        <w:t>видів</w:t>
      </w:r>
      <w:proofErr w:type="spellEnd"/>
      <w:r w:rsidRPr="0045535B">
        <w:rPr>
          <w:rFonts w:ascii="Times New Roman" w:hAnsi="Times New Roman" w:cs="Times New Roman"/>
          <w:sz w:val="28"/>
          <w:szCs w:val="28"/>
        </w:rPr>
        <w:t xml:space="preserve"> спорту у </w:t>
      </w:r>
      <w:proofErr w:type="spellStart"/>
      <w:r w:rsidRPr="0045535B">
        <w:rPr>
          <w:rFonts w:ascii="Times New Roman" w:hAnsi="Times New Roman" w:cs="Times New Roman"/>
          <w:sz w:val="28"/>
          <w:szCs w:val="28"/>
        </w:rPr>
        <w:t>разі</w:t>
      </w:r>
      <w:proofErr w:type="spellEnd"/>
      <w:r w:rsidRPr="0045535B">
        <w:rPr>
          <w:rFonts w:ascii="Times New Roman" w:hAnsi="Times New Roman" w:cs="Times New Roman"/>
          <w:sz w:val="28"/>
          <w:szCs w:val="28"/>
        </w:rPr>
        <w:t xml:space="preserve"> потреби </w:t>
      </w:r>
      <w:proofErr w:type="spellStart"/>
      <w:r w:rsidRPr="0045535B">
        <w:rPr>
          <w:rFonts w:ascii="Times New Roman" w:hAnsi="Times New Roman" w:cs="Times New Roman"/>
          <w:sz w:val="28"/>
          <w:szCs w:val="28"/>
        </w:rPr>
        <w:t>забезпечуються</w:t>
      </w:r>
      <w:proofErr w:type="spellEnd"/>
      <w:r w:rsidRPr="0045535B">
        <w:rPr>
          <w:rFonts w:ascii="Times New Roman" w:hAnsi="Times New Roman" w:cs="Times New Roman"/>
          <w:sz w:val="28"/>
          <w:szCs w:val="28"/>
        </w:rPr>
        <w:t xml:space="preserve"> аптечкою </w:t>
      </w:r>
      <w:proofErr w:type="spellStart"/>
      <w:r w:rsidRPr="0045535B">
        <w:rPr>
          <w:rFonts w:ascii="Times New Roman" w:hAnsi="Times New Roman" w:cs="Times New Roman"/>
          <w:sz w:val="28"/>
          <w:szCs w:val="28"/>
        </w:rPr>
        <w:t>екстреної</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медичної</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допомоги</w:t>
      </w:r>
      <w:proofErr w:type="spellEnd"/>
      <w:r w:rsidRPr="0045535B">
        <w:rPr>
          <w:rFonts w:ascii="Times New Roman" w:hAnsi="Times New Roman" w:cs="Times New Roman"/>
          <w:sz w:val="28"/>
          <w:szCs w:val="28"/>
        </w:rPr>
        <w:t xml:space="preserve">. </w:t>
      </w:r>
    </w:p>
    <w:p w:rsidR="0045535B" w:rsidRPr="0045535B" w:rsidRDefault="0045535B" w:rsidP="0045535B">
      <w:pPr>
        <w:spacing w:after="0" w:line="240" w:lineRule="auto"/>
        <w:ind w:firstLine="426"/>
        <w:jc w:val="both"/>
        <w:rPr>
          <w:rFonts w:ascii="Times New Roman" w:hAnsi="Times New Roman" w:cs="Times New Roman"/>
          <w:sz w:val="28"/>
          <w:szCs w:val="28"/>
        </w:rPr>
      </w:pPr>
      <w:r w:rsidRPr="0045535B">
        <w:rPr>
          <w:rFonts w:ascii="Times New Roman" w:hAnsi="Times New Roman" w:cs="Times New Roman"/>
          <w:sz w:val="28"/>
          <w:szCs w:val="28"/>
        </w:rPr>
        <w:t xml:space="preserve"> 7. </w:t>
      </w:r>
      <w:proofErr w:type="spellStart"/>
      <w:r w:rsidRPr="0045535B">
        <w:rPr>
          <w:rFonts w:ascii="Times New Roman" w:hAnsi="Times New Roman" w:cs="Times New Roman"/>
          <w:sz w:val="28"/>
          <w:szCs w:val="28"/>
        </w:rPr>
        <w:t>Видатки</w:t>
      </w:r>
      <w:proofErr w:type="spellEnd"/>
      <w:r w:rsidRPr="0045535B">
        <w:rPr>
          <w:rFonts w:ascii="Times New Roman" w:hAnsi="Times New Roman" w:cs="Times New Roman"/>
          <w:sz w:val="28"/>
          <w:szCs w:val="28"/>
        </w:rPr>
        <w:t xml:space="preserve"> на забезпечення </w:t>
      </w:r>
      <w:proofErr w:type="spellStart"/>
      <w:r w:rsidRPr="0045535B">
        <w:rPr>
          <w:rFonts w:ascii="Times New Roman" w:hAnsi="Times New Roman" w:cs="Times New Roman"/>
          <w:sz w:val="28"/>
          <w:szCs w:val="28"/>
        </w:rPr>
        <w:t>лікарськими</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засобами</w:t>
      </w:r>
      <w:proofErr w:type="spellEnd"/>
      <w:r w:rsidRPr="0045535B">
        <w:rPr>
          <w:rFonts w:ascii="Times New Roman" w:hAnsi="Times New Roman" w:cs="Times New Roman"/>
          <w:sz w:val="28"/>
          <w:szCs w:val="28"/>
        </w:rPr>
        <w:t xml:space="preserve"> та </w:t>
      </w:r>
      <w:proofErr w:type="spellStart"/>
      <w:r w:rsidRPr="0045535B">
        <w:rPr>
          <w:rFonts w:ascii="Times New Roman" w:hAnsi="Times New Roman" w:cs="Times New Roman"/>
          <w:sz w:val="28"/>
          <w:szCs w:val="28"/>
        </w:rPr>
        <w:t>виробами</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медичного</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призначення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спортсменів</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здійснюються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організатором</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що</w:t>
      </w:r>
      <w:proofErr w:type="spellEnd"/>
      <w:r w:rsidRPr="0045535B">
        <w:rPr>
          <w:rFonts w:ascii="Times New Roman" w:hAnsi="Times New Roman" w:cs="Times New Roman"/>
          <w:sz w:val="28"/>
          <w:szCs w:val="28"/>
        </w:rPr>
        <w:t xml:space="preserve"> проводить </w:t>
      </w:r>
      <w:proofErr w:type="spellStart"/>
      <w:r w:rsidRPr="0045535B">
        <w:rPr>
          <w:rFonts w:ascii="Times New Roman" w:hAnsi="Times New Roman" w:cs="Times New Roman"/>
          <w:sz w:val="28"/>
          <w:szCs w:val="28"/>
        </w:rPr>
        <w:t>спортивний</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захід</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згідно</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із</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затвердженим</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кошторисом</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витрат</w:t>
      </w:r>
      <w:proofErr w:type="spellEnd"/>
      <w:r w:rsidRPr="0045535B">
        <w:rPr>
          <w:rFonts w:ascii="Times New Roman" w:hAnsi="Times New Roman" w:cs="Times New Roman"/>
          <w:sz w:val="28"/>
          <w:szCs w:val="28"/>
        </w:rPr>
        <w:t xml:space="preserve"> на </w:t>
      </w:r>
      <w:proofErr w:type="spellStart"/>
      <w:r w:rsidRPr="0045535B">
        <w:rPr>
          <w:rFonts w:ascii="Times New Roman" w:hAnsi="Times New Roman" w:cs="Times New Roman"/>
          <w:sz w:val="28"/>
          <w:szCs w:val="28"/>
        </w:rPr>
        <w:t>проведення</w:t>
      </w:r>
      <w:proofErr w:type="spellEnd"/>
      <w:r w:rsidRPr="0045535B">
        <w:rPr>
          <w:rFonts w:ascii="Times New Roman" w:hAnsi="Times New Roman" w:cs="Times New Roman"/>
          <w:sz w:val="28"/>
          <w:szCs w:val="28"/>
        </w:rPr>
        <w:t xml:space="preserve"> такого заходу та </w:t>
      </w:r>
      <w:proofErr w:type="spellStart"/>
      <w:r w:rsidRPr="0045535B">
        <w:rPr>
          <w:rFonts w:ascii="Times New Roman" w:hAnsi="Times New Roman" w:cs="Times New Roman"/>
          <w:sz w:val="28"/>
          <w:szCs w:val="28"/>
        </w:rPr>
        <w:t>грошовими</w:t>
      </w:r>
      <w:proofErr w:type="spellEnd"/>
      <w:r w:rsidRPr="0045535B">
        <w:rPr>
          <w:rFonts w:ascii="Times New Roman" w:hAnsi="Times New Roman" w:cs="Times New Roman"/>
          <w:sz w:val="28"/>
          <w:szCs w:val="28"/>
        </w:rPr>
        <w:t xml:space="preserve"> нормами </w:t>
      </w:r>
      <w:proofErr w:type="spellStart"/>
      <w:r w:rsidRPr="0045535B">
        <w:rPr>
          <w:rFonts w:ascii="Times New Roman" w:hAnsi="Times New Roman" w:cs="Times New Roman"/>
          <w:sz w:val="28"/>
          <w:szCs w:val="28"/>
        </w:rPr>
        <w:t>витрат</w:t>
      </w:r>
      <w:proofErr w:type="spellEnd"/>
      <w:r w:rsidRPr="0045535B">
        <w:rPr>
          <w:rFonts w:ascii="Times New Roman" w:hAnsi="Times New Roman" w:cs="Times New Roman"/>
          <w:sz w:val="28"/>
          <w:szCs w:val="28"/>
        </w:rPr>
        <w:t xml:space="preserve"> на забезпечення </w:t>
      </w:r>
      <w:proofErr w:type="spellStart"/>
      <w:r w:rsidRPr="0045535B">
        <w:rPr>
          <w:rFonts w:ascii="Times New Roman" w:hAnsi="Times New Roman" w:cs="Times New Roman"/>
          <w:sz w:val="28"/>
          <w:szCs w:val="28"/>
        </w:rPr>
        <w:t>спортсменів-учасників</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спортивних</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заході</w:t>
      </w:r>
      <w:proofErr w:type="gramStart"/>
      <w:r w:rsidRPr="0045535B">
        <w:rPr>
          <w:rFonts w:ascii="Times New Roman" w:hAnsi="Times New Roman" w:cs="Times New Roman"/>
          <w:sz w:val="28"/>
          <w:szCs w:val="28"/>
        </w:rPr>
        <w:t>в</w:t>
      </w:r>
      <w:proofErr w:type="spellEnd"/>
      <w:proofErr w:type="gram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лікарськими</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засобами</w:t>
      </w:r>
      <w:proofErr w:type="spellEnd"/>
      <w:r w:rsidRPr="0045535B">
        <w:rPr>
          <w:rFonts w:ascii="Times New Roman" w:hAnsi="Times New Roman" w:cs="Times New Roman"/>
          <w:sz w:val="28"/>
          <w:szCs w:val="28"/>
        </w:rPr>
        <w:t xml:space="preserve"> та </w:t>
      </w:r>
      <w:proofErr w:type="spellStart"/>
      <w:r w:rsidRPr="0045535B">
        <w:rPr>
          <w:rFonts w:ascii="Times New Roman" w:hAnsi="Times New Roman" w:cs="Times New Roman"/>
          <w:sz w:val="28"/>
          <w:szCs w:val="28"/>
        </w:rPr>
        <w:t>виробами</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медичного</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призначення</w:t>
      </w:r>
      <w:proofErr w:type="spellEnd"/>
      <w:r w:rsidRPr="0045535B">
        <w:rPr>
          <w:rFonts w:ascii="Times New Roman" w:hAnsi="Times New Roman" w:cs="Times New Roman"/>
          <w:sz w:val="28"/>
          <w:szCs w:val="28"/>
        </w:rPr>
        <w:t xml:space="preserve">. </w:t>
      </w:r>
    </w:p>
    <w:p w:rsidR="0045535B" w:rsidRPr="0045535B" w:rsidRDefault="0045535B" w:rsidP="0045535B">
      <w:pPr>
        <w:spacing w:after="0" w:line="240" w:lineRule="auto"/>
        <w:ind w:firstLine="426"/>
        <w:jc w:val="both"/>
        <w:rPr>
          <w:rFonts w:ascii="Times New Roman" w:hAnsi="Times New Roman" w:cs="Times New Roman"/>
          <w:sz w:val="28"/>
          <w:szCs w:val="28"/>
        </w:rPr>
      </w:pPr>
      <w:r w:rsidRPr="0045535B">
        <w:rPr>
          <w:rFonts w:ascii="Times New Roman" w:hAnsi="Times New Roman" w:cs="Times New Roman"/>
          <w:sz w:val="28"/>
          <w:szCs w:val="28"/>
        </w:rPr>
        <w:t xml:space="preserve">8. Призначення лікарських засобів, виробів медичного призначення на період проведення спортивного заходу, визначення графіка їх приймання (застосування) здійснюється тренером-лікарем, лікарем збірної команди або школи кожному спортсменові індивідуально з дотриманням антидопінгових вимог, відповідно до Всесвітнього антидопінгового кодексу, таких міжнародних стандартів Всесвітньої антидопінгової агенції, як ,,Заборонений список”, з терапевтичного використання заборонених речовин та методів, з тестування. </w:t>
      </w:r>
    </w:p>
    <w:p w:rsidR="0045535B" w:rsidRPr="0045535B" w:rsidRDefault="0045535B" w:rsidP="0045535B">
      <w:pPr>
        <w:spacing w:after="0" w:line="240" w:lineRule="auto"/>
        <w:ind w:firstLine="426"/>
        <w:jc w:val="both"/>
        <w:rPr>
          <w:rFonts w:ascii="Times New Roman" w:hAnsi="Times New Roman" w:cs="Times New Roman"/>
          <w:sz w:val="28"/>
          <w:szCs w:val="28"/>
        </w:rPr>
      </w:pPr>
      <w:r w:rsidRPr="0045535B">
        <w:rPr>
          <w:rFonts w:ascii="Times New Roman" w:hAnsi="Times New Roman" w:cs="Times New Roman"/>
          <w:sz w:val="28"/>
          <w:szCs w:val="28"/>
        </w:rPr>
        <w:t xml:space="preserve">9. </w:t>
      </w:r>
      <w:proofErr w:type="gramStart"/>
      <w:r w:rsidRPr="0045535B">
        <w:rPr>
          <w:rFonts w:ascii="Times New Roman" w:hAnsi="Times New Roman" w:cs="Times New Roman"/>
          <w:sz w:val="28"/>
          <w:szCs w:val="28"/>
        </w:rPr>
        <w:t xml:space="preserve">Заявка на </w:t>
      </w:r>
      <w:proofErr w:type="spellStart"/>
      <w:r w:rsidRPr="0045535B">
        <w:rPr>
          <w:rFonts w:ascii="Times New Roman" w:hAnsi="Times New Roman" w:cs="Times New Roman"/>
          <w:sz w:val="28"/>
          <w:szCs w:val="28"/>
        </w:rPr>
        <w:t>придбання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лікарських</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засобів</w:t>
      </w:r>
      <w:proofErr w:type="spellEnd"/>
      <w:r w:rsidRPr="0045535B">
        <w:rPr>
          <w:rFonts w:ascii="Times New Roman" w:hAnsi="Times New Roman" w:cs="Times New Roman"/>
          <w:sz w:val="28"/>
          <w:szCs w:val="28"/>
        </w:rPr>
        <w:t xml:space="preserve"> та </w:t>
      </w:r>
      <w:proofErr w:type="spellStart"/>
      <w:r w:rsidRPr="0045535B">
        <w:rPr>
          <w:rFonts w:ascii="Times New Roman" w:hAnsi="Times New Roman" w:cs="Times New Roman"/>
          <w:sz w:val="28"/>
          <w:szCs w:val="28"/>
        </w:rPr>
        <w:t>виробів</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медичного</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призначення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необхідних</w:t>
      </w:r>
      <w:proofErr w:type="spellEnd"/>
      <w:r w:rsidRPr="0045535B">
        <w:rPr>
          <w:rFonts w:ascii="Times New Roman" w:hAnsi="Times New Roman" w:cs="Times New Roman"/>
          <w:sz w:val="28"/>
          <w:szCs w:val="28"/>
        </w:rPr>
        <w:t xml:space="preserve"> для забезпечення </w:t>
      </w:r>
      <w:proofErr w:type="spellStart"/>
      <w:r w:rsidRPr="0045535B">
        <w:rPr>
          <w:rFonts w:ascii="Times New Roman" w:hAnsi="Times New Roman" w:cs="Times New Roman"/>
          <w:sz w:val="28"/>
          <w:szCs w:val="28"/>
        </w:rPr>
        <w:t>спортсменів</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складається</w:t>
      </w:r>
      <w:proofErr w:type="spellEnd"/>
      <w:r w:rsidRPr="0045535B">
        <w:rPr>
          <w:rFonts w:ascii="Times New Roman" w:hAnsi="Times New Roman" w:cs="Times New Roman"/>
          <w:sz w:val="28"/>
          <w:szCs w:val="28"/>
        </w:rPr>
        <w:t xml:space="preserve"> тренером </w:t>
      </w:r>
      <w:proofErr w:type="spellStart"/>
      <w:r w:rsidRPr="0045535B">
        <w:rPr>
          <w:rFonts w:ascii="Times New Roman" w:hAnsi="Times New Roman" w:cs="Times New Roman"/>
          <w:sz w:val="28"/>
          <w:szCs w:val="28"/>
        </w:rPr>
        <w:t>команди</w:t>
      </w:r>
      <w:proofErr w:type="spellEnd"/>
      <w:r w:rsidRPr="0045535B">
        <w:rPr>
          <w:rFonts w:ascii="Times New Roman" w:hAnsi="Times New Roman" w:cs="Times New Roman"/>
          <w:sz w:val="28"/>
          <w:szCs w:val="28"/>
        </w:rPr>
        <w:t xml:space="preserve"> та </w:t>
      </w:r>
      <w:proofErr w:type="spellStart"/>
      <w:r w:rsidRPr="0045535B">
        <w:rPr>
          <w:rFonts w:ascii="Times New Roman" w:hAnsi="Times New Roman" w:cs="Times New Roman"/>
          <w:sz w:val="28"/>
          <w:szCs w:val="28"/>
        </w:rPr>
        <w:t>лікарем</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відповідальним</w:t>
      </w:r>
      <w:proofErr w:type="spellEnd"/>
      <w:r w:rsidRPr="0045535B">
        <w:rPr>
          <w:rFonts w:ascii="Times New Roman" w:hAnsi="Times New Roman" w:cs="Times New Roman"/>
          <w:sz w:val="28"/>
          <w:szCs w:val="28"/>
        </w:rPr>
        <w:t xml:space="preserve"> за </w:t>
      </w:r>
      <w:proofErr w:type="spellStart"/>
      <w:r w:rsidRPr="0045535B">
        <w:rPr>
          <w:rFonts w:ascii="Times New Roman" w:hAnsi="Times New Roman" w:cs="Times New Roman"/>
          <w:sz w:val="28"/>
          <w:szCs w:val="28"/>
        </w:rPr>
        <w:t>проведення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фізкультурно-оздоровчого</w:t>
      </w:r>
      <w:proofErr w:type="spellEnd"/>
      <w:r w:rsidRPr="0045535B">
        <w:rPr>
          <w:rFonts w:ascii="Times New Roman" w:hAnsi="Times New Roman" w:cs="Times New Roman"/>
          <w:sz w:val="28"/>
          <w:szCs w:val="28"/>
        </w:rPr>
        <w:t xml:space="preserve">, спортивного заходу з </w:t>
      </w:r>
      <w:proofErr w:type="spellStart"/>
      <w:r w:rsidRPr="0045535B">
        <w:rPr>
          <w:rFonts w:ascii="Times New Roman" w:hAnsi="Times New Roman" w:cs="Times New Roman"/>
          <w:sz w:val="28"/>
          <w:szCs w:val="28"/>
        </w:rPr>
        <w:t>видів</w:t>
      </w:r>
      <w:proofErr w:type="spellEnd"/>
      <w:r w:rsidRPr="0045535B">
        <w:rPr>
          <w:rFonts w:ascii="Times New Roman" w:hAnsi="Times New Roman" w:cs="Times New Roman"/>
          <w:sz w:val="28"/>
          <w:szCs w:val="28"/>
        </w:rPr>
        <w:t xml:space="preserve"> спорту, визнаних в Україні, </w:t>
      </w:r>
      <w:proofErr w:type="spellStart"/>
      <w:r w:rsidRPr="0045535B">
        <w:rPr>
          <w:rFonts w:ascii="Times New Roman" w:hAnsi="Times New Roman" w:cs="Times New Roman"/>
          <w:sz w:val="28"/>
          <w:szCs w:val="28"/>
        </w:rPr>
        <w:t>зборів</w:t>
      </w:r>
      <w:proofErr w:type="spellEnd"/>
      <w:r w:rsidRPr="0045535B">
        <w:rPr>
          <w:rFonts w:ascii="Times New Roman" w:hAnsi="Times New Roman" w:cs="Times New Roman"/>
          <w:sz w:val="28"/>
          <w:szCs w:val="28"/>
        </w:rPr>
        <w:t xml:space="preserve"> з </w:t>
      </w:r>
      <w:proofErr w:type="spellStart"/>
      <w:r w:rsidRPr="0045535B">
        <w:rPr>
          <w:rFonts w:ascii="Times New Roman" w:hAnsi="Times New Roman" w:cs="Times New Roman"/>
          <w:sz w:val="28"/>
          <w:szCs w:val="28"/>
        </w:rPr>
        <w:t>фізкультурно-спортивної</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реабілітації</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інвалідів</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лікарем</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спортивної</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школи</w:t>
      </w:r>
      <w:proofErr w:type="spellEnd"/>
      <w:r w:rsidRPr="0045535B">
        <w:rPr>
          <w:rFonts w:ascii="Times New Roman" w:hAnsi="Times New Roman" w:cs="Times New Roman"/>
          <w:sz w:val="28"/>
          <w:szCs w:val="28"/>
        </w:rPr>
        <w:t xml:space="preserve"> за </w:t>
      </w:r>
      <w:proofErr w:type="spellStart"/>
      <w:r w:rsidRPr="0045535B">
        <w:rPr>
          <w:rFonts w:ascii="Times New Roman" w:hAnsi="Times New Roman" w:cs="Times New Roman"/>
          <w:sz w:val="28"/>
          <w:szCs w:val="28"/>
        </w:rPr>
        <w:t>погодженням</w:t>
      </w:r>
      <w:proofErr w:type="spellEnd"/>
      <w:r w:rsidRPr="0045535B">
        <w:rPr>
          <w:rFonts w:ascii="Times New Roman" w:hAnsi="Times New Roman" w:cs="Times New Roman"/>
          <w:sz w:val="28"/>
          <w:szCs w:val="28"/>
        </w:rPr>
        <w:t xml:space="preserve"> з</w:t>
      </w:r>
      <w:proofErr w:type="gramEnd"/>
      <w:r w:rsidRPr="0045535B">
        <w:rPr>
          <w:rFonts w:ascii="Times New Roman" w:hAnsi="Times New Roman" w:cs="Times New Roman"/>
          <w:sz w:val="28"/>
          <w:szCs w:val="28"/>
        </w:rPr>
        <w:t xml:space="preserve"> тренером </w:t>
      </w:r>
      <w:proofErr w:type="spellStart"/>
      <w:r w:rsidRPr="0045535B">
        <w:rPr>
          <w:rFonts w:ascii="Times New Roman" w:hAnsi="Times New Roman" w:cs="Times New Roman"/>
          <w:sz w:val="28"/>
          <w:szCs w:val="28"/>
        </w:rPr>
        <w:t>або</w:t>
      </w:r>
      <w:proofErr w:type="spellEnd"/>
      <w:r w:rsidRPr="0045535B">
        <w:rPr>
          <w:rFonts w:ascii="Times New Roman" w:hAnsi="Times New Roman" w:cs="Times New Roman"/>
          <w:sz w:val="28"/>
          <w:szCs w:val="28"/>
        </w:rPr>
        <w:t xml:space="preserve"> старшим тренером</w:t>
      </w:r>
      <w:proofErr w:type="spellStart"/>
      <w:r w:rsidRPr="0045535B">
        <w:rPr>
          <w:rFonts w:ascii="Times New Roman" w:hAnsi="Times New Roman" w:cs="Times New Roman"/>
          <w:sz w:val="28"/>
          <w:szCs w:val="28"/>
        </w:rPr>
        <w:t>-викладачем</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відділення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надається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керівникові</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організатора</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що</w:t>
      </w:r>
      <w:proofErr w:type="spellEnd"/>
      <w:r w:rsidRPr="0045535B">
        <w:rPr>
          <w:rFonts w:ascii="Times New Roman" w:hAnsi="Times New Roman" w:cs="Times New Roman"/>
          <w:sz w:val="28"/>
          <w:szCs w:val="28"/>
        </w:rPr>
        <w:t xml:space="preserve"> проводить </w:t>
      </w:r>
      <w:proofErr w:type="spellStart"/>
      <w:r w:rsidRPr="0045535B">
        <w:rPr>
          <w:rFonts w:ascii="Times New Roman" w:hAnsi="Times New Roman" w:cs="Times New Roman"/>
          <w:sz w:val="28"/>
          <w:szCs w:val="28"/>
        </w:rPr>
        <w:t>спортивний</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захід</w:t>
      </w:r>
      <w:proofErr w:type="spellEnd"/>
      <w:r w:rsidRPr="0045535B">
        <w:rPr>
          <w:rFonts w:ascii="Times New Roman" w:hAnsi="Times New Roman" w:cs="Times New Roman"/>
          <w:sz w:val="28"/>
          <w:szCs w:val="28"/>
        </w:rPr>
        <w:t xml:space="preserve">. </w:t>
      </w:r>
    </w:p>
    <w:p w:rsidR="0045535B" w:rsidRPr="0045535B" w:rsidRDefault="0045535B" w:rsidP="0045535B">
      <w:pPr>
        <w:spacing w:after="0" w:line="240" w:lineRule="auto"/>
        <w:ind w:firstLine="426"/>
        <w:jc w:val="both"/>
        <w:rPr>
          <w:rFonts w:ascii="Times New Roman" w:hAnsi="Times New Roman" w:cs="Times New Roman"/>
          <w:sz w:val="28"/>
          <w:szCs w:val="28"/>
        </w:rPr>
      </w:pPr>
      <w:proofErr w:type="spellStart"/>
      <w:r w:rsidRPr="0045535B">
        <w:rPr>
          <w:rFonts w:ascii="Times New Roman" w:hAnsi="Times New Roman" w:cs="Times New Roman"/>
          <w:sz w:val="28"/>
          <w:szCs w:val="28"/>
        </w:rPr>
        <w:t>Перелік</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лікарських</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засобів</w:t>
      </w:r>
      <w:proofErr w:type="spellEnd"/>
      <w:r w:rsidRPr="0045535B">
        <w:rPr>
          <w:rFonts w:ascii="Times New Roman" w:hAnsi="Times New Roman" w:cs="Times New Roman"/>
          <w:sz w:val="28"/>
          <w:szCs w:val="28"/>
        </w:rPr>
        <w:t xml:space="preserve"> та </w:t>
      </w:r>
      <w:proofErr w:type="spellStart"/>
      <w:r w:rsidRPr="0045535B">
        <w:rPr>
          <w:rFonts w:ascii="Times New Roman" w:hAnsi="Times New Roman" w:cs="Times New Roman"/>
          <w:sz w:val="28"/>
          <w:szCs w:val="28"/>
        </w:rPr>
        <w:t>виробів</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медичного</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призначення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які</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повинні</w:t>
      </w:r>
      <w:proofErr w:type="spellEnd"/>
      <w:r w:rsidRPr="0045535B">
        <w:rPr>
          <w:rFonts w:ascii="Times New Roman" w:hAnsi="Times New Roman" w:cs="Times New Roman"/>
          <w:sz w:val="28"/>
          <w:szCs w:val="28"/>
        </w:rPr>
        <w:t xml:space="preserve"> бути в </w:t>
      </w:r>
      <w:proofErr w:type="spellStart"/>
      <w:r w:rsidRPr="0045535B">
        <w:rPr>
          <w:rFonts w:ascii="Times New Roman" w:hAnsi="Times New Roman" w:cs="Times New Roman"/>
          <w:sz w:val="28"/>
          <w:szCs w:val="28"/>
        </w:rPr>
        <w:t>аптечці</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екстреної</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медичної</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допомоги</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затверджується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організатором</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що</w:t>
      </w:r>
      <w:proofErr w:type="spellEnd"/>
      <w:r w:rsidRPr="0045535B">
        <w:rPr>
          <w:rFonts w:ascii="Times New Roman" w:hAnsi="Times New Roman" w:cs="Times New Roman"/>
          <w:sz w:val="28"/>
          <w:szCs w:val="28"/>
        </w:rPr>
        <w:t xml:space="preserve"> проводить </w:t>
      </w:r>
      <w:proofErr w:type="spellStart"/>
      <w:r w:rsidRPr="0045535B">
        <w:rPr>
          <w:rFonts w:ascii="Times New Roman" w:hAnsi="Times New Roman" w:cs="Times New Roman"/>
          <w:sz w:val="28"/>
          <w:szCs w:val="28"/>
        </w:rPr>
        <w:t>спортивний</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захід</w:t>
      </w:r>
      <w:proofErr w:type="spellEnd"/>
      <w:r w:rsidRPr="0045535B">
        <w:rPr>
          <w:rFonts w:ascii="Times New Roman" w:hAnsi="Times New Roman" w:cs="Times New Roman"/>
          <w:sz w:val="28"/>
          <w:szCs w:val="28"/>
        </w:rPr>
        <w:t xml:space="preserve">, за </w:t>
      </w:r>
      <w:proofErr w:type="spellStart"/>
      <w:r w:rsidRPr="0045535B">
        <w:rPr>
          <w:rFonts w:ascii="Times New Roman" w:hAnsi="Times New Roman" w:cs="Times New Roman"/>
          <w:sz w:val="28"/>
          <w:szCs w:val="28"/>
        </w:rPr>
        <w:t>поданням</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лікаря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окремо</w:t>
      </w:r>
      <w:proofErr w:type="spellEnd"/>
      <w:r w:rsidRPr="0045535B">
        <w:rPr>
          <w:rFonts w:ascii="Times New Roman" w:hAnsi="Times New Roman" w:cs="Times New Roman"/>
          <w:sz w:val="28"/>
          <w:szCs w:val="28"/>
        </w:rPr>
        <w:t xml:space="preserve"> у </w:t>
      </w:r>
      <w:proofErr w:type="gramStart"/>
      <w:r w:rsidRPr="0045535B">
        <w:rPr>
          <w:rFonts w:ascii="Times New Roman" w:hAnsi="Times New Roman" w:cs="Times New Roman"/>
          <w:sz w:val="28"/>
          <w:szCs w:val="28"/>
        </w:rPr>
        <w:t>кожному</w:t>
      </w:r>
      <w:proofErr w:type="gram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випадку</w:t>
      </w:r>
      <w:proofErr w:type="spellEnd"/>
      <w:r w:rsidRPr="0045535B">
        <w:rPr>
          <w:rFonts w:ascii="Times New Roman" w:hAnsi="Times New Roman" w:cs="Times New Roman"/>
          <w:sz w:val="28"/>
          <w:szCs w:val="28"/>
        </w:rPr>
        <w:t xml:space="preserve">. </w:t>
      </w:r>
    </w:p>
    <w:p w:rsidR="0045535B" w:rsidRPr="0045535B" w:rsidRDefault="0045535B" w:rsidP="0045535B">
      <w:pPr>
        <w:spacing w:after="0" w:line="240" w:lineRule="auto"/>
        <w:ind w:firstLine="426"/>
        <w:jc w:val="both"/>
        <w:rPr>
          <w:rFonts w:ascii="Times New Roman" w:hAnsi="Times New Roman" w:cs="Times New Roman"/>
          <w:sz w:val="28"/>
          <w:szCs w:val="28"/>
        </w:rPr>
      </w:pPr>
      <w:r w:rsidRPr="0045535B">
        <w:rPr>
          <w:rFonts w:ascii="Times New Roman" w:hAnsi="Times New Roman" w:cs="Times New Roman"/>
          <w:sz w:val="28"/>
          <w:szCs w:val="28"/>
        </w:rPr>
        <w:t xml:space="preserve">10. </w:t>
      </w:r>
      <w:proofErr w:type="spellStart"/>
      <w:r w:rsidRPr="0045535B">
        <w:rPr>
          <w:rFonts w:ascii="Times New Roman" w:hAnsi="Times New Roman" w:cs="Times New Roman"/>
          <w:sz w:val="28"/>
          <w:szCs w:val="28"/>
        </w:rPr>
        <w:t>Придбання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лікарських</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засобів</w:t>
      </w:r>
      <w:proofErr w:type="spellEnd"/>
      <w:r w:rsidRPr="0045535B">
        <w:rPr>
          <w:rFonts w:ascii="Times New Roman" w:hAnsi="Times New Roman" w:cs="Times New Roman"/>
          <w:sz w:val="28"/>
          <w:szCs w:val="28"/>
        </w:rPr>
        <w:t xml:space="preserve"> та </w:t>
      </w:r>
      <w:proofErr w:type="spellStart"/>
      <w:r w:rsidRPr="0045535B">
        <w:rPr>
          <w:rFonts w:ascii="Times New Roman" w:hAnsi="Times New Roman" w:cs="Times New Roman"/>
          <w:sz w:val="28"/>
          <w:szCs w:val="28"/>
        </w:rPr>
        <w:t>виробів</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медичного</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призначення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здійснюється</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організатором</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що</w:t>
      </w:r>
      <w:proofErr w:type="spellEnd"/>
      <w:r w:rsidRPr="0045535B">
        <w:rPr>
          <w:rFonts w:ascii="Times New Roman" w:hAnsi="Times New Roman" w:cs="Times New Roman"/>
          <w:sz w:val="28"/>
          <w:szCs w:val="28"/>
        </w:rPr>
        <w:t xml:space="preserve"> проводить </w:t>
      </w:r>
      <w:proofErr w:type="spellStart"/>
      <w:r w:rsidRPr="0045535B">
        <w:rPr>
          <w:rFonts w:ascii="Times New Roman" w:hAnsi="Times New Roman" w:cs="Times New Roman"/>
          <w:sz w:val="28"/>
          <w:szCs w:val="28"/>
        </w:rPr>
        <w:t>спортивний</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захід</w:t>
      </w:r>
      <w:proofErr w:type="spellEnd"/>
      <w:r w:rsidRPr="0045535B">
        <w:rPr>
          <w:rFonts w:ascii="Times New Roman" w:hAnsi="Times New Roman" w:cs="Times New Roman"/>
          <w:sz w:val="28"/>
          <w:szCs w:val="28"/>
        </w:rPr>
        <w:t xml:space="preserve">, на </w:t>
      </w:r>
      <w:proofErr w:type="spellStart"/>
      <w:proofErr w:type="gramStart"/>
      <w:r w:rsidRPr="0045535B">
        <w:rPr>
          <w:rFonts w:ascii="Times New Roman" w:hAnsi="Times New Roman" w:cs="Times New Roman"/>
          <w:sz w:val="28"/>
          <w:szCs w:val="28"/>
        </w:rPr>
        <w:t>п</w:t>
      </w:r>
      <w:proofErr w:type="gramEnd"/>
      <w:r w:rsidRPr="0045535B">
        <w:rPr>
          <w:rFonts w:ascii="Times New Roman" w:hAnsi="Times New Roman" w:cs="Times New Roman"/>
          <w:sz w:val="28"/>
          <w:szCs w:val="28"/>
        </w:rPr>
        <w:t>ідставі</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відповідних</w:t>
      </w:r>
      <w:proofErr w:type="spellEnd"/>
      <w:r w:rsidRPr="0045535B">
        <w:rPr>
          <w:rFonts w:ascii="Times New Roman" w:hAnsi="Times New Roman" w:cs="Times New Roman"/>
          <w:sz w:val="28"/>
          <w:szCs w:val="28"/>
        </w:rPr>
        <w:t xml:space="preserve"> заявок. </w:t>
      </w:r>
    </w:p>
    <w:p w:rsidR="0045535B" w:rsidRPr="0045535B" w:rsidRDefault="0045535B" w:rsidP="0045535B">
      <w:pPr>
        <w:spacing w:after="0" w:line="240" w:lineRule="auto"/>
        <w:ind w:firstLine="426"/>
        <w:jc w:val="both"/>
        <w:rPr>
          <w:rFonts w:ascii="Times New Roman" w:hAnsi="Times New Roman" w:cs="Times New Roman"/>
          <w:sz w:val="28"/>
          <w:szCs w:val="28"/>
        </w:rPr>
      </w:pPr>
      <w:r w:rsidRPr="0045535B">
        <w:rPr>
          <w:rFonts w:ascii="Times New Roman" w:hAnsi="Times New Roman" w:cs="Times New Roman"/>
          <w:sz w:val="28"/>
          <w:szCs w:val="28"/>
        </w:rPr>
        <w:t xml:space="preserve">11. </w:t>
      </w:r>
      <w:proofErr w:type="spellStart"/>
      <w:r w:rsidRPr="0045535B">
        <w:rPr>
          <w:rFonts w:ascii="Times New Roman" w:hAnsi="Times New Roman" w:cs="Times New Roman"/>
          <w:sz w:val="28"/>
          <w:szCs w:val="28"/>
        </w:rPr>
        <w:t>Організатор</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що</w:t>
      </w:r>
      <w:proofErr w:type="spellEnd"/>
      <w:r w:rsidRPr="0045535B">
        <w:rPr>
          <w:rFonts w:ascii="Times New Roman" w:hAnsi="Times New Roman" w:cs="Times New Roman"/>
          <w:sz w:val="28"/>
          <w:szCs w:val="28"/>
        </w:rPr>
        <w:t xml:space="preserve"> проводить </w:t>
      </w:r>
      <w:proofErr w:type="spellStart"/>
      <w:r w:rsidRPr="0045535B">
        <w:rPr>
          <w:rFonts w:ascii="Times New Roman" w:hAnsi="Times New Roman" w:cs="Times New Roman"/>
          <w:sz w:val="28"/>
          <w:szCs w:val="28"/>
        </w:rPr>
        <w:t>спортивний</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захід</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видає</w:t>
      </w:r>
      <w:proofErr w:type="spellEnd"/>
      <w:r w:rsidRPr="0045535B">
        <w:rPr>
          <w:rFonts w:ascii="Times New Roman" w:hAnsi="Times New Roman" w:cs="Times New Roman"/>
          <w:sz w:val="28"/>
          <w:szCs w:val="28"/>
        </w:rPr>
        <w:t xml:space="preserve"> </w:t>
      </w:r>
      <w:proofErr w:type="spellStart"/>
      <w:proofErr w:type="gramStart"/>
      <w:r w:rsidRPr="0045535B">
        <w:rPr>
          <w:rFonts w:ascii="Times New Roman" w:hAnsi="Times New Roman" w:cs="Times New Roman"/>
          <w:sz w:val="28"/>
          <w:szCs w:val="28"/>
        </w:rPr>
        <w:t>л</w:t>
      </w:r>
      <w:proofErr w:type="gramEnd"/>
      <w:r w:rsidRPr="0045535B">
        <w:rPr>
          <w:rFonts w:ascii="Times New Roman" w:hAnsi="Times New Roman" w:cs="Times New Roman"/>
          <w:sz w:val="28"/>
          <w:szCs w:val="28"/>
        </w:rPr>
        <w:t>ікарські</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засоби</w:t>
      </w:r>
      <w:proofErr w:type="spellEnd"/>
      <w:r w:rsidRPr="0045535B">
        <w:rPr>
          <w:rFonts w:ascii="Times New Roman" w:hAnsi="Times New Roman" w:cs="Times New Roman"/>
          <w:sz w:val="28"/>
          <w:szCs w:val="28"/>
        </w:rPr>
        <w:t xml:space="preserve"> та </w:t>
      </w:r>
      <w:proofErr w:type="spellStart"/>
      <w:r w:rsidRPr="0045535B">
        <w:rPr>
          <w:rFonts w:ascii="Times New Roman" w:hAnsi="Times New Roman" w:cs="Times New Roman"/>
          <w:sz w:val="28"/>
          <w:szCs w:val="28"/>
        </w:rPr>
        <w:t>вироби</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медичного</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призначення</w:t>
      </w:r>
      <w:proofErr w:type="spellEnd"/>
      <w:r w:rsidRPr="0045535B">
        <w:rPr>
          <w:rFonts w:ascii="Times New Roman" w:hAnsi="Times New Roman" w:cs="Times New Roman"/>
          <w:sz w:val="28"/>
          <w:szCs w:val="28"/>
        </w:rPr>
        <w:t xml:space="preserve"> тренерам-</w:t>
      </w:r>
      <w:proofErr w:type="spellStart"/>
      <w:r w:rsidRPr="0045535B">
        <w:rPr>
          <w:rFonts w:ascii="Times New Roman" w:hAnsi="Times New Roman" w:cs="Times New Roman"/>
          <w:sz w:val="28"/>
          <w:szCs w:val="28"/>
        </w:rPr>
        <w:t>лікарям</w:t>
      </w:r>
      <w:proofErr w:type="spellEnd"/>
      <w:r w:rsidRPr="0045535B">
        <w:rPr>
          <w:rFonts w:ascii="Times New Roman" w:hAnsi="Times New Roman" w:cs="Times New Roman"/>
          <w:sz w:val="28"/>
          <w:szCs w:val="28"/>
        </w:rPr>
        <w:t xml:space="preserve"> та </w:t>
      </w:r>
      <w:proofErr w:type="spellStart"/>
      <w:r w:rsidRPr="0045535B">
        <w:rPr>
          <w:rFonts w:ascii="Times New Roman" w:hAnsi="Times New Roman" w:cs="Times New Roman"/>
          <w:sz w:val="28"/>
          <w:szCs w:val="28"/>
        </w:rPr>
        <w:t>лікарям</w:t>
      </w:r>
      <w:proofErr w:type="spellEnd"/>
      <w:r w:rsidRPr="0045535B">
        <w:rPr>
          <w:rFonts w:ascii="Times New Roman" w:hAnsi="Times New Roman" w:cs="Times New Roman"/>
          <w:sz w:val="28"/>
          <w:szCs w:val="28"/>
        </w:rPr>
        <w:t>.</w:t>
      </w:r>
    </w:p>
    <w:p w:rsidR="0045535B" w:rsidRPr="0045535B" w:rsidRDefault="0045535B" w:rsidP="0045535B">
      <w:pPr>
        <w:spacing w:after="0" w:line="240" w:lineRule="auto"/>
        <w:ind w:firstLine="426"/>
        <w:jc w:val="both"/>
        <w:rPr>
          <w:rFonts w:ascii="Times New Roman" w:hAnsi="Times New Roman" w:cs="Times New Roman"/>
          <w:sz w:val="28"/>
          <w:szCs w:val="28"/>
        </w:rPr>
      </w:pPr>
      <w:r w:rsidRPr="0045535B">
        <w:rPr>
          <w:rFonts w:ascii="Times New Roman" w:hAnsi="Times New Roman" w:cs="Times New Roman"/>
          <w:sz w:val="28"/>
          <w:szCs w:val="28"/>
        </w:rPr>
        <w:t xml:space="preserve"> 12. Тренер-лікар або лікар видає лікарські засоби та вироби медичного призначення спортсменам згідно з відомістю про видачу таких засобів та виробів під розписку. </w:t>
      </w:r>
      <w:proofErr w:type="spellStart"/>
      <w:r w:rsidRPr="0045535B">
        <w:rPr>
          <w:rFonts w:ascii="Times New Roman" w:hAnsi="Times New Roman" w:cs="Times New Roman"/>
          <w:sz w:val="28"/>
          <w:szCs w:val="28"/>
        </w:rPr>
        <w:t>Зазначена</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відомість</w:t>
      </w:r>
      <w:proofErr w:type="spellEnd"/>
      <w:r w:rsidRPr="0045535B">
        <w:rPr>
          <w:rFonts w:ascii="Times New Roman" w:hAnsi="Times New Roman" w:cs="Times New Roman"/>
          <w:sz w:val="28"/>
          <w:szCs w:val="28"/>
        </w:rPr>
        <w:t xml:space="preserve"> є </w:t>
      </w:r>
      <w:proofErr w:type="spellStart"/>
      <w:proofErr w:type="gramStart"/>
      <w:r w:rsidRPr="0045535B">
        <w:rPr>
          <w:rFonts w:ascii="Times New Roman" w:hAnsi="Times New Roman" w:cs="Times New Roman"/>
          <w:sz w:val="28"/>
          <w:szCs w:val="28"/>
        </w:rPr>
        <w:t>п</w:t>
      </w:r>
      <w:proofErr w:type="gramEnd"/>
      <w:r w:rsidRPr="0045535B">
        <w:rPr>
          <w:rFonts w:ascii="Times New Roman" w:hAnsi="Times New Roman" w:cs="Times New Roman"/>
          <w:sz w:val="28"/>
          <w:szCs w:val="28"/>
        </w:rPr>
        <w:t>ідставою</w:t>
      </w:r>
      <w:proofErr w:type="spellEnd"/>
      <w:r w:rsidRPr="0045535B">
        <w:rPr>
          <w:rFonts w:ascii="Times New Roman" w:hAnsi="Times New Roman" w:cs="Times New Roman"/>
          <w:sz w:val="28"/>
          <w:szCs w:val="28"/>
        </w:rPr>
        <w:t xml:space="preserve"> для </w:t>
      </w:r>
      <w:proofErr w:type="spellStart"/>
      <w:r w:rsidRPr="0045535B">
        <w:rPr>
          <w:rFonts w:ascii="Times New Roman" w:hAnsi="Times New Roman" w:cs="Times New Roman"/>
          <w:sz w:val="28"/>
          <w:szCs w:val="28"/>
        </w:rPr>
        <w:t>списання</w:t>
      </w:r>
      <w:proofErr w:type="spellEnd"/>
      <w:r w:rsidRPr="0045535B">
        <w:rPr>
          <w:rFonts w:ascii="Times New Roman" w:hAnsi="Times New Roman" w:cs="Times New Roman"/>
          <w:sz w:val="28"/>
          <w:szCs w:val="28"/>
        </w:rPr>
        <w:t xml:space="preserve"> в </w:t>
      </w:r>
      <w:proofErr w:type="spellStart"/>
      <w:r w:rsidRPr="0045535B">
        <w:rPr>
          <w:rFonts w:ascii="Times New Roman" w:hAnsi="Times New Roman" w:cs="Times New Roman"/>
          <w:sz w:val="28"/>
          <w:szCs w:val="28"/>
        </w:rPr>
        <w:t>установленому</w:t>
      </w:r>
      <w:proofErr w:type="spellEnd"/>
      <w:r w:rsidRPr="0045535B">
        <w:rPr>
          <w:rFonts w:ascii="Times New Roman" w:hAnsi="Times New Roman" w:cs="Times New Roman"/>
          <w:sz w:val="28"/>
          <w:szCs w:val="28"/>
        </w:rPr>
        <w:t xml:space="preserve"> порядку </w:t>
      </w:r>
      <w:proofErr w:type="spellStart"/>
      <w:r w:rsidRPr="0045535B">
        <w:rPr>
          <w:rFonts w:ascii="Times New Roman" w:hAnsi="Times New Roman" w:cs="Times New Roman"/>
          <w:sz w:val="28"/>
          <w:szCs w:val="28"/>
        </w:rPr>
        <w:t>використаних</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лікарських</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засобів</w:t>
      </w:r>
      <w:proofErr w:type="spellEnd"/>
      <w:r w:rsidRPr="0045535B">
        <w:rPr>
          <w:rFonts w:ascii="Times New Roman" w:hAnsi="Times New Roman" w:cs="Times New Roman"/>
          <w:sz w:val="28"/>
          <w:szCs w:val="28"/>
        </w:rPr>
        <w:t xml:space="preserve"> та </w:t>
      </w:r>
      <w:proofErr w:type="spellStart"/>
      <w:r w:rsidRPr="0045535B">
        <w:rPr>
          <w:rFonts w:ascii="Times New Roman" w:hAnsi="Times New Roman" w:cs="Times New Roman"/>
          <w:sz w:val="28"/>
          <w:szCs w:val="28"/>
        </w:rPr>
        <w:t>виробів</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медичного</w:t>
      </w:r>
      <w:proofErr w:type="spellEnd"/>
      <w:r w:rsidRPr="0045535B">
        <w:rPr>
          <w:rFonts w:ascii="Times New Roman" w:hAnsi="Times New Roman" w:cs="Times New Roman"/>
          <w:sz w:val="28"/>
          <w:szCs w:val="28"/>
        </w:rPr>
        <w:t xml:space="preserve"> </w:t>
      </w:r>
      <w:proofErr w:type="spellStart"/>
      <w:r w:rsidRPr="0045535B">
        <w:rPr>
          <w:rFonts w:ascii="Times New Roman" w:hAnsi="Times New Roman" w:cs="Times New Roman"/>
          <w:sz w:val="28"/>
          <w:szCs w:val="28"/>
        </w:rPr>
        <w:t>призначення</w:t>
      </w:r>
      <w:proofErr w:type="spellEnd"/>
      <w:r w:rsidRPr="0045535B">
        <w:rPr>
          <w:rFonts w:ascii="Times New Roman" w:hAnsi="Times New Roman" w:cs="Times New Roman"/>
          <w:sz w:val="28"/>
          <w:szCs w:val="28"/>
        </w:rPr>
        <w:t>.</w:t>
      </w: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r w:rsidRPr="0045535B">
        <w:rPr>
          <w:rFonts w:ascii="Times New Roman" w:hAnsi="Times New Roman" w:cs="Times New Roman"/>
          <w:sz w:val="28"/>
          <w:szCs w:val="28"/>
        </w:rPr>
        <w:t>Секретар міської ради                                                              О.А.Пономаренко</w:t>
      </w:r>
    </w:p>
    <w:p w:rsidR="0045535B" w:rsidRPr="0045535B" w:rsidRDefault="0045535B" w:rsidP="0045535B">
      <w:pPr>
        <w:spacing w:after="0" w:line="240" w:lineRule="auto"/>
        <w:jc w:val="center"/>
        <w:rPr>
          <w:rFonts w:ascii="Times New Roman" w:hAnsi="Times New Roman" w:cs="Times New Roman"/>
          <w:sz w:val="28"/>
          <w:szCs w:val="28"/>
        </w:rPr>
      </w:pPr>
      <w:r w:rsidRPr="0045535B">
        <w:rPr>
          <w:rFonts w:ascii="Times New Roman" w:hAnsi="Times New Roman" w:cs="Times New Roman"/>
          <w:sz w:val="28"/>
          <w:szCs w:val="28"/>
        </w:rPr>
        <w:lastRenderedPageBreak/>
        <w:t xml:space="preserve">                                                               Додаток 4</w:t>
      </w:r>
    </w:p>
    <w:p w:rsidR="0045535B" w:rsidRPr="0045535B" w:rsidRDefault="0045535B" w:rsidP="0045535B">
      <w:pPr>
        <w:spacing w:after="0" w:line="240" w:lineRule="auto"/>
        <w:jc w:val="center"/>
        <w:rPr>
          <w:rFonts w:ascii="Times New Roman" w:hAnsi="Times New Roman" w:cs="Times New Roman"/>
          <w:sz w:val="28"/>
          <w:szCs w:val="28"/>
        </w:rPr>
      </w:pPr>
      <w:r w:rsidRPr="004553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5535B">
        <w:rPr>
          <w:rFonts w:ascii="Times New Roman" w:hAnsi="Times New Roman" w:cs="Times New Roman"/>
          <w:sz w:val="28"/>
          <w:szCs w:val="28"/>
        </w:rPr>
        <w:t>до рішення міської ради</w:t>
      </w:r>
    </w:p>
    <w:p w:rsidR="0045535B" w:rsidRPr="0045535B" w:rsidRDefault="0045535B" w:rsidP="0045535B">
      <w:pPr>
        <w:spacing w:after="0" w:line="240" w:lineRule="auto"/>
        <w:jc w:val="both"/>
        <w:rPr>
          <w:rFonts w:ascii="Times New Roman" w:hAnsi="Times New Roman" w:cs="Times New Roman"/>
          <w:sz w:val="28"/>
          <w:szCs w:val="28"/>
        </w:rPr>
      </w:pPr>
      <w:r w:rsidRPr="0045535B">
        <w:rPr>
          <w:rFonts w:ascii="Times New Roman" w:hAnsi="Times New Roman" w:cs="Times New Roman"/>
          <w:sz w:val="28"/>
          <w:szCs w:val="28"/>
        </w:rPr>
        <w:t xml:space="preserve">                                                                                          від                   №</w:t>
      </w:r>
    </w:p>
    <w:p w:rsidR="0045535B" w:rsidRPr="0045535B" w:rsidRDefault="0045535B" w:rsidP="0045535B">
      <w:pPr>
        <w:spacing w:after="0" w:line="240" w:lineRule="auto"/>
        <w:rPr>
          <w:rFonts w:ascii="Times New Roman" w:hAnsi="Times New Roman" w:cs="Times New Roman"/>
        </w:rPr>
      </w:pPr>
    </w:p>
    <w:p w:rsidR="0045535B" w:rsidRPr="0045535B" w:rsidRDefault="0045535B" w:rsidP="0045535B">
      <w:pPr>
        <w:spacing w:after="0" w:line="240" w:lineRule="auto"/>
        <w:rPr>
          <w:rFonts w:ascii="Times New Roman" w:hAnsi="Times New Roman" w:cs="Times New Roman"/>
        </w:rPr>
      </w:pPr>
    </w:p>
    <w:p w:rsidR="0045535B" w:rsidRPr="0045535B" w:rsidRDefault="0045535B" w:rsidP="0045535B">
      <w:pPr>
        <w:pStyle w:val="a3"/>
        <w:ind w:left="0"/>
        <w:jc w:val="center"/>
        <w:rPr>
          <w:b/>
          <w:sz w:val="28"/>
          <w:szCs w:val="28"/>
        </w:rPr>
      </w:pPr>
      <w:proofErr w:type="spellStart"/>
      <w:r w:rsidRPr="0045535B">
        <w:rPr>
          <w:b/>
          <w:sz w:val="28"/>
          <w:szCs w:val="28"/>
        </w:rPr>
        <w:t>Граничні</w:t>
      </w:r>
      <w:proofErr w:type="spellEnd"/>
      <w:r w:rsidRPr="0045535B">
        <w:rPr>
          <w:b/>
          <w:sz w:val="28"/>
          <w:szCs w:val="28"/>
        </w:rPr>
        <w:t xml:space="preserve"> </w:t>
      </w:r>
      <w:proofErr w:type="spellStart"/>
      <w:r w:rsidRPr="0045535B">
        <w:rPr>
          <w:b/>
          <w:sz w:val="28"/>
          <w:szCs w:val="28"/>
        </w:rPr>
        <w:t>грошові</w:t>
      </w:r>
      <w:proofErr w:type="spellEnd"/>
      <w:r w:rsidRPr="0045535B">
        <w:rPr>
          <w:b/>
          <w:sz w:val="28"/>
          <w:szCs w:val="28"/>
        </w:rPr>
        <w:t xml:space="preserve"> </w:t>
      </w:r>
      <w:proofErr w:type="spellStart"/>
      <w:r w:rsidRPr="0045535B">
        <w:rPr>
          <w:b/>
          <w:sz w:val="28"/>
          <w:szCs w:val="28"/>
        </w:rPr>
        <w:t>норми</w:t>
      </w:r>
      <w:proofErr w:type="spellEnd"/>
      <w:r w:rsidRPr="0045535B">
        <w:rPr>
          <w:b/>
          <w:sz w:val="28"/>
          <w:szCs w:val="28"/>
        </w:rPr>
        <w:t xml:space="preserve"> </w:t>
      </w:r>
      <w:proofErr w:type="spellStart"/>
      <w:r w:rsidRPr="0045535B">
        <w:rPr>
          <w:b/>
          <w:sz w:val="28"/>
          <w:szCs w:val="28"/>
        </w:rPr>
        <w:t>витрат</w:t>
      </w:r>
      <w:proofErr w:type="spellEnd"/>
    </w:p>
    <w:p w:rsidR="0045535B" w:rsidRPr="0045535B" w:rsidRDefault="0045535B" w:rsidP="0045535B">
      <w:pPr>
        <w:pStyle w:val="a3"/>
        <w:ind w:left="0"/>
        <w:jc w:val="center"/>
        <w:rPr>
          <w:b/>
          <w:sz w:val="28"/>
          <w:szCs w:val="28"/>
        </w:rPr>
      </w:pPr>
      <w:r w:rsidRPr="0045535B">
        <w:rPr>
          <w:b/>
          <w:sz w:val="28"/>
          <w:szCs w:val="28"/>
        </w:rPr>
        <w:t xml:space="preserve">на забезпечення </w:t>
      </w:r>
      <w:proofErr w:type="spellStart"/>
      <w:r w:rsidRPr="0045535B">
        <w:rPr>
          <w:b/>
          <w:sz w:val="28"/>
          <w:szCs w:val="28"/>
        </w:rPr>
        <w:t>спортсменів-учасників</w:t>
      </w:r>
      <w:proofErr w:type="spellEnd"/>
      <w:r w:rsidRPr="0045535B">
        <w:rPr>
          <w:b/>
          <w:sz w:val="28"/>
          <w:szCs w:val="28"/>
        </w:rPr>
        <w:t xml:space="preserve"> </w:t>
      </w:r>
      <w:proofErr w:type="spellStart"/>
      <w:r w:rsidRPr="0045535B">
        <w:rPr>
          <w:b/>
          <w:sz w:val="28"/>
          <w:szCs w:val="28"/>
        </w:rPr>
        <w:t>спортивних</w:t>
      </w:r>
      <w:proofErr w:type="spellEnd"/>
      <w:r w:rsidRPr="0045535B">
        <w:rPr>
          <w:b/>
          <w:sz w:val="28"/>
          <w:szCs w:val="28"/>
        </w:rPr>
        <w:t xml:space="preserve"> </w:t>
      </w:r>
      <w:proofErr w:type="spellStart"/>
      <w:r w:rsidRPr="0045535B">
        <w:rPr>
          <w:b/>
          <w:sz w:val="28"/>
          <w:szCs w:val="28"/>
        </w:rPr>
        <w:t>заходів</w:t>
      </w:r>
      <w:proofErr w:type="spellEnd"/>
      <w:r w:rsidRPr="0045535B">
        <w:rPr>
          <w:b/>
          <w:sz w:val="28"/>
          <w:szCs w:val="28"/>
        </w:rPr>
        <w:t xml:space="preserve"> </w:t>
      </w:r>
      <w:proofErr w:type="spellStart"/>
      <w:proofErr w:type="gramStart"/>
      <w:r w:rsidRPr="0045535B">
        <w:rPr>
          <w:b/>
          <w:sz w:val="28"/>
          <w:szCs w:val="28"/>
        </w:rPr>
        <w:t>м</w:t>
      </w:r>
      <w:proofErr w:type="gramEnd"/>
      <w:r w:rsidRPr="0045535B">
        <w:rPr>
          <w:b/>
          <w:sz w:val="28"/>
          <w:szCs w:val="28"/>
        </w:rPr>
        <w:t>ісцевого</w:t>
      </w:r>
      <w:proofErr w:type="spellEnd"/>
    </w:p>
    <w:p w:rsidR="0045535B" w:rsidRPr="0045535B" w:rsidRDefault="0045535B" w:rsidP="0045535B">
      <w:pPr>
        <w:pStyle w:val="a3"/>
        <w:ind w:left="0"/>
        <w:jc w:val="center"/>
        <w:rPr>
          <w:b/>
          <w:sz w:val="28"/>
          <w:szCs w:val="28"/>
        </w:rPr>
      </w:pPr>
      <w:proofErr w:type="spellStart"/>
      <w:proofErr w:type="gramStart"/>
      <w:r w:rsidRPr="0045535B">
        <w:rPr>
          <w:b/>
          <w:sz w:val="28"/>
          <w:szCs w:val="28"/>
        </w:rPr>
        <w:t>р</w:t>
      </w:r>
      <w:proofErr w:type="gramEnd"/>
      <w:r w:rsidRPr="0045535B">
        <w:rPr>
          <w:b/>
          <w:sz w:val="28"/>
          <w:szCs w:val="28"/>
        </w:rPr>
        <w:t>івня</w:t>
      </w:r>
      <w:proofErr w:type="spellEnd"/>
      <w:r w:rsidRPr="0045535B">
        <w:rPr>
          <w:b/>
          <w:sz w:val="28"/>
          <w:szCs w:val="28"/>
        </w:rPr>
        <w:t xml:space="preserve"> </w:t>
      </w:r>
      <w:proofErr w:type="spellStart"/>
      <w:r w:rsidRPr="0045535B">
        <w:rPr>
          <w:b/>
          <w:sz w:val="28"/>
          <w:szCs w:val="28"/>
        </w:rPr>
        <w:t>лікарськими</w:t>
      </w:r>
      <w:proofErr w:type="spellEnd"/>
      <w:r w:rsidRPr="0045535B">
        <w:rPr>
          <w:b/>
          <w:sz w:val="28"/>
          <w:szCs w:val="28"/>
        </w:rPr>
        <w:t xml:space="preserve"> </w:t>
      </w:r>
      <w:proofErr w:type="spellStart"/>
      <w:r w:rsidRPr="0045535B">
        <w:rPr>
          <w:b/>
          <w:sz w:val="28"/>
          <w:szCs w:val="28"/>
        </w:rPr>
        <w:t>засобами</w:t>
      </w:r>
      <w:proofErr w:type="spellEnd"/>
      <w:r w:rsidRPr="0045535B">
        <w:rPr>
          <w:b/>
          <w:sz w:val="28"/>
          <w:szCs w:val="28"/>
        </w:rPr>
        <w:t xml:space="preserve"> та </w:t>
      </w:r>
      <w:proofErr w:type="spellStart"/>
      <w:r w:rsidRPr="0045535B">
        <w:rPr>
          <w:b/>
          <w:sz w:val="28"/>
          <w:szCs w:val="28"/>
        </w:rPr>
        <w:t>виробами</w:t>
      </w:r>
      <w:proofErr w:type="spellEnd"/>
      <w:r w:rsidRPr="0045535B">
        <w:rPr>
          <w:b/>
          <w:sz w:val="28"/>
          <w:szCs w:val="28"/>
        </w:rPr>
        <w:t xml:space="preserve"> </w:t>
      </w:r>
      <w:proofErr w:type="spellStart"/>
      <w:r w:rsidRPr="0045535B">
        <w:rPr>
          <w:b/>
          <w:sz w:val="28"/>
          <w:szCs w:val="28"/>
        </w:rPr>
        <w:t>медичного</w:t>
      </w:r>
      <w:proofErr w:type="spellEnd"/>
      <w:r w:rsidRPr="0045535B">
        <w:rPr>
          <w:b/>
          <w:sz w:val="28"/>
          <w:szCs w:val="28"/>
        </w:rPr>
        <w:t xml:space="preserve"> </w:t>
      </w:r>
      <w:proofErr w:type="spellStart"/>
      <w:r w:rsidRPr="0045535B">
        <w:rPr>
          <w:b/>
          <w:sz w:val="28"/>
          <w:szCs w:val="28"/>
        </w:rPr>
        <w:t>призначення</w:t>
      </w:r>
      <w:proofErr w:type="spellEnd"/>
      <w:r w:rsidRPr="0045535B">
        <w:rPr>
          <w:b/>
          <w:sz w:val="28"/>
          <w:szCs w:val="28"/>
        </w:rPr>
        <w:t>.</w:t>
      </w:r>
    </w:p>
    <w:p w:rsidR="0045535B" w:rsidRPr="0045535B" w:rsidRDefault="0045535B" w:rsidP="0045535B">
      <w:pPr>
        <w:pStyle w:val="a3"/>
        <w:ind w:left="786"/>
        <w:jc w:val="both"/>
      </w:pPr>
    </w:p>
    <w:tbl>
      <w:tblPr>
        <w:tblStyle w:val="a5"/>
        <w:tblW w:w="0" w:type="auto"/>
        <w:tblInd w:w="108" w:type="dxa"/>
        <w:tblLook w:val="04A0" w:firstRow="1" w:lastRow="0" w:firstColumn="1" w:lastColumn="0" w:noHBand="0" w:noVBand="1"/>
      </w:tblPr>
      <w:tblGrid>
        <w:gridCol w:w="3544"/>
        <w:gridCol w:w="2268"/>
        <w:gridCol w:w="3544"/>
      </w:tblGrid>
      <w:tr w:rsidR="0045535B" w:rsidRPr="0045535B" w:rsidTr="007F48CF">
        <w:tc>
          <w:tcPr>
            <w:tcW w:w="3544" w:type="dxa"/>
            <w:vMerge w:val="restart"/>
          </w:tcPr>
          <w:p w:rsidR="0045535B" w:rsidRPr="0045535B" w:rsidRDefault="0045535B" w:rsidP="0045535B">
            <w:pPr>
              <w:pStyle w:val="a3"/>
              <w:ind w:left="0"/>
              <w:jc w:val="center"/>
              <w:rPr>
                <w:b/>
                <w:sz w:val="28"/>
                <w:szCs w:val="28"/>
              </w:rPr>
            </w:pPr>
            <w:r w:rsidRPr="0045535B">
              <w:rPr>
                <w:b/>
                <w:sz w:val="28"/>
                <w:szCs w:val="28"/>
              </w:rPr>
              <w:t>Вид забезпечення</w:t>
            </w:r>
          </w:p>
        </w:tc>
        <w:tc>
          <w:tcPr>
            <w:tcW w:w="5812" w:type="dxa"/>
            <w:gridSpan w:val="2"/>
          </w:tcPr>
          <w:p w:rsidR="0045535B" w:rsidRPr="0045535B" w:rsidRDefault="0045535B" w:rsidP="0045535B">
            <w:pPr>
              <w:pStyle w:val="a3"/>
              <w:ind w:left="0"/>
              <w:jc w:val="center"/>
              <w:rPr>
                <w:b/>
                <w:sz w:val="28"/>
                <w:szCs w:val="28"/>
              </w:rPr>
            </w:pPr>
            <w:r w:rsidRPr="0045535B">
              <w:rPr>
                <w:b/>
                <w:sz w:val="28"/>
                <w:szCs w:val="28"/>
              </w:rPr>
              <w:t>Грошова норма,</w:t>
            </w:r>
          </w:p>
          <w:p w:rsidR="0045535B" w:rsidRPr="0045535B" w:rsidRDefault="0045535B" w:rsidP="0045535B">
            <w:pPr>
              <w:pStyle w:val="a3"/>
              <w:ind w:left="0"/>
              <w:jc w:val="center"/>
              <w:rPr>
                <w:b/>
                <w:sz w:val="28"/>
                <w:szCs w:val="28"/>
              </w:rPr>
            </w:pPr>
            <w:r w:rsidRPr="0045535B">
              <w:rPr>
                <w:b/>
                <w:sz w:val="28"/>
                <w:szCs w:val="28"/>
              </w:rPr>
              <w:t>гривень на одну особу на добу</w:t>
            </w:r>
          </w:p>
        </w:tc>
      </w:tr>
      <w:tr w:rsidR="0045535B" w:rsidRPr="0045535B" w:rsidTr="007F48CF">
        <w:tc>
          <w:tcPr>
            <w:tcW w:w="3544" w:type="dxa"/>
            <w:vMerge/>
          </w:tcPr>
          <w:p w:rsidR="0045535B" w:rsidRPr="0045535B" w:rsidRDefault="0045535B" w:rsidP="0045535B">
            <w:pPr>
              <w:pStyle w:val="a3"/>
              <w:ind w:left="0"/>
              <w:jc w:val="both"/>
              <w:rPr>
                <w:sz w:val="28"/>
                <w:szCs w:val="28"/>
              </w:rPr>
            </w:pPr>
          </w:p>
        </w:tc>
        <w:tc>
          <w:tcPr>
            <w:tcW w:w="2268" w:type="dxa"/>
          </w:tcPr>
          <w:p w:rsidR="0045535B" w:rsidRPr="0045535B" w:rsidRDefault="0045535B" w:rsidP="0045535B">
            <w:pPr>
              <w:pStyle w:val="a3"/>
              <w:ind w:left="0"/>
              <w:jc w:val="center"/>
              <w:rPr>
                <w:b/>
                <w:sz w:val="28"/>
                <w:szCs w:val="28"/>
              </w:rPr>
            </w:pPr>
            <w:r w:rsidRPr="0045535B">
              <w:rPr>
                <w:b/>
                <w:sz w:val="28"/>
                <w:szCs w:val="28"/>
              </w:rPr>
              <w:t xml:space="preserve">1-3 групи </w:t>
            </w:r>
          </w:p>
          <w:p w:rsidR="0045535B" w:rsidRPr="0045535B" w:rsidRDefault="0045535B" w:rsidP="0045535B">
            <w:pPr>
              <w:pStyle w:val="a3"/>
              <w:ind w:left="0"/>
              <w:jc w:val="center"/>
              <w:rPr>
                <w:b/>
                <w:sz w:val="28"/>
                <w:szCs w:val="28"/>
              </w:rPr>
            </w:pPr>
            <w:r w:rsidRPr="0045535B">
              <w:rPr>
                <w:b/>
                <w:sz w:val="28"/>
                <w:szCs w:val="28"/>
              </w:rPr>
              <w:t>видів спорту</w:t>
            </w:r>
          </w:p>
        </w:tc>
        <w:tc>
          <w:tcPr>
            <w:tcW w:w="3544" w:type="dxa"/>
          </w:tcPr>
          <w:p w:rsidR="0045535B" w:rsidRPr="0045535B" w:rsidRDefault="0045535B" w:rsidP="0045535B">
            <w:pPr>
              <w:pStyle w:val="a3"/>
              <w:ind w:left="0"/>
              <w:jc w:val="center"/>
              <w:rPr>
                <w:b/>
                <w:sz w:val="28"/>
                <w:szCs w:val="28"/>
              </w:rPr>
            </w:pPr>
            <w:r w:rsidRPr="0045535B">
              <w:rPr>
                <w:b/>
                <w:sz w:val="28"/>
                <w:szCs w:val="28"/>
              </w:rPr>
              <w:t>4 група видів спорту, всі види фізкультурно-спортивної реабілітації інвалідів</w:t>
            </w:r>
          </w:p>
        </w:tc>
      </w:tr>
      <w:tr w:rsidR="0045535B" w:rsidRPr="0045535B" w:rsidTr="007F48CF">
        <w:tc>
          <w:tcPr>
            <w:tcW w:w="3544" w:type="dxa"/>
          </w:tcPr>
          <w:p w:rsidR="0045535B" w:rsidRPr="0045535B" w:rsidRDefault="0045535B" w:rsidP="0045535B">
            <w:pPr>
              <w:pStyle w:val="a3"/>
              <w:ind w:left="0"/>
              <w:jc w:val="both"/>
              <w:rPr>
                <w:sz w:val="28"/>
                <w:szCs w:val="28"/>
              </w:rPr>
            </w:pPr>
            <w:r w:rsidRPr="0045535B">
              <w:rPr>
                <w:sz w:val="28"/>
                <w:szCs w:val="28"/>
              </w:rPr>
              <w:t xml:space="preserve">Лікарські засоби та вироби медичного призначення </w:t>
            </w:r>
          </w:p>
        </w:tc>
        <w:tc>
          <w:tcPr>
            <w:tcW w:w="2268" w:type="dxa"/>
          </w:tcPr>
          <w:p w:rsidR="0045535B" w:rsidRPr="0045535B" w:rsidRDefault="0045535B" w:rsidP="0045535B">
            <w:pPr>
              <w:pStyle w:val="a3"/>
              <w:ind w:left="0"/>
              <w:jc w:val="center"/>
              <w:rPr>
                <w:sz w:val="28"/>
                <w:szCs w:val="28"/>
              </w:rPr>
            </w:pPr>
            <w:r w:rsidRPr="0045535B">
              <w:rPr>
                <w:sz w:val="28"/>
                <w:szCs w:val="28"/>
              </w:rPr>
              <w:t>до 127,00</w:t>
            </w:r>
          </w:p>
        </w:tc>
        <w:tc>
          <w:tcPr>
            <w:tcW w:w="3544" w:type="dxa"/>
          </w:tcPr>
          <w:p w:rsidR="0045535B" w:rsidRPr="0045535B" w:rsidRDefault="0045535B" w:rsidP="0045535B">
            <w:pPr>
              <w:pStyle w:val="a3"/>
              <w:ind w:left="0"/>
              <w:jc w:val="center"/>
              <w:rPr>
                <w:sz w:val="28"/>
                <w:szCs w:val="28"/>
              </w:rPr>
            </w:pPr>
            <w:r w:rsidRPr="0045535B">
              <w:rPr>
                <w:sz w:val="28"/>
                <w:szCs w:val="28"/>
              </w:rPr>
              <w:t>до 34,00</w:t>
            </w:r>
          </w:p>
        </w:tc>
      </w:tr>
    </w:tbl>
    <w:p w:rsidR="0045535B" w:rsidRPr="0045535B" w:rsidRDefault="0045535B" w:rsidP="0045535B">
      <w:pPr>
        <w:pStyle w:val="a3"/>
        <w:ind w:left="786"/>
        <w:jc w:val="both"/>
      </w:pPr>
    </w:p>
    <w:p w:rsidR="0045535B" w:rsidRPr="0045535B" w:rsidRDefault="0045535B" w:rsidP="0045535B">
      <w:pPr>
        <w:pStyle w:val="a3"/>
        <w:ind w:left="786"/>
        <w:jc w:val="both"/>
      </w:pPr>
    </w:p>
    <w:p w:rsidR="0045535B" w:rsidRPr="0045535B" w:rsidRDefault="0045535B" w:rsidP="0045535B">
      <w:pPr>
        <w:pStyle w:val="a3"/>
        <w:ind w:left="0" w:firstLine="567"/>
        <w:jc w:val="both"/>
        <w:rPr>
          <w:sz w:val="28"/>
          <w:szCs w:val="28"/>
        </w:rPr>
      </w:pPr>
      <w:proofErr w:type="spellStart"/>
      <w:r w:rsidRPr="0045535B">
        <w:rPr>
          <w:sz w:val="28"/>
          <w:szCs w:val="28"/>
        </w:rPr>
        <w:t>Примітки</w:t>
      </w:r>
      <w:proofErr w:type="spellEnd"/>
      <w:r w:rsidRPr="0045535B">
        <w:rPr>
          <w:sz w:val="28"/>
          <w:szCs w:val="28"/>
        </w:rPr>
        <w:t xml:space="preserve">: </w:t>
      </w:r>
    </w:p>
    <w:p w:rsidR="0045535B" w:rsidRPr="0045535B" w:rsidRDefault="0045535B" w:rsidP="0045535B">
      <w:pPr>
        <w:pStyle w:val="a3"/>
        <w:ind w:left="0" w:firstLine="567"/>
        <w:jc w:val="both"/>
        <w:rPr>
          <w:sz w:val="28"/>
          <w:szCs w:val="28"/>
        </w:rPr>
      </w:pPr>
      <w:r w:rsidRPr="0045535B">
        <w:rPr>
          <w:sz w:val="28"/>
          <w:szCs w:val="28"/>
        </w:rPr>
        <w:t xml:space="preserve">1. Вартість рекомендованих лікарських засобів та виробів медичного призначення, які повинні бути в аптечці екстреної медичної допомоги, у тому числі тих, що передбачені для обов’язкової та позапланової імунізації, не може перевищувати 10 відсотків обсягу витрат на лікарські засоби та вироби медичного призначення, передбаченого у кошторисі на проведення спортивного заходу місцевого рівня. </w:t>
      </w:r>
    </w:p>
    <w:p w:rsidR="0045535B" w:rsidRPr="0045535B" w:rsidRDefault="0045535B" w:rsidP="0045535B">
      <w:pPr>
        <w:pStyle w:val="a3"/>
        <w:ind w:left="0" w:firstLine="567"/>
        <w:jc w:val="both"/>
        <w:rPr>
          <w:sz w:val="28"/>
          <w:szCs w:val="28"/>
        </w:rPr>
      </w:pPr>
      <w:r w:rsidRPr="0045535B">
        <w:rPr>
          <w:sz w:val="28"/>
          <w:szCs w:val="28"/>
        </w:rPr>
        <w:t>2. У разі придбання лікарських засобів та виробів медичного призначення для забезпечення спортсменів 1-3 груп видів спорту, з видів спорту інвалідів з ураженнями опорно-рухового апарату, вадами зору, слуху та розумового і фізичного розвитку, всіх видів фізкультурно-спортивної реабілітації інвалідів, ці грошові норми збільшуються на 10 відсотків.</w:t>
      </w:r>
    </w:p>
    <w:p w:rsidR="0045535B" w:rsidRPr="0045535B" w:rsidRDefault="0045535B" w:rsidP="0045535B">
      <w:pPr>
        <w:pStyle w:val="a3"/>
        <w:ind w:left="0" w:firstLine="567"/>
        <w:jc w:val="both"/>
        <w:rPr>
          <w:sz w:val="28"/>
          <w:szCs w:val="28"/>
        </w:rPr>
      </w:pPr>
      <w:r w:rsidRPr="0045535B">
        <w:rPr>
          <w:sz w:val="28"/>
          <w:szCs w:val="28"/>
        </w:rPr>
        <w:t xml:space="preserve"> 3. Забезпечення </w:t>
      </w:r>
      <w:proofErr w:type="spellStart"/>
      <w:r w:rsidRPr="0045535B">
        <w:rPr>
          <w:sz w:val="28"/>
          <w:szCs w:val="28"/>
        </w:rPr>
        <w:t>лікарськими</w:t>
      </w:r>
      <w:proofErr w:type="spellEnd"/>
      <w:r w:rsidRPr="0045535B">
        <w:rPr>
          <w:sz w:val="28"/>
          <w:szCs w:val="28"/>
        </w:rPr>
        <w:t xml:space="preserve"> </w:t>
      </w:r>
      <w:proofErr w:type="spellStart"/>
      <w:r w:rsidRPr="0045535B">
        <w:rPr>
          <w:sz w:val="28"/>
          <w:szCs w:val="28"/>
        </w:rPr>
        <w:t>засобами</w:t>
      </w:r>
      <w:proofErr w:type="spellEnd"/>
      <w:r w:rsidRPr="0045535B">
        <w:rPr>
          <w:sz w:val="28"/>
          <w:szCs w:val="28"/>
        </w:rPr>
        <w:t xml:space="preserve"> та </w:t>
      </w:r>
      <w:proofErr w:type="spellStart"/>
      <w:r w:rsidRPr="0045535B">
        <w:rPr>
          <w:sz w:val="28"/>
          <w:szCs w:val="28"/>
        </w:rPr>
        <w:t>виробами</w:t>
      </w:r>
      <w:proofErr w:type="spellEnd"/>
      <w:r w:rsidRPr="0045535B">
        <w:rPr>
          <w:sz w:val="28"/>
          <w:szCs w:val="28"/>
        </w:rPr>
        <w:t xml:space="preserve"> </w:t>
      </w:r>
      <w:proofErr w:type="spellStart"/>
      <w:r w:rsidRPr="0045535B">
        <w:rPr>
          <w:sz w:val="28"/>
          <w:szCs w:val="28"/>
        </w:rPr>
        <w:t>медичного</w:t>
      </w:r>
      <w:proofErr w:type="spellEnd"/>
      <w:r w:rsidRPr="0045535B">
        <w:rPr>
          <w:sz w:val="28"/>
          <w:szCs w:val="28"/>
        </w:rPr>
        <w:t xml:space="preserve"> </w:t>
      </w:r>
      <w:proofErr w:type="spellStart"/>
      <w:r w:rsidRPr="0045535B">
        <w:rPr>
          <w:sz w:val="28"/>
          <w:szCs w:val="28"/>
        </w:rPr>
        <w:t>призначення</w:t>
      </w:r>
      <w:proofErr w:type="spellEnd"/>
      <w:r w:rsidRPr="0045535B">
        <w:rPr>
          <w:sz w:val="28"/>
          <w:szCs w:val="28"/>
        </w:rPr>
        <w:t xml:space="preserve"> </w:t>
      </w:r>
      <w:proofErr w:type="spellStart"/>
      <w:r w:rsidRPr="0045535B">
        <w:rPr>
          <w:sz w:val="28"/>
          <w:szCs w:val="28"/>
        </w:rPr>
        <w:t>спортсменів</w:t>
      </w:r>
      <w:proofErr w:type="spellEnd"/>
      <w:r w:rsidRPr="0045535B">
        <w:rPr>
          <w:sz w:val="28"/>
          <w:szCs w:val="28"/>
        </w:rPr>
        <w:t xml:space="preserve">, </w:t>
      </w:r>
      <w:proofErr w:type="spellStart"/>
      <w:r w:rsidRPr="0045535B">
        <w:rPr>
          <w:sz w:val="28"/>
          <w:szCs w:val="28"/>
        </w:rPr>
        <w:t>зарахованих</w:t>
      </w:r>
      <w:proofErr w:type="spellEnd"/>
      <w:r w:rsidRPr="0045535B">
        <w:rPr>
          <w:sz w:val="28"/>
          <w:szCs w:val="28"/>
        </w:rPr>
        <w:t xml:space="preserve"> в </w:t>
      </w:r>
      <w:proofErr w:type="spellStart"/>
      <w:r w:rsidRPr="0045535B">
        <w:rPr>
          <w:sz w:val="28"/>
          <w:szCs w:val="28"/>
        </w:rPr>
        <w:t>установленому</w:t>
      </w:r>
      <w:proofErr w:type="spellEnd"/>
      <w:r w:rsidRPr="0045535B">
        <w:rPr>
          <w:sz w:val="28"/>
          <w:szCs w:val="28"/>
        </w:rPr>
        <w:t xml:space="preserve"> порядку кандидатами у </w:t>
      </w:r>
      <w:proofErr w:type="spellStart"/>
      <w:r w:rsidRPr="0045535B">
        <w:rPr>
          <w:sz w:val="28"/>
          <w:szCs w:val="28"/>
        </w:rPr>
        <w:t>збірні</w:t>
      </w:r>
      <w:proofErr w:type="spellEnd"/>
      <w:r w:rsidRPr="0045535B">
        <w:rPr>
          <w:sz w:val="28"/>
          <w:szCs w:val="28"/>
        </w:rPr>
        <w:t xml:space="preserve"> </w:t>
      </w:r>
      <w:proofErr w:type="spellStart"/>
      <w:r w:rsidRPr="0045535B">
        <w:rPr>
          <w:sz w:val="28"/>
          <w:szCs w:val="28"/>
        </w:rPr>
        <w:t>команди</w:t>
      </w:r>
      <w:proofErr w:type="spellEnd"/>
      <w:r w:rsidRPr="0045535B">
        <w:rPr>
          <w:sz w:val="28"/>
          <w:szCs w:val="28"/>
        </w:rPr>
        <w:t xml:space="preserve"> України за </w:t>
      </w:r>
      <w:proofErr w:type="spellStart"/>
      <w:proofErr w:type="gramStart"/>
      <w:r w:rsidRPr="0045535B">
        <w:rPr>
          <w:sz w:val="28"/>
          <w:szCs w:val="28"/>
        </w:rPr>
        <w:t>р</w:t>
      </w:r>
      <w:proofErr w:type="gramEnd"/>
      <w:r w:rsidRPr="0045535B">
        <w:rPr>
          <w:sz w:val="28"/>
          <w:szCs w:val="28"/>
        </w:rPr>
        <w:t>ік</w:t>
      </w:r>
      <w:proofErr w:type="spellEnd"/>
      <w:r w:rsidRPr="0045535B">
        <w:rPr>
          <w:sz w:val="28"/>
          <w:szCs w:val="28"/>
        </w:rPr>
        <w:t xml:space="preserve"> до початку </w:t>
      </w:r>
      <w:proofErr w:type="spellStart"/>
      <w:r w:rsidRPr="0045535B">
        <w:rPr>
          <w:sz w:val="28"/>
          <w:szCs w:val="28"/>
        </w:rPr>
        <w:t>Олімпійських</w:t>
      </w:r>
      <w:proofErr w:type="spellEnd"/>
      <w:r w:rsidRPr="0045535B">
        <w:rPr>
          <w:sz w:val="28"/>
          <w:szCs w:val="28"/>
        </w:rPr>
        <w:t xml:space="preserve">, </w:t>
      </w:r>
      <w:proofErr w:type="spellStart"/>
      <w:r w:rsidRPr="0045535B">
        <w:rPr>
          <w:sz w:val="28"/>
          <w:szCs w:val="28"/>
        </w:rPr>
        <w:t>Юнацьких</w:t>
      </w:r>
      <w:proofErr w:type="spellEnd"/>
      <w:r w:rsidRPr="0045535B">
        <w:rPr>
          <w:sz w:val="28"/>
          <w:szCs w:val="28"/>
        </w:rPr>
        <w:t xml:space="preserve"> </w:t>
      </w:r>
      <w:proofErr w:type="spellStart"/>
      <w:r w:rsidRPr="0045535B">
        <w:rPr>
          <w:sz w:val="28"/>
          <w:szCs w:val="28"/>
        </w:rPr>
        <w:t>Олімпійських</w:t>
      </w:r>
      <w:proofErr w:type="spellEnd"/>
      <w:r w:rsidRPr="0045535B">
        <w:rPr>
          <w:sz w:val="28"/>
          <w:szCs w:val="28"/>
        </w:rPr>
        <w:t xml:space="preserve">, </w:t>
      </w:r>
      <w:proofErr w:type="spellStart"/>
      <w:r w:rsidRPr="0045535B">
        <w:rPr>
          <w:sz w:val="28"/>
          <w:szCs w:val="28"/>
        </w:rPr>
        <w:t>Паралімпійських</w:t>
      </w:r>
      <w:proofErr w:type="spellEnd"/>
      <w:r w:rsidRPr="0045535B">
        <w:rPr>
          <w:sz w:val="28"/>
          <w:szCs w:val="28"/>
        </w:rPr>
        <w:t xml:space="preserve">, </w:t>
      </w:r>
      <w:proofErr w:type="spellStart"/>
      <w:r w:rsidRPr="0045535B">
        <w:rPr>
          <w:sz w:val="28"/>
          <w:szCs w:val="28"/>
        </w:rPr>
        <w:t>Дефлімпійських</w:t>
      </w:r>
      <w:proofErr w:type="spellEnd"/>
      <w:r w:rsidRPr="0045535B">
        <w:rPr>
          <w:sz w:val="28"/>
          <w:szCs w:val="28"/>
        </w:rPr>
        <w:t xml:space="preserve"> та </w:t>
      </w:r>
      <w:proofErr w:type="spellStart"/>
      <w:r w:rsidRPr="0045535B">
        <w:rPr>
          <w:sz w:val="28"/>
          <w:szCs w:val="28"/>
        </w:rPr>
        <w:t>Всесвітніх</w:t>
      </w:r>
      <w:proofErr w:type="spellEnd"/>
      <w:r w:rsidRPr="0045535B">
        <w:rPr>
          <w:sz w:val="28"/>
          <w:szCs w:val="28"/>
        </w:rPr>
        <w:t xml:space="preserve"> </w:t>
      </w:r>
      <w:proofErr w:type="spellStart"/>
      <w:r w:rsidRPr="0045535B">
        <w:rPr>
          <w:sz w:val="28"/>
          <w:szCs w:val="28"/>
        </w:rPr>
        <w:t>ігор</w:t>
      </w:r>
      <w:proofErr w:type="spellEnd"/>
      <w:r w:rsidRPr="0045535B">
        <w:rPr>
          <w:sz w:val="28"/>
          <w:szCs w:val="28"/>
        </w:rPr>
        <w:t xml:space="preserve">, </w:t>
      </w:r>
      <w:proofErr w:type="spellStart"/>
      <w:r w:rsidRPr="0045535B">
        <w:rPr>
          <w:sz w:val="28"/>
          <w:szCs w:val="28"/>
        </w:rPr>
        <w:t>здійснюється</w:t>
      </w:r>
      <w:proofErr w:type="spellEnd"/>
      <w:r w:rsidRPr="0045535B">
        <w:rPr>
          <w:sz w:val="28"/>
          <w:szCs w:val="28"/>
        </w:rPr>
        <w:t xml:space="preserve"> за </w:t>
      </w:r>
      <w:proofErr w:type="spellStart"/>
      <w:r w:rsidRPr="0045535B">
        <w:rPr>
          <w:sz w:val="28"/>
          <w:szCs w:val="28"/>
        </w:rPr>
        <w:t>цими</w:t>
      </w:r>
      <w:proofErr w:type="spellEnd"/>
      <w:r w:rsidRPr="0045535B">
        <w:rPr>
          <w:sz w:val="28"/>
          <w:szCs w:val="28"/>
        </w:rPr>
        <w:t xml:space="preserve"> </w:t>
      </w:r>
      <w:proofErr w:type="spellStart"/>
      <w:r w:rsidRPr="0045535B">
        <w:rPr>
          <w:sz w:val="28"/>
          <w:szCs w:val="28"/>
        </w:rPr>
        <w:t>грошовими</w:t>
      </w:r>
      <w:proofErr w:type="spellEnd"/>
      <w:r w:rsidRPr="0045535B">
        <w:rPr>
          <w:sz w:val="28"/>
          <w:szCs w:val="28"/>
        </w:rPr>
        <w:t xml:space="preserve"> нормами, </w:t>
      </w:r>
      <w:proofErr w:type="spellStart"/>
      <w:r w:rsidRPr="0045535B">
        <w:rPr>
          <w:sz w:val="28"/>
          <w:szCs w:val="28"/>
        </w:rPr>
        <w:t>збільшеними</w:t>
      </w:r>
      <w:proofErr w:type="spellEnd"/>
      <w:r w:rsidRPr="0045535B">
        <w:rPr>
          <w:sz w:val="28"/>
          <w:szCs w:val="28"/>
        </w:rPr>
        <w:t xml:space="preserve"> на 50 </w:t>
      </w:r>
      <w:proofErr w:type="spellStart"/>
      <w:r w:rsidRPr="0045535B">
        <w:rPr>
          <w:sz w:val="28"/>
          <w:szCs w:val="28"/>
        </w:rPr>
        <w:t>відсотків</w:t>
      </w:r>
      <w:proofErr w:type="spellEnd"/>
      <w:r w:rsidRPr="0045535B">
        <w:rPr>
          <w:sz w:val="28"/>
          <w:szCs w:val="28"/>
        </w:rPr>
        <w:t>.</w:t>
      </w:r>
    </w:p>
    <w:p w:rsidR="0045535B" w:rsidRPr="0045535B" w:rsidRDefault="0045535B" w:rsidP="0045535B">
      <w:pPr>
        <w:pStyle w:val="a3"/>
        <w:ind w:left="0" w:firstLine="567"/>
        <w:jc w:val="both"/>
        <w:rPr>
          <w:sz w:val="28"/>
          <w:szCs w:val="28"/>
        </w:rPr>
      </w:pPr>
      <w:r w:rsidRPr="0045535B">
        <w:rPr>
          <w:sz w:val="28"/>
          <w:szCs w:val="28"/>
        </w:rPr>
        <w:t xml:space="preserve"> 4. Перелік лікарських засобів та виробів медичного призначення, які повинні бути в аптечці екстреної медичної допомоги, затверджується за поданням лікаря або особи, відповідальної за проведення спортивних заходів місцевого рівня окремо у кожному випадку.</w:t>
      </w:r>
    </w:p>
    <w:p w:rsidR="0045535B" w:rsidRPr="0045535B" w:rsidRDefault="0045535B" w:rsidP="0045535B">
      <w:pPr>
        <w:pStyle w:val="a3"/>
        <w:ind w:left="786"/>
        <w:jc w:val="both"/>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p>
    <w:p w:rsidR="0045535B" w:rsidRPr="0045535B" w:rsidRDefault="0045535B" w:rsidP="0045535B">
      <w:pPr>
        <w:spacing w:after="0" w:line="240" w:lineRule="auto"/>
        <w:rPr>
          <w:rFonts w:ascii="Times New Roman" w:hAnsi="Times New Roman" w:cs="Times New Roman"/>
          <w:sz w:val="28"/>
          <w:szCs w:val="28"/>
        </w:rPr>
      </w:pPr>
      <w:r w:rsidRPr="0045535B">
        <w:rPr>
          <w:rFonts w:ascii="Times New Roman" w:hAnsi="Times New Roman" w:cs="Times New Roman"/>
          <w:sz w:val="28"/>
          <w:szCs w:val="28"/>
        </w:rPr>
        <w:t>Секретар міської ради                                                              О.А.Пономаренко</w:t>
      </w:r>
    </w:p>
    <w:p w:rsidR="001602E1" w:rsidRPr="0045535B" w:rsidRDefault="001602E1" w:rsidP="0045535B">
      <w:pPr>
        <w:spacing w:after="0" w:line="240" w:lineRule="auto"/>
        <w:rPr>
          <w:rFonts w:ascii="Times New Roman" w:hAnsi="Times New Roman" w:cs="Times New Roman"/>
        </w:rPr>
      </w:pPr>
    </w:p>
    <w:sectPr w:rsidR="001602E1" w:rsidRPr="0045535B" w:rsidSect="00E6637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C71FD"/>
    <w:multiLevelType w:val="hybridMultilevel"/>
    <w:tmpl w:val="800A7F2E"/>
    <w:lvl w:ilvl="0" w:tplc="D45C7E0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523636"/>
    <w:multiLevelType w:val="multilevel"/>
    <w:tmpl w:val="720E1568"/>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5B"/>
    <w:rsid w:val="001602E1"/>
    <w:rsid w:val="0045535B"/>
    <w:rsid w:val="00E66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45535B"/>
    <w:pPr>
      <w:keepNext/>
      <w:widowControl w:val="0"/>
      <w:autoSpaceDE w:val="0"/>
      <w:autoSpaceDN w:val="0"/>
      <w:adjustRightInd w:val="0"/>
      <w:spacing w:before="240" w:after="60" w:line="240" w:lineRule="auto"/>
      <w:outlineLvl w:val="2"/>
    </w:pPr>
    <w:rPr>
      <w:rFonts w:ascii="Arial" w:eastAsia="Batang" w:hAnsi="Arial" w:cs="Arial"/>
      <w:b/>
      <w:bCs/>
      <w:sz w:val="26"/>
      <w:szCs w:val="26"/>
    </w:rPr>
  </w:style>
  <w:style w:type="paragraph" w:styleId="8">
    <w:name w:val="heading 8"/>
    <w:basedOn w:val="a"/>
    <w:next w:val="a"/>
    <w:link w:val="80"/>
    <w:qFormat/>
    <w:rsid w:val="0045535B"/>
    <w:pPr>
      <w:widowControl w:val="0"/>
      <w:autoSpaceDE w:val="0"/>
      <w:autoSpaceDN w:val="0"/>
      <w:adjustRightInd w:val="0"/>
      <w:spacing w:before="240" w:after="60" w:line="240" w:lineRule="auto"/>
      <w:outlineLvl w:val="7"/>
    </w:pPr>
    <w:rPr>
      <w:rFonts w:ascii="Times New Roman" w:eastAsia="Batang" w:hAnsi="Times New Roman" w:cs="Times New Roman"/>
      <w:i/>
      <w:iCs/>
      <w:sz w:val="24"/>
      <w:szCs w:val="24"/>
    </w:rPr>
  </w:style>
  <w:style w:type="paragraph" w:styleId="9">
    <w:name w:val="heading 9"/>
    <w:basedOn w:val="a"/>
    <w:next w:val="a"/>
    <w:link w:val="90"/>
    <w:qFormat/>
    <w:rsid w:val="0045535B"/>
    <w:pPr>
      <w:widowControl w:val="0"/>
      <w:autoSpaceDE w:val="0"/>
      <w:autoSpaceDN w:val="0"/>
      <w:adjustRightInd w:val="0"/>
      <w:spacing w:before="240" w:after="60" w:line="240" w:lineRule="auto"/>
      <w:outlineLvl w:val="8"/>
    </w:pPr>
    <w:rPr>
      <w:rFonts w:ascii="Arial" w:eastAsia="Batang"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535B"/>
    <w:rPr>
      <w:rFonts w:ascii="Arial" w:eastAsia="Batang" w:hAnsi="Arial" w:cs="Arial"/>
      <w:b/>
      <w:bCs/>
      <w:sz w:val="26"/>
      <w:szCs w:val="26"/>
    </w:rPr>
  </w:style>
  <w:style w:type="character" w:customStyle="1" w:styleId="80">
    <w:name w:val="Заголовок 8 Знак"/>
    <w:basedOn w:val="a0"/>
    <w:link w:val="8"/>
    <w:rsid w:val="0045535B"/>
    <w:rPr>
      <w:rFonts w:ascii="Times New Roman" w:eastAsia="Batang" w:hAnsi="Times New Roman" w:cs="Times New Roman"/>
      <w:i/>
      <w:iCs/>
      <w:sz w:val="24"/>
      <w:szCs w:val="24"/>
    </w:rPr>
  </w:style>
  <w:style w:type="character" w:customStyle="1" w:styleId="90">
    <w:name w:val="Заголовок 9 Знак"/>
    <w:basedOn w:val="a0"/>
    <w:link w:val="9"/>
    <w:rsid w:val="0045535B"/>
    <w:rPr>
      <w:rFonts w:ascii="Arial" w:eastAsia="Batang" w:hAnsi="Arial" w:cs="Arial"/>
    </w:rPr>
  </w:style>
  <w:style w:type="paragraph" w:styleId="a3">
    <w:name w:val="List Paragraph"/>
    <w:basedOn w:val="a"/>
    <w:uiPriority w:val="34"/>
    <w:qFormat/>
    <w:rsid w:val="0045535B"/>
    <w:pPr>
      <w:widowControl w:val="0"/>
      <w:autoSpaceDE w:val="0"/>
      <w:autoSpaceDN w:val="0"/>
      <w:adjustRightInd w:val="0"/>
      <w:spacing w:after="0" w:line="240" w:lineRule="auto"/>
      <w:ind w:left="720"/>
      <w:contextualSpacing/>
    </w:pPr>
    <w:rPr>
      <w:rFonts w:ascii="Times New Roman" w:eastAsia="Batang" w:hAnsi="Times New Roman" w:cs="Times New Roman"/>
      <w:sz w:val="20"/>
      <w:szCs w:val="20"/>
    </w:rPr>
  </w:style>
  <w:style w:type="character" w:styleId="a4">
    <w:name w:val="Emphasis"/>
    <w:basedOn w:val="a0"/>
    <w:uiPriority w:val="20"/>
    <w:qFormat/>
    <w:rsid w:val="0045535B"/>
    <w:rPr>
      <w:i/>
      <w:iCs/>
    </w:rPr>
  </w:style>
  <w:style w:type="table" w:styleId="a5">
    <w:name w:val="Table Grid"/>
    <w:basedOn w:val="a1"/>
    <w:uiPriority w:val="59"/>
    <w:rsid w:val="0045535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45535B"/>
    <w:pPr>
      <w:keepNext/>
      <w:widowControl w:val="0"/>
      <w:autoSpaceDE w:val="0"/>
      <w:autoSpaceDN w:val="0"/>
      <w:adjustRightInd w:val="0"/>
      <w:spacing w:before="240" w:after="60" w:line="240" w:lineRule="auto"/>
      <w:outlineLvl w:val="2"/>
    </w:pPr>
    <w:rPr>
      <w:rFonts w:ascii="Arial" w:eastAsia="Batang" w:hAnsi="Arial" w:cs="Arial"/>
      <w:b/>
      <w:bCs/>
      <w:sz w:val="26"/>
      <w:szCs w:val="26"/>
    </w:rPr>
  </w:style>
  <w:style w:type="paragraph" w:styleId="8">
    <w:name w:val="heading 8"/>
    <w:basedOn w:val="a"/>
    <w:next w:val="a"/>
    <w:link w:val="80"/>
    <w:qFormat/>
    <w:rsid w:val="0045535B"/>
    <w:pPr>
      <w:widowControl w:val="0"/>
      <w:autoSpaceDE w:val="0"/>
      <w:autoSpaceDN w:val="0"/>
      <w:adjustRightInd w:val="0"/>
      <w:spacing w:before="240" w:after="60" w:line="240" w:lineRule="auto"/>
      <w:outlineLvl w:val="7"/>
    </w:pPr>
    <w:rPr>
      <w:rFonts w:ascii="Times New Roman" w:eastAsia="Batang" w:hAnsi="Times New Roman" w:cs="Times New Roman"/>
      <w:i/>
      <w:iCs/>
      <w:sz w:val="24"/>
      <w:szCs w:val="24"/>
    </w:rPr>
  </w:style>
  <w:style w:type="paragraph" w:styleId="9">
    <w:name w:val="heading 9"/>
    <w:basedOn w:val="a"/>
    <w:next w:val="a"/>
    <w:link w:val="90"/>
    <w:qFormat/>
    <w:rsid w:val="0045535B"/>
    <w:pPr>
      <w:widowControl w:val="0"/>
      <w:autoSpaceDE w:val="0"/>
      <w:autoSpaceDN w:val="0"/>
      <w:adjustRightInd w:val="0"/>
      <w:spacing w:before="240" w:after="60" w:line="240" w:lineRule="auto"/>
      <w:outlineLvl w:val="8"/>
    </w:pPr>
    <w:rPr>
      <w:rFonts w:ascii="Arial" w:eastAsia="Batang"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535B"/>
    <w:rPr>
      <w:rFonts w:ascii="Arial" w:eastAsia="Batang" w:hAnsi="Arial" w:cs="Arial"/>
      <w:b/>
      <w:bCs/>
      <w:sz w:val="26"/>
      <w:szCs w:val="26"/>
    </w:rPr>
  </w:style>
  <w:style w:type="character" w:customStyle="1" w:styleId="80">
    <w:name w:val="Заголовок 8 Знак"/>
    <w:basedOn w:val="a0"/>
    <w:link w:val="8"/>
    <w:rsid w:val="0045535B"/>
    <w:rPr>
      <w:rFonts w:ascii="Times New Roman" w:eastAsia="Batang" w:hAnsi="Times New Roman" w:cs="Times New Roman"/>
      <w:i/>
      <w:iCs/>
      <w:sz w:val="24"/>
      <w:szCs w:val="24"/>
    </w:rPr>
  </w:style>
  <w:style w:type="character" w:customStyle="1" w:styleId="90">
    <w:name w:val="Заголовок 9 Знак"/>
    <w:basedOn w:val="a0"/>
    <w:link w:val="9"/>
    <w:rsid w:val="0045535B"/>
    <w:rPr>
      <w:rFonts w:ascii="Arial" w:eastAsia="Batang" w:hAnsi="Arial" w:cs="Arial"/>
    </w:rPr>
  </w:style>
  <w:style w:type="paragraph" w:styleId="a3">
    <w:name w:val="List Paragraph"/>
    <w:basedOn w:val="a"/>
    <w:uiPriority w:val="34"/>
    <w:qFormat/>
    <w:rsid w:val="0045535B"/>
    <w:pPr>
      <w:widowControl w:val="0"/>
      <w:autoSpaceDE w:val="0"/>
      <w:autoSpaceDN w:val="0"/>
      <w:adjustRightInd w:val="0"/>
      <w:spacing w:after="0" w:line="240" w:lineRule="auto"/>
      <w:ind w:left="720"/>
      <w:contextualSpacing/>
    </w:pPr>
    <w:rPr>
      <w:rFonts w:ascii="Times New Roman" w:eastAsia="Batang" w:hAnsi="Times New Roman" w:cs="Times New Roman"/>
      <w:sz w:val="20"/>
      <w:szCs w:val="20"/>
    </w:rPr>
  </w:style>
  <w:style w:type="character" w:styleId="a4">
    <w:name w:val="Emphasis"/>
    <w:basedOn w:val="a0"/>
    <w:uiPriority w:val="20"/>
    <w:qFormat/>
    <w:rsid w:val="0045535B"/>
    <w:rPr>
      <w:i/>
      <w:iCs/>
    </w:rPr>
  </w:style>
  <w:style w:type="table" w:styleId="a5">
    <w:name w:val="Table Grid"/>
    <w:basedOn w:val="a1"/>
    <w:uiPriority w:val="59"/>
    <w:rsid w:val="0045535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12995</Words>
  <Characters>7408</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2018-03-21T12:12:00Z</dcterms:created>
  <dcterms:modified xsi:type="dcterms:W3CDTF">2018-03-21T12:12:00Z</dcterms:modified>
</cp:coreProperties>
</file>