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08" w:rsidRPr="0028485B" w:rsidRDefault="00035A08" w:rsidP="000E516A">
      <w:pPr>
        <w:widowControl w:val="0"/>
        <w:autoSpaceDE w:val="0"/>
        <w:autoSpaceDN w:val="0"/>
        <w:adjustRightInd w:val="0"/>
        <w:ind w:left="6804" w:right="21"/>
        <w:rPr>
          <w:sz w:val="16"/>
          <w:szCs w:val="16"/>
          <w:lang w:val="uk-UA" w:eastAsia="ru-RU"/>
        </w:rPr>
      </w:pPr>
      <w:r w:rsidRPr="0028485B">
        <w:rPr>
          <w:sz w:val="16"/>
          <w:szCs w:val="16"/>
          <w:lang w:val="uk-UA" w:eastAsia="ru-RU"/>
        </w:rPr>
        <w:t xml:space="preserve">Проект рішення </w:t>
      </w:r>
    </w:p>
    <w:p w:rsidR="00035A08" w:rsidRDefault="00035A08" w:rsidP="000E516A">
      <w:pPr>
        <w:widowControl w:val="0"/>
        <w:autoSpaceDE w:val="0"/>
        <w:autoSpaceDN w:val="0"/>
        <w:adjustRightInd w:val="0"/>
        <w:ind w:left="6804" w:right="21"/>
        <w:rPr>
          <w:sz w:val="16"/>
          <w:szCs w:val="16"/>
          <w:lang w:val="uk-UA" w:eastAsia="ru-RU"/>
        </w:rPr>
      </w:pPr>
      <w:r w:rsidRPr="0028485B">
        <w:rPr>
          <w:sz w:val="16"/>
          <w:szCs w:val="16"/>
          <w:lang w:val="uk-UA" w:eastAsia="ru-RU"/>
        </w:rPr>
        <w:t xml:space="preserve">Розробник: відділ </w:t>
      </w:r>
      <w:r>
        <w:rPr>
          <w:sz w:val="16"/>
          <w:szCs w:val="16"/>
          <w:lang w:val="uk-UA" w:eastAsia="ru-RU"/>
        </w:rPr>
        <w:t>державної реєстрації</w:t>
      </w:r>
      <w:r w:rsidRPr="0028485B">
        <w:rPr>
          <w:sz w:val="16"/>
          <w:szCs w:val="16"/>
          <w:lang w:val="uk-UA" w:eastAsia="ru-RU"/>
        </w:rPr>
        <w:t xml:space="preserve"> міської ради</w:t>
      </w:r>
    </w:p>
    <w:p w:rsidR="00035A08" w:rsidRPr="0028485B" w:rsidRDefault="00035A08" w:rsidP="000E516A">
      <w:pPr>
        <w:widowControl w:val="0"/>
        <w:autoSpaceDE w:val="0"/>
        <w:autoSpaceDN w:val="0"/>
        <w:adjustRightInd w:val="0"/>
        <w:ind w:left="6804" w:right="21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>Начальник відділу: Белявська Т.В.</w:t>
      </w:r>
    </w:p>
    <w:p w:rsidR="00035A08" w:rsidRPr="0028485B" w:rsidRDefault="00035A08" w:rsidP="000E516A">
      <w:pPr>
        <w:widowControl w:val="0"/>
        <w:autoSpaceDE w:val="0"/>
        <w:autoSpaceDN w:val="0"/>
        <w:adjustRightInd w:val="0"/>
        <w:ind w:left="6804" w:right="21"/>
        <w:rPr>
          <w:sz w:val="16"/>
          <w:szCs w:val="16"/>
          <w:lang w:val="uk-UA" w:eastAsia="ru-RU"/>
        </w:rPr>
      </w:pPr>
      <w:r w:rsidRPr="0028485B">
        <w:rPr>
          <w:sz w:val="16"/>
          <w:szCs w:val="16"/>
          <w:lang w:val="uk-UA" w:eastAsia="ru-RU"/>
        </w:rPr>
        <w:t>тел.2-02-70</w:t>
      </w:r>
    </w:p>
    <w:p w:rsidR="00035A08" w:rsidRDefault="00035A08" w:rsidP="00D93492">
      <w:pPr>
        <w:widowControl w:val="0"/>
        <w:autoSpaceDE w:val="0"/>
        <w:autoSpaceDN w:val="0"/>
        <w:adjustRightInd w:val="0"/>
        <w:ind w:left="-180" w:right="21" w:firstLine="104"/>
        <w:jc w:val="right"/>
        <w:rPr>
          <w:color w:val="000000"/>
          <w:szCs w:val="28"/>
          <w:lang w:val="uk-UA" w:eastAsia="ru-RU"/>
        </w:rPr>
      </w:pPr>
    </w:p>
    <w:p w:rsidR="00035A08" w:rsidRPr="00F51C28" w:rsidRDefault="006C33E2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Cs w:val="28"/>
          <w:lang w:val="uk-UA" w:eastAsia="ru-RU"/>
        </w:rPr>
      </w:pPr>
      <w:r>
        <w:rPr>
          <w:rFonts w:ascii="Arial" w:hAnsi="Arial" w:cs="Arial"/>
          <w:noProof/>
          <w:kern w:val="1"/>
          <w:szCs w:val="28"/>
          <w:lang w:val="uk-UA" w:eastAsia="uk-UA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 w:val="16"/>
          <w:szCs w:val="16"/>
          <w:lang w:val="uk-UA" w:eastAsia="ru-RU"/>
        </w:rPr>
      </w:pP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УКРАЇНА</w:t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ЖИТОМИРСЬКА ОБЛАСТЬ</w:t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НОВОГРАД-ВОЛИНСЬКА МІСЬКА РАДА</w:t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center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РІШЕННЯ</w:t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/>
        <w:jc w:val="both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тринадцята сесія</w:t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  <w:t xml:space="preserve">     сьомого скликання</w:t>
      </w: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 w:firstLine="426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0E516A">
      <w:pPr>
        <w:widowControl w:val="0"/>
        <w:autoSpaceDE w:val="0"/>
        <w:autoSpaceDN w:val="0"/>
        <w:adjustRightInd w:val="0"/>
        <w:ind w:right="21"/>
        <w:jc w:val="both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 xml:space="preserve">від </w:t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  <w:t xml:space="preserve">№ </w:t>
      </w:r>
    </w:p>
    <w:p w:rsidR="00035A08" w:rsidRPr="00F51C28" w:rsidRDefault="00035A08" w:rsidP="000E516A">
      <w:pPr>
        <w:widowControl w:val="0"/>
        <w:tabs>
          <w:tab w:val="right" w:pos="10620"/>
        </w:tabs>
        <w:ind w:right="5760" w:firstLine="426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7C4D52">
      <w:pPr>
        <w:widowControl w:val="0"/>
        <w:tabs>
          <w:tab w:val="right" w:pos="10620"/>
        </w:tabs>
        <w:ind w:right="4680"/>
        <w:jc w:val="both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 xml:space="preserve">Про внесення змін </w:t>
      </w:r>
      <w:r>
        <w:rPr>
          <w:color w:val="000000"/>
          <w:szCs w:val="28"/>
          <w:lang w:val="uk-UA" w:eastAsia="ru-RU"/>
        </w:rPr>
        <w:t xml:space="preserve">у додатки </w:t>
      </w:r>
      <w:r w:rsidRPr="00F51C28">
        <w:rPr>
          <w:color w:val="000000"/>
          <w:szCs w:val="28"/>
          <w:lang w:val="uk-UA" w:eastAsia="ru-RU"/>
        </w:rPr>
        <w:t>до рішення міської ради від 09.06.2016 № 109 «Про затвердження Положень про виконавчі органи Новоград-Волинської міської ради»</w:t>
      </w:r>
    </w:p>
    <w:p w:rsidR="00035A08" w:rsidRPr="00F51C28" w:rsidRDefault="00035A08" w:rsidP="00631C51">
      <w:pPr>
        <w:widowControl w:val="0"/>
        <w:tabs>
          <w:tab w:val="right" w:pos="10620"/>
        </w:tabs>
        <w:ind w:right="4680" w:firstLine="567"/>
        <w:jc w:val="both"/>
        <w:rPr>
          <w:color w:val="000000"/>
          <w:szCs w:val="28"/>
          <w:lang w:val="uk-UA" w:eastAsia="ru-RU"/>
        </w:rPr>
      </w:pPr>
    </w:p>
    <w:p w:rsidR="00035A08" w:rsidRPr="00D75E04" w:rsidRDefault="00035A08" w:rsidP="00B36CD8">
      <w:pPr>
        <w:suppressAutoHyphens/>
        <w:ind w:right="-2" w:firstLine="567"/>
        <w:jc w:val="both"/>
        <w:rPr>
          <w:szCs w:val="28"/>
          <w:lang w:val="uk-UA" w:eastAsia="ar-SA"/>
        </w:rPr>
      </w:pPr>
      <w:r w:rsidRPr="00F51C28">
        <w:rPr>
          <w:color w:val="000000"/>
          <w:szCs w:val="28"/>
          <w:lang w:val="uk-UA" w:eastAsia="ru-RU"/>
        </w:rPr>
        <w:t xml:space="preserve">  </w:t>
      </w:r>
      <w:r w:rsidRPr="00D75E04">
        <w:rPr>
          <w:szCs w:val="28"/>
          <w:lang w:val="uk-UA" w:eastAsia="ar-SA"/>
        </w:rPr>
        <w:t>Керуючись статтею 25, частиною четвертою статті 54 Закону України «Про місцеве самоврядування в Україні», враховуючи рішення міської ради від 20.04.2017 № 292 «Про внесення змін у додаток 1 до рішення міської ради від 04.02.16 №33 «Про затвердження структури та загальної чисельності працівників міської ради та її виконавчих органів», міська рада</w:t>
      </w:r>
    </w:p>
    <w:p w:rsidR="00035A08" w:rsidRPr="00F51C28" w:rsidRDefault="00035A08" w:rsidP="00631C51">
      <w:pPr>
        <w:ind w:right="21" w:firstLine="567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B36CD8">
      <w:pPr>
        <w:ind w:right="21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ВИРІШИЛА:</w:t>
      </w:r>
    </w:p>
    <w:p w:rsidR="00035A08" w:rsidRPr="00A96C3B" w:rsidRDefault="00035A08" w:rsidP="007C4D52">
      <w:pPr>
        <w:suppressAutoHyphens/>
        <w:ind w:firstLine="567"/>
        <w:jc w:val="both"/>
        <w:rPr>
          <w:szCs w:val="28"/>
          <w:lang w:val="uk-UA" w:eastAsia="ar-SA"/>
        </w:rPr>
      </w:pPr>
      <w:r w:rsidRPr="00F51C28">
        <w:rPr>
          <w:color w:val="000000"/>
          <w:szCs w:val="28"/>
          <w:lang w:val="uk-UA" w:eastAsia="ru-RU"/>
        </w:rPr>
        <w:t>1. </w:t>
      </w:r>
      <w:r w:rsidRPr="00F51C28">
        <w:rPr>
          <w:szCs w:val="28"/>
          <w:lang w:val="uk-UA" w:eastAsia="ar-SA"/>
        </w:rPr>
        <w:t xml:space="preserve">Внести зміни </w:t>
      </w:r>
      <w:r>
        <w:rPr>
          <w:szCs w:val="28"/>
          <w:lang w:val="uk-UA" w:eastAsia="ar-SA"/>
        </w:rPr>
        <w:t xml:space="preserve">у додатки </w:t>
      </w:r>
      <w:r w:rsidRPr="00F51C28">
        <w:rPr>
          <w:szCs w:val="28"/>
          <w:lang w:val="uk-UA" w:eastAsia="ar-SA"/>
        </w:rPr>
        <w:t>до рішення міської ради від 09.06.2016 № 109 «Про затвердження Положень про виконавчі органи міської ради», а саме:</w:t>
      </w:r>
      <w:r>
        <w:rPr>
          <w:szCs w:val="28"/>
          <w:lang w:val="uk-UA" w:eastAsia="ar-SA"/>
        </w:rPr>
        <w:t xml:space="preserve"> </w:t>
      </w:r>
      <w:r w:rsidRPr="00F51C28">
        <w:rPr>
          <w:szCs w:val="28"/>
          <w:lang w:val="uk-UA" w:eastAsia="ar-SA"/>
        </w:rPr>
        <w:t xml:space="preserve">додаток </w:t>
      </w:r>
      <w:r>
        <w:rPr>
          <w:szCs w:val="28"/>
          <w:lang w:val="uk-UA" w:eastAsia="ar-SA"/>
        </w:rPr>
        <w:t>6</w:t>
      </w:r>
      <w:r w:rsidRPr="00F51C28">
        <w:rPr>
          <w:szCs w:val="28"/>
          <w:lang w:val="uk-UA" w:eastAsia="ar-SA"/>
        </w:rPr>
        <w:t xml:space="preserve"> «Положення про відділ державної реєстрації Новоград-Волинської міської ради»</w:t>
      </w:r>
      <w:r w:rsidRPr="00A96C3B">
        <w:rPr>
          <w:szCs w:val="28"/>
          <w:lang w:val="uk-UA" w:eastAsia="ar-SA"/>
        </w:rPr>
        <w:t xml:space="preserve"> </w:t>
      </w:r>
      <w:r w:rsidRPr="00F51C28">
        <w:rPr>
          <w:szCs w:val="28"/>
          <w:lang w:val="uk-UA" w:eastAsia="ar-SA"/>
        </w:rPr>
        <w:t>викласти в новій редакції</w:t>
      </w:r>
      <w:r>
        <w:rPr>
          <w:szCs w:val="28"/>
          <w:lang w:val="uk-UA" w:eastAsia="ar-SA"/>
        </w:rPr>
        <w:t xml:space="preserve"> та </w:t>
      </w:r>
      <w:r w:rsidRPr="00F51C28">
        <w:rPr>
          <w:szCs w:val="28"/>
          <w:lang w:val="uk-UA" w:eastAsia="ar-SA"/>
        </w:rPr>
        <w:t xml:space="preserve">доповнити новим додатком </w:t>
      </w:r>
      <w:r>
        <w:rPr>
          <w:szCs w:val="28"/>
          <w:lang w:val="uk-UA" w:eastAsia="ar-SA"/>
        </w:rPr>
        <w:t>6а</w:t>
      </w:r>
      <w:r w:rsidRPr="00F51C28">
        <w:rPr>
          <w:szCs w:val="28"/>
          <w:lang w:val="uk-UA" w:eastAsia="ar-SA"/>
        </w:rPr>
        <w:t xml:space="preserve"> «Положення про відділ </w:t>
      </w:r>
      <w:r w:rsidRPr="00F51C28">
        <w:rPr>
          <w:szCs w:val="28"/>
          <w:lang w:val="uk-UA"/>
        </w:rPr>
        <w:t xml:space="preserve">ведення реєстру територіальної громади Новоград-Волинської міської ради» </w:t>
      </w:r>
      <w:r w:rsidRPr="00F51C28">
        <w:rPr>
          <w:szCs w:val="28"/>
          <w:lang w:val="uk-UA" w:eastAsia="ar-SA"/>
        </w:rPr>
        <w:t>(додаються).</w:t>
      </w:r>
    </w:p>
    <w:p w:rsidR="00035A08" w:rsidRPr="00F51C28" w:rsidRDefault="00035A08" w:rsidP="00631C51">
      <w:pPr>
        <w:ind w:firstLine="567"/>
        <w:jc w:val="both"/>
        <w:rPr>
          <w:szCs w:val="28"/>
          <w:lang w:val="uk-UA"/>
        </w:rPr>
      </w:pPr>
      <w:r w:rsidRPr="00F51C28">
        <w:rPr>
          <w:szCs w:val="28"/>
          <w:lang w:val="uk-UA"/>
        </w:rPr>
        <w:t>2. Контроль за виконанням цього рішення покласти на секретаря міської ради Пономаренко О.А., заступника міського голови-начальника фінансового у</w:t>
      </w:r>
      <w:r>
        <w:rPr>
          <w:szCs w:val="28"/>
          <w:lang w:val="uk-UA"/>
        </w:rPr>
        <w:t>правління міської ради Ящук І.К</w:t>
      </w:r>
      <w:r w:rsidRPr="00F51C28">
        <w:rPr>
          <w:szCs w:val="28"/>
          <w:lang w:val="uk-UA"/>
        </w:rPr>
        <w:t>.</w:t>
      </w:r>
    </w:p>
    <w:p w:rsidR="00035A08" w:rsidRPr="00F51C28" w:rsidRDefault="00035A08" w:rsidP="000E516A">
      <w:pPr>
        <w:ind w:right="21" w:firstLine="426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0E516A">
      <w:pPr>
        <w:ind w:right="21" w:firstLine="426"/>
        <w:jc w:val="both"/>
        <w:rPr>
          <w:color w:val="000000"/>
          <w:szCs w:val="28"/>
          <w:lang w:val="uk-UA" w:eastAsia="ru-RU"/>
        </w:rPr>
      </w:pPr>
    </w:p>
    <w:p w:rsidR="00035A08" w:rsidRPr="00F51C28" w:rsidRDefault="00035A08" w:rsidP="000E516A">
      <w:pPr>
        <w:ind w:right="21"/>
        <w:jc w:val="both"/>
        <w:rPr>
          <w:color w:val="000000"/>
          <w:szCs w:val="28"/>
          <w:lang w:val="uk-UA" w:eastAsia="ru-RU"/>
        </w:rPr>
      </w:pPr>
      <w:r w:rsidRPr="00F51C28">
        <w:rPr>
          <w:color w:val="000000"/>
          <w:szCs w:val="28"/>
          <w:lang w:val="uk-UA" w:eastAsia="ru-RU"/>
        </w:rPr>
        <w:t>Міський голова</w:t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</w:r>
      <w:r w:rsidRPr="00F51C28">
        <w:rPr>
          <w:color w:val="000000"/>
          <w:szCs w:val="28"/>
          <w:lang w:val="uk-UA" w:eastAsia="ru-RU"/>
        </w:rPr>
        <w:tab/>
        <w:t xml:space="preserve">         В.Л.Весельський</w:t>
      </w:r>
    </w:p>
    <w:p w:rsidR="001044EE" w:rsidRDefault="00035A08" w:rsidP="001044EE">
      <w:pPr>
        <w:jc w:val="center"/>
        <w:rPr>
          <w:szCs w:val="28"/>
        </w:rPr>
      </w:pPr>
      <w:r w:rsidRPr="00322027">
        <w:rPr>
          <w:color w:val="000000"/>
          <w:szCs w:val="28"/>
          <w:lang w:eastAsia="ru-RU"/>
        </w:rPr>
        <w:br w:type="page"/>
      </w:r>
      <w:r w:rsidR="001044EE">
        <w:rPr>
          <w:szCs w:val="28"/>
        </w:rPr>
        <w:lastRenderedPageBreak/>
        <w:t xml:space="preserve"> </w:t>
      </w:r>
    </w:p>
    <w:p w:rsidR="001044EE" w:rsidRPr="005B1655" w:rsidRDefault="001044EE" w:rsidP="001044EE">
      <w:pPr>
        <w:ind w:firstLine="6379"/>
        <w:rPr>
          <w:szCs w:val="28"/>
        </w:rPr>
      </w:pPr>
      <w:r>
        <w:rPr>
          <w:szCs w:val="28"/>
        </w:rPr>
        <w:t>Додаток  6</w:t>
      </w:r>
      <w:r w:rsidRPr="005B1655">
        <w:rPr>
          <w:szCs w:val="28"/>
        </w:rPr>
        <w:t xml:space="preserve">                                                                                                               </w:t>
      </w:r>
    </w:p>
    <w:p w:rsidR="001044EE" w:rsidRPr="005B1655" w:rsidRDefault="001044EE" w:rsidP="001044EE">
      <w:pPr>
        <w:rPr>
          <w:szCs w:val="28"/>
        </w:rPr>
      </w:pPr>
      <w:r w:rsidRPr="005B1655">
        <w:rPr>
          <w:szCs w:val="28"/>
        </w:rPr>
        <w:t xml:space="preserve">                                                                                          до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>ішення міської ради</w:t>
      </w:r>
    </w:p>
    <w:p w:rsidR="001044EE" w:rsidRDefault="001044EE" w:rsidP="001044EE">
      <w:pPr>
        <w:suppressAutoHyphens/>
        <w:jc w:val="both"/>
        <w:rPr>
          <w:szCs w:val="28"/>
          <w:lang w:eastAsia="ar-SA"/>
        </w:rPr>
      </w:pP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</w:r>
      <w:r w:rsidRPr="005B1655">
        <w:rPr>
          <w:szCs w:val="28"/>
        </w:rPr>
        <w:tab/>
        <w:t xml:space="preserve">         </w:t>
      </w:r>
      <w:r>
        <w:rPr>
          <w:szCs w:val="28"/>
          <w:lang w:eastAsia="ar-SA"/>
        </w:rPr>
        <w:t xml:space="preserve">від 09.06.2016 </w:t>
      </w:r>
      <w:r w:rsidRPr="00C21F58">
        <w:rPr>
          <w:szCs w:val="28"/>
          <w:lang w:eastAsia="ar-SA"/>
        </w:rPr>
        <w:t xml:space="preserve">№ </w:t>
      </w:r>
      <w:r>
        <w:rPr>
          <w:szCs w:val="28"/>
          <w:lang w:eastAsia="ar-SA"/>
        </w:rPr>
        <w:t>109</w:t>
      </w:r>
    </w:p>
    <w:p w:rsidR="001044EE" w:rsidRDefault="001044EE" w:rsidP="001044EE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</w:t>
      </w:r>
      <w:r w:rsidR="002853A7">
        <w:rPr>
          <w:szCs w:val="28"/>
          <w:lang w:eastAsia="ar-SA"/>
        </w:rPr>
        <w:t xml:space="preserve">                           </w:t>
      </w:r>
      <w:bookmarkStart w:id="0" w:name="_GoBack"/>
      <w:bookmarkEnd w:id="0"/>
      <w:r>
        <w:rPr>
          <w:szCs w:val="28"/>
          <w:lang w:eastAsia="ar-SA"/>
        </w:rPr>
        <w:t xml:space="preserve">нова редакція </w:t>
      </w:r>
    </w:p>
    <w:p w:rsidR="001044EE" w:rsidRDefault="001044EE" w:rsidP="001044EE">
      <w:pPr>
        <w:suppressAutoHyphens/>
        <w:ind w:left="5664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proofErr w:type="gramStart"/>
      <w:r>
        <w:rPr>
          <w:szCs w:val="28"/>
          <w:lang w:eastAsia="ar-SA"/>
        </w:rPr>
        <w:t>р</w:t>
      </w:r>
      <w:proofErr w:type="gramEnd"/>
      <w:r>
        <w:rPr>
          <w:szCs w:val="28"/>
          <w:lang w:eastAsia="ar-SA"/>
        </w:rPr>
        <w:t>ішення міської ради</w:t>
      </w:r>
    </w:p>
    <w:p w:rsidR="001044EE" w:rsidRPr="00891CDD" w:rsidRDefault="001044EE" w:rsidP="001044EE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             від                   №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F27E90" w:rsidRDefault="001044EE" w:rsidP="001044EE">
      <w:pPr>
        <w:rPr>
          <w:szCs w:val="28"/>
          <w:lang w:val="uk-UA"/>
        </w:rPr>
      </w:pPr>
    </w:p>
    <w:p w:rsidR="001044EE" w:rsidRPr="005B1655" w:rsidRDefault="001044EE" w:rsidP="001044EE">
      <w:pPr>
        <w:jc w:val="center"/>
        <w:rPr>
          <w:szCs w:val="28"/>
        </w:rPr>
      </w:pPr>
      <w:r>
        <w:rPr>
          <w:szCs w:val="28"/>
        </w:rPr>
        <w:t>ПОЛОЖЕННЯ</w:t>
      </w:r>
    </w:p>
    <w:p w:rsidR="001044EE" w:rsidRPr="005B1655" w:rsidRDefault="001044EE" w:rsidP="001044EE">
      <w:pPr>
        <w:jc w:val="center"/>
        <w:rPr>
          <w:szCs w:val="28"/>
        </w:rPr>
      </w:pPr>
      <w:r w:rsidRPr="005B1655">
        <w:rPr>
          <w:szCs w:val="28"/>
        </w:rPr>
        <w:t xml:space="preserve">про відділ державної реєстрації </w:t>
      </w:r>
      <w:r>
        <w:rPr>
          <w:szCs w:val="28"/>
        </w:rPr>
        <w:t xml:space="preserve">Новоград-Волинської </w:t>
      </w:r>
      <w:r w:rsidRPr="005B1655">
        <w:rPr>
          <w:szCs w:val="28"/>
        </w:rPr>
        <w:t xml:space="preserve">міської </w:t>
      </w:r>
      <w:proofErr w:type="gramStart"/>
      <w:r w:rsidRPr="005B1655">
        <w:rPr>
          <w:szCs w:val="28"/>
        </w:rPr>
        <w:t>ради</w:t>
      </w:r>
      <w:proofErr w:type="gramEnd"/>
    </w:p>
    <w:p w:rsidR="001044EE" w:rsidRPr="005B1655" w:rsidRDefault="001044EE" w:rsidP="001044EE">
      <w:pPr>
        <w:jc w:val="both"/>
        <w:rPr>
          <w:szCs w:val="28"/>
        </w:rPr>
      </w:pPr>
    </w:p>
    <w:p w:rsidR="001044EE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1044EE" w:rsidRPr="005B1655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5B1655">
        <w:rPr>
          <w:szCs w:val="28"/>
        </w:rPr>
        <w:t>І. Загальні положення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1.1. Відділ державної реєстрації Новоград-Волинської міської ради (дал</w:t>
      </w:r>
      <w:proofErr w:type="gramStart"/>
      <w:r w:rsidRPr="005B1655">
        <w:rPr>
          <w:szCs w:val="28"/>
        </w:rPr>
        <w:t>і-</w:t>
      </w:r>
      <w:proofErr w:type="gramEnd"/>
      <w:r w:rsidRPr="005B1655">
        <w:rPr>
          <w:szCs w:val="28"/>
        </w:rPr>
        <w:t>відділ) є виконавчим органом  міської ради, який підзвітний і підконтрольний міській раді, підпорядкований виконавчому комітету  міської ради, міському голові та заступнику міського голови</w:t>
      </w:r>
      <w:r>
        <w:rPr>
          <w:szCs w:val="28"/>
        </w:rPr>
        <w:t xml:space="preserve"> -  міської ради , керуючому справами виконавчого комітету міської ради начальнику фінансового управління</w:t>
      </w:r>
      <w:r w:rsidRPr="005B1655">
        <w:rPr>
          <w:szCs w:val="28"/>
        </w:rPr>
        <w:t xml:space="preserve"> відповідно до розподілу функціональних обов’язкі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1.2. Відділ у своїй діяльності керується Конституцією та Законами України „Про місцеве самоврядування в Україні”,</w:t>
      </w:r>
      <w:r w:rsidRPr="005B1655">
        <w:rPr>
          <w:rFonts w:ascii="Calibri" w:hAnsi="Calibri"/>
          <w:sz w:val="22"/>
        </w:rPr>
        <w:t xml:space="preserve"> </w:t>
      </w:r>
      <w:r w:rsidRPr="005B1655">
        <w:rPr>
          <w:szCs w:val="28"/>
        </w:rPr>
        <w:t xml:space="preserve">„Про державну реєстрацію речових прав на нерухоме майно та їх обтяжень”, „Про державну реєстрацію юридичних осіб, фізичних осіб –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ідприємців та громадських фо</w:t>
      </w:r>
      <w:r>
        <w:rPr>
          <w:szCs w:val="28"/>
        </w:rPr>
        <w:t xml:space="preserve">рмувань”,  </w:t>
      </w:r>
      <w:r w:rsidRPr="005B1655">
        <w:rPr>
          <w:szCs w:val="28"/>
        </w:rPr>
        <w:t xml:space="preserve">  актами Президента України, Кабінету Міні</w:t>
      </w:r>
      <w:proofErr w:type="gramStart"/>
      <w:r w:rsidRPr="005B1655">
        <w:rPr>
          <w:szCs w:val="28"/>
        </w:rPr>
        <w:t>стр</w:t>
      </w:r>
      <w:proofErr w:type="gramEnd"/>
      <w:r w:rsidRPr="005B1655">
        <w:rPr>
          <w:szCs w:val="28"/>
        </w:rPr>
        <w:t>ів України, наказами міністерств, інших центральних органів виконавчої влади, розпорядчими актами Житомирської обласної ради та Житомирської обласної державної адміністрації, рішеннями Новоград-Волинської міської ради та її виконавчого комітету, розпорядженнями міського голови, іншими нормативними актами, що регулюють повноваження у сфері державної реєстрації речових прав на нерухоме майно та їх обтяжень, у сфері державної реєстрації юридичних осіб, їхньої символіки (у випадках, передбачених закон</w:t>
      </w:r>
      <w:r>
        <w:rPr>
          <w:szCs w:val="28"/>
        </w:rPr>
        <w:t>ом)</w:t>
      </w:r>
      <w:r w:rsidRPr="005B1655">
        <w:rPr>
          <w:szCs w:val="28"/>
        </w:rPr>
        <w:t xml:space="preserve"> та фізичних осіб –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ідприємців, у сфері реє</w:t>
      </w:r>
      <w:r>
        <w:rPr>
          <w:szCs w:val="28"/>
        </w:rPr>
        <w:t xml:space="preserve">страції, </w:t>
      </w:r>
      <w:r w:rsidRPr="005B1655">
        <w:rPr>
          <w:szCs w:val="28"/>
        </w:rPr>
        <w:t>Статутом територіальної громади міста Новограда-Волинського, Регламентом Новоград-Волинської міської ради, Регламентом роботи виконавчого комітету міської ради, а також цим Положенням.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1.3. Відділ не є юридичною особою. Фінансування та матеріально-технічне забезпечення відділу здійснюється за рахунок коштів міського бюджету. Головним розпорядником коштів щодо утримання відділу є виконавчий комітет</w:t>
      </w:r>
      <w:r w:rsidRPr="005B1655">
        <w:rPr>
          <w:sz w:val="22"/>
        </w:rPr>
        <w:t xml:space="preserve"> </w:t>
      </w:r>
      <w:r w:rsidRPr="005B1655">
        <w:rPr>
          <w:szCs w:val="28"/>
        </w:rPr>
        <w:t xml:space="preserve">Новоград-Волинської 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 xml:space="preserve">. Відділ володіє та користується закріпленим майном в межах, визначених законодавством України. </w:t>
      </w: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1.4. Відділ взаємодіє з усіма відділами, управліннями, службами міської ради, </w:t>
      </w:r>
      <w:r>
        <w:rPr>
          <w:szCs w:val="28"/>
        </w:rPr>
        <w:t xml:space="preserve">  </w:t>
      </w:r>
      <w:r w:rsidRPr="005B1655">
        <w:rPr>
          <w:szCs w:val="28"/>
        </w:rPr>
        <w:t xml:space="preserve">з </w:t>
      </w:r>
      <w:r>
        <w:rPr>
          <w:szCs w:val="28"/>
        </w:rPr>
        <w:t xml:space="preserve"> </w:t>
      </w:r>
      <w:r w:rsidRPr="005B1655">
        <w:rPr>
          <w:szCs w:val="28"/>
        </w:rPr>
        <w:t>об’єднаннями</w:t>
      </w:r>
      <w:r>
        <w:rPr>
          <w:szCs w:val="28"/>
        </w:rPr>
        <w:t xml:space="preserve">   </w:t>
      </w:r>
      <w:r w:rsidRPr="005B1655">
        <w:rPr>
          <w:szCs w:val="28"/>
        </w:rPr>
        <w:t xml:space="preserve"> громадян, </w:t>
      </w:r>
      <w:r>
        <w:rPr>
          <w:szCs w:val="28"/>
        </w:rPr>
        <w:t xml:space="preserve"> </w:t>
      </w:r>
      <w:r w:rsidRPr="005B1655">
        <w:rPr>
          <w:szCs w:val="28"/>
        </w:rPr>
        <w:t xml:space="preserve">а </w:t>
      </w:r>
      <w:r>
        <w:rPr>
          <w:szCs w:val="28"/>
        </w:rPr>
        <w:t xml:space="preserve"> </w:t>
      </w:r>
      <w:r w:rsidRPr="005B1655">
        <w:rPr>
          <w:szCs w:val="28"/>
        </w:rPr>
        <w:t xml:space="preserve">також </w:t>
      </w:r>
      <w:r>
        <w:rPr>
          <w:szCs w:val="28"/>
        </w:rPr>
        <w:t xml:space="preserve"> </w:t>
      </w:r>
      <w:r w:rsidRPr="005B1655">
        <w:rPr>
          <w:szCs w:val="28"/>
        </w:rPr>
        <w:t>з</w:t>
      </w:r>
      <w:r>
        <w:rPr>
          <w:szCs w:val="28"/>
        </w:rPr>
        <w:t xml:space="preserve"> </w:t>
      </w:r>
      <w:r w:rsidRPr="005B1655">
        <w:rPr>
          <w:szCs w:val="28"/>
        </w:rPr>
        <w:t xml:space="preserve">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 xml:space="preserve">ідприємствами, </w:t>
      </w:r>
      <w:r>
        <w:rPr>
          <w:szCs w:val="28"/>
        </w:rPr>
        <w:t xml:space="preserve">   </w:t>
      </w:r>
      <w:r w:rsidRPr="005B1655">
        <w:rPr>
          <w:szCs w:val="28"/>
        </w:rPr>
        <w:t>установами,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організаціями міста </w:t>
      </w:r>
      <w:proofErr w:type="gramStart"/>
      <w:r w:rsidRPr="005B1655">
        <w:rPr>
          <w:szCs w:val="28"/>
        </w:rPr>
        <w:t>при</w:t>
      </w:r>
      <w:proofErr w:type="gramEnd"/>
      <w:r w:rsidRPr="005B1655">
        <w:rPr>
          <w:szCs w:val="28"/>
        </w:rPr>
        <w:t xml:space="preserve"> вирішенні питань, які відносяться до компетенції відділу.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lastRenderedPageBreak/>
        <w:t xml:space="preserve">      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ІІ. Основні завдання відділу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Основними завданнями відділу</w:t>
      </w:r>
      <w:proofErr w:type="gramStart"/>
      <w:r w:rsidRPr="005B1655">
        <w:rPr>
          <w:szCs w:val="28"/>
        </w:rPr>
        <w:t xml:space="preserve"> є:</w:t>
      </w:r>
      <w:proofErr w:type="gramEnd"/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1) забезпечення реалізації державної політики у сфері державної реєстрації речових прав на нерухоме майно та їх обтяжень;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2) забезпечення реалізації державної політики у сфері державної реєстрації всіх юридичних осіб, незалежно від організаційно-правової форми, форми власності та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ідпорядкування, їхньої символіки (у випадках, передбачених законом), громадських формувань, що не мають статусу юридичної особи, та фізичних осіб – підприємців;</w:t>
      </w:r>
    </w:p>
    <w:p w:rsidR="001044EE" w:rsidRPr="005B1655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   3</w:t>
      </w:r>
      <w:r w:rsidRPr="005B1655">
        <w:rPr>
          <w:szCs w:val="28"/>
        </w:rPr>
        <w:t>) забезпечення прийому документів, поданих для державної реєстрації;</w:t>
      </w:r>
    </w:p>
    <w:p w:rsidR="001044EE" w:rsidRPr="005B1655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   4</w:t>
      </w:r>
      <w:r w:rsidRPr="005B1655">
        <w:rPr>
          <w:szCs w:val="28"/>
        </w:rPr>
        <w:t>)  забезпечення державної реєстрації та проведення інших реєстраційних дій;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6) ведення Де</w:t>
      </w:r>
      <w:r>
        <w:rPr>
          <w:szCs w:val="28"/>
        </w:rPr>
        <w:t>ржавного реєстру прав, Єдиного Д</w:t>
      </w:r>
      <w:r w:rsidRPr="005B1655">
        <w:rPr>
          <w:szCs w:val="28"/>
        </w:rPr>
        <w:t>ержавного реєстру</w:t>
      </w:r>
      <w:r>
        <w:rPr>
          <w:szCs w:val="28"/>
        </w:rPr>
        <w:t xml:space="preserve"> юридичних осіб та фізичних осіб-підприємців</w:t>
      </w:r>
      <w:r w:rsidRPr="005B1655">
        <w:rPr>
          <w:szCs w:val="28"/>
        </w:rPr>
        <w:t xml:space="preserve"> та надання відомостей з</w:t>
      </w:r>
      <w:r>
        <w:rPr>
          <w:szCs w:val="28"/>
        </w:rPr>
        <w:t xml:space="preserve"> нього</w:t>
      </w:r>
      <w:proofErr w:type="gramStart"/>
      <w:r>
        <w:rPr>
          <w:szCs w:val="28"/>
        </w:rPr>
        <w:t xml:space="preserve"> </w:t>
      </w:r>
      <w:r w:rsidRPr="005B1655">
        <w:rPr>
          <w:szCs w:val="28"/>
        </w:rPr>
        <w:t>;</w:t>
      </w:r>
      <w:proofErr w:type="gramEnd"/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7) формування та ведення реєстраційних справ;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</w:t>
      </w:r>
      <w:r>
        <w:rPr>
          <w:szCs w:val="28"/>
        </w:rPr>
        <w:t xml:space="preserve">8) взяття на </w:t>
      </w:r>
      <w:proofErr w:type="gramStart"/>
      <w:r>
        <w:rPr>
          <w:szCs w:val="28"/>
        </w:rPr>
        <w:t>обл</w:t>
      </w:r>
      <w:proofErr w:type="gramEnd"/>
      <w:r>
        <w:rPr>
          <w:szCs w:val="28"/>
        </w:rPr>
        <w:t xml:space="preserve">ік безхозного </w:t>
      </w:r>
      <w:r w:rsidRPr="005B1655">
        <w:rPr>
          <w:szCs w:val="28"/>
        </w:rPr>
        <w:t>нерухомого майна;</w:t>
      </w: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 9) здійснення інших повноважень, визначених чинним законодавством та нормативно-правовими актами.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ІІІ. Функції відділу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3.1. Відділ, відповідно до покладених на нього завдань, забезпечує дотримання Конституції України та законів України, актів Президента України, Кабінету Міні</w:t>
      </w:r>
      <w:proofErr w:type="gramStart"/>
      <w:r w:rsidRPr="005B1655">
        <w:rPr>
          <w:szCs w:val="28"/>
        </w:rPr>
        <w:t>стр</w:t>
      </w:r>
      <w:proofErr w:type="gramEnd"/>
      <w:r w:rsidRPr="005B1655">
        <w:rPr>
          <w:szCs w:val="28"/>
        </w:rPr>
        <w:t xml:space="preserve">ів України, наказів міністерств, інших центральних органів виконавчої влади, розпорядчих актів Житомирської обласної ради та Житомирської обласної державної адміністрації, рішень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 xml:space="preserve"> </w:t>
      </w:r>
      <w:proofErr w:type="gramStart"/>
      <w:r w:rsidRPr="005B1655">
        <w:rPr>
          <w:szCs w:val="28"/>
        </w:rPr>
        <w:t>та</w:t>
      </w:r>
      <w:proofErr w:type="gramEnd"/>
      <w:r w:rsidRPr="005B1655">
        <w:rPr>
          <w:szCs w:val="28"/>
        </w:rPr>
        <w:t xml:space="preserve"> її виконавчого комітету, розпоряджень міського голови, інших нормативних актів, що регулюють забезпечення реалізації державної політики у сфері державної реєстрації.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3.2. У сфері державної реєстрації речових прав на нерухоме майно, розміщене на території України, та обтяжень таких прав відділ: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1) проводить державну реєстрацію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2) здійснює ведення Державного реєстру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</w:t>
      </w:r>
      <w:r>
        <w:rPr>
          <w:szCs w:val="28"/>
        </w:rPr>
        <w:t xml:space="preserve">   3)</w:t>
      </w:r>
      <w:r w:rsidRPr="005B1655">
        <w:rPr>
          <w:szCs w:val="28"/>
        </w:rPr>
        <w:t xml:space="preserve">встановлює відповідність заявлених прав і поданих документів вимогам законодавства, а також відсутність суперечностей </w:t>
      </w:r>
      <w:proofErr w:type="gramStart"/>
      <w:r w:rsidRPr="005B1655">
        <w:rPr>
          <w:szCs w:val="28"/>
        </w:rPr>
        <w:t>між</w:t>
      </w:r>
      <w:proofErr w:type="gramEnd"/>
      <w:r w:rsidRPr="005B1655">
        <w:rPr>
          <w:szCs w:val="28"/>
        </w:rPr>
        <w:t xml:space="preserve"> заявленими та вже зареєстрованими речовими правами на нерухоме майно та їх обтяженнями;</w:t>
      </w:r>
    </w:p>
    <w:p w:rsidR="001044EE" w:rsidRPr="005B1655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B1655">
        <w:rPr>
          <w:szCs w:val="28"/>
        </w:rPr>
        <w:t xml:space="preserve">4) перевіряє документи на наявність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приймає відповідні рішення;</w:t>
      </w:r>
    </w:p>
    <w:p w:rsidR="001044EE" w:rsidRPr="005B1655" w:rsidRDefault="001044EE" w:rsidP="001044E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B1655">
        <w:rPr>
          <w:szCs w:val="28"/>
        </w:rPr>
        <w:t xml:space="preserve">5) запитує від органів влади,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 xml:space="preserve">ідприємств, установ та організацій, які відповідно до законодавства проводили оформлення та/або реєстрацію прав до 1 січня 2013 року, інформацію (довідки, копії документів тощо), необхідну для </w:t>
      </w:r>
      <w:r w:rsidRPr="005B1655">
        <w:rPr>
          <w:szCs w:val="28"/>
        </w:rPr>
        <w:lastRenderedPageBreak/>
        <w:t xml:space="preserve">такої реєстрації, у разі відсутності доступу до відповідних інформаційних систем, документів та/або </w:t>
      </w:r>
      <w:proofErr w:type="gramStart"/>
      <w:r w:rsidRPr="005B1655">
        <w:rPr>
          <w:szCs w:val="28"/>
        </w:rPr>
        <w:t>у</w:t>
      </w:r>
      <w:proofErr w:type="gramEnd"/>
      <w:r w:rsidRPr="005B1655">
        <w:rPr>
          <w:szCs w:val="28"/>
        </w:rPr>
        <w:t xml:space="preserve"> разі, якщо відповідні документи не подані заявником;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6)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7) відкриває та/або закриває розділи в Державному реє</w:t>
      </w:r>
      <w:proofErr w:type="gramStart"/>
      <w:r w:rsidRPr="005B1655">
        <w:rPr>
          <w:szCs w:val="28"/>
        </w:rPr>
        <w:t>стр</w:t>
      </w:r>
      <w:proofErr w:type="gramEnd"/>
      <w:r w:rsidRPr="005B1655">
        <w:rPr>
          <w:szCs w:val="28"/>
        </w:rPr>
        <w:t>і прав, вносить до нього записи про речові права на нерухоме майно та їх обтяження, про об’єкти та суб’єктів таких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8) присвоює за допомогою Державного реєстру прав реєстраційний номер об’єкту нерухомого майна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 час проведення державної реєстрації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9) виготовляє електронні копії документів та розміщує їх у реєстраційній справі в електронній формі у відповідному розділі Державного реєстру прав (у разі якщо такі копії не були виготовлені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 xml:space="preserve">ід час прийняття документів за заявами у сфері державної реєстрації прав); 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10) формує документи за результатом розгляду заяв у сфері державної реєстрації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11) формує та веде реєстраційні справи у паперовій формі;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12) здійснює інші повноваження, передбачені чинним законодавством.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3.3. У сфері державної реєстрації всіх юридичних осіб незалежно від організаційно-правової форми, форми власності та підпорядкування, їхньої символіки (у випадках, передбачених законом), громадських формувань, що не мають статусу юридичної особи, та фізичних осіб – підприємців 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ідділ: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1) перевіряє документи на наявність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ідстав для зупинення розгляду документів;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2) перевіряє документи на наявність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ідстав для відмови у державній реєстрації;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3) проводить реєстраційні дії (у тому числі з урахуванням принципу мовчазної згоди) за відсутності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4) веде Єдиний державний реє</w:t>
      </w:r>
      <w:proofErr w:type="gramStart"/>
      <w:r w:rsidRPr="005B1655">
        <w:rPr>
          <w:szCs w:val="28"/>
        </w:rPr>
        <w:t>стр</w:t>
      </w:r>
      <w:proofErr w:type="gramEnd"/>
      <w:r w:rsidRPr="005B1655">
        <w:rPr>
          <w:szCs w:val="28"/>
        </w:rPr>
        <w:t>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5) веде реєстраційні справи;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6) здійснює інші повноваження, передбачені чинним законодавством.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3.5. Відділ, відповідно до покладених на нього завдань: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1)  готує проекти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>ішень міської ради, її виконавчого комітету та  розпоряджень міського голови в межах своїх повноважень;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2) проводить та бере участь </w:t>
      </w:r>
      <w:proofErr w:type="gramStart"/>
      <w:r w:rsidRPr="005B1655">
        <w:rPr>
          <w:szCs w:val="28"/>
        </w:rPr>
        <w:t>у</w:t>
      </w:r>
      <w:proofErr w:type="gramEnd"/>
      <w:r w:rsidRPr="005B1655">
        <w:rPr>
          <w:szCs w:val="28"/>
        </w:rPr>
        <w:t xml:space="preserve"> </w:t>
      </w:r>
      <w:proofErr w:type="gramStart"/>
      <w:r w:rsidRPr="005B1655">
        <w:rPr>
          <w:szCs w:val="28"/>
        </w:rPr>
        <w:t>робот</w:t>
      </w:r>
      <w:proofErr w:type="gramEnd"/>
      <w:r w:rsidRPr="005B1655">
        <w:rPr>
          <w:szCs w:val="28"/>
        </w:rPr>
        <w:t>і комісій, нарад, семінарів з питань, віднесених до основних завдань та функцій, визначених цим Положенням;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3) забезпечу</w:t>
      </w:r>
      <w:proofErr w:type="gramStart"/>
      <w:r w:rsidRPr="005B1655">
        <w:rPr>
          <w:szCs w:val="28"/>
        </w:rPr>
        <w:t>є,</w:t>
      </w:r>
      <w:proofErr w:type="gramEnd"/>
      <w:r w:rsidRPr="005B1655">
        <w:rPr>
          <w:szCs w:val="28"/>
        </w:rPr>
        <w:t xml:space="preserve"> у межах своїх повноважень, дотримання вимог законодавства з охорони праці, пожежної безпеки  та реалізацію державної політики стосовно захисту інформації з обмеженим доступом;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4) готує для висвітлення в засобах масової інформації довідки </w:t>
      </w:r>
      <w:proofErr w:type="gramStart"/>
      <w:r w:rsidRPr="005B1655">
        <w:rPr>
          <w:szCs w:val="28"/>
        </w:rPr>
        <w:t>про</w:t>
      </w:r>
      <w:proofErr w:type="gramEnd"/>
      <w:r w:rsidRPr="005B1655">
        <w:rPr>
          <w:szCs w:val="28"/>
        </w:rPr>
        <w:t xml:space="preserve"> роботу відділу;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lastRenderedPageBreak/>
        <w:t xml:space="preserve">      5) постійно інформує населення про здійснення визначених законом повноважень;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6) веде прийом громадян та розгляда</w:t>
      </w:r>
      <w:proofErr w:type="gramStart"/>
      <w:r w:rsidRPr="005B1655">
        <w:rPr>
          <w:szCs w:val="28"/>
        </w:rPr>
        <w:t>є,</w:t>
      </w:r>
      <w:proofErr w:type="gramEnd"/>
      <w:r w:rsidRPr="005B1655">
        <w:rPr>
          <w:szCs w:val="28"/>
        </w:rPr>
        <w:t xml:space="preserve"> в установленому законодавством порядку, звернення громадян, запити і звернення народних депутатів України та депутатів міської ради;</w:t>
      </w: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7) виконує інші функції та передбачені чинним законодавством повноваження.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ІV. Права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Відділ, відповідно до покладених завдань і функцій, має право: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1) одержувати в межах повноважень від виконавчих органів міської ради,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ідприємств, установ й організацій документи та інші інформаційні й довідкові матеріали;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2) залучати спеціалі</w:t>
      </w:r>
      <w:proofErr w:type="gramStart"/>
      <w:r w:rsidRPr="005B1655">
        <w:rPr>
          <w:szCs w:val="28"/>
        </w:rPr>
        <w:t>ст</w:t>
      </w:r>
      <w:proofErr w:type="gramEnd"/>
      <w:r w:rsidRPr="005B1655">
        <w:rPr>
          <w:szCs w:val="28"/>
        </w:rPr>
        <w:t>ів інших виконавчих органів міської ради, підприємств, установ, організацій (за погодженням з їх керівництвом) для розгляду питань, що належать до їх компетенції;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3) скликати в установленому порядку наради з питань;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4) вносити міському голові пропозиції щодо вдосконалення роботи відділу;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5) вносити на розгляд  міської ради проекти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 xml:space="preserve">ішень з питань, що віднесені до компетенції відділу.  </w:t>
      </w:r>
    </w:p>
    <w:p w:rsidR="001044EE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                   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V. Організація  роботи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5.1. Відділ очолює начальник - державний реєстратор (далі - начальник), який призначається на посаду та звільняється з посади міським головою відповідно </w:t>
      </w:r>
      <w:proofErr w:type="gramStart"/>
      <w:r w:rsidRPr="005B1655">
        <w:rPr>
          <w:szCs w:val="28"/>
        </w:rPr>
        <w:t>до</w:t>
      </w:r>
      <w:proofErr w:type="gramEnd"/>
      <w:r w:rsidRPr="005B1655">
        <w:rPr>
          <w:szCs w:val="28"/>
        </w:rPr>
        <w:t xml:space="preserve"> чинного законодавства.  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5.2. На посаду начальника призначається ос</w:t>
      </w:r>
      <w:r>
        <w:rPr>
          <w:szCs w:val="28"/>
        </w:rPr>
        <w:t xml:space="preserve">оба з повною вищою освітою </w:t>
      </w:r>
      <w:r w:rsidRPr="005B1655">
        <w:rPr>
          <w:szCs w:val="28"/>
        </w:rPr>
        <w:t xml:space="preserve"> за освітньо-кваліфікаційним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>івнем спеціаліста, магістра. Стаж роботи на державній службі або службі в органах місцевого самоврядування не менше 3 років, або стаж роботи за фахом на керівних посадах в інших сферах управління не менше 5 рокі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.</w:t>
      </w:r>
    </w:p>
    <w:p w:rsidR="001044EE" w:rsidRPr="00B074C6" w:rsidRDefault="001044EE" w:rsidP="001044EE">
      <w:pPr>
        <w:jc w:val="both"/>
        <w:rPr>
          <w:szCs w:val="28"/>
          <w:lang w:val="uk-UA"/>
        </w:rPr>
      </w:pPr>
      <w:r w:rsidRPr="005B1655">
        <w:rPr>
          <w:szCs w:val="28"/>
        </w:rPr>
        <w:t xml:space="preserve">       5.3. Діяльність відділу здійснюється на основі Положення </w:t>
      </w:r>
      <w:proofErr w:type="gramStart"/>
      <w:r w:rsidRPr="005B1655">
        <w:rPr>
          <w:szCs w:val="28"/>
        </w:rPr>
        <w:t>про</w:t>
      </w:r>
      <w:proofErr w:type="gramEnd"/>
      <w:r w:rsidRPr="005B1655">
        <w:rPr>
          <w:szCs w:val="28"/>
        </w:rPr>
        <w:t xml:space="preserve"> відділ, яке затверджується міською радою.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5.4. Начальник, відповідно до покладених на нього обов’язкі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здійснює безпосереднє керівництво відділом та несе персональну відповідальність за виконання покладених </w:t>
      </w:r>
      <w:proofErr w:type="gramStart"/>
      <w:r w:rsidRPr="005B1655">
        <w:rPr>
          <w:szCs w:val="28"/>
        </w:rPr>
        <w:t>на</w:t>
      </w:r>
      <w:proofErr w:type="gramEnd"/>
      <w:r w:rsidRPr="005B1655">
        <w:rPr>
          <w:szCs w:val="28"/>
        </w:rPr>
        <w:t xml:space="preserve"> відділ функцій та завдань;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визначає завдання і розподіляє обов’язки між працівниками відділу та контролює їх виконання, аналізує результати роботи і вживає заходи щодо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 xml:space="preserve">ідвищення ефективності діяльності відділу, підвищення професійного рівня і ділової кваліфікації працівників, складає та подає на затвердження Положення про відділ, посадові інструкції працівників 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ідділу;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забезпечує взаємодію відділу з іншими виконавчими органами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>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>- забезпечує дотримання працівниками відділу правил внутрішнього розпорядку, трудової і виконавської дисципліни, ділового етикету, правил і норм охорони праці;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lastRenderedPageBreak/>
        <w:t xml:space="preserve">- координує роботу відділу з іншими відділами, службами виконавчого комітету та управліннями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>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ідписує та візує документи в межах своєї компетенції;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бере участь в роботі сесій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>, в засіданнях виконавчого комітету та інших заходах, що проводяться міською радою та її виконавчим комітетом;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вносить пропозиції щодо просування по службі працівників </w:t>
      </w:r>
      <w:proofErr w:type="gramStart"/>
      <w:r w:rsidRPr="005B1655">
        <w:rPr>
          <w:szCs w:val="28"/>
        </w:rPr>
        <w:t>в</w:t>
      </w:r>
      <w:proofErr w:type="gramEnd"/>
      <w:r w:rsidRPr="005B1655">
        <w:rPr>
          <w:szCs w:val="28"/>
        </w:rPr>
        <w:t>ідділу, їх заохочення;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забезпечує </w:t>
      </w:r>
      <w:proofErr w:type="gramStart"/>
      <w:r w:rsidRPr="005B1655">
        <w:rPr>
          <w:szCs w:val="28"/>
        </w:rPr>
        <w:t>п</w:t>
      </w:r>
      <w:proofErr w:type="gramEnd"/>
      <w:r w:rsidRPr="005B1655">
        <w:rPr>
          <w:szCs w:val="28"/>
        </w:rPr>
        <w:t>ідготовку проектів рішень міської ради та її виконавчого комітету, доведення до виконавців нормативних та розпорядчих документів;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- здійснює інші повноваження відповідно до цього Положення, а також покладених на нього завдань окремими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>ішеннями міської ради, її виконавчого комітету, розпорядженнями міського голови.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5.5. </w:t>
      </w:r>
      <w:proofErr w:type="gramStart"/>
      <w:r w:rsidRPr="005B1655">
        <w:rPr>
          <w:szCs w:val="28"/>
        </w:rPr>
        <w:t>Працівники відділу зобов’язані дотримуватися правил внутрішнього трудового розпорядку, сумлінно і вчасно виконувати доручення начальника відділу та посадові обов’язки згідно з посадовою інструкцією та несуть відповідальність за несвоєчасне виконання обов’язків, передбачених цим Положенням, посадовими інструкціями в порядку, визначеному чинним законодавством.</w:t>
      </w:r>
      <w:proofErr w:type="gramEnd"/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5.6. Начальник відділу несе відповідальність </w:t>
      </w:r>
      <w:proofErr w:type="gramStart"/>
      <w:r w:rsidRPr="005B1655">
        <w:rPr>
          <w:szCs w:val="28"/>
        </w:rPr>
        <w:t>за</w:t>
      </w:r>
      <w:proofErr w:type="gramEnd"/>
      <w:r w:rsidRPr="005B1655">
        <w:rPr>
          <w:szCs w:val="28"/>
        </w:rPr>
        <w:t>: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1) несвоєчасне і неякісне виконання завдань і функцій, передбачених чинними нормативами, цим Положенням та посадовою інструкцією, оперативних доручень і вказівок керівництва міської </w:t>
      </w:r>
      <w:proofErr w:type="gramStart"/>
      <w:r w:rsidRPr="005B1655">
        <w:rPr>
          <w:szCs w:val="28"/>
        </w:rPr>
        <w:t>ради</w:t>
      </w:r>
      <w:proofErr w:type="gramEnd"/>
      <w:r w:rsidRPr="005B1655">
        <w:rPr>
          <w:szCs w:val="28"/>
        </w:rPr>
        <w:t xml:space="preserve"> та її виконавчого комітету;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2) несвоєчасне і недостовірне надання інформацій та звітів, що належать до компетенції відділу;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3) дотримання вимог цього Положення, використання наданих прав;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4) порушення правил внутрішнього розпорядку та трудової дисципліни, норм етики та поведінки посадової особи органу </w:t>
      </w:r>
      <w:proofErr w:type="gramStart"/>
      <w:r w:rsidRPr="005B1655">
        <w:rPr>
          <w:szCs w:val="28"/>
        </w:rPr>
        <w:t>м</w:t>
      </w:r>
      <w:proofErr w:type="gramEnd"/>
      <w:r w:rsidRPr="005B1655">
        <w:rPr>
          <w:szCs w:val="28"/>
        </w:rPr>
        <w:t>ісцевого самоврядування та обмежень, пов’язаних із прийняттям на службу в органи місцевого самоврядування та її проходженням;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5) порушення правил та норм з питань охорони праці та пожежної безпеки.</w:t>
      </w:r>
    </w:p>
    <w:p w:rsidR="001044EE" w:rsidRPr="00F27E90" w:rsidRDefault="001044EE" w:rsidP="001044EE">
      <w:pPr>
        <w:jc w:val="both"/>
        <w:rPr>
          <w:szCs w:val="28"/>
          <w:lang w:val="uk-UA"/>
        </w:rPr>
      </w:pP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5.7. Відділ забезпечується приміщеннями, телефонним зв'язком, засобами комп'ютерної </w:t>
      </w:r>
      <w:proofErr w:type="gramStart"/>
      <w:r w:rsidRPr="005B1655">
        <w:rPr>
          <w:szCs w:val="28"/>
        </w:rPr>
        <w:t>техн</w:t>
      </w:r>
      <w:proofErr w:type="gramEnd"/>
      <w:r w:rsidRPr="005B1655">
        <w:rPr>
          <w:szCs w:val="28"/>
        </w:rPr>
        <w:t>іки та оргтехніки, доступом до мережі Інтернет для здійснення повноважень, відповідно обладнаними місцями для зберігання документів.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5.8. Зміни та доповнення до цього Положення вносяться у встановленому законом порядку.   </w:t>
      </w:r>
    </w:p>
    <w:p w:rsidR="001044EE" w:rsidRPr="005B1655" w:rsidRDefault="001044EE" w:rsidP="001044EE">
      <w:pPr>
        <w:jc w:val="both"/>
        <w:rPr>
          <w:szCs w:val="28"/>
        </w:rPr>
      </w:pPr>
      <w:r w:rsidRPr="005B1655">
        <w:rPr>
          <w:szCs w:val="28"/>
        </w:rPr>
        <w:t xml:space="preserve">       5.9. Ліквідація та реорганізація відділу здійснюється за </w:t>
      </w:r>
      <w:proofErr w:type="gramStart"/>
      <w:r w:rsidRPr="005B1655">
        <w:rPr>
          <w:szCs w:val="28"/>
        </w:rPr>
        <w:t>р</w:t>
      </w:r>
      <w:proofErr w:type="gramEnd"/>
      <w:r w:rsidRPr="005B1655">
        <w:rPr>
          <w:szCs w:val="28"/>
        </w:rPr>
        <w:t>ішенням міської ради відповідно до чинного законодавства України.</w:t>
      </w: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5B1655" w:rsidRDefault="001044EE" w:rsidP="001044EE">
      <w:pPr>
        <w:jc w:val="both"/>
        <w:rPr>
          <w:szCs w:val="28"/>
        </w:rPr>
      </w:pPr>
    </w:p>
    <w:p w:rsidR="001044EE" w:rsidRPr="00BE6CD8" w:rsidRDefault="001044EE" w:rsidP="001044EE">
      <w:pPr>
        <w:rPr>
          <w:szCs w:val="28"/>
          <w:lang w:val="uk-UA"/>
        </w:rPr>
      </w:pPr>
      <w:r w:rsidRPr="00BE6CD8">
        <w:rPr>
          <w:szCs w:val="28"/>
          <w:lang w:val="uk-UA"/>
        </w:rPr>
        <w:t>Секретар міської ради</w:t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О.А.Пономаренко</w:t>
      </w:r>
    </w:p>
    <w:p w:rsidR="00035A08" w:rsidRDefault="00035A08">
      <w:pPr>
        <w:rPr>
          <w:szCs w:val="28"/>
          <w:lang w:val="uk-UA"/>
        </w:rPr>
      </w:pPr>
    </w:p>
    <w:p w:rsidR="00035A08" w:rsidRDefault="00035A08" w:rsidP="00FF0FFB">
      <w:pPr>
        <w:ind w:firstLine="6379"/>
        <w:rPr>
          <w:szCs w:val="28"/>
          <w:lang w:val="uk-UA"/>
        </w:rPr>
      </w:pPr>
    </w:p>
    <w:p w:rsidR="001044EE" w:rsidRDefault="001044EE" w:rsidP="00F87B2C">
      <w:pPr>
        <w:ind w:firstLine="6379"/>
        <w:rPr>
          <w:szCs w:val="28"/>
          <w:lang w:val="uk-UA"/>
        </w:rPr>
      </w:pPr>
    </w:p>
    <w:p w:rsidR="001044EE" w:rsidRDefault="001044EE" w:rsidP="00F87B2C">
      <w:pPr>
        <w:ind w:firstLine="6379"/>
        <w:rPr>
          <w:szCs w:val="28"/>
          <w:lang w:val="uk-UA"/>
        </w:rPr>
      </w:pPr>
    </w:p>
    <w:p w:rsidR="00035A08" w:rsidRPr="00BE6CD8" w:rsidRDefault="00035A08" w:rsidP="00F87B2C">
      <w:pPr>
        <w:ind w:firstLine="6379"/>
        <w:rPr>
          <w:szCs w:val="28"/>
          <w:lang w:val="uk-UA"/>
        </w:rPr>
      </w:pPr>
      <w:r w:rsidRPr="00BE6CD8">
        <w:rPr>
          <w:szCs w:val="28"/>
          <w:lang w:val="uk-UA"/>
        </w:rPr>
        <w:lastRenderedPageBreak/>
        <w:t>Додаток</w:t>
      </w:r>
      <w:r>
        <w:rPr>
          <w:szCs w:val="28"/>
          <w:lang w:val="uk-UA"/>
        </w:rPr>
        <w:t xml:space="preserve"> 6а</w:t>
      </w:r>
    </w:p>
    <w:p w:rsidR="00035A08" w:rsidRPr="00BE6CD8" w:rsidRDefault="00035A08" w:rsidP="000F2E53">
      <w:pPr>
        <w:ind w:left="6379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до рішення міської ради </w:t>
      </w:r>
    </w:p>
    <w:p w:rsidR="00035A08" w:rsidRPr="00BE6CD8" w:rsidRDefault="00035A08" w:rsidP="00F87B2C">
      <w:pPr>
        <w:ind w:firstLine="6379"/>
        <w:rPr>
          <w:szCs w:val="28"/>
          <w:lang w:val="uk-UA"/>
        </w:rPr>
      </w:pPr>
      <w:r w:rsidRPr="00BE6CD8">
        <w:rPr>
          <w:szCs w:val="28"/>
          <w:lang w:val="uk-UA"/>
        </w:rPr>
        <w:t>від</w:t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="001044EE">
        <w:rPr>
          <w:szCs w:val="28"/>
          <w:lang w:val="uk-UA"/>
        </w:rPr>
        <w:tab/>
      </w:r>
      <w:r w:rsidRPr="00BE6CD8">
        <w:rPr>
          <w:szCs w:val="28"/>
          <w:lang w:val="uk-UA"/>
        </w:rPr>
        <w:t>№</w:t>
      </w:r>
    </w:p>
    <w:p w:rsidR="00035A08" w:rsidRPr="00BE6CD8" w:rsidRDefault="00035A08" w:rsidP="0032102C">
      <w:pPr>
        <w:rPr>
          <w:szCs w:val="28"/>
          <w:lang w:val="uk-UA"/>
        </w:rPr>
      </w:pPr>
    </w:p>
    <w:p w:rsidR="00035A08" w:rsidRPr="00BE6CD8" w:rsidRDefault="00035A08" w:rsidP="0032102C">
      <w:pPr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>ПОЛОЖЕННЯ</w:t>
      </w:r>
    </w:p>
    <w:p w:rsidR="00035A08" w:rsidRPr="00BE6CD8" w:rsidRDefault="00035A08" w:rsidP="0032102C">
      <w:pPr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про відділ ведення реєстру територіальної громади </w:t>
      </w:r>
    </w:p>
    <w:p w:rsidR="00035A08" w:rsidRPr="00BE6CD8" w:rsidRDefault="00035A08" w:rsidP="0032102C">
      <w:pPr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>Новоград-Волинської міської ради</w:t>
      </w:r>
    </w:p>
    <w:p w:rsidR="00035A08" w:rsidRPr="00BE6CD8" w:rsidRDefault="00035A08" w:rsidP="0032102C">
      <w:pPr>
        <w:rPr>
          <w:szCs w:val="28"/>
          <w:lang w:val="uk-UA"/>
        </w:rPr>
      </w:pPr>
    </w:p>
    <w:p w:rsidR="00035A08" w:rsidRPr="00BE6CD8" w:rsidRDefault="00035A08" w:rsidP="00F87B2C">
      <w:pPr>
        <w:ind w:firstLine="567"/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>І. Загальні положення</w:t>
      </w:r>
    </w:p>
    <w:p w:rsidR="00035A08" w:rsidRPr="00BE6CD8" w:rsidRDefault="00035A08" w:rsidP="000F2E53">
      <w:pPr>
        <w:ind w:firstLine="567"/>
        <w:rPr>
          <w:szCs w:val="28"/>
          <w:lang w:val="uk-UA"/>
        </w:rPr>
      </w:pP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1.1. Відділ ведення реєстру територіальної громади Новоград-Волинської міської ради (далі - відділ) є виконавчим органом міської ради, який підзвітний і підконтрольний міській раді, підпорядкований виконавчому комітету міської ради, міському голові, </w:t>
      </w:r>
      <w:r w:rsidRPr="00A96C3B">
        <w:rPr>
          <w:szCs w:val="28"/>
          <w:lang w:val="uk-UA"/>
        </w:rPr>
        <w:t xml:space="preserve">заступнику міського голови-начальнику фінансового управління міської ради </w:t>
      </w:r>
      <w:r w:rsidRPr="00BE6CD8">
        <w:rPr>
          <w:szCs w:val="28"/>
          <w:lang w:val="uk-UA"/>
        </w:rPr>
        <w:t>відповідно до розподілу обов’язків</w:t>
      </w:r>
      <w:r>
        <w:rPr>
          <w:szCs w:val="28"/>
          <w:lang w:val="uk-UA"/>
        </w:rPr>
        <w:t>.</w:t>
      </w:r>
    </w:p>
    <w:p w:rsidR="00035A08" w:rsidRPr="00BE6CD8" w:rsidRDefault="00035A08" w:rsidP="00F87B2C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/>
        </w:rPr>
        <w:t>1.2. </w:t>
      </w:r>
      <w:r w:rsidRPr="00BE6CD8">
        <w:rPr>
          <w:szCs w:val="28"/>
          <w:lang w:val="uk-UA" w:eastAsia="ru-RU"/>
        </w:rPr>
        <w:t>Відділ у своїй діяльності керується Конституцією та Законами України «Про місцеве самоврядування в Україні», «Про свободу пересування та вільний вибі</w:t>
      </w:r>
      <w:r>
        <w:rPr>
          <w:szCs w:val="28"/>
          <w:lang w:val="uk-UA" w:eastAsia="ru-RU"/>
        </w:rPr>
        <w:t xml:space="preserve">р місця проживання в Україні», </w:t>
      </w:r>
      <w:r w:rsidRPr="00BE6CD8">
        <w:rPr>
          <w:szCs w:val="28"/>
          <w:lang w:val="uk-UA" w:eastAsia="ru-RU"/>
        </w:rPr>
        <w:t>актами Президента України, Кабінету Міністрів України, наказами міністерств, інших центральних органів виконавчої влади, розпорядчими актами Житомирської обласної ради та Житомирської обласної державної адміністрації, рішеннями Новоград-Волинської міської ради та її виконавчого комітету, розпорядженнями міського голови, іншими нормативними актами, що регулюють повноваження у сфері реєстрації/зняття з реєстрації місця проживання/перебування осіб на території міста, Статутом територіальної громади міста Новограда-Волинського, Регламентом Новоград-Волинської міської ради, Регламентом роботи виконавчого комітету міської ради, а також цим Положенням.</w:t>
      </w:r>
    </w:p>
    <w:p w:rsidR="00035A08" w:rsidRPr="00490202" w:rsidRDefault="00035A08" w:rsidP="00103F1C">
      <w:pPr>
        <w:ind w:firstLine="567"/>
        <w:jc w:val="both"/>
        <w:rPr>
          <w:szCs w:val="28"/>
          <w:lang w:val="uk-UA" w:eastAsia="ru-RU"/>
        </w:rPr>
      </w:pPr>
      <w:r w:rsidRPr="00490202">
        <w:rPr>
          <w:szCs w:val="28"/>
          <w:lang w:val="uk-UA" w:eastAsia="ru-RU"/>
        </w:rPr>
        <w:t>1.3.</w:t>
      </w:r>
      <w:r w:rsidRPr="00BE6CD8">
        <w:rPr>
          <w:szCs w:val="28"/>
          <w:lang w:val="uk-UA"/>
        </w:rPr>
        <w:t> </w:t>
      </w:r>
      <w:r w:rsidRPr="00490202">
        <w:rPr>
          <w:szCs w:val="28"/>
          <w:lang w:val="uk-UA" w:eastAsia="ru-RU"/>
        </w:rPr>
        <w:t xml:space="preserve">Відділ не є юридичною особою. Фінансування та матеріально-технічне забезпечення відділу здійснюється за рахунок коштів міського бюджету. Головним розпорядником коштів щодо утримання відділу є виконавчий комітет Новоград-Волинської  міської ради. Відділ володіє та користується закріпленим майном в межах, визначених законодавством України. </w:t>
      </w:r>
    </w:p>
    <w:p w:rsidR="00035A08" w:rsidRPr="00490202" w:rsidRDefault="00035A08" w:rsidP="00103F1C">
      <w:pPr>
        <w:ind w:firstLine="567"/>
        <w:jc w:val="both"/>
        <w:rPr>
          <w:szCs w:val="28"/>
          <w:lang w:val="uk-UA" w:eastAsia="ru-RU"/>
        </w:rPr>
      </w:pPr>
      <w:r w:rsidRPr="00490202">
        <w:rPr>
          <w:szCs w:val="28"/>
          <w:lang w:val="uk-UA" w:eastAsia="ru-RU"/>
        </w:rPr>
        <w:t>1.4.</w:t>
      </w:r>
      <w:r w:rsidRPr="00BE6CD8">
        <w:rPr>
          <w:szCs w:val="28"/>
          <w:lang w:val="uk-UA"/>
        </w:rPr>
        <w:t> </w:t>
      </w:r>
      <w:r w:rsidRPr="00490202">
        <w:rPr>
          <w:szCs w:val="28"/>
          <w:lang w:val="uk-UA" w:eastAsia="ru-RU"/>
        </w:rPr>
        <w:t>Відділ взаємодіє з усіма відділами, управліннями, службами міської ради, з об’єднаннями громадян, а також з підприємствами, установами, організаціями міста при вирішенні питань, які відносяться до компетенції відділу.</w:t>
      </w:r>
    </w:p>
    <w:p w:rsidR="00035A08" w:rsidRPr="00BE6CD8" w:rsidRDefault="00035A08" w:rsidP="00F87B2C">
      <w:pPr>
        <w:ind w:firstLine="567"/>
        <w:rPr>
          <w:szCs w:val="28"/>
          <w:lang w:val="uk-UA"/>
        </w:rPr>
      </w:pPr>
      <w:r w:rsidRPr="00490202">
        <w:rPr>
          <w:szCs w:val="28"/>
          <w:lang w:val="uk-UA"/>
        </w:rPr>
        <w:t>1.5. Відділ має власну</w:t>
      </w:r>
      <w:r w:rsidRPr="00BE6CD8">
        <w:rPr>
          <w:szCs w:val="28"/>
          <w:lang w:val="uk-UA"/>
        </w:rPr>
        <w:t xml:space="preserve"> печатку, реєстраційні штампи та бланк. </w:t>
      </w:r>
    </w:p>
    <w:p w:rsidR="00035A08" w:rsidRDefault="00035A08" w:rsidP="00404834">
      <w:pPr>
        <w:rPr>
          <w:szCs w:val="28"/>
          <w:lang w:val="uk-UA"/>
        </w:rPr>
      </w:pPr>
    </w:p>
    <w:p w:rsidR="00035A08" w:rsidRPr="00BE6CD8" w:rsidRDefault="00035A08" w:rsidP="00404834">
      <w:pPr>
        <w:rPr>
          <w:szCs w:val="28"/>
          <w:lang w:val="uk-UA"/>
        </w:rPr>
      </w:pPr>
    </w:p>
    <w:p w:rsidR="00035A08" w:rsidRPr="00BE6CD8" w:rsidRDefault="00035A08" w:rsidP="00526FED">
      <w:pPr>
        <w:ind w:firstLine="567"/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>ІІ. Основні завдання</w:t>
      </w:r>
    </w:p>
    <w:p w:rsidR="00035A08" w:rsidRPr="00BE6CD8" w:rsidRDefault="00035A08" w:rsidP="00724E1F">
      <w:pPr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 xml:space="preserve">    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>2.</w:t>
      </w:r>
      <w:r w:rsidRPr="00BE6CD8">
        <w:rPr>
          <w:szCs w:val="28"/>
          <w:lang w:val="uk-UA"/>
        </w:rPr>
        <w:t> </w:t>
      </w:r>
      <w:r w:rsidRPr="00BE6CD8">
        <w:rPr>
          <w:szCs w:val="28"/>
          <w:lang w:val="uk-UA" w:eastAsia="ru-RU"/>
        </w:rPr>
        <w:t>Основними завданнями відділу є:</w:t>
      </w:r>
    </w:p>
    <w:p w:rsidR="00035A08" w:rsidRPr="00BE6CD8" w:rsidRDefault="00035A08" w:rsidP="00770656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2.1. Реалізація державної політики у сфері реєстрації/зняття з реєстрації місця проживання/перебування осіб </w:t>
      </w:r>
      <w:r w:rsidRPr="00BE6CD8">
        <w:rPr>
          <w:szCs w:val="28"/>
          <w:lang w:val="uk-UA" w:eastAsia="ru-RU"/>
        </w:rPr>
        <w:t>на території міста</w:t>
      </w:r>
      <w:r w:rsidRPr="00BE6CD8">
        <w:rPr>
          <w:szCs w:val="28"/>
          <w:lang w:val="uk-UA"/>
        </w:rPr>
        <w:t xml:space="preserve">. </w:t>
      </w:r>
    </w:p>
    <w:p w:rsidR="00035A08" w:rsidRPr="00BE6CD8" w:rsidRDefault="00035A08" w:rsidP="00770656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2.2. Формування та ведення реєстру територіальної громади. 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2.3. Передача інформації та/або внесення у встановленому законом порядку відомостей про реєстрацію/зняття з реєстрації місця проживання/перебування осіб до Єдиного державного демографічного реєстру. </w:t>
      </w:r>
    </w:p>
    <w:p w:rsidR="00035A08" w:rsidRPr="00BE6CD8" w:rsidRDefault="00035A08" w:rsidP="000F2E53">
      <w:pPr>
        <w:ind w:firstLine="567"/>
        <w:rPr>
          <w:szCs w:val="28"/>
          <w:lang w:val="uk-UA"/>
        </w:rPr>
      </w:pPr>
    </w:p>
    <w:p w:rsidR="00035A08" w:rsidRDefault="00035A08" w:rsidP="00526FED">
      <w:pPr>
        <w:ind w:firstLine="567"/>
        <w:jc w:val="center"/>
        <w:rPr>
          <w:szCs w:val="28"/>
          <w:lang w:val="uk-UA"/>
        </w:rPr>
      </w:pPr>
      <w:r w:rsidRPr="00BE6CD8">
        <w:rPr>
          <w:szCs w:val="28"/>
          <w:lang w:val="uk-UA"/>
        </w:rPr>
        <w:t>ІІІ. Повноваження відділу</w:t>
      </w:r>
    </w:p>
    <w:p w:rsidR="00035A08" w:rsidRPr="00BE6CD8" w:rsidRDefault="00035A08" w:rsidP="00526FED">
      <w:pPr>
        <w:ind w:firstLine="567"/>
        <w:jc w:val="center"/>
        <w:rPr>
          <w:szCs w:val="28"/>
          <w:lang w:val="uk-UA"/>
        </w:rPr>
      </w:pPr>
    </w:p>
    <w:p w:rsidR="00035A08" w:rsidRPr="00BE6CD8" w:rsidRDefault="00035A08" w:rsidP="000F2E53">
      <w:pPr>
        <w:ind w:firstLine="567"/>
        <w:rPr>
          <w:szCs w:val="28"/>
          <w:lang w:val="uk-UA"/>
        </w:rPr>
      </w:pPr>
      <w:r w:rsidRPr="00BE6CD8">
        <w:rPr>
          <w:szCs w:val="28"/>
          <w:lang w:val="uk-UA"/>
        </w:rPr>
        <w:t>3. Відділ відповідно до покладених на нього завдань:</w:t>
      </w:r>
    </w:p>
    <w:p w:rsidR="00035A08" w:rsidRPr="00BE6CD8" w:rsidRDefault="00035A08" w:rsidP="00770656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3.1. Здійснює реєстрацію/зняття з реєстрації місця проживання/перебування осіб, </w:t>
      </w:r>
      <w:r w:rsidRPr="00B074C6">
        <w:rPr>
          <w:szCs w:val="28"/>
          <w:lang w:val="uk-UA"/>
        </w:rPr>
        <w:t>веде відповідні реєстраційні обліки</w:t>
      </w:r>
      <w:r w:rsidRPr="00BE6CD8">
        <w:rPr>
          <w:szCs w:val="28"/>
          <w:lang w:val="uk-UA"/>
        </w:rPr>
        <w:t xml:space="preserve"> у межах міста. </w:t>
      </w:r>
    </w:p>
    <w:p w:rsidR="00035A08" w:rsidRPr="00BE6CD8" w:rsidRDefault="00035A08" w:rsidP="00770656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3.2. Формує та веде реєстр територіальної громади, і є його розпорядником. 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>3.3. 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адміністративно-територіальної одиниці та прибуття до іншої адміністративно-територіальної одиниці в порядку, встановленому Кабінетом Міністрів України.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3.4. Забезпечує передачу інформації та/або внесення у встановленому чинним законодавством порядку відомостей про реєстрацію та зняття з реєстрації місця проживання/перебування осіб до Єдиного державного демографічного реєстру. 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3.5. Надає відділу ведення Державного реєстру виборців міської ради відомості про виборців (осіб), на підставі яких здійснюється періодичне поновлення персональних даних Державного реєстру виборців. </w:t>
      </w:r>
    </w:p>
    <w:p w:rsidR="00035A08" w:rsidRPr="00BE6CD8" w:rsidRDefault="00035A08" w:rsidP="00174605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3.6. Забезпечує в межах своїх повноважень реалізацію державної політики у сфері захисту інформації з обмеженим доступом. 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3.7. Відділу заборонено збирати, вносити до реєстру та зберігати в базі даних реєстру відомості (персональні дані особи), не передбачені Законом України «Про свободу пересування та вільний вибір місця проживання в Україні». 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3.8. Обмін інформацією між відділом та іншими органами державної влади, органами місцевого самоврядування здійснюється за письмовою згодою особи з метою надання їй адміністративних послуг. Передача персональних даних, внесених до реєстру територіальної громади, без письмової згоди особи може здійснюватись лише у випадках, передбачених законодавством. </w:t>
      </w:r>
      <w:r w:rsidRPr="00BE6CD8">
        <w:rPr>
          <w:szCs w:val="28"/>
          <w:lang w:val="uk-UA" w:eastAsia="ru-RU"/>
        </w:rPr>
        <w:t xml:space="preserve">   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>3.9.</w:t>
      </w:r>
      <w:r w:rsidRPr="00BE6CD8">
        <w:rPr>
          <w:szCs w:val="28"/>
          <w:lang w:val="uk-UA"/>
        </w:rPr>
        <w:t> </w:t>
      </w:r>
      <w:r w:rsidRPr="00BE6CD8">
        <w:rPr>
          <w:szCs w:val="28"/>
          <w:lang w:val="uk-UA" w:eastAsia="ru-RU"/>
        </w:rPr>
        <w:t>Г</w:t>
      </w:r>
      <w:r w:rsidRPr="00BE6CD8">
        <w:rPr>
          <w:szCs w:val="28"/>
          <w:lang w:eastAsia="ru-RU"/>
        </w:rPr>
        <w:t>отує проекти рішень міської ради, її виконавчого комітету та  розпоряджен</w:t>
      </w:r>
      <w:r w:rsidRPr="00BE6CD8">
        <w:rPr>
          <w:szCs w:val="28"/>
          <w:lang w:val="uk-UA" w:eastAsia="ru-RU"/>
        </w:rPr>
        <w:t>ня</w:t>
      </w:r>
      <w:r w:rsidRPr="00BE6CD8">
        <w:rPr>
          <w:szCs w:val="28"/>
          <w:lang w:eastAsia="ru-RU"/>
        </w:rPr>
        <w:t xml:space="preserve"> міського голови в межах своїх повноважень</w:t>
      </w:r>
      <w:r w:rsidRPr="00BE6CD8">
        <w:rPr>
          <w:szCs w:val="28"/>
          <w:lang w:val="uk-UA" w:eastAsia="ru-RU"/>
        </w:rPr>
        <w:t>.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>3.10.</w:t>
      </w:r>
      <w:r w:rsidRPr="00BE6CD8">
        <w:rPr>
          <w:szCs w:val="28"/>
          <w:lang w:val="uk-UA"/>
        </w:rPr>
        <w:t> </w:t>
      </w:r>
      <w:r w:rsidRPr="00BE6CD8">
        <w:rPr>
          <w:szCs w:val="28"/>
          <w:lang w:val="uk-UA" w:eastAsia="ru-RU"/>
        </w:rPr>
        <w:t>П</w:t>
      </w:r>
      <w:r w:rsidRPr="00BE6CD8">
        <w:rPr>
          <w:szCs w:val="28"/>
          <w:lang w:eastAsia="ru-RU"/>
        </w:rPr>
        <w:t>роводить та бере участь у роботі комісій, нарад, семінарів з питань, віднесених до основних завдань та функцій, визначених цим Положенням</w:t>
      </w:r>
      <w:r w:rsidRPr="00BE6CD8">
        <w:rPr>
          <w:szCs w:val="28"/>
          <w:lang w:val="uk-UA" w:eastAsia="ru-RU"/>
        </w:rPr>
        <w:t>.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 w:eastAsia="ru-RU"/>
        </w:rPr>
      </w:pPr>
      <w:r w:rsidRPr="00D73ADF">
        <w:rPr>
          <w:szCs w:val="28"/>
          <w:lang w:val="uk-UA" w:eastAsia="ru-RU"/>
        </w:rPr>
        <w:t>3</w:t>
      </w:r>
      <w:r w:rsidRPr="00BE6CD8">
        <w:rPr>
          <w:szCs w:val="28"/>
          <w:lang w:val="uk-UA" w:eastAsia="ru-RU"/>
        </w:rPr>
        <w:t>.11. Забезпечує у межах своїх повноважень дотримання вимог законодавства з охорони праці, пожежної безпеки  та реалізацію державної політики стосовно захисту інформації з обмеженим доступом.</w:t>
      </w:r>
    </w:p>
    <w:p w:rsidR="00035A08" w:rsidRPr="00BE6CD8" w:rsidRDefault="00035A08" w:rsidP="00BE6CD8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>3.12. І</w:t>
      </w:r>
      <w:r w:rsidRPr="00BE6CD8">
        <w:rPr>
          <w:szCs w:val="28"/>
          <w:lang w:eastAsia="ru-RU"/>
        </w:rPr>
        <w:t>нформує населення про здійснення визначених законом повноважень</w:t>
      </w:r>
      <w:r w:rsidRPr="00BE6CD8">
        <w:rPr>
          <w:szCs w:val="28"/>
          <w:lang w:val="uk-UA" w:eastAsia="ru-RU"/>
        </w:rPr>
        <w:t>.</w:t>
      </w:r>
    </w:p>
    <w:p w:rsidR="00035A08" w:rsidRPr="00BE6CD8" w:rsidRDefault="00035A08" w:rsidP="00BE6CD8">
      <w:pPr>
        <w:ind w:firstLine="567"/>
        <w:jc w:val="both"/>
        <w:rPr>
          <w:szCs w:val="28"/>
          <w:lang w:eastAsia="ru-RU"/>
        </w:rPr>
      </w:pPr>
      <w:r w:rsidRPr="00BE6CD8">
        <w:rPr>
          <w:szCs w:val="28"/>
          <w:lang w:val="uk-UA" w:eastAsia="ru-RU"/>
        </w:rPr>
        <w:t>3.13. В</w:t>
      </w:r>
      <w:r w:rsidRPr="00BE6CD8">
        <w:rPr>
          <w:szCs w:val="28"/>
          <w:lang w:eastAsia="ru-RU"/>
        </w:rPr>
        <w:t>еде прийом громадян та розглядає в установленому законодавством порядку звернення громадян, що належать до компетенції відділу.</w:t>
      </w:r>
    </w:p>
    <w:p w:rsidR="00B074C6" w:rsidRPr="001044EE" w:rsidRDefault="00035A08" w:rsidP="001044EE">
      <w:pPr>
        <w:ind w:firstLine="567"/>
        <w:jc w:val="both"/>
        <w:rPr>
          <w:color w:val="000000"/>
          <w:szCs w:val="28"/>
          <w:lang w:val="uk-UA" w:eastAsia="ru-RU"/>
        </w:rPr>
      </w:pPr>
      <w:r w:rsidRPr="00C27352">
        <w:rPr>
          <w:color w:val="000000"/>
          <w:szCs w:val="28"/>
          <w:lang w:val="uk-UA" w:eastAsia="ru-RU"/>
        </w:rPr>
        <w:t>3.14.</w:t>
      </w:r>
      <w:r w:rsidRPr="00C27352">
        <w:rPr>
          <w:szCs w:val="28"/>
          <w:lang w:val="uk-UA"/>
        </w:rPr>
        <w:t xml:space="preserve"> </w:t>
      </w:r>
      <w:r w:rsidRPr="00BE6CD8">
        <w:rPr>
          <w:szCs w:val="28"/>
          <w:lang w:val="uk-UA"/>
        </w:rPr>
        <w:t> </w:t>
      </w:r>
      <w:r w:rsidRPr="006D59BA">
        <w:rPr>
          <w:color w:val="000000"/>
          <w:szCs w:val="28"/>
          <w:lang w:val="uk-UA" w:eastAsia="ru-RU"/>
        </w:rPr>
        <w:t>З</w:t>
      </w:r>
      <w:r w:rsidRPr="006D59BA">
        <w:rPr>
          <w:color w:val="000000"/>
          <w:szCs w:val="28"/>
          <w:lang w:eastAsia="ru-RU"/>
        </w:rPr>
        <w:t>абезпечує тимчасове зберігання документів щодо звернень громадян в порядку і в терм</w:t>
      </w:r>
      <w:r>
        <w:rPr>
          <w:color w:val="000000"/>
          <w:szCs w:val="28"/>
          <w:lang w:eastAsia="ru-RU"/>
        </w:rPr>
        <w:t>іни, передбачені законодавством</w:t>
      </w:r>
      <w:r>
        <w:rPr>
          <w:color w:val="000000"/>
          <w:szCs w:val="28"/>
          <w:lang w:val="uk-UA" w:eastAsia="ru-RU"/>
        </w:rPr>
        <w:t>.</w:t>
      </w:r>
    </w:p>
    <w:p w:rsidR="00B074C6" w:rsidRDefault="00B074C6" w:rsidP="00240B3E">
      <w:pPr>
        <w:ind w:firstLine="567"/>
        <w:jc w:val="center"/>
        <w:rPr>
          <w:szCs w:val="28"/>
          <w:lang w:val="uk-UA"/>
        </w:rPr>
      </w:pPr>
    </w:p>
    <w:p w:rsidR="00035A08" w:rsidRPr="00BE6CD8" w:rsidRDefault="00035A08" w:rsidP="00240B3E">
      <w:pPr>
        <w:ind w:firstLine="567"/>
        <w:jc w:val="center"/>
        <w:rPr>
          <w:szCs w:val="28"/>
          <w:lang w:val="uk-UA"/>
        </w:rPr>
      </w:pPr>
      <w:r w:rsidRPr="00BE6CD8">
        <w:rPr>
          <w:szCs w:val="28"/>
          <w:lang w:val="en-US"/>
        </w:rPr>
        <w:t>IV</w:t>
      </w:r>
      <w:r w:rsidRPr="00BE6CD8">
        <w:rPr>
          <w:szCs w:val="28"/>
          <w:lang w:val="uk-UA"/>
        </w:rPr>
        <w:t xml:space="preserve">. Права </w:t>
      </w:r>
    </w:p>
    <w:p w:rsidR="00035A08" w:rsidRPr="00BE6CD8" w:rsidRDefault="00035A08" w:rsidP="000F2E53">
      <w:pPr>
        <w:ind w:firstLine="567"/>
        <w:rPr>
          <w:szCs w:val="28"/>
          <w:lang w:val="uk-UA"/>
        </w:rPr>
      </w:pP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>4. </w:t>
      </w:r>
      <w:r w:rsidRPr="00BE6CD8">
        <w:rPr>
          <w:color w:val="000000"/>
          <w:szCs w:val="28"/>
          <w:lang w:eastAsia="ru-RU"/>
        </w:rPr>
        <w:t xml:space="preserve">В межах своїх повноважень </w:t>
      </w:r>
      <w:r w:rsidRPr="00BE6CD8">
        <w:rPr>
          <w:color w:val="000000"/>
          <w:szCs w:val="28"/>
          <w:lang w:val="uk-UA" w:eastAsia="ru-RU"/>
        </w:rPr>
        <w:t>в</w:t>
      </w:r>
      <w:r w:rsidRPr="00BE6CD8">
        <w:rPr>
          <w:szCs w:val="28"/>
          <w:lang w:val="uk-UA"/>
        </w:rPr>
        <w:t>ідділ має право: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4.1. В установленому порядку </w:t>
      </w:r>
      <w:r w:rsidRPr="00BE6CD8">
        <w:rPr>
          <w:szCs w:val="28"/>
          <w:lang w:val="uk-UA" w:eastAsia="ru-RU"/>
        </w:rPr>
        <w:t>одержувати від виконавчих органів міської ради, підприємств, установ й організацій інформацію</w:t>
      </w:r>
      <w:r w:rsidRPr="00BE6CD8">
        <w:rPr>
          <w:szCs w:val="28"/>
          <w:lang w:val="uk-UA"/>
        </w:rPr>
        <w:t>,</w:t>
      </w:r>
      <w:r w:rsidRPr="00BE6CD8">
        <w:rPr>
          <w:szCs w:val="28"/>
          <w:lang w:val="uk-UA" w:eastAsia="ru-RU"/>
        </w:rPr>
        <w:t xml:space="preserve"> документи та інші </w:t>
      </w:r>
      <w:r w:rsidRPr="00BE6CD8">
        <w:rPr>
          <w:szCs w:val="28"/>
          <w:lang w:val="uk-UA" w:eastAsia="ru-RU"/>
        </w:rPr>
        <w:lastRenderedPageBreak/>
        <w:t>матеріали,</w:t>
      </w:r>
      <w:r w:rsidRPr="00BE6CD8">
        <w:rPr>
          <w:szCs w:val="28"/>
          <w:lang w:val="uk-UA"/>
        </w:rPr>
        <w:t xml:space="preserve"> необхідні для ведення реєстру і виконання покладених на нього завдань.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 xml:space="preserve">4.2. Складати адміністративні протоколи за вчинення особою правопорушення, визначеного у статті 197 КУпАП. 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 w:eastAsia="ru-RU"/>
        </w:rPr>
      </w:pPr>
      <w:r w:rsidRPr="00BE6CD8">
        <w:rPr>
          <w:szCs w:val="28"/>
          <w:lang w:val="uk-UA" w:eastAsia="ru-RU"/>
        </w:rPr>
        <w:t>4.3.</w:t>
      </w:r>
      <w:r w:rsidRPr="00BE6CD8">
        <w:rPr>
          <w:szCs w:val="28"/>
          <w:lang w:val="uk-UA"/>
        </w:rPr>
        <w:t> </w:t>
      </w:r>
      <w:r w:rsidRPr="00BE6CD8">
        <w:rPr>
          <w:szCs w:val="28"/>
          <w:lang w:val="uk-UA" w:eastAsia="ru-RU"/>
        </w:rPr>
        <w:t>Вносити міському голові,</w:t>
      </w:r>
      <w:r w:rsidRPr="00BE6CD8">
        <w:rPr>
          <w:szCs w:val="28"/>
          <w:lang w:val="uk-UA"/>
        </w:rPr>
        <w:t xml:space="preserve"> </w:t>
      </w:r>
      <w:r w:rsidRPr="00B074C6">
        <w:rPr>
          <w:szCs w:val="28"/>
          <w:lang w:val="uk-UA"/>
        </w:rPr>
        <w:t>заступнику міського голови відповідно до розподілу обов’язків</w:t>
      </w:r>
      <w:r w:rsidRPr="00BE6CD8">
        <w:rPr>
          <w:szCs w:val="28"/>
          <w:lang w:val="uk-UA"/>
        </w:rPr>
        <w:t xml:space="preserve"> </w:t>
      </w:r>
      <w:r w:rsidRPr="00BE6CD8">
        <w:rPr>
          <w:szCs w:val="28"/>
          <w:lang w:val="uk-UA" w:eastAsia="ru-RU"/>
        </w:rPr>
        <w:t xml:space="preserve"> пропозиції щодо вдосконалення роботи відділу.</w:t>
      </w:r>
    </w:p>
    <w:p w:rsidR="00035A08" w:rsidRPr="00BE6CD8" w:rsidRDefault="00035A08" w:rsidP="00804C79">
      <w:pPr>
        <w:rPr>
          <w:color w:val="FF0000"/>
          <w:szCs w:val="28"/>
          <w:lang w:val="uk-UA" w:eastAsia="ru-RU"/>
        </w:rPr>
      </w:pPr>
    </w:p>
    <w:p w:rsidR="00035A08" w:rsidRPr="00490202" w:rsidRDefault="00035A08" w:rsidP="000033AC">
      <w:pPr>
        <w:jc w:val="center"/>
        <w:rPr>
          <w:szCs w:val="28"/>
          <w:lang w:val="uk-UA" w:eastAsia="ru-RU"/>
        </w:rPr>
      </w:pPr>
      <w:r w:rsidRPr="00490202">
        <w:rPr>
          <w:szCs w:val="28"/>
          <w:lang w:val="uk-UA" w:eastAsia="ru-RU"/>
        </w:rPr>
        <w:t>V.</w:t>
      </w:r>
      <w:r w:rsidRPr="00BE6CD8">
        <w:rPr>
          <w:szCs w:val="28"/>
          <w:lang w:val="uk-UA"/>
        </w:rPr>
        <w:t> </w:t>
      </w:r>
      <w:r w:rsidRPr="00490202">
        <w:rPr>
          <w:bCs/>
          <w:color w:val="000000"/>
          <w:szCs w:val="28"/>
          <w:lang w:val="uk-UA" w:eastAsia="ru-RU"/>
        </w:rPr>
        <w:t>Структура відділу та організація його роботи</w:t>
      </w:r>
    </w:p>
    <w:p w:rsidR="00035A08" w:rsidRPr="00490202" w:rsidRDefault="00035A08" w:rsidP="000F2E53">
      <w:pPr>
        <w:ind w:firstLine="567"/>
        <w:jc w:val="both"/>
        <w:rPr>
          <w:szCs w:val="28"/>
          <w:lang w:val="uk-UA"/>
        </w:rPr>
      </w:pP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5.1.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 xml:space="preserve">Відділ очолює начальник, </w:t>
      </w:r>
      <w:r w:rsidRPr="00BE6CD8">
        <w:rPr>
          <w:szCs w:val="28"/>
          <w:lang w:val="uk-UA"/>
        </w:rPr>
        <w:t xml:space="preserve">який призначається </w:t>
      </w:r>
      <w:r w:rsidRPr="00BE6CD8">
        <w:rPr>
          <w:color w:val="000000"/>
          <w:szCs w:val="28"/>
          <w:lang w:val="uk-UA" w:eastAsia="ru-RU"/>
        </w:rPr>
        <w:t xml:space="preserve">на посаду міським головою на конкурсній основі чи за іншою процедурою, передбаченою законодавством України. Начальник звільняється з посади міським головою згідно чинного законодавства. </w:t>
      </w:r>
    </w:p>
    <w:p w:rsidR="00035A08" w:rsidRPr="00103F1C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103F1C">
        <w:rPr>
          <w:color w:val="000000"/>
          <w:szCs w:val="28"/>
          <w:lang w:val="uk-UA" w:eastAsia="ru-RU"/>
        </w:rPr>
        <w:t xml:space="preserve"> На посаду начальника призначається особа, яка має повну вищу освіту відповідного професійного спрямування, стаж роботи за фахом на державній службі, в органах місцевого самоврядування або на керівних посадах у інших сферах відповідно до вимог нормативно-правових актів.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103F1C">
        <w:rPr>
          <w:color w:val="000000"/>
          <w:szCs w:val="28"/>
          <w:lang w:val="uk-UA" w:eastAsia="ru-RU"/>
        </w:rPr>
        <w:t>5.2.</w:t>
      </w:r>
      <w:r w:rsidRPr="00BE6CD8">
        <w:rPr>
          <w:szCs w:val="28"/>
          <w:lang w:val="uk-UA"/>
        </w:rPr>
        <w:t> </w:t>
      </w:r>
      <w:r>
        <w:rPr>
          <w:color w:val="000000"/>
          <w:szCs w:val="28"/>
          <w:lang w:val="uk-UA" w:eastAsia="ru-RU"/>
        </w:rPr>
        <w:t xml:space="preserve">Начальник </w:t>
      </w:r>
      <w:r w:rsidRPr="00103F1C">
        <w:rPr>
          <w:color w:val="000000"/>
          <w:szCs w:val="28"/>
          <w:lang w:val="uk-UA" w:eastAsia="ru-RU"/>
        </w:rPr>
        <w:t>відділу підпорядкований, підконтрольний</w:t>
      </w:r>
      <w:r w:rsidRPr="00BE6CD8">
        <w:rPr>
          <w:color w:val="000000"/>
          <w:szCs w:val="28"/>
          <w:lang w:val="uk-UA" w:eastAsia="ru-RU"/>
        </w:rPr>
        <w:t xml:space="preserve"> та підзвітний міській раді, її виконавчому комітету та міському голові.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</w:t>
      </w:r>
      <w:r>
        <w:rPr>
          <w:color w:val="000000"/>
          <w:szCs w:val="28"/>
          <w:lang w:eastAsia="ru-RU"/>
        </w:rPr>
        <w:t>.3.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eastAsia="ru-RU"/>
        </w:rPr>
        <w:t xml:space="preserve">Структуру та чисельність </w:t>
      </w:r>
      <w:r>
        <w:rPr>
          <w:color w:val="000000"/>
          <w:szCs w:val="28"/>
          <w:lang w:eastAsia="ru-RU"/>
        </w:rPr>
        <w:t xml:space="preserve">працівників </w:t>
      </w:r>
      <w:proofErr w:type="gramStart"/>
      <w:r>
        <w:rPr>
          <w:color w:val="000000"/>
          <w:szCs w:val="28"/>
          <w:lang w:eastAsia="ru-RU"/>
        </w:rPr>
        <w:t>в</w:t>
      </w:r>
      <w:proofErr w:type="gramEnd"/>
      <w:r>
        <w:rPr>
          <w:color w:val="000000"/>
          <w:szCs w:val="28"/>
          <w:lang w:eastAsia="ru-RU"/>
        </w:rPr>
        <w:t xml:space="preserve">ідділу затверджує </w:t>
      </w:r>
      <w:r w:rsidRPr="00BE6CD8">
        <w:rPr>
          <w:color w:val="000000"/>
          <w:szCs w:val="28"/>
          <w:lang w:eastAsia="ru-RU"/>
        </w:rPr>
        <w:t>міська рада.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5.4</w:t>
      </w:r>
      <w:r>
        <w:rPr>
          <w:color w:val="000000"/>
          <w:szCs w:val="28"/>
          <w:lang w:val="uk-UA" w:eastAsia="ru-RU"/>
        </w:rPr>
        <w:t>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 xml:space="preserve">Діяльність відділу здійснюється на основі Положення про відділ, яке затверджується міською радою.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eastAsia="ru-RU"/>
        </w:rPr>
      </w:pPr>
      <w:r w:rsidRPr="00BE6CD8">
        <w:rPr>
          <w:color w:val="000000"/>
          <w:szCs w:val="28"/>
          <w:lang w:val="uk-UA" w:eastAsia="ru-RU"/>
        </w:rPr>
        <w:t>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5.</w:t>
      </w:r>
      <w:r w:rsidRPr="00BE6CD8">
        <w:rPr>
          <w:color w:val="000000"/>
          <w:szCs w:val="28"/>
          <w:lang w:eastAsia="ru-RU"/>
        </w:rPr>
        <w:t xml:space="preserve"> 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eastAsia="ru-RU"/>
        </w:rPr>
        <w:t>Начальник відділу: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5.</w:t>
      </w:r>
      <w:r w:rsidRPr="00BE6CD8">
        <w:rPr>
          <w:color w:val="000000"/>
          <w:szCs w:val="28"/>
          <w:lang w:eastAsia="ru-RU"/>
        </w:rPr>
        <w:t xml:space="preserve">1. Здійснює безпосереднє керівництво відділом та несе персональну відповідальність за виконання покладених </w:t>
      </w:r>
      <w:proofErr w:type="gramStart"/>
      <w:r w:rsidRPr="00BE6CD8">
        <w:rPr>
          <w:color w:val="000000"/>
          <w:szCs w:val="28"/>
          <w:lang w:eastAsia="ru-RU"/>
        </w:rPr>
        <w:t>на</w:t>
      </w:r>
      <w:proofErr w:type="gramEnd"/>
      <w:r w:rsidRPr="00BE6CD8">
        <w:rPr>
          <w:color w:val="000000"/>
          <w:szCs w:val="28"/>
          <w:lang w:eastAsia="ru-RU"/>
        </w:rPr>
        <w:t xml:space="preserve"> відділ завдань</w:t>
      </w:r>
      <w:r w:rsidRPr="00BE6CD8">
        <w:rPr>
          <w:color w:val="000000"/>
          <w:szCs w:val="28"/>
          <w:lang w:val="uk-UA" w:eastAsia="ru-RU"/>
        </w:rPr>
        <w:t>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5.5.2.</w:t>
      </w:r>
      <w:r w:rsidRPr="00BE6CD8">
        <w:rPr>
          <w:color w:val="000000"/>
          <w:szCs w:val="28"/>
          <w:lang w:eastAsia="ru-RU"/>
        </w:rPr>
        <w:t> </w:t>
      </w:r>
      <w:r w:rsidRPr="00BE6CD8">
        <w:rPr>
          <w:color w:val="000000"/>
          <w:szCs w:val="28"/>
          <w:lang w:val="uk-UA" w:eastAsia="ru-RU"/>
        </w:rPr>
        <w:t xml:space="preserve">Визначає завдання, складає посадові інструкції працівників відділу, розподіляє обов’язки між ними, контролює їх роботу, забезпечує у відділі дотримання вимог інструкції з діловодства, трудової та виконавської дисципліни; сприяє підвищенню професійної кваліфікації працівників відділу, ефективності їх роботи, просуванню по службі відповідно до Закону України «Про службу в органах місцевого самоврядування».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5.5.3.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Забезпечує взаємодію відділу з іншими виконавчими органами міської ради.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eastAsia="ru-RU"/>
        </w:rPr>
      </w:pPr>
      <w:r w:rsidRPr="00BE6CD8">
        <w:rPr>
          <w:color w:val="000000"/>
          <w:szCs w:val="28"/>
          <w:lang w:val="uk-UA" w:eastAsia="ru-RU"/>
        </w:rPr>
        <w:t>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5.4</w:t>
      </w:r>
      <w:r w:rsidRPr="00BE6CD8">
        <w:rPr>
          <w:color w:val="000000"/>
          <w:szCs w:val="28"/>
          <w:lang w:eastAsia="ru-RU"/>
        </w:rPr>
        <w:t xml:space="preserve">. Готує та організовує </w:t>
      </w:r>
      <w:proofErr w:type="gramStart"/>
      <w:r w:rsidRPr="00BE6CD8">
        <w:rPr>
          <w:color w:val="000000"/>
          <w:szCs w:val="28"/>
          <w:lang w:eastAsia="ru-RU"/>
        </w:rPr>
        <w:t>п</w:t>
      </w:r>
      <w:proofErr w:type="gramEnd"/>
      <w:r w:rsidRPr="00BE6CD8">
        <w:rPr>
          <w:color w:val="000000"/>
          <w:szCs w:val="28"/>
          <w:lang w:eastAsia="ru-RU"/>
        </w:rPr>
        <w:t>ідготовку проектів рішень,</w:t>
      </w:r>
      <w:r w:rsidRPr="00BE6CD8">
        <w:rPr>
          <w:color w:val="000000"/>
          <w:szCs w:val="28"/>
          <w:lang w:val="uk-UA" w:eastAsia="ru-RU"/>
        </w:rPr>
        <w:t xml:space="preserve"> </w:t>
      </w:r>
      <w:r w:rsidRPr="00BE6CD8">
        <w:rPr>
          <w:color w:val="000000"/>
          <w:szCs w:val="28"/>
          <w:lang w:eastAsia="ru-RU"/>
        </w:rPr>
        <w:t>розпоряджень,  службових документів з питань, які відносяться до компетенції відділу.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eastAsia="ru-RU"/>
        </w:rPr>
      </w:pPr>
      <w:r w:rsidRPr="00BE6CD8">
        <w:rPr>
          <w:color w:val="000000"/>
          <w:szCs w:val="28"/>
          <w:lang w:val="uk-UA" w:eastAsia="ru-RU"/>
        </w:rPr>
        <w:t>5.5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5</w:t>
      </w:r>
      <w:r w:rsidRPr="00BE6CD8">
        <w:rPr>
          <w:color w:val="000000"/>
          <w:szCs w:val="28"/>
          <w:lang w:eastAsia="ru-RU"/>
        </w:rPr>
        <w:t xml:space="preserve">. Планує роботу відділу; звітує </w:t>
      </w:r>
      <w:proofErr w:type="gramStart"/>
      <w:r w:rsidRPr="00BE6CD8">
        <w:rPr>
          <w:color w:val="000000"/>
          <w:szCs w:val="28"/>
          <w:lang w:eastAsia="ru-RU"/>
        </w:rPr>
        <w:t>про</w:t>
      </w:r>
      <w:proofErr w:type="gramEnd"/>
      <w:r w:rsidRPr="00BE6CD8">
        <w:rPr>
          <w:color w:val="000000"/>
          <w:szCs w:val="28"/>
          <w:lang w:eastAsia="ru-RU"/>
        </w:rPr>
        <w:t xml:space="preserve"> роботу відділу перед міською радою.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eastAsia="ru-RU"/>
        </w:rPr>
      </w:pPr>
      <w:r w:rsidRPr="00BE6CD8">
        <w:rPr>
          <w:color w:val="000000"/>
          <w:szCs w:val="28"/>
          <w:lang w:val="uk-UA" w:eastAsia="ru-RU"/>
        </w:rPr>
        <w:t>5.5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6</w:t>
      </w:r>
      <w:r w:rsidRPr="00BE6CD8">
        <w:rPr>
          <w:color w:val="000000"/>
          <w:szCs w:val="28"/>
          <w:lang w:eastAsia="ru-RU"/>
        </w:rPr>
        <w:t>. </w:t>
      </w:r>
      <w:r w:rsidRPr="00BE6CD8">
        <w:rPr>
          <w:szCs w:val="28"/>
          <w:lang w:val="uk-UA"/>
        </w:rPr>
        <w:t>Вносить в установленому порядку пропозиції щодо фінансового забезпечення</w:t>
      </w:r>
      <w:r w:rsidRPr="00BE6CD8">
        <w:rPr>
          <w:color w:val="000000"/>
          <w:szCs w:val="28"/>
          <w:lang w:eastAsia="ru-RU"/>
        </w:rPr>
        <w:t xml:space="preserve"> діяльності відділу</w:t>
      </w:r>
      <w:r w:rsidRPr="00BE6CD8">
        <w:rPr>
          <w:color w:val="000000"/>
          <w:szCs w:val="28"/>
          <w:lang w:val="uk-UA" w:eastAsia="ru-RU"/>
        </w:rPr>
        <w:t>,</w:t>
      </w:r>
      <w:r w:rsidRPr="00BE6CD8">
        <w:rPr>
          <w:szCs w:val="28"/>
          <w:lang w:val="uk-UA"/>
        </w:rPr>
        <w:t xml:space="preserve"> роботи з ведення реєстру територіальної громади</w:t>
      </w:r>
      <w:r w:rsidRPr="00BE6CD8">
        <w:rPr>
          <w:color w:val="000000"/>
          <w:szCs w:val="28"/>
          <w:lang w:eastAsia="ru-RU"/>
        </w:rPr>
        <w:t>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5.5.7</w:t>
      </w:r>
      <w:r w:rsidRPr="00BE6CD8">
        <w:rPr>
          <w:color w:val="000000"/>
          <w:szCs w:val="28"/>
          <w:lang w:eastAsia="ru-RU"/>
        </w:rPr>
        <w:t>. </w:t>
      </w:r>
      <w:r w:rsidRPr="00BE6CD8">
        <w:rPr>
          <w:color w:val="000000"/>
          <w:szCs w:val="28"/>
          <w:lang w:eastAsia="uk-UA"/>
        </w:rPr>
        <w:t xml:space="preserve">Відповідає за зберігання і використання печатки </w:t>
      </w:r>
      <w:r w:rsidRPr="00BE6CD8">
        <w:rPr>
          <w:color w:val="000000"/>
          <w:szCs w:val="28"/>
          <w:lang w:val="uk-UA" w:eastAsia="uk-UA"/>
        </w:rPr>
        <w:t xml:space="preserve">та </w:t>
      </w:r>
      <w:r w:rsidRPr="00BE6CD8">
        <w:rPr>
          <w:szCs w:val="28"/>
          <w:lang w:val="uk-UA"/>
        </w:rPr>
        <w:t>реєстраційних</w:t>
      </w:r>
      <w:r w:rsidRPr="00BE6CD8">
        <w:rPr>
          <w:color w:val="000000"/>
          <w:szCs w:val="28"/>
          <w:lang w:val="uk-UA" w:eastAsia="uk-UA"/>
        </w:rPr>
        <w:t xml:space="preserve"> штампі</w:t>
      </w:r>
      <w:proofErr w:type="gramStart"/>
      <w:r w:rsidRPr="00BE6CD8">
        <w:rPr>
          <w:color w:val="000000"/>
          <w:szCs w:val="28"/>
          <w:lang w:val="uk-UA" w:eastAsia="uk-UA"/>
        </w:rPr>
        <w:t>в</w:t>
      </w:r>
      <w:proofErr w:type="gramEnd"/>
      <w:r w:rsidRPr="00BE6CD8">
        <w:rPr>
          <w:color w:val="000000"/>
          <w:szCs w:val="28"/>
          <w:lang w:val="uk-UA" w:eastAsia="uk-UA"/>
        </w:rPr>
        <w:t xml:space="preserve">.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uk-UA"/>
        </w:rPr>
        <w:t>5.5</w:t>
      </w:r>
      <w:r w:rsidRPr="00BE6CD8">
        <w:rPr>
          <w:color w:val="000000"/>
          <w:szCs w:val="28"/>
          <w:lang w:eastAsia="uk-UA"/>
        </w:rPr>
        <w:t>.</w:t>
      </w:r>
      <w:r w:rsidRPr="00BE6CD8">
        <w:rPr>
          <w:color w:val="000000"/>
          <w:szCs w:val="28"/>
          <w:lang w:val="uk-UA" w:eastAsia="uk-UA"/>
        </w:rPr>
        <w:t>8</w:t>
      </w:r>
      <w:r w:rsidRPr="00BE6CD8">
        <w:rPr>
          <w:color w:val="000000"/>
          <w:szCs w:val="28"/>
          <w:lang w:eastAsia="uk-UA"/>
        </w:rPr>
        <w:t>. </w:t>
      </w:r>
      <w:r w:rsidRPr="00BE6CD8">
        <w:rPr>
          <w:color w:val="000000"/>
          <w:szCs w:val="28"/>
          <w:lang w:eastAsia="ru-RU"/>
        </w:rPr>
        <w:t xml:space="preserve">Розглядає в установленому порядку пропозиції, заяви і скарги громадян з питань, віднесених до компетенції відділу.  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5.5.9.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Підписує та візує документи в межах своєї компетенції.</w:t>
      </w:r>
    </w:p>
    <w:p w:rsidR="00035A08" w:rsidRPr="00BE6CD8" w:rsidRDefault="00035A08" w:rsidP="00086385">
      <w:pPr>
        <w:ind w:firstLine="284"/>
        <w:jc w:val="both"/>
        <w:rPr>
          <w:color w:val="000000"/>
          <w:szCs w:val="28"/>
          <w:lang w:val="uk-UA" w:eastAsia="ru-RU"/>
        </w:rPr>
      </w:pP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lastRenderedPageBreak/>
        <w:t>5.5.10.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Здійснює інші повноваження відповідно до цього Положення, а також покладених на нього завдань окремими рішеннями міської ради, її виконавчого комітету, розпорядженнями міського голови.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color w:val="000000"/>
          <w:szCs w:val="28"/>
          <w:lang w:val="uk-UA" w:eastAsia="ru-RU"/>
        </w:rPr>
        <w:t>6</w:t>
      </w:r>
      <w:r w:rsidRPr="00BE6CD8">
        <w:rPr>
          <w:color w:val="000000"/>
          <w:szCs w:val="28"/>
          <w:lang w:eastAsia="ru-RU"/>
        </w:rPr>
        <w:t>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eastAsia="ru-RU"/>
        </w:rPr>
        <w:t xml:space="preserve">Працівники відділу, які призначаються на посаду та звільняються з посади у порядку, встановленому законодавством про працю, </w:t>
      </w:r>
      <w:proofErr w:type="gramStart"/>
      <w:r w:rsidRPr="00BE6CD8">
        <w:rPr>
          <w:color w:val="000000"/>
          <w:szCs w:val="28"/>
          <w:lang w:eastAsia="ru-RU"/>
        </w:rPr>
        <w:t>п</w:t>
      </w:r>
      <w:proofErr w:type="gramEnd"/>
      <w:r w:rsidRPr="00BE6CD8">
        <w:rPr>
          <w:color w:val="000000"/>
          <w:szCs w:val="28"/>
          <w:lang w:eastAsia="ru-RU"/>
        </w:rPr>
        <w:t>ідпорядковуються начальнику відділу.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5.6.1.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Працівники відділу зобов’язані дотримуватися правил внутрішнього трудового розпорядку, сумлінно і вчасно виконувати доручення начальника відділу та посадові обов’язки згідно з посадовою інструкцією.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5.6.2.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Працівники відділу несуть відповідальність за несвоєчасне виконання завдань, передбачених цим Положенням, посадовими інструкціями в порядку, визначеному чинним законодавством.</w:t>
      </w: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5.7.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У разі тимчасової відсутності начальника відділу (відрядження, відпустки, тимчасової втрати працездатності тощо) виконання його обов'язків покладається на головного спеціаліста відділу.</w:t>
      </w:r>
    </w:p>
    <w:p w:rsidR="00035A08" w:rsidRPr="00BE6CD8" w:rsidRDefault="00035A08" w:rsidP="00BE6CD8">
      <w:pPr>
        <w:rPr>
          <w:bCs/>
          <w:color w:val="000000"/>
          <w:szCs w:val="28"/>
          <w:lang w:val="uk-UA" w:eastAsia="ru-RU"/>
        </w:rPr>
      </w:pPr>
    </w:p>
    <w:p w:rsidR="00035A08" w:rsidRPr="00BE6CD8" w:rsidRDefault="00035A08" w:rsidP="00133C8C">
      <w:pPr>
        <w:ind w:left="360"/>
        <w:jc w:val="center"/>
        <w:rPr>
          <w:bCs/>
          <w:color w:val="000000"/>
          <w:szCs w:val="28"/>
          <w:lang w:val="uk-UA" w:eastAsia="ru-RU"/>
        </w:rPr>
      </w:pPr>
      <w:r w:rsidRPr="00BE6CD8">
        <w:rPr>
          <w:bCs/>
          <w:color w:val="000000"/>
          <w:szCs w:val="28"/>
          <w:lang w:val="en-US" w:eastAsia="ru-RU"/>
        </w:rPr>
        <w:t>VI</w:t>
      </w:r>
      <w:r w:rsidRPr="00BE6CD8">
        <w:rPr>
          <w:bCs/>
          <w:color w:val="000000"/>
          <w:szCs w:val="28"/>
          <w:lang w:val="uk-UA" w:eastAsia="ru-RU"/>
        </w:rPr>
        <w:t>.</w:t>
      </w:r>
      <w:r w:rsidRPr="00BE6CD8">
        <w:rPr>
          <w:szCs w:val="28"/>
          <w:lang w:val="uk-UA"/>
        </w:rPr>
        <w:t> </w:t>
      </w:r>
      <w:r w:rsidRPr="00BE6CD8">
        <w:rPr>
          <w:bCs/>
          <w:color w:val="000000"/>
          <w:szCs w:val="28"/>
          <w:lang w:val="uk-UA" w:eastAsia="ru-RU"/>
        </w:rPr>
        <w:t xml:space="preserve">Відповідальність </w:t>
      </w:r>
    </w:p>
    <w:p w:rsidR="00035A08" w:rsidRPr="00BE6CD8" w:rsidRDefault="00035A08" w:rsidP="00133C8C">
      <w:pPr>
        <w:ind w:left="360"/>
        <w:jc w:val="center"/>
        <w:rPr>
          <w:bCs/>
          <w:color w:val="000000"/>
          <w:szCs w:val="28"/>
          <w:lang w:val="uk-UA" w:eastAsia="ru-RU"/>
        </w:rPr>
      </w:pPr>
    </w:p>
    <w:p w:rsidR="00035A08" w:rsidRPr="00BE6CD8" w:rsidRDefault="00035A08" w:rsidP="00BE6CD8">
      <w:pPr>
        <w:ind w:firstLine="567"/>
        <w:jc w:val="both"/>
        <w:rPr>
          <w:color w:val="000000"/>
          <w:szCs w:val="28"/>
          <w:lang w:val="uk-UA" w:eastAsia="ru-RU"/>
        </w:rPr>
      </w:pPr>
      <w:r w:rsidRPr="00BE6CD8">
        <w:rPr>
          <w:color w:val="000000"/>
          <w:szCs w:val="28"/>
          <w:lang w:val="uk-UA" w:eastAsia="ru-RU"/>
        </w:rPr>
        <w:t>6.1.</w:t>
      </w:r>
      <w:r w:rsidRPr="00BE6CD8">
        <w:rPr>
          <w:szCs w:val="28"/>
          <w:lang w:val="uk-UA"/>
        </w:rPr>
        <w:t> </w:t>
      </w:r>
      <w:r w:rsidRPr="00BE6CD8">
        <w:rPr>
          <w:color w:val="000000"/>
          <w:szCs w:val="28"/>
          <w:lang w:val="uk-UA" w:eastAsia="ru-RU"/>
        </w:rPr>
        <w:t>Працівники відділу повинні сумлінно виконувати свої службові обов’язки, дотримуватися культури спілкування, не допускати дій і вчинків, які можуть зашкодити чи негативно вплинути на репутацію міської ради, її виконавчих органів та посадових осіб.</w:t>
      </w:r>
    </w:p>
    <w:p w:rsidR="00035A08" w:rsidRPr="00631C51" w:rsidRDefault="00035A08" w:rsidP="00BE6CD8">
      <w:pPr>
        <w:spacing w:after="120"/>
        <w:ind w:firstLine="567"/>
        <w:jc w:val="both"/>
        <w:rPr>
          <w:szCs w:val="28"/>
          <w:lang w:val="uk-UA"/>
        </w:rPr>
      </w:pPr>
      <w:r w:rsidRPr="00631C51">
        <w:rPr>
          <w:color w:val="000000"/>
          <w:szCs w:val="28"/>
          <w:lang w:val="uk-UA" w:eastAsia="ru-RU"/>
        </w:rPr>
        <w:t>6.2.</w:t>
      </w:r>
      <w:r w:rsidRPr="00631C51">
        <w:rPr>
          <w:szCs w:val="28"/>
          <w:lang w:val="uk-UA"/>
        </w:rPr>
        <w:t> </w:t>
      </w:r>
      <w:r w:rsidRPr="00631C51">
        <w:rPr>
          <w:color w:val="000000"/>
          <w:szCs w:val="28"/>
          <w:lang w:val="uk-UA" w:eastAsia="ru-RU"/>
        </w:rPr>
        <w:t xml:space="preserve">Працівники відділу несуть відповідальність </w:t>
      </w:r>
      <w:r w:rsidRPr="00631C51">
        <w:rPr>
          <w:szCs w:val="28"/>
          <w:lang w:val="uk-UA"/>
        </w:rPr>
        <w:t>за неналежне виконання повноважень, покладених на відділ, у порядку передбаченому чинним законодавством України.</w:t>
      </w:r>
    </w:p>
    <w:p w:rsidR="00035A08" w:rsidRPr="00BE6CD8" w:rsidRDefault="00035A08" w:rsidP="00BE6CD8">
      <w:pPr>
        <w:spacing w:after="120"/>
        <w:ind w:firstLine="567"/>
        <w:jc w:val="both"/>
        <w:rPr>
          <w:szCs w:val="28"/>
        </w:rPr>
      </w:pPr>
      <w:r w:rsidRPr="00631C51">
        <w:rPr>
          <w:szCs w:val="28"/>
          <w:lang w:val="uk-UA"/>
        </w:rPr>
        <w:t>6.3. За порушення трудової та виконавчої дисципліни працівники відділу притягуються до відповідальності</w:t>
      </w:r>
      <w:r w:rsidRPr="00BE6CD8">
        <w:rPr>
          <w:szCs w:val="28"/>
          <w:lang w:val="uk-UA"/>
        </w:rPr>
        <w:t xml:space="preserve"> згідно з чинним законодавством України. </w:t>
      </w:r>
    </w:p>
    <w:p w:rsidR="00035A08" w:rsidRPr="00BE6CD8" w:rsidRDefault="00035A08" w:rsidP="000F2E53">
      <w:pPr>
        <w:ind w:firstLine="567"/>
        <w:rPr>
          <w:szCs w:val="28"/>
          <w:highlight w:val="yellow"/>
          <w:lang w:val="uk-UA"/>
        </w:rPr>
      </w:pPr>
    </w:p>
    <w:p w:rsidR="00035A08" w:rsidRPr="00BE6CD8" w:rsidRDefault="00035A08" w:rsidP="00984BC1">
      <w:pPr>
        <w:ind w:firstLine="567"/>
        <w:jc w:val="center"/>
        <w:rPr>
          <w:szCs w:val="28"/>
          <w:lang w:val="uk-UA"/>
        </w:rPr>
      </w:pPr>
      <w:r w:rsidRPr="00BE6CD8">
        <w:rPr>
          <w:szCs w:val="28"/>
          <w:lang w:val="en-US"/>
        </w:rPr>
        <w:t>VII</w:t>
      </w:r>
      <w:r w:rsidRPr="00BE6CD8">
        <w:rPr>
          <w:szCs w:val="28"/>
          <w:lang w:val="uk-UA"/>
        </w:rPr>
        <w:t>. Заключні положення</w:t>
      </w:r>
    </w:p>
    <w:p w:rsidR="00035A08" w:rsidRPr="00BE6CD8" w:rsidRDefault="00035A08" w:rsidP="000F2E53">
      <w:pPr>
        <w:ind w:firstLine="567"/>
        <w:rPr>
          <w:szCs w:val="28"/>
          <w:lang w:val="uk-UA"/>
        </w:rPr>
      </w:pP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  <w:lang w:val="uk-UA"/>
        </w:rPr>
        <w:t>7.1. Припинення діяльності відділу здійснюється за рішенням міської ради</w:t>
      </w:r>
      <w:r w:rsidRPr="00D73ADF">
        <w:rPr>
          <w:color w:val="000000"/>
          <w:szCs w:val="28"/>
          <w:lang w:val="uk-UA" w:eastAsia="ru-RU"/>
        </w:rPr>
        <w:t xml:space="preserve"> відповідно до вимог чинного законодавства України</w:t>
      </w:r>
      <w:r w:rsidRPr="00BE6CD8">
        <w:rPr>
          <w:color w:val="000000"/>
          <w:szCs w:val="28"/>
          <w:lang w:val="uk-UA" w:eastAsia="ru-RU"/>
        </w:rPr>
        <w:t>.</w:t>
      </w:r>
    </w:p>
    <w:p w:rsidR="00035A08" w:rsidRPr="00BE6CD8" w:rsidRDefault="00035A08" w:rsidP="000F2E53">
      <w:pPr>
        <w:ind w:firstLine="567"/>
        <w:jc w:val="both"/>
        <w:rPr>
          <w:szCs w:val="28"/>
          <w:lang w:val="uk-UA"/>
        </w:rPr>
      </w:pPr>
      <w:r w:rsidRPr="00BE6CD8">
        <w:rPr>
          <w:szCs w:val="28"/>
        </w:rPr>
        <w:t>7</w:t>
      </w:r>
      <w:r w:rsidRPr="00BE6CD8">
        <w:rPr>
          <w:szCs w:val="28"/>
          <w:lang w:val="uk-UA"/>
        </w:rPr>
        <w:t>.2. 3міни і доповнення до цього Положення вносяться у порядку, передбаченому законодавством Укра</w:t>
      </w:r>
      <w:r>
        <w:rPr>
          <w:szCs w:val="28"/>
          <w:lang w:val="uk-UA"/>
        </w:rPr>
        <w:t>їни та Регламе</w:t>
      </w:r>
      <w:r w:rsidR="00B074C6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том міської </w:t>
      </w:r>
      <w:proofErr w:type="gramStart"/>
      <w:r>
        <w:rPr>
          <w:szCs w:val="28"/>
          <w:lang w:val="uk-UA"/>
        </w:rPr>
        <w:t>ради</w:t>
      </w:r>
      <w:proofErr w:type="gramEnd"/>
      <w:r>
        <w:rPr>
          <w:szCs w:val="28"/>
          <w:lang w:val="uk-UA"/>
        </w:rPr>
        <w:t>.</w:t>
      </w:r>
    </w:p>
    <w:p w:rsidR="00035A08" w:rsidRPr="00BE6CD8" w:rsidRDefault="00035A08" w:rsidP="00E0740D">
      <w:pPr>
        <w:rPr>
          <w:szCs w:val="28"/>
          <w:lang w:val="uk-UA"/>
        </w:rPr>
      </w:pPr>
    </w:p>
    <w:p w:rsidR="00035A08" w:rsidRPr="00BE6CD8" w:rsidRDefault="00035A08" w:rsidP="00E0740D">
      <w:pPr>
        <w:rPr>
          <w:szCs w:val="28"/>
          <w:lang w:val="uk-UA"/>
        </w:rPr>
      </w:pPr>
    </w:p>
    <w:p w:rsidR="00035A08" w:rsidRPr="00BE6CD8" w:rsidRDefault="00035A08" w:rsidP="001044EE">
      <w:pPr>
        <w:rPr>
          <w:szCs w:val="28"/>
          <w:lang w:val="uk-UA"/>
        </w:rPr>
      </w:pPr>
      <w:r w:rsidRPr="00BE6CD8">
        <w:rPr>
          <w:szCs w:val="28"/>
          <w:lang w:val="uk-UA"/>
        </w:rPr>
        <w:t>Секретар міської ради</w:t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 w:rsidRPr="00BE6CD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</w:t>
      </w:r>
      <w:r w:rsidR="001044EE">
        <w:rPr>
          <w:szCs w:val="28"/>
          <w:lang w:val="uk-UA"/>
        </w:rPr>
        <w:t>О.А.Пономаренко</w:t>
      </w:r>
    </w:p>
    <w:sectPr w:rsidR="00035A08" w:rsidRPr="00BE6CD8" w:rsidSect="00D9349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2"/>
    <w:rsid w:val="000033AC"/>
    <w:rsid w:val="000150CB"/>
    <w:rsid w:val="00021DDF"/>
    <w:rsid w:val="00035A08"/>
    <w:rsid w:val="00067052"/>
    <w:rsid w:val="00072ECA"/>
    <w:rsid w:val="0007531D"/>
    <w:rsid w:val="00086385"/>
    <w:rsid w:val="000D4377"/>
    <w:rsid w:val="000E1319"/>
    <w:rsid w:val="000E516A"/>
    <w:rsid w:val="000F2E53"/>
    <w:rsid w:val="00103F1C"/>
    <w:rsid w:val="001044EE"/>
    <w:rsid w:val="00133C8C"/>
    <w:rsid w:val="001469ED"/>
    <w:rsid w:val="001651C5"/>
    <w:rsid w:val="00174605"/>
    <w:rsid w:val="00176CB5"/>
    <w:rsid w:val="001B58EB"/>
    <w:rsid w:val="001F4BF3"/>
    <w:rsid w:val="00240B3E"/>
    <w:rsid w:val="00245379"/>
    <w:rsid w:val="0028485B"/>
    <w:rsid w:val="002853A7"/>
    <w:rsid w:val="002A066A"/>
    <w:rsid w:val="002A40AF"/>
    <w:rsid w:val="002E1470"/>
    <w:rsid w:val="002F2649"/>
    <w:rsid w:val="0032102C"/>
    <w:rsid w:val="00322027"/>
    <w:rsid w:val="003A799D"/>
    <w:rsid w:val="003B0A32"/>
    <w:rsid w:val="003E35BD"/>
    <w:rsid w:val="00404834"/>
    <w:rsid w:val="00426A5D"/>
    <w:rsid w:val="00455EA8"/>
    <w:rsid w:val="00456AF0"/>
    <w:rsid w:val="00490202"/>
    <w:rsid w:val="00491A0C"/>
    <w:rsid w:val="004A1DE3"/>
    <w:rsid w:val="004F35B9"/>
    <w:rsid w:val="00503110"/>
    <w:rsid w:val="00505A63"/>
    <w:rsid w:val="00517B34"/>
    <w:rsid w:val="00522AB9"/>
    <w:rsid w:val="00526FED"/>
    <w:rsid w:val="00593B94"/>
    <w:rsid w:val="005B1655"/>
    <w:rsid w:val="005B6C3B"/>
    <w:rsid w:val="005C2F3D"/>
    <w:rsid w:val="005F4C12"/>
    <w:rsid w:val="00631C51"/>
    <w:rsid w:val="00696FF7"/>
    <w:rsid w:val="006C18CF"/>
    <w:rsid w:val="006C33E2"/>
    <w:rsid w:val="006D59BA"/>
    <w:rsid w:val="007205AF"/>
    <w:rsid w:val="00724E1F"/>
    <w:rsid w:val="00764820"/>
    <w:rsid w:val="00770656"/>
    <w:rsid w:val="007B298B"/>
    <w:rsid w:val="007C4D52"/>
    <w:rsid w:val="00803151"/>
    <w:rsid w:val="00804C79"/>
    <w:rsid w:val="0083514F"/>
    <w:rsid w:val="00872A75"/>
    <w:rsid w:val="00891CDD"/>
    <w:rsid w:val="008E51CE"/>
    <w:rsid w:val="00902800"/>
    <w:rsid w:val="009028D6"/>
    <w:rsid w:val="009374C7"/>
    <w:rsid w:val="009427B1"/>
    <w:rsid w:val="00984BC1"/>
    <w:rsid w:val="00A50ACE"/>
    <w:rsid w:val="00A96C20"/>
    <w:rsid w:val="00A96C3B"/>
    <w:rsid w:val="00AA0583"/>
    <w:rsid w:val="00AC75DD"/>
    <w:rsid w:val="00AD753D"/>
    <w:rsid w:val="00AE4618"/>
    <w:rsid w:val="00B074C6"/>
    <w:rsid w:val="00B36CD8"/>
    <w:rsid w:val="00BB7553"/>
    <w:rsid w:val="00BE6CD8"/>
    <w:rsid w:val="00BF32A3"/>
    <w:rsid w:val="00C21F58"/>
    <w:rsid w:val="00C27352"/>
    <w:rsid w:val="00C279C9"/>
    <w:rsid w:val="00C50D80"/>
    <w:rsid w:val="00CE79D6"/>
    <w:rsid w:val="00D0776E"/>
    <w:rsid w:val="00D2178D"/>
    <w:rsid w:val="00D65099"/>
    <w:rsid w:val="00D73ADF"/>
    <w:rsid w:val="00D75E04"/>
    <w:rsid w:val="00D90A89"/>
    <w:rsid w:val="00D93492"/>
    <w:rsid w:val="00DC2306"/>
    <w:rsid w:val="00E0740D"/>
    <w:rsid w:val="00E12C11"/>
    <w:rsid w:val="00E65E0B"/>
    <w:rsid w:val="00EE6D47"/>
    <w:rsid w:val="00F11469"/>
    <w:rsid w:val="00F1580E"/>
    <w:rsid w:val="00F27E90"/>
    <w:rsid w:val="00F51C28"/>
    <w:rsid w:val="00F87B2C"/>
    <w:rsid w:val="00F91044"/>
    <w:rsid w:val="00FA6972"/>
    <w:rsid w:val="00FC0605"/>
    <w:rsid w:val="00FF0FF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7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7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15163</Words>
  <Characters>8644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Cnap2</dc:creator>
  <cp:lastModifiedBy>RePack by Diakov</cp:lastModifiedBy>
  <cp:revision>4</cp:revision>
  <cp:lastPrinted>2017-05-11T05:55:00Z</cp:lastPrinted>
  <dcterms:created xsi:type="dcterms:W3CDTF">2017-05-11T07:29:00Z</dcterms:created>
  <dcterms:modified xsi:type="dcterms:W3CDTF">2017-05-11T12:28:00Z</dcterms:modified>
</cp:coreProperties>
</file>