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00" w:rsidRDefault="00163900" w:rsidP="00624267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in;margin-top:-9pt;width:36pt;height:48pt;z-index:251658240;visibility:visible" wrapcoords="-450 0 -450 21262 21600 21262 21600 0 -450 0">
            <v:imagedata r:id="rId7" o:title=""/>
            <w10:wrap type="tight"/>
          </v:shape>
        </w:pict>
      </w:r>
    </w:p>
    <w:p w:rsidR="00163900" w:rsidRDefault="00163900" w:rsidP="00624267">
      <w:pPr>
        <w:jc w:val="center"/>
        <w:rPr>
          <w:b/>
          <w:bCs/>
          <w:sz w:val="28"/>
          <w:szCs w:val="28"/>
          <w:lang w:val="uk-UA"/>
        </w:rPr>
      </w:pPr>
    </w:p>
    <w:p w:rsidR="00163900" w:rsidRDefault="00163900" w:rsidP="00E14084">
      <w:pPr>
        <w:shd w:val="clear" w:color="auto" w:fill="FFFFFF"/>
        <w:tabs>
          <w:tab w:val="left" w:pos="3883"/>
        </w:tabs>
        <w:spacing w:line="307" w:lineRule="exact"/>
        <w:ind w:right="10"/>
        <w:rPr>
          <w:color w:val="000000"/>
          <w:sz w:val="28"/>
          <w:szCs w:val="28"/>
          <w:lang w:val="uk-UA"/>
        </w:rPr>
      </w:pPr>
    </w:p>
    <w:p w:rsidR="00163900" w:rsidRPr="000A49DA" w:rsidRDefault="00163900" w:rsidP="00E1408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A49DA">
        <w:rPr>
          <w:sz w:val="28"/>
          <w:szCs w:val="28"/>
          <w:lang w:val="uk-UA"/>
        </w:rPr>
        <w:t>УКРАЇНА</w:t>
      </w:r>
    </w:p>
    <w:p w:rsidR="00163900" w:rsidRPr="000A49DA" w:rsidRDefault="00163900" w:rsidP="00E1408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A49DA">
        <w:rPr>
          <w:sz w:val="28"/>
          <w:szCs w:val="28"/>
          <w:lang w:val="uk-UA"/>
        </w:rPr>
        <w:t>НОВОГРАД-ВОЛИНСЬКА МІСЬКА РАДА</w:t>
      </w:r>
    </w:p>
    <w:p w:rsidR="00163900" w:rsidRPr="000A49DA" w:rsidRDefault="00163900" w:rsidP="00E1408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A49DA">
        <w:rPr>
          <w:sz w:val="28"/>
          <w:szCs w:val="28"/>
          <w:lang w:val="uk-UA"/>
        </w:rPr>
        <w:t>ЖИТОМИРСЬКОЇ ОБЛАСТІ</w:t>
      </w:r>
    </w:p>
    <w:p w:rsidR="00163900" w:rsidRPr="000A49DA" w:rsidRDefault="00163900" w:rsidP="00E14084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A49DA">
        <w:rPr>
          <w:sz w:val="28"/>
          <w:szCs w:val="28"/>
          <w:lang w:val="uk-UA"/>
        </w:rPr>
        <w:t>Р І Ш Е Н Н Я</w:t>
      </w:r>
    </w:p>
    <w:p w:rsidR="00163900" w:rsidRPr="00B75F81" w:rsidRDefault="00163900" w:rsidP="00E14084">
      <w:pPr>
        <w:jc w:val="center"/>
        <w:rPr>
          <w:sz w:val="28"/>
          <w:szCs w:val="28"/>
          <w:lang w:val="uk-UA"/>
        </w:rPr>
      </w:pPr>
      <w:r w:rsidRPr="00B75F81">
        <w:rPr>
          <w:sz w:val="28"/>
          <w:szCs w:val="28"/>
          <w:lang w:val="uk-UA"/>
        </w:rPr>
        <w:t xml:space="preserve">  </w:t>
      </w:r>
    </w:p>
    <w:p w:rsidR="00163900" w:rsidRPr="00B75F81" w:rsidRDefault="00163900" w:rsidP="00E140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третя </w:t>
      </w:r>
      <w:r w:rsidRPr="00B75F81">
        <w:rPr>
          <w:sz w:val="28"/>
          <w:szCs w:val="28"/>
          <w:lang w:val="uk-UA"/>
        </w:rPr>
        <w:t xml:space="preserve"> сесія                                                      </w:t>
      </w:r>
      <w:r>
        <w:rPr>
          <w:sz w:val="28"/>
          <w:szCs w:val="28"/>
          <w:lang w:val="uk-UA"/>
        </w:rPr>
        <w:t xml:space="preserve">                           сьом</w:t>
      </w:r>
      <w:r w:rsidRPr="00B75F81">
        <w:rPr>
          <w:sz w:val="28"/>
          <w:szCs w:val="28"/>
          <w:lang w:val="uk-UA"/>
        </w:rPr>
        <w:t>ого скликання</w:t>
      </w:r>
    </w:p>
    <w:p w:rsidR="00163900" w:rsidRPr="00B75F81" w:rsidRDefault="00163900" w:rsidP="00E14084">
      <w:pPr>
        <w:jc w:val="center"/>
        <w:rPr>
          <w:sz w:val="28"/>
          <w:szCs w:val="28"/>
          <w:lang w:val="uk-UA"/>
        </w:rPr>
      </w:pPr>
    </w:p>
    <w:p w:rsidR="00163900" w:rsidRPr="00A12B73" w:rsidRDefault="00163900" w:rsidP="00E14084">
      <w:pPr>
        <w:shd w:val="clear" w:color="auto" w:fill="FFFFFF"/>
        <w:ind w:left="29"/>
        <w:rPr>
          <w:b/>
          <w:sz w:val="28"/>
          <w:szCs w:val="28"/>
        </w:rPr>
      </w:pPr>
      <w:r w:rsidRPr="00A12B73">
        <w:rPr>
          <w:color w:val="000000"/>
          <w:sz w:val="28"/>
          <w:szCs w:val="28"/>
          <w:lang w:val="uk-UA"/>
        </w:rPr>
        <w:t xml:space="preserve">від </w:t>
      </w:r>
      <w:r w:rsidRPr="00A12B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A12B73">
        <w:rPr>
          <w:iCs/>
          <w:color w:val="000000"/>
          <w:sz w:val="28"/>
          <w:szCs w:val="28"/>
          <w:lang w:val="uk-UA"/>
        </w:rPr>
        <w:t>№</w:t>
      </w:r>
      <w:r>
        <w:rPr>
          <w:iCs/>
          <w:color w:val="000000"/>
          <w:sz w:val="28"/>
          <w:szCs w:val="28"/>
          <w:lang w:val="uk-UA"/>
        </w:rPr>
        <w:t xml:space="preserve"> </w:t>
      </w:r>
    </w:p>
    <w:p w:rsidR="00163900" w:rsidRPr="00A12B73" w:rsidRDefault="00163900" w:rsidP="00E14084">
      <w:pPr>
        <w:shd w:val="clear" w:color="auto" w:fill="FFFFFF"/>
        <w:tabs>
          <w:tab w:val="left" w:pos="3402"/>
        </w:tabs>
        <w:ind w:left="19" w:right="6342"/>
        <w:rPr>
          <w:b/>
          <w:color w:val="000000"/>
          <w:spacing w:val="-10"/>
          <w:sz w:val="10"/>
          <w:szCs w:val="10"/>
          <w:lang w:val="uk-UA"/>
        </w:rPr>
      </w:pPr>
    </w:p>
    <w:p w:rsidR="00163900" w:rsidRPr="00A12B73" w:rsidRDefault="00163900" w:rsidP="00E14084">
      <w:pPr>
        <w:shd w:val="clear" w:color="auto" w:fill="FFFFFF"/>
        <w:tabs>
          <w:tab w:val="left" w:pos="3402"/>
        </w:tabs>
        <w:ind w:left="19" w:right="6342"/>
        <w:rPr>
          <w:b/>
          <w:color w:val="000000"/>
          <w:spacing w:val="-10"/>
          <w:sz w:val="10"/>
          <w:szCs w:val="10"/>
          <w:lang w:val="uk-UA"/>
        </w:rPr>
      </w:pPr>
    </w:p>
    <w:p w:rsidR="00163900" w:rsidRPr="00A12B73" w:rsidRDefault="00163900" w:rsidP="00E14084">
      <w:pPr>
        <w:shd w:val="clear" w:color="auto" w:fill="FFFFFF"/>
        <w:tabs>
          <w:tab w:val="left" w:pos="5040"/>
        </w:tabs>
        <w:ind w:left="19" w:right="4818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>Про погодження інвестиційної програми комунального підприємства ,,Виробниче управління водопровідно-каналізаційного господарства“ на 2016 рік</w:t>
      </w:r>
    </w:p>
    <w:p w:rsidR="00163900" w:rsidRPr="00A12B73" w:rsidRDefault="00163900" w:rsidP="00E14084">
      <w:pPr>
        <w:shd w:val="clear" w:color="auto" w:fill="FFFFFF"/>
        <w:tabs>
          <w:tab w:val="left" w:pos="3402"/>
        </w:tabs>
        <w:ind w:right="5388"/>
        <w:rPr>
          <w:color w:val="000000"/>
          <w:spacing w:val="-10"/>
          <w:sz w:val="28"/>
          <w:szCs w:val="28"/>
          <w:lang w:val="uk-UA"/>
        </w:rPr>
      </w:pPr>
    </w:p>
    <w:p w:rsidR="00163900" w:rsidRDefault="00163900" w:rsidP="00E14084">
      <w:pPr>
        <w:shd w:val="clear" w:color="auto" w:fill="FFFFFF"/>
        <w:ind w:firstLine="426"/>
        <w:jc w:val="both"/>
        <w:rPr>
          <w:color w:val="000000"/>
          <w:spacing w:val="7"/>
          <w:sz w:val="28"/>
          <w:szCs w:val="28"/>
          <w:lang w:val="uk-UA"/>
        </w:rPr>
      </w:pPr>
      <w:r w:rsidRPr="009D26EC">
        <w:rPr>
          <w:sz w:val="28"/>
          <w:szCs w:val="28"/>
          <w:lang w:val="uk-UA"/>
        </w:rPr>
        <w:t>Керуючись статтею 25,  пунктом 22 частини  першої статті 26 Закону України „Про місцеве самоврядування в Україні“</w:t>
      </w:r>
      <w:r w:rsidRPr="00A12B73">
        <w:rPr>
          <w:color w:val="000000"/>
          <w:spacing w:val="7"/>
          <w:sz w:val="28"/>
          <w:szCs w:val="28"/>
          <w:lang w:val="uk-UA"/>
        </w:rPr>
        <w:t xml:space="preserve">, </w:t>
      </w:r>
      <w:r>
        <w:rPr>
          <w:color w:val="000000"/>
          <w:spacing w:val="7"/>
          <w:sz w:val="28"/>
          <w:szCs w:val="28"/>
          <w:lang w:val="uk-UA"/>
        </w:rPr>
        <w:t>пунктом 5 частини першої</w:t>
      </w:r>
      <w:r w:rsidRPr="00A12B73">
        <w:rPr>
          <w:color w:val="000000"/>
          <w:spacing w:val="7"/>
          <w:sz w:val="28"/>
          <w:szCs w:val="28"/>
          <w:lang w:val="uk-UA"/>
        </w:rPr>
        <w:t xml:space="preserve"> статті</w:t>
      </w:r>
      <w:r>
        <w:rPr>
          <w:color w:val="000000"/>
          <w:spacing w:val="7"/>
          <w:sz w:val="28"/>
          <w:szCs w:val="28"/>
          <w:lang w:val="uk-UA"/>
        </w:rPr>
        <w:t xml:space="preserve"> 7 Закону України „</w:t>
      </w:r>
      <w:r w:rsidRPr="00A12B73">
        <w:rPr>
          <w:color w:val="000000"/>
          <w:spacing w:val="7"/>
          <w:sz w:val="28"/>
          <w:szCs w:val="28"/>
          <w:lang w:val="uk-UA"/>
        </w:rPr>
        <w:t>П</w:t>
      </w:r>
      <w:r>
        <w:rPr>
          <w:color w:val="000000"/>
          <w:spacing w:val="7"/>
          <w:sz w:val="28"/>
          <w:szCs w:val="28"/>
          <w:lang w:val="uk-UA"/>
        </w:rPr>
        <w:t>ро житлово-комунальні послуги“</w:t>
      </w:r>
      <w:r w:rsidRPr="00A12B73">
        <w:rPr>
          <w:color w:val="000000"/>
          <w:spacing w:val="7"/>
          <w:sz w:val="28"/>
          <w:szCs w:val="28"/>
          <w:lang w:val="uk-UA"/>
        </w:rPr>
        <w:t>,</w:t>
      </w:r>
      <w:r w:rsidRPr="00ED3474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 14.12.2012 №630, постановою Національної комісії, що здійснює державне регулювання у сфері комунальних послуг від 14.12.2012 №381 ,,</w:t>
      </w:r>
      <w:r w:rsidRPr="007B6D31">
        <w:rPr>
          <w:rStyle w:val="rvts23"/>
          <w:sz w:val="28"/>
          <w:szCs w:val="28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</w:t>
      </w:r>
      <w:r>
        <w:rPr>
          <w:rStyle w:val="rvts23"/>
          <w:sz w:val="28"/>
          <w:szCs w:val="28"/>
          <w:lang w:val="uk-UA"/>
        </w:rPr>
        <w:t xml:space="preserve"> </w:t>
      </w:r>
      <w:r w:rsidRPr="007B6D31">
        <w:rPr>
          <w:rStyle w:val="rvts23"/>
          <w:sz w:val="28"/>
          <w:szCs w:val="28"/>
          <w:lang w:val="uk-UA"/>
        </w:rPr>
        <w:t xml:space="preserve">у сферах теплопостачання, централізованого </w:t>
      </w:r>
      <w:r>
        <w:rPr>
          <w:rStyle w:val="rvts23"/>
          <w:sz w:val="28"/>
          <w:szCs w:val="28"/>
          <w:lang w:val="uk-UA"/>
        </w:rPr>
        <w:t>водопоста</w:t>
      </w:r>
      <w:r w:rsidRPr="007B6D31">
        <w:rPr>
          <w:rStyle w:val="rvts23"/>
          <w:sz w:val="28"/>
          <w:szCs w:val="28"/>
          <w:lang w:val="uk-UA"/>
        </w:rPr>
        <w:t>чання та водовідведення</w:t>
      </w:r>
      <w:r>
        <w:rPr>
          <w:color w:val="000000"/>
          <w:spacing w:val="7"/>
          <w:sz w:val="28"/>
          <w:szCs w:val="28"/>
          <w:lang w:val="uk-UA"/>
        </w:rPr>
        <w:t>“, з метою стабілізації фінансово – економічного становища підприємства, міська рада</w:t>
      </w:r>
    </w:p>
    <w:p w:rsidR="00163900" w:rsidRPr="00A12B73" w:rsidRDefault="00163900" w:rsidP="00E14084">
      <w:pPr>
        <w:shd w:val="clear" w:color="auto" w:fill="FFFFFF"/>
        <w:ind w:firstLine="720"/>
        <w:jc w:val="both"/>
        <w:rPr>
          <w:color w:val="000000"/>
          <w:spacing w:val="-5"/>
          <w:sz w:val="10"/>
          <w:szCs w:val="10"/>
          <w:lang w:val="uk-UA"/>
        </w:rPr>
      </w:pPr>
    </w:p>
    <w:p w:rsidR="00163900" w:rsidRPr="00D75DDA" w:rsidRDefault="00163900" w:rsidP="00E14084">
      <w:pPr>
        <w:shd w:val="clear" w:color="auto" w:fill="FFFFFF"/>
        <w:rPr>
          <w:bCs/>
          <w:color w:val="000000"/>
          <w:spacing w:val="-11"/>
          <w:sz w:val="32"/>
          <w:szCs w:val="32"/>
          <w:lang w:val="uk-UA"/>
        </w:rPr>
      </w:pPr>
      <w:r w:rsidRPr="00D75DDA">
        <w:rPr>
          <w:bCs/>
          <w:color w:val="000000"/>
          <w:spacing w:val="-11"/>
          <w:sz w:val="32"/>
          <w:szCs w:val="32"/>
          <w:lang w:val="uk-UA"/>
        </w:rPr>
        <w:t>ВИРІШИ</w:t>
      </w:r>
      <w:r>
        <w:rPr>
          <w:bCs/>
          <w:color w:val="000000"/>
          <w:spacing w:val="-11"/>
          <w:sz w:val="32"/>
          <w:szCs w:val="32"/>
          <w:lang w:val="uk-UA"/>
        </w:rPr>
        <w:t>ЛА</w:t>
      </w:r>
      <w:r w:rsidRPr="00D75DDA">
        <w:rPr>
          <w:bCs/>
          <w:color w:val="000000"/>
          <w:spacing w:val="-11"/>
          <w:sz w:val="32"/>
          <w:szCs w:val="32"/>
          <w:lang w:val="uk-UA"/>
        </w:rPr>
        <w:t>:</w:t>
      </w:r>
    </w:p>
    <w:p w:rsidR="00163900" w:rsidRPr="00A12B73" w:rsidRDefault="00163900" w:rsidP="00E14084">
      <w:pPr>
        <w:shd w:val="clear" w:color="auto" w:fill="FFFFFF"/>
        <w:rPr>
          <w:sz w:val="32"/>
          <w:szCs w:val="32"/>
          <w:lang w:val="uk-UA"/>
        </w:rPr>
      </w:pPr>
    </w:p>
    <w:p w:rsidR="00163900" w:rsidRDefault="00163900" w:rsidP="00E14084">
      <w:pPr>
        <w:pStyle w:val="ListParagraph"/>
        <w:widowControl/>
        <w:numPr>
          <w:ilvl w:val="0"/>
          <w:numId w:val="24"/>
        </w:numPr>
        <w:shd w:val="clear" w:color="auto" w:fill="FFFFFF"/>
        <w:tabs>
          <w:tab w:val="left" w:pos="0"/>
        </w:tabs>
        <w:autoSpaceDE/>
        <w:autoSpaceDN/>
        <w:adjustRightInd/>
        <w:ind w:left="0" w:right="-2" w:firstLine="394"/>
        <w:jc w:val="both"/>
        <w:rPr>
          <w:color w:val="000000"/>
          <w:sz w:val="28"/>
          <w:szCs w:val="28"/>
          <w:lang w:val="uk-UA"/>
        </w:rPr>
      </w:pPr>
      <w:r w:rsidRPr="00E840B8">
        <w:rPr>
          <w:color w:val="000000"/>
          <w:sz w:val="28"/>
          <w:szCs w:val="28"/>
          <w:lang w:val="uk-UA"/>
        </w:rPr>
        <w:t>Погодити  інвестиційну програму комунально</w:t>
      </w:r>
      <w:r>
        <w:rPr>
          <w:color w:val="000000"/>
          <w:sz w:val="28"/>
          <w:szCs w:val="28"/>
          <w:lang w:val="uk-UA"/>
        </w:rPr>
        <w:t xml:space="preserve">го </w:t>
      </w:r>
      <w:r w:rsidRPr="00E840B8">
        <w:rPr>
          <w:color w:val="000000"/>
          <w:sz w:val="28"/>
          <w:szCs w:val="28"/>
          <w:lang w:val="uk-UA"/>
        </w:rPr>
        <w:t>підприємств</w:t>
      </w:r>
      <w:r>
        <w:rPr>
          <w:color w:val="000000"/>
          <w:sz w:val="28"/>
          <w:szCs w:val="28"/>
          <w:lang w:val="uk-UA"/>
        </w:rPr>
        <w:t>а</w:t>
      </w:r>
      <w:r w:rsidRPr="00E840B8">
        <w:rPr>
          <w:color w:val="000000"/>
          <w:sz w:val="28"/>
          <w:szCs w:val="28"/>
          <w:lang w:val="uk-UA"/>
        </w:rPr>
        <w:t xml:space="preserve"> Новоград-Волинської міської ради „</w:t>
      </w:r>
      <w:r w:rsidRPr="00E840B8">
        <w:rPr>
          <w:color w:val="000000"/>
          <w:spacing w:val="-10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Pr="00E840B8">
        <w:rPr>
          <w:color w:val="000000"/>
          <w:sz w:val="28"/>
          <w:szCs w:val="28"/>
          <w:lang w:val="uk-UA"/>
        </w:rPr>
        <w:t>“ на 201</w:t>
      </w:r>
      <w:r>
        <w:rPr>
          <w:color w:val="000000"/>
          <w:sz w:val="28"/>
          <w:szCs w:val="28"/>
          <w:lang w:val="uk-UA"/>
        </w:rPr>
        <w:t>6</w:t>
      </w:r>
      <w:r w:rsidRPr="00E840B8">
        <w:rPr>
          <w:color w:val="000000"/>
          <w:sz w:val="28"/>
          <w:szCs w:val="28"/>
          <w:lang w:val="uk-UA"/>
        </w:rPr>
        <w:t xml:space="preserve"> рік для врахування в структурі тарифів на послуги з централізованого  водопостачання та водовідведення (</w:t>
      </w:r>
      <w:r>
        <w:rPr>
          <w:sz w:val="28"/>
          <w:szCs w:val="28"/>
          <w:lang w:val="uk-UA"/>
        </w:rPr>
        <w:t>2035400</w:t>
      </w:r>
      <w:r w:rsidRPr="00E840B8">
        <w:rPr>
          <w:sz w:val="28"/>
          <w:szCs w:val="28"/>
          <w:lang w:val="uk-UA"/>
        </w:rPr>
        <w:t xml:space="preserve"> грн</w:t>
      </w:r>
      <w:r w:rsidRPr="00E840B8">
        <w:rPr>
          <w:color w:val="000000"/>
          <w:sz w:val="28"/>
          <w:szCs w:val="28"/>
          <w:lang w:val="uk-UA"/>
        </w:rPr>
        <w:t>) (додається).</w:t>
      </w:r>
    </w:p>
    <w:p w:rsidR="00163900" w:rsidRPr="00715BC4" w:rsidRDefault="00163900" w:rsidP="00E14084">
      <w:pPr>
        <w:pStyle w:val="ListParagraph"/>
        <w:widowControl/>
        <w:numPr>
          <w:ilvl w:val="0"/>
          <w:numId w:val="24"/>
        </w:numPr>
        <w:shd w:val="clear" w:color="auto" w:fill="FFFFFF"/>
        <w:tabs>
          <w:tab w:val="left" w:pos="0"/>
        </w:tabs>
        <w:autoSpaceDE/>
        <w:autoSpaceDN/>
        <w:adjustRightInd/>
        <w:ind w:left="0" w:right="-2" w:firstLine="394"/>
        <w:jc w:val="both"/>
        <w:rPr>
          <w:color w:val="000000"/>
          <w:sz w:val="28"/>
          <w:szCs w:val="28"/>
          <w:lang w:val="uk-UA"/>
        </w:rPr>
      </w:pPr>
      <w:r w:rsidRPr="00715BC4">
        <w:rPr>
          <w:color w:val="000000"/>
          <w:sz w:val="28"/>
          <w:szCs w:val="28"/>
          <w:lang w:val="uk-UA"/>
        </w:rPr>
        <w:t xml:space="preserve">Контроль за виконанням рішення покласти </w:t>
      </w:r>
      <w:r w:rsidRPr="00715BC4">
        <w:rPr>
          <w:sz w:val="28"/>
          <w:szCs w:val="28"/>
          <w:lang w:val="uk-UA"/>
        </w:rPr>
        <w:t xml:space="preserve">на постійну комісію міської ради з питань житлово-комунального господарства та екології  </w:t>
      </w:r>
      <w:r>
        <w:rPr>
          <w:sz w:val="28"/>
          <w:szCs w:val="28"/>
          <w:lang w:val="uk-UA"/>
        </w:rPr>
        <w:t xml:space="preserve">(Легенчука А.В.) </w:t>
      </w:r>
      <w:r w:rsidRPr="00715BC4">
        <w:rPr>
          <w:sz w:val="28"/>
          <w:szCs w:val="28"/>
          <w:lang w:val="uk-UA"/>
        </w:rPr>
        <w:t xml:space="preserve">та заступника міського голови </w:t>
      </w:r>
      <w:r>
        <w:rPr>
          <w:sz w:val="28"/>
          <w:szCs w:val="28"/>
          <w:lang w:val="uk-UA"/>
        </w:rPr>
        <w:t>Юсипця Ю.Г.</w:t>
      </w:r>
    </w:p>
    <w:p w:rsidR="00163900" w:rsidRDefault="00163900" w:rsidP="00E14084">
      <w:pPr>
        <w:shd w:val="clear" w:color="auto" w:fill="FFFFFF"/>
        <w:tabs>
          <w:tab w:val="left" w:pos="0"/>
        </w:tabs>
        <w:ind w:right="-2"/>
        <w:jc w:val="both"/>
        <w:rPr>
          <w:color w:val="000000"/>
          <w:sz w:val="28"/>
          <w:szCs w:val="28"/>
          <w:lang w:val="uk-UA"/>
        </w:rPr>
      </w:pPr>
    </w:p>
    <w:p w:rsidR="00163900" w:rsidRPr="00715BC4" w:rsidRDefault="00163900" w:rsidP="00E14084">
      <w:pPr>
        <w:shd w:val="clear" w:color="auto" w:fill="FFFFFF"/>
        <w:tabs>
          <w:tab w:val="left" w:pos="0"/>
        </w:tabs>
        <w:ind w:right="-2"/>
        <w:jc w:val="both"/>
        <w:rPr>
          <w:color w:val="000000"/>
          <w:sz w:val="28"/>
          <w:szCs w:val="28"/>
          <w:lang w:val="uk-UA"/>
        </w:rPr>
      </w:pPr>
    </w:p>
    <w:p w:rsidR="00163900" w:rsidRDefault="00163900" w:rsidP="00E1408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  <w:r w:rsidRPr="00B75F81">
        <w:rPr>
          <w:sz w:val="28"/>
          <w:szCs w:val="28"/>
          <w:lang w:val="uk-UA"/>
        </w:rPr>
        <w:t>Міський голова</w:t>
      </w:r>
      <w:r w:rsidRPr="00B75F81">
        <w:rPr>
          <w:sz w:val="28"/>
          <w:szCs w:val="28"/>
          <w:lang w:val="uk-UA"/>
        </w:rPr>
        <w:tab/>
      </w:r>
      <w:r w:rsidRPr="00B75F81">
        <w:rPr>
          <w:sz w:val="28"/>
          <w:szCs w:val="28"/>
          <w:lang w:val="uk-UA"/>
        </w:rPr>
        <w:tab/>
      </w:r>
      <w:r w:rsidRPr="00B75F81">
        <w:rPr>
          <w:sz w:val="28"/>
          <w:szCs w:val="28"/>
          <w:lang w:val="uk-UA"/>
        </w:rPr>
        <w:tab/>
      </w:r>
      <w:r w:rsidRPr="00B75F81">
        <w:rPr>
          <w:sz w:val="28"/>
          <w:szCs w:val="28"/>
          <w:lang w:val="uk-UA"/>
        </w:rPr>
        <w:tab/>
      </w:r>
      <w:r w:rsidRPr="00B75F81">
        <w:rPr>
          <w:sz w:val="28"/>
          <w:szCs w:val="28"/>
          <w:lang w:val="uk-UA"/>
        </w:rPr>
        <w:tab/>
      </w:r>
      <w:r w:rsidRPr="00B75F8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В.Л. Весельський</w:t>
      </w:r>
      <w:r w:rsidRPr="00B75F81">
        <w:rPr>
          <w:sz w:val="28"/>
          <w:szCs w:val="28"/>
          <w:lang w:val="uk-UA"/>
        </w:rPr>
        <w:tab/>
      </w: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Додаток</w:t>
      </w: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4956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до рішення міської ради </w:t>
      </w: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4956" w:right="10" w:hanging="1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від                       №</w:t>
      </w:r>
    </w:p>
    <w:p w:rsidR="00163900" w:rsidRDefault="00163900" w:rsidP="00C13DB4">
      <w:pPr>
        <w:shd w:val="clear" w:color="auto" w:fill="FFFFFF"/>
        <w:tabs>
          <w:tab w:val="left" w:pos="3883"/>
        </w:tabs>
        <w:spacing w:line="307" w:lineRule="exact"/>
        <w:ind w:left="5" w:right="10" w:hanging="185"/>
        <w:rPr>
          <w:color w:val="000000"/>
          <w:sz w:val="28"/>
          <w:szCs w:val="28"/>
          <w:lang w:val="uk-UA"/>
        </w:rPr>
      </w:pPr>
    </w:p>
    <w:p w:rsidR="00163900" w:rsidRPr="00C23BEB" w:rsidRDefault="00163900" w:rsidP="00C13DB4">
      <w:pPr>
        <w:spacing w:line="200" w:lineRule="exact"/>
        <w:jc w:val="both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Default="00163900" w:rsidP="00C13DB4">
      <w:pPr>
        <w:spacing w:line="200" w:lineRule="exact"/>
        <w:rPr>
          <w:lang w:val="uk-UA"/>
        </w:rPr>
      </w:pPr>
    </w:p>
    <w:p w:rsidR="00163900" w:rsidRDefault="00163900" w:rsidP="00C13DB4">
      <w:pPr>
        <w:spacing w:line="200" w:lineRule="exact"/>
        <w:rPr>
          <w:lang w:val="uk-UA"/>
        </w:rPr>
      </w:pPr>
    </w:p>
    <w:p w:rsidR="00163900" w:rsidRDefault="00163900" w:rsidP="00C13DB4">
      <w:pPr>
        <w:spacing w:line="200" w:lineRule="exact"/>
        <w:rPr>
          <w:lang w:val="uk-UA"/>
        </w:rPr>
      </w:pPr>
    </w:p>
    <w:p w:rsidR="00163900" w:rsidRDefault="00163900" w:rsidP="00C13DB4">
      <w:pPr>
        <w:spacing w:line="200" w:lineRule="exact"/>
        <w:rPr>
          <w:lang w:val="uk-UA"/>
        </w:rPr>
      </w:pPr>
    </w:p>
    <w:p w:rsidR="00163900" w:rsidRDefault="00163900" w:rsidP="00C13DB4">
      <w:pPr>
        <w:spacing w:line="200" w:lineRule="exact"/>
        <w:rPr>
          <w:lang w:val="uk-UA"/>
        </w:rPr>
      </w:pPr>
    </w:p>
    <w:p w:rsidR="00163900" w:rsidRPr="006A0E80" w:rsidRDefault="00163900" w:rsidP="00C13DB4">
      <w:pPr>
        <w:spacing w:line="200" w:lineRule="exact"/>
        <w:rPr>
          <w:lang w:val="uk-UA"/>
        </w:rPr>
      </w:pPr>
    </w:p>
    <w:p w:rsidR="00163900" w:rsidRPr="006A0E80" w:rsidRDefault="00163900" w:rsidP="00C13DB4">
      <w:pPr>
        <w:spacing w:line="200" w:lineRule="exact"/>
        <w:rPr>
          <w:lang w:val="uk-UA"/>
        </w:rPr>
      </w:pPr>
      <w:r>
        <w:rPr>
          <w:lang w:val="uk-UA"/>
        </w:rPr>
        <w:tab/>
      </w: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44" w:lineRule="exact"/>
      </w:pPr>
    </w:p>
    <w:p w:rsidR="00163900" w:rsidRPr="003A00D6" w:rsidRDefault="00163900" w:rsidP="00C13DB4">
      <w:pPr>
        <w:overflowPunct w:val="0"/>
        <w:spacing w:line="372" w:lineRule="auto"/>
        <w:jc w:val="center"/>
        <w:rPr>
          <w:bCs/>
          <w:sz w:val="48"/>
          <w:szCs w:val="48"/>
        </w:rPr>
      </w:pPr>
      <w:r w:rsidRPr="003A00D6">
        <w:rPr>
          <w:bCs/>
          <w:sz w:val="48"/>
          <w:szCs w:val="48"/>
        </w:rPr>
        <w:t>ІНВЕСТИЦІЙН</w:t>
      </w:r>
      <w:r w:rsidRPr="003A00D6">
        <w:rPr>
          <w:bCs/>
          <w:sz w:val="48"/>
          <w:szCs w:val="48"/>
          <w:lang w:val="uk-UA"/>
        </w:rPr>
        <w:t>А</w:t>
      </w:r>
      <w:r w:rsidRPr="003A00D6">
        <w:rPr>
          <w:bCs/>
          <w:sz w:val="48"/>
          <w:szCs w:val="48"/>
        </w:rPr>
        <w:t xml:space="preserve"> ПРОГРАМ</w:t>
      </w:r>
      <w:r w:rsidRPr="003A00D6">
        <w:rPr>
          <w:bCs/>
          <w:sz w:val="48"/>
          <w:szCs w:val="48"/>
          <w:lang w:val="uk-UA"/>
        </w:rPr>
        <w:t>А</w:t>
      </w:r>
      <w:r w:rsidRPr="003A00D6">
        <w:rPr>
          <w:bCs/>
          <w:sz w:val="48"/>
          <w:szCs w:val="48"/>
        </w:rPr>
        <w:t xml:space="preserve"> </w:t>
      </w:r>
    </w:p>
    <w:p w:rsidR="00163900" w:rsidRPr="003A00D6" w:rsidRDefault="00163900" w:rsidP="00C13DB4">
      <w:pPr>
        <w:overflowPunct w:val="0"/>
        <w:spacing w:line="372" w:lineRule="auto"/>
        <w:jc w:val="center"/>
        <w:rPr>
          <w:bCs/>
          <w:sz w:val="44"/>
          <w:szCs w:val="44"/>
          <w:lang w:val="uk-UA"/>
        </w:rPr>
      </w:pPr>
      <w:r w:rsidRPr="003A00D6">
        <w:rPr>
          <w:bCs/>
          <w:sz w:val="44"/>
          <w:szCs w:val="44"/>
          <w:lang w:val="uk-UA"/>
        </w:rPr>
        <w:t>комунального підприємства</w:t>
      </w:r>
    </w:p>
    <w:p w:rsidR="00163900" w:rsidRPr="003A00D6" w:rsidRDefault="00163900" w:rsidP="00C13DB4">
      <w:pPr>
        <w:overflowPunct w:val="0"/>
        <w:spacing w:line="372" w:lineRule="auto"/>
        <w:jc w:val="center"/>
        <w:rPr>
          <w:bCs/>
          <w:sz w:val="44"/>
          <w:szCs w:val="44"/>
        </w:rPr>
      </w:pPr>
      <w:r w:rsidRPr="003A00D6">
        <w:rPr>
          <w:bCs/>
          <w:sz w:val="44"/>
          <w:szCs w:val="44"/>
        </w:rPr>
        <w:t xml:space="preserve"> </w:t>
      </w:r>
      <w:r w:rsidRPr="003A00D6">
        <w:rPr>
          <w:bCs/>
          <w:sz w:val="44"/>
          <w:szCs w:val="44"/>
          <w:lang w:val="uk-UA"/>
        </w:rPr>
        <w:t>,,Виробниче управління водопровідно-каналізаційного господарства</w:t>
      </w:r>
      <w:r w:rsidRPr="003A00D6">
        <w:rPr>
          <w:bCs/>
          <w:sz w:val="44"/>
          <w:szCs w:val="44"/>
        </w:rPr>
        <w:t xml:space="preserve">“ </w:t>
      </w:r>
    </w:p>
    <w:p w:rsidR="00163900" w:rsidRPr="003A00D6" w:rsidRDefault="00163900" w:rsidP="00C13DB4">
      <w:pPr>
        <w:overflowPunct w:val="0"/>
        <w:spacing w:line="372" w:lineRule="auto"/>
        <w:jc w:val="center"/>
      </w:pPr>
      <w:r w:rsidRPr="003A00D6">
        <w:rPr>
          <w:bCs/>
          <w:sz w:val="48"/>
          <w:szCs w:val="48"/>
        </w:rPr>
        <w:t>на 201</w:t>
      </w:r>
      <w:r>
        <w:rPr>
          <w:bCs/>
          <w:sz w:val="48"/>
          <w:szCs w:val="48"/>
          <w:lang w:val="uk-UA"/>
        </w:rPr>
        <w:t>6</w:t>
      </w:r>
      <w:r w:rsidRPr="003A00D6">
        <w:rPr>
          <w:bCs/>
          <w:sz w:val="48"/>
          <w:szCs w:val="48"/>
        </w:rPr>
        <w:t xml:space="preserve"> рік</w:t>
      </w: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Pr="00C23BEB" w:rsidRDefault="00163900" w:rsidP="00C13DB4">
      <w:pPr>
        <w:spacing w:line="200" w:lineRule="exact"/>
      </w:pPr>
    </w:p>
    <w:p w:rsidR="00163900" w:rsidRDefault="00163900" w:rsidP="00C13DB4">
      <w:pPr>
        <w:spacing w:line="200" w:lineRule="exact"/>
        <w:rPr>
          <w:lang w:val="uk-UA"/>
        </w:rPr>
      </w:pPr>
    </w:p>
    <w:p w:rsidR="00163900" w:rsidRDefault="00163900" w:rsidP="00C13DB4">
      <w:pPr>
        <w:spacing w:line="200" w:lineRule="exact"/>
        <w:rPr>
          <w:lang w:val="uk-UA"/>
        </w:rPr>
      </w:pPr>
    </w:p>
    <w:p w:rsidR="00163900" w:rsidRDefault="00163900" w:rsidP="00C13DB4">
      <w:pPr>
        <w:ind w:firstLine="1193"/>
        <w:jc w:val="center"/>
        <w:rPr>
          <w:lang w:val="uk-UA"/>
        </w:rPr>
      </w:pPr>
    </w:p>
    <w:p w:rsidR="00163900" w:rsidRDefault="00163900" w:rsidP="00C13DB4">
      <w:pPr>
        <w:ind w:firstLine="1193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</w:t>
      </w:r>
      <w:r w:rsidRPr="003A00D6">
        <w:rPr>
          <w:bCs/>
          <w:sz w:val="32"/>
          <w:szCs w:val="32"/>
        </w:rPr>
        <w:t xml:space="preserve">м. Новоград </w:t>
      </w:r>
      <w:r>
        <w:rPr>
          <w:bCs/>
          <w:sz w:val="32"/>
          <w:szCs w:val="32"/>
        </w:rPr>
        <w:t>–</w:t>
      </w:r>
      <w:r w:rsidRPr="003A00D6">
        <w:rPr>
          <w:bCs/>
          <w:sz w:val="32"/>
          <w:szCs w:val="32"/>
        </w:rPr>
        <w:t xml:space="preserve"> Волинський</w:t>
      </w:r>
    </w:p>
    <w:p w:rsidR="00163900" w:rsidRPr="008045E6" w:rsidRDefault="00163900" w:rsidP="00C13DB4">
      <w:pPr>
        <w:ind w:firstLine="1193"/>
        <w:rPr>
          <w:lang w:val="uk-UA"/>
        </w:rPr>
      </w:pPr>
      <w:r>
        <w:rPr>
          <w:bCs/>
          <w:sz w:val="32"/>
          <w:szCs w:val="32"/>
          <w:lang w:val="uk-UA"/>
        </w:rPr>
        <w:t xml:space="preserve">              </w:t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  <w:t xml:space="preserve"> </w:t>
      </w:r>
      <w:r w:rsidRPr="008045E6">
        <w:rPr>
          <w:bCs/>
          <w:sz w:val="32"/>
          <w:szCs w:val="32"/>
          <w:lang w:val="uk-UA"/>
        </w:rPr>
        <w:t xml:space="preserve"> 201</w:t>
      </w:r>
      <w:r>
        <w:rPr>
          <w:bCs/>
          <w:sz w:val="32"/>
          <w:szCs w:val="32"/>
          <w:lang w:val="uk-UA"/>
        </w:rPr>
        <w:t>6</w:t>
      </w:r>
      <w:r w:rsidRPr="008045E6">
        <w:rPr>
          <w:bCs/>
          <w:sz w:val="32"/>
          <w:szCs w:val="32"/>
          <w:lang w:val="uk-UA"/>
        </w:rPr>
        <w:t>р.</w:t>
      </w:r>
    </w:p>
    <w:p w:rsidR="00163900" w:rsidRDefault="00163900" w:rsidP="00C13DB4">
      <w:pPr>
        <w:jc w:val="center"/>
        <w:rPr>
          <w:b/>
          <w:bCs/>
          <w:sz w:val="28"/>
          <w:szCs w:val="28"/>
          <w:lang w:val="uk-UA"/>
        </w:rPr>
      </w:pPr>
    </w:p>
    <w:p w:rsidR="00163900" w:rsidRDefault="00163900" w:rsidP="00C13DB4">
      <w:pPr>
        <w:rPr>
          <w:b/>
          <w:bCs/>
          <w:sz w:val="28"/>
          <w:szCs w:val="28"/>
          <w:lang w:val="uk-UA"/>
        </w:rPr>
      </w:pPr>
    </w:p>
    <w:p w:rsidR="00163900" w:rsidRDefault="00163900" w:rsidP="00624267">
      <w:pPr>
        <w:jc w:val="center"/>
        <w:rPr>
          <w:b/>
          <w:bCs/>
          <w:sz w:val="28"/>
          <w:szCs w:val="28"/>
          <w:lang w:val="uk-UA"/>
        </w:rPr>
      </w:pPr>
    </w:p>
    <w:p w:rsidR="00163900" w:rsidRDefault="00163900" w:rsidP="00624267">
      <w:pPr>
        <w:jc w:val="center"/>
        <w:rPr>
          <w:b/>
          <w:bCs/>
          <w:sz w:val="28"/>
          <w:szCs w:val="28"/>
          <w:lang w:val="uk-UA"/>
        </w:rPr>
      </w:pPr>
    </w:p>
    <w:p w:rsidR="00163900" w:rsidRDefault="00163900" w:rsidP="006242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 </w:t>
      </w:r>
    </w:p>
    <w:p w:rsidR="00163900" w:rsidRDefault="00163900" w:rsidP="0062426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6397"/>
        <w:gridCol w:w="2053"/>
      </w:tblGrid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EB59AB">
              <w:rPr>
                <w:b/>
                <w:bCs/>
                <w:spacing w:val="-20"/>
                <w:lang w:val="uk-UA"/>
              </w:rPr>
              <w:t>№ п/п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EB59AB">
              <w:rPr>
                <w:b/>
                <w:bCs/>
                <w:spacing w:val="-20"/>
                <w:lang w:val="uk-UA"/>
              </w:rPr>
              <w:t>Найменування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EB59AB">
              <w:rPr>
                <w:b/>
                <w:bCs/>
                <w:spacing w:val="-20"/>
                <w:lang w:val="uk-UA"/>
              </w:rPr>
              <w:t>№ стор.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  <w:lang w:val="uk-UA"/>
              </w:rPr>
              <w:t>1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  <w:lang w:val="uk-UA"/>
              </w:rPr>
              <w:t>Інформаційна картка ліцензіата</w:t>
            </w:r>
          </w:p>
        </w:tc>
        <w:tc>
          <w:tcPr>
            <w:tcW w:w="2053" w:type="dxa"/>
          </w:tcPr>
          <w:p w:rsidR="00163900" w:rsidRPr="00EB59AB" w:rsidRDefault="00163900" w:rsidP="00DC025D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4-5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Пояснювальна записка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6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</w:t>
            </w:r>
            <w:r w:rsidRPr="00EB59AB">
              <w:rPr>
                <w:spacing w:val="-20"/>
                <w:sz w:val="28"/>
                <w:szCs w:val="28"/>
              </w:rPr>
              <w:t>.1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Коротка інформація про ліцензіата</w:t>
            </w:r>
          </w:p>
        </w:tc>
        <w:tc>
          <w:tcPr>
            <w:tcW w:w="2053" w:type="dxa"/>
          </w:tcPr>
          <w:p w:rsidR="00163900" w:rsidRPr="00EB59AB" w:rsidRDefault="00163900" w:rsidP="00B3118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7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.2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  <w:lang w:val="uk-UA"/>
              </w:rPr>
              <w:t>Амортизаційні відрахуваня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8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945478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</w:t>
            </w:r>
            <w:r w:rsidRPr="00EB59AB">
              <w:rPr>
                <w:spacing w:val="-20"/>
                <w:sz w:val="28"/>
                <w:szCs w:val="28"/>
              </w:rPr>
              <w:t>.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3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Очікувані результати від реалізації інвестиційної програми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9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</w:t>
            </w:r>
            <w:r w:rsidRPr="00EB59AB">
              <w:rPr>
                <w:spacing w:val="-20"/>
                <w:sz w:val="28"/>
                <w:szCs w:val="28"/>
              </w:rPr>
              <w:t>.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4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Аналіз впливу результатів реалізації інвестиційної програми на структуру тарифів</w:t>
            </w:r>
          </w:p>
        </w:tc>
        <w:tc>
          <w:tcPr>
            <w:tcW w:w="2053" w:type="dxa"/>
          </w:tcPr>
          <w:p w:rsidR="00163900" w:rsidRPr="00EB59AB" w:rsidRDefault="00163900" w:rsidP="00B3118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10-11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0A40E8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3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 xml:space="preserve">Опис заходу 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«Придбання установок повір очних переносних 2 шт.»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12</w:t>
            </w:r>
          </w:p>
        </w:tc>
      </w:tr>
      <w:tr w:rsidR="00163900" w:rsidRPr="00EB59AB" w:rsidTr="003067C8">
        <w:trPr>
          <w:trHeight w:val="809"/>
        </w:trPr>
        <w:tc>
          <w:tcPr>
            <w:tcW w:w="1226" w:type="dxa"/>
          </w:tcPr>
          <w:p w:rsidR="00163900" w:rsidRPr="00EB59AB" w:rsidRDefault="00163900" w:rsidP="000A40E8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4</w:t>
            </w:r>
          </w:p>
        </w:tc>
        <w:tc>
          <w:tcPr>
            <w:tcW w:w="6397" w:type="dxa"/>
          </w:tcPr>
          <w:p w:rsidR="00163900" w:rsidRPr="00EB59AB" w:rsidRDefault="00163900" w:rsidP="00945478">
            <w:pPr>
              <w:ind w:left="34"/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Опис заходу «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 xml:space="preserve">Придбання запірно-регулюючої арматури 19 шт </w:t>
            </w:r>
            <w:r w:rsidRPr="00EB59AB">
              <w:rPr>
                <w:spacing w:val="-20"/>
                <w:sz w:val="28"/>
                <w:szCs w:val="28"/>
              </w:rPr>
              <w:t>»</w:t>
            </w:r>
          </w:p>
        </w:tc>
        <w:tc>
          <w:tcPr>
            <w:tcW w:w="2053" w:type="dxa"/>
          </w:tcPr>
          <w:p w:rsidR="00163900" w:rsidRPr="00EB59AB" w:rsidRDefault="00163900" w:rsidP="00EB59AB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13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0A40E8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5</w:t>
            </w:r>
          </w:p>
        </w:tc>
        <w:tc>
          <w:tcPr>
            <w:tcW w:w="6397" w:type="dxa"/>
          </w:tcPr>
          <w:p w:rsidR="00163900" w:rsidRPr="00EB59AB" w:rsidRDefault="00163900" w:rsidP="00945478">
            <w:pPr>
              <w:ind w:left="34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>Опис заходу «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Придбання пожежних гідрантів 17 шт.»</w:t>
            </w:r>
          </w:p>
        </w:tc>
        <w:tc>
          <w:tcPr>
            <w:tcW w:w="2053" w:type="dxa"/>
          </w:tcPr>
          <w:p w:rsidR="00163900" w:rsidRPr="00EB59AB" w:rsidRDefault="00163900" w:rsidP="00EB59AB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14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6</w:t>
            </w:r>
          </w:p>
        </w:tc>
        <w:tc>
          <w:tcPr>
            <w:tcW w:w="6397" w:type="dxa"/>
          </w:tcPr>
          <w:p w:rsidR="00163900" w:rsidRPr="00EB59AB" w:rsidRDefault="00163900" w:rsidP="008A387C">
            <w:pPr>
              <w:tabs>
                <w:tab w:val="left" w:pos="1592"/>
              </w:tabs>
              <w:ind w:left="34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 xml:space="preserve">Опис заходу 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«Виготовлення проектно-кошторисної документації «Реконструкція водопровідних</w:t>
            </w:r>
            <w:r w:rsidRPr="00EB59AB">
              <w:rPr>
                <w:b/>
                <w:i/>
                <w:spacing w:val="-20"/>
                <w:sz w:val="28"/>
                <w:szCs w:val="28"/>
                <w:lang w:val="uk-UA"/>
              </w:rPr>
              <w:t xml:space="preserve"> 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мереж на вул. Медвєдєва-Лянгуса в м. Новограді-Волинському Житомирської обл.»</w:t>
            </w:r>
          </w:p>
        </w:tc>
        <w:tc>
          <w:tcPr>
            <w:tcW w:w="2053" w:type="dxa"/>
          </w:tcPr>
          <w:p w:rsidR="00163900" w:rsidRPr="00EB59AB" w:rsidRDefault="00163900" w:rsidP="00B3118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15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7</w:t>
            </w:r>
          </w:p>
        </w:tc>
        <w:tc>
          <w:tcPr>
            <w:tcW w:w="6397" w:type="dxa"/>
          </w:tcPr>
          <w:p w:rsidR="00163900" w:rsidRPr="00EB59AB" w:rsidRDefault="00163900" w:rsidP="00945478">
            <w:pPr>
              <w:tabs>
                <w:tab w:val="left" w:pos="1592"/>
              </w:tabs>
              <w:ind w:left="34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 xml:space="preserve">Опис заходу 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«Придбання насосів – дозаторів розчину флокулянту на ВОС»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16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5D03B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8</w:t>
            </w:r>
          </w:p>
        </w:tc>
        <w:tc>
          <w:tcPr>
            <w:tcW w:w="6397" w:type="dxa"/>
          </w:tcPr>
          <w:p w:rsidR="00163900" w:rsidRPr="00EB59AB" w:rsidRDefault="00163900" w:rsidP="00A92F51">
            <w:pPr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 xml:space="preserve"> Опис заходу «Придбання 2-х  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сальників</w:t>
            </w:r>
            <w:r w:rsidRPr="00EB59AB">
              <w:rPr>
                <w:spacing w:val="-20"/>
                <w:sz w:val="28"/>
                <w:szCs w:val="28"/>
              </w:rPr>
              <w:t xml:space="preserve"> для насосів ГКНС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17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5D03B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9</w:t>
            </w:r>
          </w:p>
        </w:tc>
        <w:tc>
          <w:tcPr>
            <w:tcW w:w="6397" w:type="dxa"/>
          </w:tcPr>
          <w:p w:rsidR="00163900" w:rsidRPr="00EB59AB" w:rsidRDefault="00163900" w:rsidP="003F4E5F">
            <w:pPr>
              <w:ind w:left="34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 xml:space="preserve">Опис заходу 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>«Придбання спеціалізованої техніки (обладнання  каналопромивочне  КО-503КП)»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18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945478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10</w:t>
            </w:r>
          </w:p>
        </w:tc>
        <w:tc>
          <w:tcPr>
            <w:tcW w:w="6397" w:type="dxa"/>
          </w:tcPr>
          <w:p w:rsidR="00163900" w:rsidRPr="00EB59AB" w:rsidRDefault="00163900" w:rsidP="00945478">
            <w:pPr>
              <w:ind w:left="34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>Опис заходу</w:t>
            </w:r>
            <w:r w:rsidRPr="00EB59AB">
              <w:rPr>
                <w:spacing w:val="-20"/>
                <w:sz w:val="28"/>
                <w:szCs w:val="28"/>
                <w:lang w:val="uk-UA"/>
              </w:rPr>
              <w:t xml:space="preserve"> «Придбання спеціалізованої техніки (насос високого тиску KF-36)»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19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5D03B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  <w:lang w:val="uk-UA"/>
              </w:rPr>
              <w:t>1</w:t>
            </w:r>
            <w:r>
              <w:rPr>
                <w:spacing w:val="-20"/>
                <w:sz w:val="28"/>
                <w:szCs w:val="28"/>
                <w:lang w:val="uk-UA"/>
              </w:rPr>
              <w:t>1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 xml:space="preserve">Визначення економічного ефекту 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20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DC025D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>1</w:t>
            </w:r>
            <w:r>
              <w:rPr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Зобов'язання щодо досягнення очікуваних результатів реалізації інвестиційної програми</w:t>
            </w:r>
          </w:p>
        </w:tc>
        <w:tc>
          <w:tcPr>
            <w:tcW w:w="2053" w:type="dxa"/>
          </w:tcPr>
          <w:p w:rsidR="00163900" w:rsidRPr="00EB59AB" w:rsidRDefault="00163900" w:rsidP="00C75E21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21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DC025D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</w:rPr>
              <w:t>1</w:t>
            </w:r>
            <w:r>
              <w:rPr>
                <w:spacing w:val="-20"/>
                <w:sz w:val="28"/>
                <w:szCs w:val="28"/>
                <w:lang w:val="uk-UA"/>
              </w:rPr>
              <w:t>3</w:t>
            </w:r>
          </w:p>
        </w:tc>
        <w:tc>
          <w:tcPr>
            <w:tcW w:w="6397" w:type="dxa"/>
          </w:tcPr>
          <w:p w:rsidR="00163900" w:rsidRPr="00EB59AB" w:rsidRDefault="00163900" w:rsidP="00C75E21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Основні показники технічного стану</w:t>
            </w:r>
          </w:p>
        </w:tc>
        <w:tc>
          <w:tcPr>
            <w:tcW w:w="2053" w:type="dxa"/>
          </w:tcPr>
          <w:p w:rsidR="00163900" w:rsidRPr="00EB59AB" w:rsidRDefault="00163900" w:rsidP="00B3118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22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05540E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14</w:t>
            </w:r>
          </w:p>
        </w:tc>
        <w:tc>
          <w:tcPr>
            <w:tcW w:w="6397" w:type="dxa"/>
          </w:tcPr>
          <w:p w:rsidR="00163900" w:rsidRPr="00EB59AB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  <w:lang w:val="uk-UA"/>
              </w:rPr>
              <w:t xml:space="preserve">Фінансовий план використання коштів для виконання програми   2016р. </w:t>
            </w:r>
          </w:p>
        </w:tc>
        <w:tc>
          <w:tcPr>
            <w:tcW w:w="2053" w:type="dxa"/>
          </w:tcPr>
          <w:p w:rsidR="00163900" w:rsidRPr="00EB59AB" w:rsidRDefault="00163900" w:rsidP="00B3118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23-26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EB59AB">
            <w:pPr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 xml:space="preserve">        15</w:t>
            </w:r>
          </w:p>
        </w:tc>
        <w:tc>
          <w:tcPr>
            <w:tcW w:w="6397" w:type="dxa"/>
          </w:tcPr>
          <w:p w:rsidR="00163900" w:rsidRPr="00EB59AB" w:rsidRDefault="00163900" w:rsidP="00EB59AB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Фінансовий план використання коштів для виконання інвестиційної програми для врахування в структурі тарифів на 12 місяців 201</w:t>
            </w:r>
            <w:r>
              <w:rPr>
                <w:spacing w:val="-20"/>
                <w:sz w:val="28"/>
                <w:szCs w:val="28"/>
                <w:lang w:val="uk-UA"/>
              </w:rPr>
              <w:t>6</w:t>
            </w:r>
            <w:r w:rsidRPr="00EB59AB">
              <w:rPr>
                <w:spacing w:val="-20"/>
                <w:sz w:val="28"/>
                <w:szCs w:val="28"/>
              </w:rPr>
              <w:t xml:space="preserve"> р. </w:t>
            </w:r>
          </w:p>
        </w:tc>
        <w:tc>
          <w:tcPr>
            <w:tcW w:w="2053" w:type="dxa"/>
          </w:tcPr>
          <w:p w:rsidR="00163900" w:rsidRPr="00EB59AB" w:rsidRDefault="00163900" w:rsidP="00B3118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27-30</w:t>
            </w:r>
          </w:p>
        </w:tc>
      </w:tr>
      <w:tr w:rsidR="00163900" w:rsidRPr="00EB59AB" w:rsidTr="003067C8">
        <w:tc>
          <w:tcPr>
            <w:tcW w:w="1226" w:type="dxa"/>
          </w:tcPr>
          <w:p w:rsidR="00163900" w:rsidRPr="00EB59AB" w:rsidRDefault="00163900" w:rsidP="0005540E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EB59AB">
              <w:rPr>
                <w:spacing w:val="-20"/>
                <w:sz w:val="28"/>
                <w:szCs w:val="28"/>
                <w:lang w:val="uk-UA"/>
              </w:rPr>
              <w:t>1</w:t>
            </w:r>
            <w:r>
              <w:rPr>
                <w:spacing w:val="-20"/>
                <w:sz w:val="28"/>
                <w:szCs w:val="28"/>
                <w:lang w:val="uk-UA"/>
              </w:rPr>
              <w:t>6</w:t>
            </w:r>
          </w:p>
        </w:tc>
        <w:tc>
          <w:tcPr>
            <w:tcW w:w="6397" w:type="dxa"/>
          </w:tcPr>
          <w:p w:rsidR="00163900" w:rsidRPr="00EB59AB" w:rsidRDefault="00163900" w:rsidP="00EB59AB">
            <w:pPr>
              <w:rPr>
                <w:spacing w:val="-20"/>
                <w:sz w:val="28"/>
                <w:szCs w:val="28"/>
              </w:rPr>
            </w:pPr>
            <w:r w:rsidRPr="00EB59AB">
              <w:rPr>
                <w:spacing w:val="-20"/>
                <w:sz w:val="28"/>
                <w:szCs w:val="28"/>
              </w:rPr>
              <w:t>План витрат за джерелами фінансування на виконання інвестиційної програми для врахування в структурі тарифів на 12 місяців 201</w:t>
            </w:r>
            <w:r>
              <w:rPr>
                <w:spacing w:val="-20"/>
                <w:sz w:val="28"/>
                <w:szCs w:val="28"/>
                <w:lang w:val="uk-UA"/>
              </w:rPr>
              <w:t>6</w:t>
            </w:r>
            <w:r w:rsidRPr="00EB59AB">
              <w:rPr>
                <w:spacing w:val="-20"/>
                <w:sz w:val="28"/>
                <w:szCs w:val="28"/>
              </w:rPr>
              <w:t>р.</w:t>
            </w:r>
          </w:p>
        </w:tc>
        <w:tc>
          <w:tcPr>
            <w:tcW w:w="2053" w:type="dxa"/>
          </w:tcPr>
          <w:p w:rsidR="00163900" w:rsidRPr="00EB59AB" w:rsidRDefault="00163900" w:rsidP="00B3118C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31-32</w:t>
            </w:r>
          </w:p>
        </w:tc>
      </w:tr>
    </w:tbl>
    <w:p w:rsidR="00163900" w:rsidRDefault="00163900" w:rsidP="009C1330">
      <w:pPr>
        <w:rPr>
          <w:b/>
          <w:lang w:val="uk-UA"/>
        </w:rPr>
      </w:pPr>
    </w:p>
    <w:p w:rsidR="00163900" w:rsidRDefault="00163900" w:rsidP="009C133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</w:t>
      </w:r>
    </w:p>
    <w:p w:rsidR="00163900" w:rsidRDefault="00163900" w:rsidP="009C1330">
      <w:pPr>
        <w:rPr>
          <w:b/>
          <w:lang w:val="uk-UA"/>
        </w:rPr>
      </w:pPr>
    </w:p>
    <w:p w:rsidR="00163900" w:rsidRDefault="00163900" w:rsidP="009C1330">
      <w:pPr>
        <w:rPr>
          <w:b/>
          <w:lang w:val="uk-UA"/>
        </w:rPr>
      </w:pPr>
    </w:p>
    <w:p w:rsidR="00163900" w:rsidRDefault="00163900" w:rsidP="009C1330">
      <w:pPr>
        <w:rPr>
          <w:b/>
          <w:lang w:val="uk-UA"/>
        </w:rPr>
      </w:pPr>
    </w:p>
    <w:p w:rsidR="00163900" w:rsidRDefault="00163900" w:rsidP="009C1330">
      <w:pPr>
        <w:rPr>
          <w:b/>
          <w:lang w:val="uk-UA"/>
        </w:rPr>
      </w:pPr>
    </w:p>
    <w:p w:rsidR="00163900" w:rsidRDefault="00163900" w:rsidP="009C1330">
      <w:pPr>
        <w:rPr>
          <w:b/>
          <w:lang w:val="uk-UA"/>
        </w:rPr>
      </w:pPr>
    </w:p>
    <w:p w:rsidR="00163900" w:rsidRDefault="00163900" w:rsidP="009C1330">
      <w:pPr>
        <w:rPr>
          <w:b/>
          <w:lang w:val="uk-UA"/>
        </w:rPr>
      </w:pPr>
    </w:p>
    <w:p w:rsidR="00163900" w:rsidRDefault="00163900" w:rsidP="009C1330">
      <w:pPr>
        <w:rPr>
          <w:b/>
          <w:lang w:val="uk-UA"/>
        </w:rPr>
      </w:pPr>
    </w:p>
    <w:p w:rsidR="00163900" w:rsidRPr="001C21CA" w:rsidRDefault="00163900" w:rsidP="0062426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C21CA">
        <w:rPr>
          <w:b/>
          <w:bCs/>
          <w:sz w:val="28"/>
          <w:szCs w:val="28"/>
        </w:rPr>
        <w:t xml:space="preserve">Інформаційна картка </w:t>
      </w:r>
      <w:r>
        <w:rPr>
          <w:b/>
          <w:bCs/>
          <w:sz w:val="28"/>
          <w:szCs w:val="28"/>
        </w:rPr>
        <w:t xml:space="preserve">ліцензіата </w:t>
      </w:r>
      <w:r w:rsidRPr="001C21CA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і</w:t>
      </w:r>
      <w:r w:rsidRPr="001C21CA">
        <w:rPr>
          <w:b/>
          <w:bCs/>
          <w:sz w:val="28"/>
          <w:szCs w:val="28"/>
        </w:rPr>
        <w:t xml:space="preserve">нвестиційної програми на </w:t>
      </w:r>
      <w:r>
        <w:rPr>
          <w:b/>
          <w:bCs/>
          <w:sz w:val="28"/>
          <w:szCs w:val="28"/>
        </w:rPr>
        <w:t>2016 рік</w:t>
      </w:r>
    </w:p>
    <w:p w:rsidR="00163900" w:rsidRPr="001C21CA" w:rsidRDefault="00163900" w:rsidP="00624267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КП Новоград-Волинської міської ради «Виробниче управління водопровідно-каналізаційного господарства»</w:t>
      </w:r>
    </w:p>
    <w:p w:rsidR="00163900" w:rsidRPr="00CA1A07" w:rsidRDefault="00163900" w:rsidP="00624267">
      <w:pPr>
        <w:jc w:val="center"/>
        <w:rPr>
          <w:bCs/>
          <w:sz w:val="20"/>
          <w:szCs w:val="20"/>
        </w:rPr>
      </w:pPr>
      <w:r w:rsidRPr="00CA1A07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найменування ліцензіата</w:t>
      </w:r>
      <w:r w:rsidRPr="00CA1A07">
        <w:rPr>
          <w:bCs/>
          <w:sz w:val="20"/>
          <w:szCs w:val="20"/>
        </w:rPr>
        <w:t>)</w:t>
      </w:r>
    </w:p>
    <w:p w:rsidR="00163900" w:rsidRPr="001C21CA" w:rsidRDefault="00163900" w:rsidP="00624267">
      <w:pPr>
        <w:jc w:val="center"/>
        <w:rPr>
          <w:b/>
          <w:bCs/>
          <w:sz w:val="32"/>
          <w:szCs w:val="32"/>
        </w:rPr>
      </w:pPr>
    </w:p>
    <w:p w:rsidR="00163900" w:rsidRPr="001C21CA" w:rsidRDefault="00163900" w:rsidP="00624267">
      <w:pPr>
        <w:jc w:val="center"/>
        <w:rPr>
          <w:b/>
          <w:bCs/>
        </w:rPr>
      </w:pPr>
      <w:r w:rsidRPr="001C21CA">
        <w:rPr>
          <w:b/>
          <w:bCs/>
        </w:rPr>
        <w:t xml:space="preserve">1. ЗАГАЛЬНА ІНФОРМАЦІЯ ПРО </w:t>
      </w:r>
      <w:r>
        <w:rPr>
          <w:b/>
          <w:bCs/>
        </w:rPr>
        <w:t>ЛІЦЕНЗІАТА</w:t>
      </w:r>
    </w:p>
    <w:tbl>
      <w:tblPr>
        <w:tblW w:w="978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20"/>
        <w:gridCol w:w="4961"/>
      </w:tblGrid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>
              <w:t>Найменування ліцензіата</w:t>
            </w:r>
          </w:p>
        </w:tc>
        <w:tc>
          <w:tcPr>
            <w:tcW w:w="4961" w:type="dxa"/>
          </w:tcPr>
          <w:p w:rsidR="00163900" w:rsidRPr="001C21CA" w:rsidRDefault="00163900" w:rsidP="00C75E21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>КП Новоград-Волинської міської ради «Виробниче управління водопровідно-каналізаційного господарства»</w:t>
            </w:r>
          </w:p>
          <w:p w:rsidR="00163900" w:rsidRPr="001C21CA" w:rsidRDefault="00163900" w:rsidP="00C75E21">
            <w:pPr>
              <w:ind w:firstLine="720"/>
            </w:pP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 xml:space="preserve">Рік заснування </w:t>
            </w:r>
          </w:p>
        </w:tc>
        <w:tc>
          <w:tcPr>
            <w:tcW w:w="4961" w:type="dxa"/>
          </w:tcPr>
          <w:p w:rsidR="00163900" w:rsidRPr="001C21CA" w:rsidRDefault="00163900" w:rsidP="00C75E21">
            <w:r>
              <w:t>1937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 xml:space="preserve">Форма власності </w:t>
            </w:r>
          </w:p>
        </w:tc>
        <w:tc>
          <w:tcPr>
            <w:tcW w:w="4961" w:type="dxa"/>
          </w:tcPr>
          <w:p w:rsidR="00163900" w:rsidRPr="001C21CA" w:rsidRDefault="00163900" w:rsidP="00C75E21">
            <w:r>
              <w:t>Комунальне підприємство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>
              <w:t>Місце знаходження</w:t>
            </w:r>
          </w:p>
        </w:tc>
        <w:tc>
          <w:tcPr>
            <w:tcW w:w="4961" w:type="dxa"/>
          </w:tcPr>
          <w:p w:rsidR="00163900" w:rsidRPr="001C21CA" w:rsidRDefault="00163900" w:rsidP="00C75E21">
            <w:r>
              <w:t>11700 Житомирська обл.м.Новоград-Волинський,вул.Червоноармійська 43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 xml:space="preserve">Код </w:t>
            </w:r>
            <w:r>
              <w:t>за Є</w:t>
            </w:r>
            <w:r w:rsidRPr="001C21CA">
              <w:t>ДРПОУ</w:t>
            </w:r>
          </w:p>
        </w:tc>
        <w:tc>
          <w:tcPr>
            <w:tcW w:w="4961" w:type="dxa"/>
          </w:tcPr>
          <w:p w:rsidR="00163900" w:rsidRPr="001C21CA" w:rsidRDefault="00163900" w:rsidP="00C75E21">
            <w:r>
              <w:t>03343806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>Прізвище, ім’я, по</w:t>
            </w:r>
            <w:r w:rsidRPr="00BB29E6">
              <w:t xml:space="preserve"> </w:t>
            </w:r>
            <w:r w:rsidRPr="001C21CA">
              <w:t xml:space="preserve">батькові </w:t>
            </w:r>
            <w:r>
              <w:t>посадової особи ліцензіата</w:t>
            </w:r>
            <w:r w:rsidRPr="001C21CA">
              <w:t>, посада</w:t>
            </w:r>
          </w:p>
        </w:tc>
        <w:tc>
          <w:tcPr>
            <w:tcW w:w="4961" w:type="dxa"/>
          </w:tcPr>
          <w:p w:rsidR="00163900" w:rsidRPr="001C21CA" w:rsidRDefault="00163900" w:rsidP="00C75E21">
            <w:r>
              <w:t>Левицька Алла Петрівна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 xml:space="preserve">Тел., факс, </w:t>
            </w:r>
            <w:r>
              <w:t>е</w:t>
            </w:r>
            <w:r w:rsidRPr="001C21CA">
              <w:t xml:space="preserve">-mail </w:t>
            </w:r>
          </w:p>
        </w:tc>
        <w:tc>
          <w:tcPr>
            <w:tcW w:w="4961" w:type="dxa"/>
          </w:tcPr>
          <w:p w:rsidR="00163900" w:rsidRPr="00A20DF9" w:rsidRDefault="00163900" w:rsidP="00C75E21">
            <w:pPr>
              <w:rPr>
                <w:lang w:val="en-US"/>
              </w:rPr>
            </w:pPr>
            <w:r>
              <w:rPr>
                <w:lang w:val="en-US"/>
              </w:rPr>
              <w:t>vodanv@rambler.ru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 xml:space="preserve">Ліцензія на _________________________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4961" w:type="dxa"/>
          </w:tcPr>
          <w:p w:rsidR="00163900" w:rsidRPr="00A20DF9" w:rsidRDefault="00163900" w:rsidP="00C75E21">
            <w:r>
              <w:t>Централізоване водопостачання та водовідведення   2211  25.08.2015р. безстрокова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>Статут</w:t>
            </w:r>
            <w:r>
              <w:t>ний капітал ліцензіата, тис. грн</w:t>
            </w:r>
          </w:p>
        </w:tc>
        <w:tc>
          <w:tcPr>
            <w:tcW w:w="4961" w:type="dxa"/>
          </w:tcPr>
          <w:p w:rsidR="00163900" w:rsidRPr="001C21CA" w:rsidRDefault="00163900" w:rsidP="00C75E21">
            <w:r>
              <w:t>14944,0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>Балансова ва</w:t>
            </w:r>
            <w:r>
              <w:t>ртість активів, тис. грн</w:t>
            </w:r>
          </w:p>
        </w:tc>
        <w:tc>
          <w:tcPr>
            <w:tcW w:w="4961" w:type="dxa"/>
          </w:tcPr>
          <w:p w:rsidR="00163900" w:rsidRPr="00D81F07" w:rsidRDefault="00163900" w:rsidP="00C75E21">
            <w:pPr>
              <w:rPr>
                <w:lang w:val="uk-UA"/>
              </w:rPr>
            </w:pPr>
            <w:r>
              <w:rPr>
                <w:lang w:val="uk-UA"/>
              </w:rPr>
              <w:t>55366,0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>Амортизаційні відрахування за останній звітний період, тис. грн</w:t>
            </w:r>
          </w:p>
        </w:tc>
        <w:tc>
          <w:tcPr>
            <w:tcW w:w="4961" w:type="dxa"/>
          </w:tcPr>
          <w:p w:rsidR="00163900" w:rsidRPr="00624267" w:rsidRDefault="00163900" w:rsidP="00C75E21">
            <w:pPr>
              <w:rPr>
                <w:lang w:val="uk-UA"/>
              </w:rPr>
            </w:pPr>
            <w:r>
              <w:rPr>
                <w:lang w:val="uk-UA"/>
              </w:rPr>
              <w:t>2035,40</w:t>
            </w:r>
          </w:p>
        </w:tc>
      </w:tr>
      <w:tr w:rsidR="00163900" w:rsidRPr="001C21CA" w:rsidTr="00C75E21">
        <w:tc>
          <w:tcPr>
            <w:tcW w:w="4820" w:type="dxa"/>
          </w:tcPr>
          <w:p w:rsidR="00163900" w:rsidRPr="001C21CA" w:rsidRDefault="00163900" w:rsidP="00C75E21">
            <w:r w:rsidRPr="001C21CA">
              <w:t xml:space="preserve">Заборгованість </w:t>
            </w:r>
            <w:r>
              <w:t xml:space="preserve">зі </w:t>
            </w:r>
            <w:r w:rsidRPr="001C21CA">
              <w:t>сплат</w:t>
            </w:r>
            <w:r>
              <w:t>и</w:t>
            </w:r>
            <w:r w:rsidRPr="001C21CA">
              <w:t xml:space="preserve"> податків, зборів (обов’язкових платежів)</w:t>
            </w:r>
          </w:p>
        </w:tc>
        <w:tc>
          <w:tcPr>
            <w:tcW w:w="4961" w:type="dxa"/>
          </w:tcPr>
          <w:p w:rsidR="00163900" w:rsidRPr="00D81F07" w:rsidRDefault="00163900" w:rsidP="00C75E21">
            <w:pPr>
              <w:rPr>
                <w:lang w:val="uk-UA"/>
              </w:rPr>
            </w:pPr>
            <w:r>
              <w:rPr>
                <w:lang w:val="uk-UA"/>
              </w:rPr>
              <w:t>61,6</w:t>
            </w:r>
          </w:p>
        </w:tc>
      </w:tr>
    </w:tbl>
    <w:p w:rsidR="00163900" w:rsidRPr="001C21CA" w:rsidRDefault="00163900" w:rsidP="00624267">
      <w:pPr>
        <w:jc w:val="center"/>
        <w:rPr>
          <w:b/>
          <w:bCs/>
        </w:rPr>
      </w:pPr>
      <w:r w:rsidRPr="001C21CA">
        <w:rPr>
          <w:b/>
          <w:bCs/>
        </w:rPr>
        <w:t>2.</w:t>
      </w:r>
      <w:r>
        <w:rPr>
          <w:b/>
          <w:bCs/>
        </w:rPr>
        <w:t xml:space="preserve"> </w:t>
      </w:r>
      <w:r w:rsidRPr="001C21CA">
        <w:rPr>
          <w:b/>
          <w:bCs/>
        </w:rPr>
        <w:t>ЗАГАЛЬНА ІНФОРМАЦІЯ ПРО ІНВЕСТИЦІЙНУ ПРОГРАМУ</w:t>
      </w: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37"/>
        <w:gridCol w:w="5245"/>
      </w:tblGrid>
      <w:tr w:rsidR="00163900" w:rsidRPr="001C21CA" w:rsidTr="00D81F07">
        <w:trPr>
          <w:trHeight w:val="308"/>
        </w:trPr>
        <w:tc>
          <w:tcPr>
            <w:tcW w:w="4537" w:type="dxa"/>
          </w:tcPr>
          <w:p w:rsidR="00163900" w:rsidRPr="001C21CA" w:rsidRDefault="00163900" w:rsidP="00C75E21">
            <w:r w:rsidRPr="001C21CA">
              <w:t xml:space="preserve">Цілі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245" w:type="dxa"/>
          </w:tcPr>
          <w:p w:rsidR="00163900" w:rsidRPr="001C21CA" w:rsidRDefault="00163900" w:rsidP="00C75E21">
            <w:r>
              <w:t>Зменшення витрат виробництва</w:t>
            </w:r>
          </w:p>
        </w:tc>
      </w:tr>
      <w:tr w:rsidR="00163900" w:rsidRPr="001C21CA" w:rsidTr="00D81F07">
        <w:tc>
          <w:tcPr>
            <w:tcW w:w="4537" w:type="dxa"/>
          </w:tcPr>
          <w:p w:rsidR="00163900" w:rsidRPr="001C21CA" w:rsidRDefault="00163900" w:rsidP="00C75E21">
            <w:r>
              <w:t>Строки</w:t>
            </w:r>
            <w:r w:rsidRPr="001C21CA">
              <w:t xml:space="preserve"> реалізації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245" w:type="dxa"/>
          </w:tcPr>
          <w:p w:rsidR="00163900" w:rsidRPr="001C21CA" w:rsidRDefault="00163900" w:rsidP="00C75E21">
            <w:r>
              <w:t xml:space="preserve">           2016рік</w:t>
            </w:r>
          </w:p>
        </w:tc>
      </w:tr>
      <w:tr w:rsidR="00163900" w:rsidRPr="001C21CA" w:rsidTr="00D81F07">
        <w:tc>
          <w:tcPr>
            <w:tcW w:w="4537" w:type="dxa"/>
          </w:tcPr>
          <w:p w:rsidR="00163900" w:rsidRPr="001C21CA" w:rsidRDefault="00163900" w:rsidP="00C75E21">
            <w:r w:rsidRPr="001C21CA">
              <w:t>На якому етапі реалізації</w:t>
            </w:r>
            <w:r>
              <w:t xml:space="preserve"> заходів, зазначених в інвестиційній програмі, ліцензіат</w:t>
            </w:r>
            <w:r w:rsidRPr="001C21CA">
              <w:t xml:space="preserve"> знаходиться </w:t>
            </w:r>
          </w:p>
        </w:tc>
        <w:tc>
          <w:tcPr>
            <w:tcW w:w="5245" w:type="dxa"/>
          </w:tcPr>
          <w:p w:rsidR="00163900" w:rsidRDefault="00163900" w:rsidP="00C75E21">
            <w:r>
              <w:t xml:space="preserve">          </w:t>
            </w:r>
          </w:p>
          <w:p w:rsidR="00163900" w:rsidRPr="001C21CA" w:rsidRDefault="00163900" w:rsidP="00C75E21">
            <w:r>
              <w:t xml:space="preserve">           Підготовчий етап</w:t>
            </w:r>
          </w:p>
        </w:tc>
      </w:tr>
      <w:tr w:rsidR="00163900" w:rsidRPr="001C21CA" w:rsidTr="00D81F07">
        <w:tc>
          <w:tcPr>
            <w:tcW w:w="4537" w:type="dxa"/>
          </w:tcPr>
          <w:p w:rsidR="00163900" w:rsidRPr="001C21CA" w:rsidRDefault="00163900" w:rsidP="00C75E21">
            <w:r w:rsidRPr="001C21CA">
              <w:t xml:space="preserve">Головні етапи реалізації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245" w:type="dxa"/>
          </w:tcPr>
          <w:p w:rsidR="00163900" w:rsidRPr="00624267" w:rsidRDefault="00163900" w:rsidP="00624267">
            <w:pPr>
              <w:ind w:left="34"/>
              <w:rPr>
                <w:lang w:val="uk-UA"/>
              </w:rPr>
            </w:pPr>
            <w:r w:rsidRPr="00624267">
              <w:rPr>
                <w:lang w:val="uk-UA"/>
              </w:rPr>
              <w:t xml:space="preserve">Придбання запірно-регулюючої арматури 19 </w:t>
            </w:r>
            <w:r>
              <w:rPr>
                <w:lang w:val="uk-UA"/>
              </w:rPr>
              <w:t>ш</w:t>
            </w:r>
            <w:r w:rsidRPr="00624267">
              <w:rPr>
                <w:lang w:val="uk-UA"/>
              </w:rPr>
              <w:t xml:space="preserve">т </w:t>
            </w:r>
          </w:p>
          <w:p w:rsidR="00163900" w:rsidRPr="00624267" w:rsidRDefault="00163900" w:rsidP="00624267">
            <w:pPr>
              <w:ind w:left="34"/>
              <w:rPr>
                <w:lang w:val="uk-UA"/>
              </w:rPr>
            </w:pPr>
            <w:r w:rsidRPr="00624267">
              <w:rPr>
                <w:lang w:val="uk-UA"/>
              </w:rPr>
              <w:t xml:space="preserve">Придбання пожежних гідрантів 17 шт. </w:t>
            </w:r>
          </w:p>
          <w:p w:rsidR="00163900" w:rsidRPr="00624267" w:rsidRDefault="00163900" w:rsidP="00624267">
            <w:pPr>
              <w:tabs>
                <w:tab w:val="left" w:pos="1592"/>
              </w:tabs>
              <w:ind w:left="34"/>
              <w:rPr>
                <w:lang w:val="uk-UA"/>
              </w:rPr>
            </w:pPr>
            <w:r w:rsidRPr="00624267">
              <w:rPr>
                <w:lang w:val="uk-UA"/>
              </w:rPr>
              <w:t xml:space="preserve">Придбання установок повір очних переносних 2 шт. </w:t>
            </w:r>
          </w:p>
          <w:p w:rsidR="00163900" w:rsidRPr="00624267" w:rsidRDefault="00163900" w:rsidP="00624267">
            <w:pPr>
              <w:ind w:left="34"/>
              <w:rPr>
                <w:lang w:val="uk-UA"/>
              </w:rPr>
            </w:pPr>
            <w:r w:rsidRPr="00624267">
              <w:rPr>
                <w:lang w:val="uk-UA"/>
              </w:rPr>
              <w:t xml:space="preserve">Придбання спеціалізованої техніки (обладнання      каналопромивочне  КО-503КП) </w:t>
            </w:r>
          </w:p>
          <w:p w:rsidR="00163900" w:rsidRPr="00624267" w:rsidRDefault="00163900" w:rsidP="00624267">
            <w:pPr>
              <w:ind w:left="34"/>
              <w:rPr>
                <w:lang w:val="uk-UA"/>
              </w:rPr>
            </w:pPr>
            <w:r w:rsidRPr="00624267">
              <w:rPr>
                <w:lang w:val="uk-UA"/>
              </w:rPr>
              <w:t xml:space="preserve">Придбання спеціалізованої техніки (насос високого тиску KF-36) </w:t>
            </w:r>
          </w:p>
          <w:p w:rsidR="00163900" w:rsidRDefault="00163900" w:rsidP="00624267">
            <w:pPr>
              <w:ind w:left="34"/>
              <w:rPr>
                <w:lang w:val="uk-UA"/>
              </w:rPr>
            </w:pPr>
            <w:r w:rsidRPr="00624267">
              <w:rPr>
                <w:lang w:val="uk-UA"/>
              </w:rPr>
              <w:t xml:space="preserve">Придбання 2-х </w:t>
            </w:r>
            <w:r>
              <w:rPr>
                <w:lang w:val="uk-UA"/>
              </w:rPr>
              <w:t>сальників</w:t>
            </w:r>
            <w:r w:rsidRPr="00624267">
              <w:rPr>
                <w:lang w:val="uk-UA"/>
              </w:rPr>
              <w:t xml:space="preserve">  для насосів ГКНС </w:t>
            </w:r>
          </w:p>
          <w:p w:rsidR="00163900" w:rsidRPr="00624267" w:rsidRDefault="00163900" w:rsidP="00624267">
            <w:pPr>
              <w:ind w:left="34"/>
              <w:rPr>
                <w:lang w:val="uk-UA"/>
              </w:rPr>
            </w:pPr>
            <w:r w:rsidRPr="00624267">
              <w:rPr>
                <w:lang w:val="uk-UA"/>
              </w:rPr>
              <w:t>Виготовлення проектно-кошторисної документації «</w:t>
            </w:r>
            <w:r w:rsidRPr="008A387C">
              <w:rPr>
                <w:lang w:val="uk-UA"/>
              </w:rPr>
              <w:t>Реконструкція водопровідних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мереж на вул.</w:t>
            </w:r>
            <w:r w:rsidRPr="00624267">
              <w:rPr>
                <w:lang w:val="uk-UA"/>
              </w:rPr>
              <w:t xml:space="preserve"> Медвєдєва-Лянгуса в м. Новограді-Волинському Житомирської </w:t>
            </w:r>
            <w:r>
              <w:rPr>
                <w:lang w:val="uk-UA"/>
              </w:rPr>
              <w:t>обл.</w:t>
            </w:r>
          </w:p>
          <w:p w:rsidR="00163900" w:rsidRPr="003406D2" w:rsidRDefault="00163900" w:rsidP="00624267">
            <w:r w:rsidRPr="003406D2">
              <w:rPr>
                <w:lang w:val="uk-UA"/>
              </w:rPr>
              <w:t>Придбання насосів – дозаторів розчину флокулянту на ВОС</w:t>
            </w:r>
            <w:r w:rsidRPr="003406D2">
              <w:t xml:space="preserve"> </w:t>
            </w:r>
          </w:p>
        </w:tc>
      </w:tr>
    </w:tbl>
    <w:p w:rsidR="00163900" w:rsidRDefault="00163900" w:rsidP="00624267">
      <w:pPr>
        <w:spacing w:after="120"/>
        <w:ind w:firstLine="709"/>
        <w:jc w:val="right"/>
        <w:rPr>
          <w:sz w:val="28"/>
          <w:szCs w:val="28"/>
          <w:lang w:val="uk-UA"/>
        </w:rPr>
      </w:pPr>
    </w:p>
    <w:p w:rsidR="00163900" w:rsidRDefault="00163900" w:rsidP="00624267">
      <w:pPr>
        <w:spacing w:after="120"/>
        <w:ind w:firstLine="709"/>
        <w:jc w:val="right"/>
        <w:rPr>
          <w:sz w:val="28"/>
          <w:szCs w:val="28"/>
          <w:lang w:val="uk-UA"/>
        </w:rPr>
      </w:pPr>
    </w:p>
    <w:p w:rsidR="00163900" w:rsidRDefault="00163900" w:rsidP="00624267">
      <w:pPr>
        <w:spacing w:after="120"/>
        <w:ind w:firstLine="709"/>
        <w:jc w:val="right"/>
        <w:rPr>
          <w:sz w:val="28"/>
          <w:szCs w:val="28"/>
          <w:lang w:val="uk-UA"/>
        </w:rPr>
      </w:pPr>
    </w:p>
    <w:p w:rsidR="00163900" w:rsidRDefault="00163900" w:rsidP="00624267">
      <w:pPr>
        <w:jc w:val="right"/>
        <w:rPr>
          <w:b/>
          <w:bCs/>
        </w:rPr>
      </w:pPr>
    </w:p>
    <w:p w:rsidR="00163900" w:rsidRPr="001C21CA" w:rsidRDefault="00163900" w:rsidP="00624267">
      <w:pPr>
        <w:jc w:val="center"/>
        <w:rPr>
          <w:b/>
          <w:bCs/>
        </w:rPr>
      </w:pPr>
      <w:r w:rsidRPr="001C21CA">
        <w:rPr>
          <w:b/>
          <w:bCs/>
        </w:rPr>
        <w:t xml:space="preserve">3. ВІДОМОСТІ ПРО ІНВЕСТИЦІЇ ЗА </w:t>
      </w:r>
      <w:r>
        <w:rPr>
          <w:b/>
          <w:bCs/>
        </w:rPr>
        <w:t xml:space="preserve">ІНВЕСТИЦІЙНОЮ </w:t>
      </w:r>
      <w:r w:rsidRPr="001C21CA">
        <w:rPr>
          <w:b/>
          <w:bCs/>
        </w:rPr>
        <w:t>ПРОГРАМОЮ</w:t>
      </w: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14"/>
        <w:gridCol w:w="2268"/>
      </w:tblGrid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1C21CA" w:rsidRDefault="00163900" w:rsidP="00C75E21">
            <w:pPr>
              <w:rPr>
                <w:b/>
              </w:rPr>
            </w:pPr>
            <w:r w:rsidRPr="001C21CA">
              <w:rPr>
                <w:b/>
              </w:rPr>
              <w:t>Загальний обсяг інвестицій, тис.</w:t>
            </w:r>
            <w:r>
              <w:rPr>
                <w:b/>
              </w:rPr>
              <w:t xml:space="preserve"> </w:t>
            </w:r>
            <w:r w:rsidRPr="001C21CA">
              <w:rPr>
                <w:b/>
              </w:rPr>
              <w:t>грн</w:t>
            </w:r>
          </w:p>
        </w:tc>
        <w:tc>
          <w:tcPr>
            <w:tcW w:w="2268" w:type="dxa"/>
          </w:tcPr>
          <w:p w:rsidR="00163900" w:rsidRPr="00D81F07" w:rsidRDefault="00163900" w:rsidP="00D81F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2035,4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1C21CA" w:rsidRDefault="00163900" w:rsidP="00C75E21">
            <w:pPr>
              <w:ind w:left="720"/>
            </w:pPr>
            <w:r w:rsidRPr="001C21CA">
              <w:t>власні кошти</w:t>
            </w:r>
          </w:p>
        </w:tc>
        <w:tc>
          <w:tcPr>
            <w:tcW w:w="2268" w:type="dxa"/>
          </w:tcPr>
          <w:p w:rsidR="00163900" w:rsidRPr="00D81F07" w:rsidRDefault="00163900" w:rsidP="00D81F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2035,4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1C21CA" w:rsidRDefault="00163900" w:rsidP="00C75E21">
            <w:pPr>
              <w:ind w:left="720"/>
            </w:pPr>
            <w:r w:rsidRPr="001C21CA">
              <w:t>позичкові кошти</w:t>
            </w:r>
          </w:p>
        </w:tc>
        <w:tc>
          <w:tcPr>
            <w:tcW w:w="2268" w:type="dxa"/>
          </w:tcPr>
          <w:p w:rsidR="00163900" w:rsidRPr="001C21CA" w:rsidRDefault="00163900" w:rsidP="00D81F07">
            <w:r>
              <w:t xml:space="preserve">       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1C21CA" w:rsidRDefault="00163900" w:rsidP="00C75E21">
            <w:pPr>
              <w:ind w:left="720"/>
            </w:pPr>
            <w:r w:rsidRPr="001C21CA">
              <w:t>залучені кошти</w:t>
            </w:r>
          </w:p>
        </w:tc>
        <w:tc>
          <w:tcPr>
            <w:tcW w:w="2268" w:type="dxa"/>
          </w:tcPr>
          <w:p w:rsidR="00163900" w:rsidRPr="001C21CA" w:rsidRDefault="00163900" w:rsidP="00C75E21"/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C360CE" w:rsidRDefault="00163900" w:rsidP="00C75E21">
            <w:pPr>
              <w:ind w:left="720"/>
              <w:rPr>
                <w:strike/>
              </w:rPr>
            </w:pPr>
            <w:r w:rsidRPr="00CA0928">
              <w:t xml:space="preserve">бюджетні </w:t>
            </w:r>
            <w:r w:rsidRPr="00CB7DD0">
              <w:t>кошти</w:t>
            </w:r>
            <w:r w:rsidRPr="00C360CE">
              <w:rPr>
                <w:strike/>
              </w:rPr>
              <w:t xml:space="preserve"> </w:t>
            </w:r>
          </w:p>
        </w:tc>
        <w:tc>
          <w:tcPr>
            <w:tcW w:w="2268" w:type="dxa"/>
          </w:tcPr>
          <w:p w:rsidR="00163900" w:rsidRPr="001C21CA" w:rsidRDefault="00163900" w:rsidP="00C75E21"/>
        </w:tc>
      </w:tr>
      <w:tr w:rsidR="00163900" w:rsidRPr="001C21CA" w:rsidTr="00C75E21">
        <w:trPr>
          <w:cantSplit/>
        </w:trPr>
        <w:tc>
          <w:tcPr>
            <w:tcW w:w="9782" w:type="dxa"/>
            <w:gridSpan w:val="2"/>
          </w:tcPr>
          <w:p w:rsidR="00163900" w:rsidRPr="001C21CA" w:rsidRDefault="00163900" w:rsidP="00C75E21">
            <w:pPr>
              <w:rPr>
                <w:b/>
                <w:bCs/>
              </w:rPr>
            </w:pPr>
            <w:r w:rsidRPr="001C21CA">
              <w:rPr>
                <w:b/>
                <w:bCs/>
              </w:rPr>
              <w:t xml:space="preserve">Напрямки використання інвестицій </w:t>
            </w:r>
            <w:r w:rsidRPr="001C21CA">
              <w:t>(</w:t>
            </w:r>
            <w:r>
              <w:t>у</w:t>
            </w:r>
            <w:r w:rsidRPr="001C21CA">
              <w:t xml:space="preserve"> % від загального обсягу інвестицій):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AB6E58" w:rsidRDefault="00163900" w:rsidP="00C75E21">
            <w:r w:rsidRPr="00AB6E58">
              <w:t>Заходи з</w:t>
            </w:r>
            <w:r>
              <w:t>і</w:t>
            </w:r>
            <w:r w:rsidRPr="00AB6E58">
              <w:t xml:space="preserve"> зниження </w:t>
            </w:r>
            <w:r>
              <w:t xml:space="preserve">питомих витрат, а також втрат ресурсів </w:t>
            </w:r>
          </w:p>
        </w:tc>
        <w:tc>
          <w:tcPr>
            <w:tcW w:w="2268" w:type="dxa"/>
          </w:tcPr>
          <w:p w:rsidR="00163900" w:rsidRPr="001C21CA" w:rsidRDefault="00163900" w:rsidP="00C75E21">
            <w:r>
              <w:t xml:space="preserve">          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AB6E58" w:rsidRDefault="00163900" w:rsidP="00C75E21">
            <w:r w:rsidRPr="00AB6E58">
              <w:t xml:space="preserve">Заходи щодо </w:t>
            </w:r>
            <w:r>
              <w:t xml:space="preserve">забезпечення </w:t>
            </w:r>
            <w:r w:rsidRPr="00AB6E58">
              <w:t>технологічн</w:t>
            </w:r>
            <w:r>
              <w:t>ого та/або комерційного обліку ресурсів</w:t>
            </w:r>
          </w:p>
        </w:tc>
        <w:tc>
          <w:tcPr>
            <w:tcW w:w="2268" w:type="dxa"/>
          </w:tcPr>
          <w:p w:rsidR="00163900" w:rsidRPr="00D81F07" w:rsidRDefault="00163900" w:rsidP="00D81F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95,0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AB6E58" w:rsidRDefault="00163900" w:rsidP="00C75E21">
            <w:r>
              <w:t>Заходи зі зменшення обсягу витрат води на технологічні потреби</w:t>
            </w:r>
          </w:p>
        </w:tc>
        <w:tc>
          <w:tcPr>
            <w:tcW w:w="2268" w:type="dxa"/>
          </w:tcPr>
          <w:p w:rsidR="00163900" w:rsidRPr="001C21CA" w:rsidRDefault="00163900" w:rsidP="00D81F07">
            <w:pPr>
              <w:jc w:val="center"/>
            </w:pP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AB6E58" w:rsidRDefault="00163900" w:rsidP="00C75E21">
            <w:pPr>
              <w:jc w:val="both"/>
            </w:pPr>
            <w:r w:rsidRPr="00AB6E58">
              <w:t>Заходи щодо підвищення якості послуг</w:t>
            </w:r>
            <w:r>
              <w:t xml:space="preserve"> з централізованого водопостачання та водовідведення</w:t>
            </w:r>
          </w:p>
        </w:tc>
        <w:tc>
          <w:tcPr>
            <w:tcW w:w="2268" w:type="dxa"/>
          </w:tcPr>
          <w:p w:rsidR="00163900" w:rsidRPr="00D81F07" w:rsidRDefault="00163900" w:rsidP="00D81F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875,8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AB6E58" w:rsidRDefault="00163900" w:rsidP="00C75E21">
            <w:pPr>
              <w:jc w:val="both"/>
            </w:pPr>
            <w:r>
              <w:t>Заходи щодо в</w:t>
            </w:r>
            <w:r w:rsidRPr="00180DF0">
              <w:t>провадження та розвит</w:t>
            </w:r>
            <w:r>
              <w:t>ку</w:t>
            </w:r>
            <w:r w:rsidRPr="00180DF0">
              <w:t xml:space="preserve"> інформаційних технологій</w:t>
            </w:r>
            <w:r w:rsidRPr="00180DF0">
              <w:tab/>
            </w:r>
          </w:p>
        </w:tc>
        <w:tc>
          <w:tcPr>
            <w:tcW w:w="2268" w:type="dxa"/>
          </w:tcPr>
          <w:p w:rsidR="00163900" w:rsidRPr="001C21CA" w:rsidRDefault="00163900" w:rsidP="00D81F07">
            <w:pPr>
              <w:jc w:val="center"/>
            </w:pP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Default="00163900" w:rsidP="00C75E21">
            <w:pPr>
              <w:jc w:val="both"/>
            </w:pPr>
            <w:r>
              <w:t>Заходи щодо м</w:t>
            </w:r>
            <w:r w:rsidRPr="00180DF0">
              <w:t>одернізаці</w:t>
            </w:r>
            <w:r>
              <w:t>ї</w:t>
            </w:r>
            <w:r w:rsidRPr="00180DF0">
              <w:t xml:space="preserve"> та закупівл</w:t>
            </w:r>
            <w:r>
              <w:t>і</w:t>
            </w:r>
            <w:r w:rsidRPr="00180DF0">
              <w:t xml:space="preserve"> транспортних засобів спеціального та спеціалізованого призначення</w:t>
            </w:r>
          </w:p>
        </w:tc>
        <w:tc>
          <w:tcPr>
            <w:tcW w:w="2268" w:type="dxa"/>
          </w:tcPr>
          <w:p w:rsidR="00163900" w:rsidRPr="00D81F07" w:rsidRDefault="00163900" w:rsidP="00D81F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965,67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Default="00163900" w:rsidP="00C75E21">
            <w:r w:rsidRPr="006520F4"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268" w:type="dxa"/>
          </w:tcPr>
          <w:p w:rsidR="00163900" w:rsidRPr="00D81F07" w:rsidRDefault="00163900" w:rsidP="00D81F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98,93</w:t>
            </w:r>
          </w:p>
        </w:tc>
      </w:tr>
      <w:tr w:rsidR="00163900" w:rsidRPr="001C21CA" w:rsidTr="00C75E21">
        <w:trPr>
          <w:cantSplit/>
        </w:trPr>
        <w:tc>
          <w:tcPr>
            <w:tcW w:w="7514" w:type="dxa"/>
          </w:tcPr>
          <w:p w:rsidR="00163900" w:rsidRPr="00AB6E58" w:rsidRDefault="00163900" w:rsidP="00C75E21">
            <w:pPr>
              <w:jc w:val="both"/>
            </w:pPr>
            <w:r>
              <w:t>Інші заходи</w:t>
            </w:r>
          </w:p>
        </w:tc>
        <w:tc>
          <w:tcPr>
            <w:tcW w:w="2268" w:type="dxa"/>
          </w:tcPr>
          <w:p w:rsidR="00163900" w:rsidRPr="00E2128A" w:rsidRDefault="00163900" w:rsidP="00E2128A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163900" w:rsidRPr="001C21CA" w:rsidRDefault="00163900" w:rsidP="00624267">
      <w:pPr>
        <w:spacing w:after="120"/>
        <w:ind w:firstLine="709"/>
      </w:pPr>
    </w:p>
    <w:p w:rsidR="00163900" w:rsidRPr="001C21CA" w:rsidRDefault="00163900" w:rsidP="00624267">
      <w:pPr>
        <w:jc w:val="center"/>
        <w:rPr>
          <w:b/>
          <w:bCs/>
        </w:rPr>
      </w:pPr>
      <w:r w:rsidRPr="001C21CA">
        <w:rPr>
          <w:b/>
          <w:bCs/>
        </w:rPr>
        <w:t>4.</w:t>
      </w:r>
      <w:r w:rsidRPr="00115969">
        <w:rPr>
          <w:b/>
          <w:bCs/>
        </w:rPr>
        <w:t xml:space="preserve"> </w:t>
      </w:r>
      <w:r w:rsidRPr="00CB7DD0">
        <w:rPr>
          <w:b/>
          <w:bCs/>
        </w:rPr>
        <w:t>ОЦІНКА</w:t>
      </w:r>
      <w:r w:rsidRPr="001C21CA">
        <w:rPr>
          <w:b/>
          <w:bCs/>
        </w:rPr>
        <w:t xml:space="preserve"> ЕКОНОМІЧНОЇ ЕФЕКТИВНОСТІ </w:t>
      </w:r>
      <w:r>
        <w:rPr>
          <w:b/>
          <w:bCs/>
        </w:rPr>
        <w:t xml:space="preserve">ІНВЕСТИЦІЙНОЇ </w:t>
      </w:r>
      <w:r w:rsidRPr="00CB7DD0">
        <w:rPr>
          <w:b/>
          <w:bCs/>
        </w:rPr>
        <w:t>ПРОГРАМИ</w:t>
      </w:r>
      <w:r>
        <w:rPr>
          <w:b/>
          <w:bCs/>
        </w:rPr>
        <w:t xml:space="preserve"> </w:t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4"/>
        <w:gridCol w:w="2268"/>
      </w:tblGrid>
      <w:tr w:rsidR="00163900" w:rsidRPr="001C21CA" w:rsidTr="00A92F51">
        <w:trPr>
          <w:trHeight w:val="270"/>
        </w:trPr>
        <w:tc>
          <w:tcPr>
            <w:tcW w:w="7514" w:type="dxa"/>
          </w:tcPr>
          <w:p w:rsidR="00163900" w:rsidRPr="00CB7DD0" w:rsidRDefault="00163900" w:rsidP="00C75E21">
            <w:r w:rsidRPr="00CB7DD0">
              <w:rPr>
                <w:color w:val="000000"/>
              </w:rPr>
              <w:t>Чиста приведена вартість</w:t>
            </w:r>
          </w:p>
        </w:tc>
        <w:tc>
          <w:tcPr>
            <w:tcW w:w="2268" w:type="dxa"/>
          </w:tcPr>
          <w:p w:rsidR="00163900" w:rsidRPr="001C21CA" w:rsidRDefault="00163900" w:rsidP="00C75E21">
            <w:pPr>
              <w:jc w:val="center"/>
            </w:pPr>
          </w:p>
        </w:tc>
      </w:tr>
      <w:tr w:rsidR="00163900" w:rsidRPr="001C21CA" w:rsidTr="00A92F51">
        <w:trPr>
          <w:trHeight w:val="270"/>
        </w:trPr>
        <w:tc>
          <w:tcPr>
            <w:tcW w:w="7514" w:type="dxa"/>
          </w:tcPr>
          <w:p w:rsidR="00163900" w:rsidRPr="00CB7DD0" w:rsidRDefault="00163900" w:rsidP="00C75E21">
            <w:pPr>
              <w:rPr>
                <w:color w:val="000000"/>
              </w:rPr>
            </w:pPr>
            <w:r w:rsidRPr="00CB7DD0">
              <w:rPr>
                <w:color w:val="000000"/>
              </w:rPr>
              <w:t>Внутрішня норма дохідності</w:t>
            </w:r>
          </w:p>
        </w:tc>
        <w:tc>
          <w:tcPr>
            <w:tcW w:w="2268" w:type="dxa"/>
          </w:tcPr>
          <w:p w:rsidR="00163900" w:rsidRPr="001C21CA" w:rsidRDefault="00163900" w:rsidP="00C75E21">
            <w:pPr>
              <w:jc w:val="center"/>
            </w:pPr>
          </w:p>
        </w:tc>
      </w:tr>
      <w:tr w:rsidR="00163900" w:rsidRPr="001C21CA" w:rsidTr="00A92F51">
        <w:trPr>
          <w:trHeight w:val="270"/>
        </w:trPr>
        <w:tc>
          <w:tcPr>
            <w:tcW w:w="7514" w:type="dxa"/>
          </w:tcPr>
          <w:p w:rsidR="00163900" w:rsidRPr="00CB7DD0" w:rsidRDefault="00163900" w:rsidP="00E2128A">
            <w:pPr>
              <w:rPr>
                <w:color w:val="000000"/>
              </w:rPr>
            </w:pPr>
            <w:r w:rsidRPr="00CB7DD0">
              <w:rPr>
                <w:color w:val="000000"/>
              </w:rPr>
              <w:t>Дисконтований період окупності</w:t>
            </w:r>
          </w:p>
        </w:tc>
        <w:tc>
          <w:tcPr>
            <w:tcW w:w="2268" w:type="dxa"/>
          </w:tcPr>
          <w:p w:rsidR="00163900" w:rsidRPr="001C21CA" w:rsidRDefault="00163900" w:rsidP="00E2128A">
            <w:pPr>
              <w:jc w:val="center"/>
            </w:pPr>
          </w:p>
        </w:tc>
      </w:tr>
      <w:tr w:rsidR="00163900" w:rsidRPr="001C21CA" w:rsidTr="00A92F51">
        <w:trPr>
          <w:trHeight w:val="270"/>
        </w:trPr>
        <w:tc>
          <w:tcPr>
            <w:tcW w:w="7514" w:type="dxa"/>
          </w:tcPr>
          <w:p w:rsidR="00163900" w:rsidRPr="00CB7DD0" w:rsidRDefault="00163900" w:rsidP="00C75E21">
            <w:pPr>
              <w:rPr>
                <w:color w:val="000000"/>
              </w:rPr>
            </w:pPr>
            <w:r w:rsidRPr="00CB7DD0">
              <w:rPr>
                <w:color w:val="000000"/>
              </w:rPr>
              <w:t>Індекс прибутковості</w:t>
            </w:r>
          </w:p>
        </w:tc>
        <w:tc>
          <w:tcPr>
            <w:tcW w:w="2268" w:type="dxa"/>
          </w:tcPr>
          <w:p w:rsidR="00163900" w:rsidRPr="001C21CA" w:rsidRDefault="00163900" w:rsidP="00C75E21">
            <w:pPr>
              <w:jc w:val="center"/>
            </w:pPr>
          </w:p>
        </w:tc>
      </w:tr>
    </w:tbl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24267">
      <w:pPr>
        <w:pStyle w:val="BodyText2"/>
        <w:rPr>
          <w:sz w:val="26"/>
          <w:szCs w:val="26"/>
        </w:rPr>
      </w:pPr>
    </w:p>
    <w:p w:rsidR="00163900" w:rsidRPr="001C21CA" w:rsidRDefault="00163900" w:rsidP="00624267">
      <w:pPr>
        <w:pStyle w:val="BodyText2"/>
        <w:rPr>
          <w:sz w:val="26"/>
          <w:szCs w:val="26"/>
        </w:rPr>
      </w:pPr>
    </w:p>
    <w:p w:rsidR="00163900" w:rsidRDefault="00163900" w:rsidP="00663448">
      <w:pPr>
        <w:jc w:val="center"/>
        <w:rPr>
          <w:b/>
          <w:lang w:val="uk-UA"/>
        </w:rPr>
      </w:pPr>
    </w:p>
    <w:p w:rsidR="00163900" w:rsidRDefault="00163900" w:rsidP="00663448">
      <w:pPr>
        <w:jc w:val="center"/>
        <w:rPr>
          <w:b/>
          <w:lang w:val="uk-UA"/>
        </w:rPr>
      </w:pPr>
    </w:p>
    <w:p w:rsidR="00163900" w:rsidRDefault="00163900" w:rsidP="00663448">
      <w:pPr>
        <w:jc w:val="center"/>
        <w:rPr>
          <w:b/>
          <w:lang w:val="uk-UA"/>
        </w:rPr>
      </w:pPr>
    </w:p>
    <w:p w:rsidR="00163900" w:rsidRDefault="00163900" w:rsidP="00663448">
      <w:pPr>
        <w:jc w:val="center"/>
        <w:rPr>
          <w:b/>
          <w:lang w:val="uk-UA"/>
        </w:rPr>
      </w:pPr>
    </w:p>
    <w:p w:rsidR="00163900" w:rsidRDefault="00163900" w:rsidP="00663448">
      <w:pPr>
        <w:jc w:val="center"/>
        <w:rPr>
          <w:b/>
          <w:lang w:val="uk-UA"/>
        </w:rPr>
      </w:pPr>
    </w:p>
    <w:p w:rsidR="00163900" w:rsidRDefault="00163900" w:rsidP="00663448">
      <w:pPr>
        <w:jc w:val="center"/>
        <w:rPr>
          <w:b/>
          <w:lang w:val="uk-UA"/>
        </w:rPr>
      </w:pPr>
      <w:r>
        <w:rPr>
          <w:b/>
          <w:lang w:val="uk-UA"/>
        </w:rPr>
        <w:t xml:space="preserve">5. </w:t>
      </w:r>
      <w:r w:rsidRPr="00FC7141">
        <w:rPr>
          <w:b/>
          <w:lang w:val="uk-UA"/>
        </w:rPr>
        <w:t>ПОЯСНЮВАЛЬНА     ЗАПИСКА</w:t>
      </w:r>
    </w:p>
    <w:p w:rsidR="00163900" w:rsidRDefault="00163900" w:rsidP="009C1330">
      <w:pPr>
        <w:ind w:lef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5.1.</w:t>
      </w:r>
      <w:r w:rsidRPr="0007577E">
        <w:rPr>
          <w:b/>
          <w:sz w:val="28"/>
          <w:szCs w:val="28"/>
          <w:lang w:val="uk-UA"/>
        </w:rPr>
        <w:t xml:space="preserve">  Коротка</w:t>
      </w:r>
      <w:r>
        <w:rPr>
          <w:b/>
          <w:sz w:val="28"/>
          <w:szCs w:val="28"/>
          <w:lang w:val="uk-UA"/>
        </w:rPr>
        <w:t xml:space="preserve"> інформація про ліцензіата</w:t>
      </w:r>
    </w:p>
    <w:p w:rsidR="00163900" w:rsidRPr="0056076E" w:rsidRDefault="00163900" w:rsidP="00663448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56076E">
        <w:rPr>
          <w:sz w:val="28"/>
          <w:szCs w:val="28"/>
          <w:lang w:val="uk-UA"/>
        </w:rPr>
        <w:t>Комунальне підприємство Новоград-Волинської міської ради «Виробниче управління водопровідно-каналізаційного господарства» засноване в 1935-1937 р.р. Підприємство здійснює свою діяльність шляхом надання послуг з водопостачання та водовідведення юридичним особам всіх видів та форм власності, громадянам-підприємцям та населенню міста. Чисельність працівників на підприємстві складає близько 200 чол., які взаємозв</w:t>
      </w:r>
      <w:r w:rsidRPr="0056076E">
        <w:rPr>
          <w:rFonts w:ascii="Calibri" w:hAnsi="Calibri" w:cs="Calibri"/>
          <w:sz w:val="28"/>
          <w:szCs w:val="28"/>
          <w:lang w:val="uk-UA"/>
        </w:rPr>
        <w:t>'</w:t>
      </w:r>
      <w:r w:rsidRPr="0056076E">
        <w:rPr>
          <w:sz w:val="28"/>
          <w:szCs w:val="28"/>
          <w:lang w:val="uk-UA"/>
        </w:rPr>
        <w:t>язані між собою через виробничі підрозділи та забезпечують безперебійне постачання питної води та відведення стічних вод мешканцям міста.</w:t>
      </w:r>
    </w:p>
    <w:p w:rsidR="00163900" w:rsidRPr="00926831" w:rsidRDefault="00163900" w:rsidP="00663448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Єдиним джерелом водопостачання міста є поверхневі води р. Случ.</w:t>
      </w:r>
    </w:p>
    <w:p w:rsidR="00163900" w:rsidRPr="00926831" w:rsidRDefault="00163900" w:rsidP="0066344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926831">
        <w:rPr>
          <w:sz w:val="28"/>
          <w:szCs w:val="28"/>
        </w:rPr>
        <w:t>Система водопостачання складається з 3-х станцій водопідготовки (ВОС), 5-и водопровідних насосних станцій (ВНС) І-го і ІІ-го підйомів, 11-и резервуарів чистої води із монолітного та збірного залізобетону загальним об’ємом 16,5 тис. м</w:t>
      </w:r>
      <w:r w:rsidRPr="00926831">
        <w:rPr>
          <w:sz w:val="28"/>
          <w:szCs w:val="28"/>
          <w:vertAlign w:val="superscript"/>
        </w:rPr>
        <w:t>3</w:t>
      </w:r>
      <w:r w:rsidRPr="00926831">
        <w:rPr>
          <w:sz w:val="28"/>
          <w:szCs w:val="28"/>
        </w:rPr>
        <w:t>. Об’єм робочих резервуарів складає 12,6 тис. м</w:t>
      </w:r>
      <w:r w:rsidRPr="0092683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що становить 108 </w:t>
      </w:r>
      <w:r w:rsidRPr="00926831">
        <w:rPr>
          <w:sz w:val="28"/>
          <w:szCs w:val="28"/>
        </w:rPr>
        <w:t xml:space="preserve">% від добової </w:t>
      </w:r>
      <w:r w:rsidRPr="00926831">
        <w:rPr>
          <w:snapToGrid w:val="0"/>
          <w:sz w:val="28"/>
          <w:szCs w:val="28"/>
        </w:rPr>
        <w:t xml:space="preserve">кількість видобутої </w:t>
      </w:r>
      <w:r w:rsidRPr="00926831">
        <w:rPr>
          <w:sz w:val="28"/>
          <w:szCs w:val="28"/>
        </w:rPr>
        <w:t xml:space="preserve">води. Загальна довжина трубопроводів у системі водопостачання складає орієнтовно </w:t>
      </w:r>
      <w:smartTag w:uri="urn:schemas-microsoft-com:office:smarttags" w:element="metricconverter">
        <w:smartTagPr>
          <w:attr w:name="ProductID" w:val="199,6 км"/>
        </w:smartTagPr>
        <w:r w:rsidRPr="00926831">
          <w:rPr>
            <w:sz w:val="28"/>
            <w:szCs w:val="28"/>
          </w:rPr>
          <w:t>199,6 км</w:t>
        </w:r>
      </w:smartTag>
      <w:r w:rsidRPr="00926831">
        <w:rPr>
          <w:sz w:val="28"/>
          <w:szCs w:val="28"/>
        </w:rPr>
        <w:t xml:space="preserve">. </w:t>
      </w:r>
    </w:p>
    <w:p w:rsidR="00163900" w:rsidRPr="00B3118C" w:rsidRDefault="00163900" w:rsidP="00B3118C">
      <w:pPr>
        <w:pStyle w:val="PStext"/>
        <w:tabs>
          <w:tab w:val="clear" w:pos="720"/>
        </w:tabs>
        <w:spacing w:before="0" w:line="276" w:lineRule="auto"/>
        <w:ind w:left="-567" w:firstLine="567"/>
        <w:rPr>
          <w:sz w:val="28"/>
          <w:szCs w:val="28"/>
        </w:rPr>
      </w:pPr>
      <w:r w:rsidRPr="00926831">
        <w:rPr>
          <w:sz w:val="28"/>
          <w:szCs w:val="28"/>
        </w:rPr>
        <w:t>Стічні води самопли</w:t>
      </w:r>
      <w:r>
        <w:rPr>
          <w:sz w:val="28"/>
          <w:szCs w:val="28"/>
        </w:rPr>
        <w:t>вними колекторами надходять до 9</w:t>
      </w:r>
      <w:r w:rsidRPr="00926831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926831">
        <w:rPr>
          <w:sz w:val="28"/>
          <w:szCs w:val="28"/>
        </w:rPr>
        <w:t xml:space="preserve">и міських та </w:t>
      </w:r>
      <w:r>
        <w:rPr>
          <w:sz w:val="28"/>
          <w:szCs w:val="28"/>
        </w:rPr>
        <w:t>І-</w:t>
      </w:r>
      <w:r w:rsidRPr="00926831">
        <w:rPr>
          <w:sz w:val="28"/>
          <w:szCs w:val="28"/>
        </w:rPr>
        <w:t>ї відомчої  каналізаційних насосних станцій (КНС), а головна каналізаційна насосна станція (ГКНС)  перекач</w:t>
      </w:r>
      <w:r>
        <w:rPr>
          <w:sz w:val="28"/>
          <w:szCs w:val="28"/>
        </w:rPr>
        <w:t>у</w:t>
      </w:r>
      <w:r w:rsidRPr="00926831">
        <w:rPr>
          <w:sz w:val="28"/>
          <w:szCs w:val="28"/>
        </w:rPr>
        <w:t xml:space="preserve">є всі стоки на каналізаційні очисні споруди (КОС). Очищені стічні води скидаються у річку Случ. Загальна </w:t>
      </w:r>
      <w:r>
        <w:rPr>
          <w:sz w:val="28"/>
          <w:szCs w:val="28"/>
        </w:rPr>
        <w:t xml:space="preserve">довжина каналізаційних мереж – </w:t>
      </w:r>
      <w:smartTag w:uri="urn:schemas-microsoft-com:office:smarttags" w:element="metricconverter">
        <w:smartTagPr>
          <w:attr w:name="ProductID" w:val="89,6 км"/>
        </w:smartTagPr>
        <w:r>
          <w:rPr>
            <w:sz w:val="28"/>
            <w:szCs w:val="28"/>
          </w:rPr>
          <w:t>8</w:t>
        </w:r>
        <w:r w:rsidRPr="00926831">
          <w:rPr>
            <w:sz w:val="28"/>
            <w:szCs w:val="28"/>
          </w:rPr>
          <w:t>9,6</w:t>
        </w:r>
        <w:r w:rsidRPr="00926831">
          <w:rPr>
            <w:color w:val="FF0000"/>
            <w:sz w:val="28"/>
            <w:szCs w:val="28"/>
          </w:rPr>
          <w:t xml:space="preserve"> </w:t>
        </w:r>
        <w:r w:rsidRPr="00926831">
          <w:rPr>
            <w:color w:val="000000"/>
            <w:sz w:val="28"/>
            <w:szCs w:val="28"/>
          </w:rPr>
          <w:t>км</w:t>
        </w:r>
      </w:smartTag>
      <w:r w:rsidRPr="00926831">
        <w:rPr>
          <w:color w:val="000000"/>
          <w:sz w:val="28"/>
          <w:szCs w:val="28"/>
        </w:rPr>
        <w:t>.</w:t>
      </w:r>
      <w:r w:rsidRPr="00926831">
        <w:rPr>
          <w:sz w:val="28"/>
          <w:szCs w:val="28"/>
        </w:rPr>
        <w:t xml:space="preserve"> Загальна пропускна спроможність каналізаційних очисних споруд – 17 000</w:t>
      </w:r>
      <w:r w:rsidRPr="00926831">
        <w:rPr>
          <w:color w:val="FF0000"/>
          <w:sz w:val="28"/>
          <w:szCs w:val="28"/>
        </w:rPr>
        <w:t xml:space="preserve"> </w:t>
      </w:r>
      <w:r w:rsidRPr="00926831">
        <w:rPr>
          <w:sz w:val="28"/>
          <w:szCs w:val="28"/>
        </w:rPr>
        <w:t>м</w:t>
      </w:r>
      <w:r w:rsidRPr="00926831">
        <w:rPr>
          <w:sz w:val="28"/>
          <w:szCs w:val="28"/>
          <w:vertAlign w:val="superscript"/>
        </w:rPr>
        <w:t>3</w:t>
      </w:r>
      <w:r w:rsidRPr="00926831">
        <w:rPr>
          <w:sz w:val="28"/>
          <w:szCs w:val="28"/>
        </w:rPr>
        <w:t xml:space="preserve">/добу. </w:t>
      </w:r>
      <w:r w:rsidRPr="0056076E">
        <w:rPr>
          <w:sz w:val="28"/>
          <w:szCs w:val="28"/>
        </w:rPr>
        <w:t xml:space="preserve">Основним джерелом доходів підприємства є реалізація послуг водопостачання та водовідведення населенню, бюджетним організаціям та іншим споживачам. </w:t>
      </w:r>
      <w:r w:rsidRPr="00027216">
        <w:rPr>
          <w:sz w:val="28"/>
          <w:szCs w:val="28"/>
        </w:rPr>
        <w:t>Тому підприємство безпосередньо залежить від тарифу на ці послуги</w:t>
      </w:r>
      <w:r>
        <w:rPr>
          <w:sz w:val="28"/>
          <w:szCs w:val="28"/>
        </w:rPr>
        <w:t>.</w:t>
      </w:r>
    </w:p>
    <w:p w:rsidR="00163900" w:rsidRPr="00AD5503" w:rsidRDefault="00163900" w:rsidP="00663448">
      <w:pPr>
        <w:spacing w:line="276" w:lineRule="auto"/>
        <w:ind w:left="-567" w:firstLine="706"/>
        <w:jc w:val="both"/>
        <w:rPr>
          <w:color w:val="000000"/>
          <w:sz w:val="28"/>
          <w:szCs w:val="28"/>
        </w:rPr>
      </w:pPr>
      <w:r w:rsidRPr="00027216">
        <w:rPr>
          <w:color w:val="000000"/>
          <w:sz w:val="28"/>
          <w:szCs w:val="28"/>
          <w:lang w:val="uk-UA"/>
        </w:rPr>
        <w:t xml:space="preserve">Сьогодні, в </w:t>
      </w:r>
      <w:r>
        <w:rPr>
          <w:color w:val="000000"/>
          <w:sz w:val="28"/>
          <w:szCs w:val="28"/>
          <w:lang w:val="uk-UA"/>
        </w:rPr>
        <w:t>порівнянні з 2010</w:t>
      </w:r>
      <w:r w:rsidRPr="00027216">
        <w:rPr>
          <w:color w:val="000000"/>
          <w:sz w:val="28"/>
          <w:szCs w:val="28"/>
          <w:lang w:val="uk-UA"/>
        </w:rPr>
        <w:t>р.,  підприємство споживає менше електричної енергії на 1,2</w:t>
      </w:r>
      <w:r>
        <w:rPr>
          <w:color w:val="000000"/>
          <w:sz w:val="28"/>
          <w:szCs w:val="28"/>
          <w:lang w:val="uk-UA"/>
        </w:rPr>
        <w:t>40</w:t>
      </w:r>
      <w:r w:rsidRPr="00027216">
        <w:rPr>
          <w:color w:val="000000"/>
          <w:sz w:val="28"/>
          <w:szCs w:val="28"/>
          <w:lang w:val="uk-UA"/>
        </w:rPr>
        <w:t xml:space="preserve"> млн. кВт-год/рік.</w:t>
      </w:r>
      <w:r>
        <w:rPr>
          <w:color w:val="000000"/>
          <w:sz w:val="28"/>
          <w:szCs w:val="28"/>
          <w:lang w:val="uk-UA"/>
        </w:rPr>
        <w:t xml:space="preserve"> </w:t>
      </w:r>
      <w:r w:rsidRPr="00A92F51">
        <w:rPr>
          <w:color w:val="000000"/>
          <w:sz w:val="28"/>
          <w:szCs w:val="28"/>
          <w:lang w:val="uk-UA"/>
        </w:rPr>
        <w:t>Починаючи з 2011 р.  освоєн</w:t>
      </w:r>
      <w:r>
        <w:rPr>
          <w:color w:val="000000"/>
          <w:sz w:val="28"/>
          <w:szCs w:val="28"/>
          <w:lang w:val="uk-UA"/>
        </w:rPr>
        <w:t>о</w:t>
      </w:r>
      <w:r w:rsidRPr="00A92F51">
        <w:rPr>
          <w:color w:val="000000"/>
          <w:sz w:val="28"/>
          <w:szCs w:val="28"/>
          <w:lang w:val="uk-UA"/>
        </w:rPr>
        <w:t xml:space="preserve"> 4,</w:t>
      </w:r>
      <w:r>
        <w:rPr>
          <w:color w:val="000000"/>
          <w:sz w:val="28"/>
          <w:szCs w:val="28"/>
          <w:lang w:val="uk-UA"/>
        </w:rPr>
        <w:t>5</w:t>
      </w:r>
      <w:r w:rsidRPr="00A92F51">
        <w:rPr>
          <w:color w:val="000000"/>
          <w:sz w:val="28"/>
          <w:szCs w:val="28"/>
          <w:lang w:val="uk-UA"/>
        </w:rPr>
        <w:t xml:space="preserve"> млн. дол. США, які залучені на підприємство в рамках кредиту МБРР. а ці кошти повністю замінено все насосне обладнання водопровідних та к</w:t>
      </w:r>
      <w:r w:rsidRPr="00E14084">
        <w:rPr>
          <w:color w:val="000000"/>
          <w:sz w:val="28"/>
          <w:szCs w:val="28"/>
          <w:lang w:val="uk-UA"/>
        </w:rPr>
        <w:t>аналізаційних насосних станцій</w:t>
      </w:r>
      <w:r>
        <w:rPr>
          <w:color w:val="000000"/>
          <w:sz w:val="28"/>
          <w:szCs w:val="28"/>
          <w:lang w:val="uk-UA"/>
        </w:rPr>
        <w:t xml:space="preserve">, проведено </w:t>
      </w:r>
      <w:r w:rsidRPr="00E14084">
        <w:rPr>
          <w:color w:val="000000"/>
          <w:sz w:val="28"/>
          <w:szCs w:val="28"/>
          <w:lang w:val="uk-UA"/>
        </w:rPr>
        <w:t xml:space="preserve">реконструкцію каналізаційних очисних споруд (заміна насосного оладнання КОС, встановлення сучасних турбоповітродувок, встановлення цеху механічної очистки стічних вод). Всі роботи в рамках кредиту МБРР направлені на зменшення енергоспоживання і кількості працюючих. Заміна насосного обладнання дала можливість щомісячно економити 90,0 тис кВт-год. </w:t>
      </w:r>
      <w:r>
        <w:rPr>
          <w:color w:val="000000"/>
          <w:sz w:val="28"/>
          <w:szCs w:val="28"/>
        </w:rPr>
        <w:t>На превеликий жаль дана економія не змогла зменшити платежі підприємства за електричну енергію, що пояснюється дуже високим темпом росту цін на енергоносії. Коли починався проект МБРР 1 кВт-год коштував 0,72 грн., а сьогодні вартість 1 кВт-год становить 1,</w:t>
      </w:r>
      <w:r>
        <w:rPr>
          <w:color w:val="000000"/>
          <w:sz w:val="28"/>
          <w:szCs w:val="28"/>
          <w:lang w:val="uk-UA"/>
        </w:rPr>
        <w:t>52</w:t>
      </w:r>
      <w:r>
        <w:rPr>
          <w:color w:val="000000"/>
          <w:sz w:val="28"/>
          <w:szCs w:val="28"/>
        </w:rPr>
        <w:t xml:space="preserve"> грн. Весь тягар ноші з повернення тіла кредиту ліг на плечі міської ради, яка виступила гарантом з повернення кредиту МБРР. </w:t>
      </w:r>
    </w:p>
    <w:p w:rsidR="00163900" w:rsidRDefault="00163900" w:rsidP="009C13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163900" w:rsidRDefault="00163900" w:rsidP="006634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Амортизаційні відрахування</w:t>
      </w:r>
    </w:p>
    <w:p w:rsidR="00163900" w:rsidRDefault="00163900" w:rsidP="009C13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163900" w:rsidRDefault="00163900" w:rsidP="00E2128A">
      <w:pPr>
        <w:tabs>
          <w:tab w:val="left" w:pos="1592"/>
        </w:tabs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Водопостачання</w:t>
      </w:r>
    </w:p>
    <w:p w:rsidR="00163900" w:rsidRDefault="00163900" w:rsidP="00E2128A">
      <w:pPr>
        <w:tabs>
          <w:tab w:val="left" w:pos="1592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1.2.2.1         Придбання установок повірочних переносних 2 шт. на суму                                       </w:t>
      </w:r>
    </w:p>
    <w:p w:rsidR="00163900" w:rsidRDefault="00163900" w:rsidP="00E2128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95,00 тис.грн      </w:t>
      </w:r>
    </w:p>
    <w:p w:rsidR="00163900" w:rsidRDefault="00163900" w:rsidP="00A90E52">
      <w:pPr>
        <w:ind w:left="540"/>
        <w:rPr>
          <w:sz w:val="28"/>
          <w:szCs w:val="28"/>
          <w:lang w:val="uk-UA"/>
        </w:rPr>
      </w:pPr>
      <w:r w:rsidRPr="00D63A6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2.4</w:t>
      </w:r>
      <w:r w:rsidRPr="00D63A6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       Придбання запірно-регулюючої арматури 19 шт. на суму</w:t>
      </w:r>
    </w:p>
    <w:p w:rsidR="00163900" w:rsidRDefault="00163900" w:rsidP="00A90E52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179,54 тис.грн.     </w:t>
      </w:r>
    </w:p>
    <w:p w:rsidR="00163900" w:rsidRDefault="00163900" w:rsidP="00A90E52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1.2.4.2         Придбання пожежних гідрантів 17 шт. на суму</w:t>
      </w:r>
    </w:p>
    <w:p w:rsidR="00163900" w:rsidRDefault="00163900" w:rsidP="00D63A61">
      <w:pPr>
        <w:tabs>
          <w:tab w:val="left" w:pos="1592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224,01 тис.грн</w:t>
      </w:r>
    </w:p>
    <w:p w:rsidR="00163900" w:rsidRDefault="00163900" w:rsidP="00C13DB4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1.2.4.3.       </w:t>
      </w:r>
      <w:r w:rsidRPr="00E2128A">
        <w:rPr>
          <w:sz w:val="28"/>
          <w:szCs w:val="28"/>
          <w:lang w:val="uk-UA"/>
        </w:rPr>
        <w:t>Виготовлення прое</w:t>
      </w:r>
      <w:r>
        <w:rPr>
          <w:sz w:val="28"/>
          <w:szCs w:val="28"/>
          <w:lang w:val="uk-UA"/>
        </w:rPr>
        <w:t xml:space="preserve">ктно-кошторисної документації «Реконструкція  </w:t>
      </w:r>
      <w:r w:rsidRPr="00E2128A">
        <w:rPr>
          <w:sz w:val="28"/>
          <w:szCs w:val="28"/>
          <w:lang w:val="uk-UA"/>
        </w:rPr>
        <w:t>водопровідних мереж на вул. Медвєдєва-Лянгуса в м. Новограді-Волинському Житомирської обл.</w:t>
      </w:r>
      <w:r>
        <w:rPr>
          <w:sz w:val="28"/>
          <w:szCs w:val="28"/>
          <w:lang w:val="uk-UA"/>
        </w:rPr>
        <w:t>» на суму 245,00 тис.грн</w:t>
      </w:r>
    </w:p>
    <w:p w:rsidR="00163900" w:rsidRDefault="00163900" w:rsidP="00C13DB4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1.2.4.4. </w:t>
      </w:r>
      <w:r w:rsidRPr="002A05FE">
        <w:rPr>
          <w:sz w:val="28"/>
          <w:szCs w:val="28"/>
          <w:lang w:val="uk-UA"/>
        </w:rPr>
        <w:t>Придбання насосів – дозаторів розчину флокулянту на ВОС</w:t>
      </w:r>
      <w:r>
        <w:rPr>
          <w:sz w:val="28"/>
          <w:szCs w:val="28"/>
          <w:lang w:val="uk-UA"/>
        </w:rPr>
        <w:t xml:space="preserve"> на суму 227,25 тис.грн.</w:t>
      </w:r>
    </w:p>
    <w:p w:rsidR="00163900" w:rsidRDefault="00163900" w:rsidP="009C1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A05FE">
        <w:rPr>
          <w:sz w:val="28"/>
          <w:szCs w:val="28"/>
          <w:lang w:val="uk-UA"/>
        </w:rPr>
        <w:t>Вартість  970,8   тис.грн.</w:t>
      </w:r>
    </w:p>
    <w:p w:rsidR="00163900" w:rsidRPr="00C13DB4" w:rsidRDefault="00163900" w:rsidP="00C13D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63900" w:rsidRDefault="00163900" w:rsidP="004043F7">
      <w:pPr>
        <w:ind w:left="28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Водовідведення</w:t>
      </w:r>
    </w:p>
    <w:p w:rsidR="00163900" w:rsidRDefault="00163900" w:rsidP="00C56387">
      <w:pPr>
        <w:ind w:left="540"/>
        <w:rPr>
          <w:sz w:val="28"/>
          <w:szCs w:val="28"/>
          <w:lang w:val="uk-UA"/>
        </w:rPr>
      </w:pPr>
    </w:p>
    <w:p w:rsidR="00163900" w:rsidRPr="006978CD" w:rsidRDefault="00163900" w:rsidP="00C13DB4">
      <w:pPr>
        <w:ind w:left="540"/>
        <w:rPr>
          <w:sz w:val="28"/>
          <w:szCs w:val="28"/>
          <w:lang w:val="uk-UA"/>
        </w:rPr>
      </w:pPr>
      <w:r w:rsidRPr="006978CD">
        <w:rPr>
          <w:sz w:val="28"/>
          <w:szCs w:val="28"/>
          <w:lang w:val="uk-UA"/>
        </w:rPr>
        <w:t xml:space="preserve">2.2.4.1  Придбання спеціалізованої техніки </w:t>
      </w:r>
      <w:r>
        <w:rPr>
          <w:sz w:val="28"/>
          <w:szCs w:val="28"/>
          <w:lang w:val="uk-UA"/>
        </w:rPr>
        <w:t>(</w:t>
      </w:r>
      <w:r w:rsidRPr="006978CD">
        <w:rPr>
          <w:sz w:val="28"/>
          <w:szCs w:val="28"/>
          <w:lang w:val="uk-UA"/>
        </w:rPr>
        <w:t xml:space="preserve">обладнання </w:t>
      </w:r>
      <w:r>
        <w:rPr>
          <w:sz w:val="28"/>
          <w:szCs w:val="28"/>
          <w:lang w:val="uk-UA"/>
        </w:rPr>
        <w:t xml:space="preserve">     </w:t>
      </w:r>
      <w:r w:rsidRPr="006978CD">
        <w:rPr>
          <w:sz w:val="28"/>
          <w:szCs w:val="28"/>
          <w:lang w:val="uk-UA"/>
        </w:rPr>
        <w:t>каналопромивочне</w:t>
      </w:r>
      <w:r>
        <w:rPr>
          <w:sz w:val="28"/>
          <w:szCs w:val="28"/>
          <w:lang w:val="uk-UA"/>
        </w:rPr>
        <w:t xml:space="preserve"> </w:t>
      </w:r>
      <w:r w:rsidRPr="006978CD">
        <w:rPr>
          <w:sz w:val="28"/>
          <w:szCs w:val="28"/>
          <w:lang w:val="uk-UA"/>
        </w:rPr>
        <w:t xml:space="preserve"> КО-503КП</w:t>
      </w:r>
      <w:r>
        <w:rPr>
          <w:sz w:val="28"/>
          <w:szCs w:val="28"/>
          <w:lang w:val="uk-UA"/>
        </w:rPr>
        <w:t>) на суму 800,00 тис.грн.</w:t>
      </w:r>
    </w:p>
    <w:p w:rsidR="00163900" w:rsidRDefault="00163900" w:rsidP="00C13DB4">
      <w:pPr>
        <w:ind w:left="540"/>
        <w:rPr>
          <w:sz w:val="28"/>
          <w:szCs w:val="28"/>
          <w:lang w:val="uk-UA"/>
        </w:rPr>
      </w:pPr>
      <w:r w:rsidRPr="006978CD">
        <w:rPr>
          <w:sz w:val="28"/>
          <w:szCs w:val="28"/>
          <w:lang w:val="uk-UA"/>
        </w:rPr>
        <w:t xml:space="preserve"> 2.2.</w:t>
      </w:r>
      <w:r>
        <w:rPr>
          <w:sz w:val="28"/>
          <w:szCs w:val="28"/>
          <w:lang w:val="uk-UA"/>
        </w:rPr>
        <w:t>4</w:t>
      </w:r>
      <w:r w:rsidRPr="006978CD">
        <w:rPr>
          <w:sz w:val="28"/>
          <w:szCs w:val="28"/>
          <w:lang w:val="uk-UA"/>
        </w:rPr>
        <w:t>.2 Придбання спеціалізованої техніки</w:t>
      </w:r>
      <w:r>
        <w:rPr>
          <w:sz w:val="28"/>
          <w:szCs w:val="28"/>
          <w:lang w:val="uk-UA"/>
        </w:rPr>
        <w:t xml:space="preserve"> (</w:t>
      </w:r>
      <w:r w:rsidRPr="006978CD">
        <w:rPr>
          <w:sz w:val="28"/>
          <w:szCs w:val="28"/>
          <w:lang w:val="uk-UA"/>
        </w:rPr>
        <w:t>насос високого тиску KF-36</w:t>
      </w:r>
      <w:r>
        <w:rPr>
          <w:sz w:val="28"/>
          <w:szCs w:val="28"/>
          <w:lang w:val="uk-UA"/>
        </w:rPr>
        <w:t>) на суму 165,67 тис.грн.</w:t>
      </w:r>
    </w:p>
    <w:p w:rsidR="00163900" w:rsidRPr="006978CD" w:rsidRDefault="00163900" w:rsidP="00624267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2.2.5.1 Придбання 2-х сальників</w:t>
      </w:r>
      <w:r w:rsidRPr="006978CD">
        <w:rPr>
          <w:sz w:val="28"/>
          <w:szCs w:val="28"/>
          <w:lang w:val="uk-UA"/>
        </w:rPr>
        <w:t xml:space="preserve">  для насосів ГКНС </w:t>
      </w:r>
      <w:r>
        <w:rPr>
          <w:sz w:val="28"/>
          <w:szCs w:val="28"/>
          <w:lang w:val="uk-UA"/>
        </w:rPr>
        <w:t>на суму 98,93 тис.грн.</w:t>
      </w:r>
    </w:p>
    <w:p w:rsidR="00163900" w:rsidRPr="006978CD" w:rsidRDefault="00163900" w:rsidP="00C13DB4">
      <w:pPr>
        <w:ind w:left="540"/>
        <w:rPr>
          <w:sz w:val="28"/>
          <w:szCs w:val="28"/>
          <w:lang w:val="uk-UA"/>
        </w:rPr>
      </w:pPr>
      <w:r w:rsidRPr="006978CD">
        <w:rPr>
          <w:sz w:val="28"/>
          <w:szCs w:val="28"/>
          <w:lang w:val="uk-UA"/>
        </w:rPr>
        <w:t xml:space="preserve">            </w:t>
      </w:r>
    </w:p>
    <w:p w:rsidR="00163900" w:rsidRPr="00C56387" w:rsidRDefault="00163900" w:rsidP="00F97B00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 1064,60 тис.грн.</w:t>
      </w:r>
    </w:p>
    <w:p w:rsidR="00163900" w:rsidRPr="00C13DB4" w:rsidRDefault="00163900" w:rsidP="00C13DB4">
      <w:pPr>
        <w:ind w:left="540"/>
        <w:rPr>
          <w:b/>
          <w:sz w:val="28"/>
          <w:szCs w:val="28"/>
          <w:lang w:val="uk-UA"/>
        </w:rPr>
      </w:pPr>
      <w:r w:rsidRPr="00B4335A">
        <w:rPr>
          <w:b/>
          <w:sz w:val="28"/>
          <w:szCs w:val="28"/>
          <w:lang w:val="uk-UA"/>
        </w:rPr>
        <w:t xml:space="preserve">     </w:t>
      </w:r>
    </w:p>
    <w:p w:rsidR="00163900" w:rsidRDefault="00163900" w:rsidP="009C1330">
      <w:pPr>
        <w:ind w:left="1080"/>
        <w:rPr>
          <w:sz w:val="28"/>
          <w:szCs w:val="28"/>
          <w:lang w:val="uk-UA"/>
        </w:rPr>
      </w:pPr>
      <w:r w:rsidRPr="002A05FE">
        <w:rPr>
          <w:sz w:val="28"/>
          <w:szCs w:val="28"/>
          <w:lang w:val="uk-UA"/>
        </w:rPr>
        <w:t>Всього на суму      2035,40   тис.грн.</w:t>
      </w:r>
    </w:p>
    <w:p w:rsidR="00163900" w:rsidRDefault="00163900" w:rsidP="00C13DB4">
      <w:pPr>
        <w:rPr>
          <w:sz w:val="28"/>
          <w:szCs w:val="28"/>
          <w:lang w:val="uk-UA"/>
        </w:rPr>
      </w:pPr>
    </w:p>
    <w:p w:rsidR="00163900" w:rsidRDefault="00163900" w:rsidP="0015309B">
      <w:pPr>
        <w:rPr>
          <w:sz w:val="28"/>
          <w:szCs w:val="28"/>
          <w:lang w:val="uk-UA"/>
        </w:rPr>
      </w:pPr>
    </w:p>
    <w:p w:rsidR="00163900" w:rsidRPr="0007577E" w:rsidRDefault="00163900" w:rsidP="00153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7577E">
        <w:rPr>
          <w:b/>
          <w:sz w:val="28"/>
          <w:szCs w:val="28"/>
          <w:lang w:val="uk-UA"/>
        </w:rPr>
        <w:t>Очікувані</w:t>
      </w:r>
      <w:r w:rsidRPr="0007577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результати  від  реалізації  інвестиційної програми</w:t>
      </w:r>
      <w:r w:rsidRPr="0007577E">
        <w:rPr>
          <w:sz w:val="28"/>
          <w:szCs w:val="28"/>
          <w:lang w:val="uk-UA"/>
        </w:rPr>
        <w:t xml:space="preserve">   </w:t>
      </w:r>
    </w:p>
    <w:p w:rsidR="00163900" w:rsidRPr="0007577E" w:rsidRDefault="00163900" w:rsidP="009C1330">
      <w:pPr>
        <w:ind w:left="1080"/>
        <w:rPr>
          <w:sz w:val="28"/>
          <w:szCs w:val="28"/>
          <w:lang w:val="uk-UA"/>
        </w:rPr>
      </w:pPr>
    </w:p>
    <w:p w:rsidR="00163900" w:rsidRPr="00A82C31" w:rsidRDefault="00163900" w:rsidP="00AC10AA">
      <w:pPr>
        <w:ind w:left="428"/>
        <w:rPr>
          <w:lang w:val="uk-UA"/>
        </w:rPr>
      </w:pPr>
    </w:p>
    <w:p w:rsidR="00163900" w:rsidRPr="00A82C31" w:rsidRDefault="00163900" w:rsidP="009C1330">
      <w:pPr>
        <w:ind w:left="428"/>
        <w:rPr>
          <w:lang w:val="uk-UA"/>
        </w:rPr>
      </w:pPr>
    </w:p>
    <w:p w:rsidR="00163900" w:rsidRPr="00A82C31" w:rsidRDefault="00163900" w:rsidP="00AA1DD4">
      <w:pPr>
        <w:ind w:left="428"/>
        <w:jc w:val="center"/>
        <w:rPr>
          <w:lang w:val="uk-UA"/>
        </w:rPr>
      </w:pPr>
      <w:r w:rsidRPr="00A82C31">
        <w:rPr>
          <w:lang w:val="uk-UA"/>
        </w:rPr>
        <w:t>Водовідведення</w:t>
      </w:r>
    </w:p>
    <w:p w:rsidR="00163900" w:rsidRPr="00A82C31" w:rsidRDefault="00163900" w:rsidP="00AC10AA">
      <w:pPr>
        <w:jc w:val="center"/>
        <w:rPr>
          <w:lang w:val="uk-UA"/>
        </w:rPr>
      </w:pPr>
    </w:p>
    <w:p w:rsidR="00163900" w:rsidRPr="00A82C31" w:rsidRDefault="00163900" w:rsidP="009C1330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5"/>
        <w:gridCol w:w="2455"/>
        <w:gridCol w:w="1950"/>
        <w:gridCol w:w="1950"/>
      </w:tblGrid>
      <w:tr w:rsidR="00163900" w:rsidRPr="00C75E21" w:rsidTr="00C75E21">
        <w:tc>
          <w:tcPr>
            <w:tcW w:w="2135" w:type="dxa"/>
            <w:vMerge w:val="restart"/>
          </w:tcPr>
          <w:p w:rsidR="00163900" w:rsidRPr="00C75E21" w:rsidRDefault="00163900" w:rsidP="00C75E21">
            <w:pPr>
              <w:rPr>
                <w:lang w:val="uk-UA"/>
              </w:rPr>
            </w:pPr>
          </w:p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№п/п</w:t>
            </w:r>
          </w:p>
        </w:tc>
        <w:tc>
          <w:tcPr>
            <w:tcW w:w="2455" w:type="dxa"/>
            <w:vMerge w:val="restart"/>
          </w:tcPr>
          <w:p w:rsidR="00163900" w:rsidRPr="00C75E21" w:rsidRDefault="00163900" w:rsidP="00C75E21">
            <w:pPr>
              <w:rPr>
                <w:lang w:val="uk-UA"/>
              </w:rPr>
            </w:pPr>
          </w:p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Найменування</w:t>
            </w:r>
          </w:p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заходів</w:t>
            </w:r>
          </w:p>
        </w:tc>
        <w:tc>
          <w:tcPr>
            <w:tcW w:w="3900" w:type="dxa"/>
            <w:gridSpan w:val="2"/>
          </w:tcPr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Електроенергія</w:t>
            </w:r>
          </w:p>
          <w:p w:rsidR="00163900" w:rsidRPr="00C75E21" w:rsidRDefault="00163900" w:rsidP="00C75E21">
            <w:pPr>
              <w:rPr>
                <w:lang w:val="uk-UA"/>
              </w:rPr>
            </w:pPr>
          </w:p>
        </w:tc>
      </w:tr>
      <w:tr w:rsidR="00163900" w:rsidRPr="00C75E21" w:rsidTr="00C75E21">
        <w:tc>
          <w:tcPr>
            <w:tcW w:w="2135" w:type="dxa"/>
            <w:vMerge/>
          </w:tcPr>
          <w:p w:rsidR="00163900" w:rsidRPr="00C75E21" w:rsidRDefault="00163900" w:rsidP="00C75E21">
            <w:pPr>
              <w:rPr>
                <w:lang w:val="uk-UA"/>
              </w:rPr>
            </w:pPr>
          </w:p>
        </w:tc>
        <w:tc>
          <w:tcPr>
            <w:tcW w:w="2455" w:type="dxa"/>
            <w:vMerge/>
          </w:tcPr>
          <w:p w:rsidR="00163900" w:rsidRPr="00C75E21" w:rsidRDefault="00163900" w:rsidP="00C75E21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тис.</w:t>
            </w:r>
          </w:p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кВт.год/рік</w:t>
            </w:r>
          </w:p>
        </w:tc>
        <w:tc>
          <w:tcPr>
            <w:tcW w:w="1950" w:type="dxa"/>
          </w:tcPr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тис.грн/рік</w:t>
            </w:r>
          </w:p>
        </w:tc>
      </w:tr>
      <w:tr w:rsidR="00163900" w:rsidRPr="00C75E21" w:rsidTr="00C75E21">
        <w:tc>
          <w:tcPr>
            <w:tcW w:w="2135" w:type="dxa"/>
          </w:tcPr>
          <w:p w:rsidR="00163900" w:rsidRPr="00C75E21" w:rsidRDefault="00163900" w:rsidP="00C75E21">
            <w:pPr>
              <w:rPr>
                <w:lang w:val="uk-UA"/>
              </w:rPr>
            </w:pPr>
            <w:r w:rsidRPr="00C75E21">
              <w:rPr>
                <w:lang w:val="uk-UA"/>
              </w:rPr>
              <w:t>2.2.5.1</w:t>
            </w:r>
          </w:p>
        </w:tc>
        <w:tc>
          <w:tcPr>
            <w:tcW w:w="2455" w:type="dxa"/>
          </w:tcPr>
          <w:p w:rsidR="00163900" w:rsidRPr="00C75E21" w:rsidRDefault="00163900" w:rsidP="00B3118C">
            <w:pPr>
              <w:rPr>
                <w:lang w:val="uk-UA"/>
              </w:rPr>
            </w:pPr>
            <w:r w:rsidRPr="00C75E21">
              <w:rPr>
                <w:lang w:val="uk-UA"/>
              </w:rPr>
              <w:t xml:space="preserve">Придбання 2-х </w:t>
            </w:r>
            <w:r>
              <w:rPr>
                <w:lang w:val="uk-UA"/>
              </w:rPr>
              <w:t>сальників</w:t>
            </w:r>
            <w:r w:rsidRPr="00C75E21">
              <w:rPr>
                <w:lang w:val="uk-UA"/>
              </w:rPr>
              <w:t xml:space="preserve"> для насосів ГКНС</w:t>
            </w:r>
          </w:p>
        </w:tc>
        <w:tc>
          <w:tcPr>
            <w:tcW w:w="1950" w:type="dxa"/>
          </w:tcPr>
          <w:p w:rsidR="00163900" w:rsidRPr="00C75E21" w:rsidRDefault="00163900" w:rsidP="00C75E21">
            <w:pPr>
              <w:rPr>
                <w:sz w:val="28"/>
                <w:szCs w:val="28"/>
                <w:lang w:val="uk-UA"/>
              </w:rPr>
            </w:pPr>
            <w:r w:rsidRPr="00C75E21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50" w:type="dxa"/>
          </w:tcPr>
          <w:p w:rsidR="00163900" w:rsidRPr="00C75E21" w:rsidRDefault="00163900" w:rsidP="00C75E21">
            <w:pPr>
              <w:rPr>
                <w:sz w:val="28"/>
                <w:szCs w:val="28"/>
                <w:lang w:val="uk-UA"/>
              </w:rPr>
            </w:pPr>
            <w:r w:rsidRPr="00C75E21">
              <w:rPr>
                <w:sz w:val="28"/>
                <w:szCs w:val="28"/>
                <w:lang w:val="uk-UA"/>
              </w:rPr>
              <w:t>0,8</w:t>
            </w:r>
          </w:p>
        </w:tc>
      </w:tr>
    </w:tbl>
    <w:p w:rsidR="00163900" w:rsidRPr="00A82C31" w:rsidRDefault="00163900">
      <w:pPr>
        <w:rPr>
          <w:lang w:val="uk-UA"/>
        </w:rPr>
      </w:pPr>
    </w:p>
    <w:p w:rsidR="00163900" w:rsidRPr="00A82C31" w:rsidRDefault="00163900">
      <w:pPr>
        <w:rPr>
          <w:lang w:val="uk-UA"/>
        </w:rPr>
      </w:pPr>
    </w:p>
    <w:p w:rsidR="00163900" w:rsidRPr="00A82C31" w:rsidRDefault="00163900">
      <w:pPr>
        <w:rPr>
          <w:lang w:val="uk-UA"/>
        </w:rPr>
      </w:pPr>
    </w:p>
    <w:p w:rsidR="00163900" w:rsidRDefault="00163900">
      <w:pPr>
        <w:rPr>
          <w:lang w:val="uk-UA"/>
        </w:rPr>
        <w:sectPr w:rsidR="00163900" w:rsidSect="00A92F5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10918" w:type="dxa"/>
        <w:tblInd w:w="-885" w:type="dxa"/>
        <w:tblLook w:val="0000"/>
      </w:tblPr>
      <w:tblGrid>
        <w:gridCol w:w="356"/>
        <w:gridCol w:w="356"/>
        <w:gridCol w:w="1354"/>
        <w:gridCol w:w="1354"/>
        <w:gridCol w:w="1683"/>
        <w:gridCol w:w="1276"/>
        <w:gridCol w:w="992"/>
        <w:gridCol w:w="1417"/>
        <w:gridCol w:w="1134"/>
        <w:gridCol w:w="996"/>
      </w:tblGrid>
      <w:tr w:rsidR="00163900" w:rsidRPr="00B3118C" w:rsidTr="00661F0F">
        <w:trPr>
          <w:trHeight w:val="315"/>
        </w:trPr>
        <w:tc>
          <w:tcPr>
            <w:tcW w:w="109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b/>
                <w:bCs/>
                <w:spacing w:val="-20"/>
                <w:sz w:val="26"/>
                <w:szCs w:val="26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6"/>
                <w:szCs w:val="26"/>
                <w:lang w:val="uk-UA"/>
              </w:rPr>
              <w:t xml:space="preserve">              </w:t>
            </w:r>
            <w:r>
              <w:rPr>
                <w:rFonts w:ascii="Arial" w:hAnsi="Arial"/>
                <w:b/>
                <w:bCs/>
                <w:spacing w:val="-20"/>
                <w:sz w:val="26"/>
                <w:szCs w:val="26"/>
                <w:lang w:val="uk-UA"/>
              </w:rPr>
              <w:t xml:space="preserve">     </w:t>
            </w:r>
            <w:r w:rsidRPr="00B3118C">
              <w:rPr>
                <w:rFonts w:ascii="Arial" w:hAnsi="Arial"/>
                <w:b/>
                <w:bCs/>
                <w:spacing w:val="-20"/>
                <w:sz w:val="26"/>
                <w:szCs w:val="26"/>
                <w:lang w:val="uk-UA"/>
              </w:rPr>
              <w:t xml:space="preserve">Аналіз впливу результатів реалізації інвестиційної програми на структуру тарифів </w:t>
            </w:r>
          </w:p>
        </w:tc>
      </w:tr>
      <w:tr w:rsidR="00163900" w:rsidRPr="00B3118C" w:rsidTr="00661F0F">
        <w:trPr>
          <w:trHeight w:val="495"/>
        </w:trPr>
        <w:tc>
          <w:tcPr>
            <w:tcW w:w="109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1. ВОДОПОСТАЧАННЯ</w:t>
            </w:r>
          </w:p>
        </w:tc>
      </w:tr>
      <w:tr w:rsidR="00163900" w:rsidRPr="00B3118C" w:rsidTr="00661F0F">
        <w:trPr>
          <w:trHeight w:val="1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163900" w:rsidRPr="00B3118C" w:rsidTr="00661F0F">
        <w:trPr>
          <w:trHeight w:val="12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jc w:val="center"/>
              <w:rPr>
                <w:spacing w:val="-20"/>
                <w:sz w:val="20"/>
                <w:szCs w:val="20"/>
              </w:rPr>
            </w:pPr>
            <w:r w:rsidRPr="00B3118C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витрати, враховані у плановому тарифі,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структура планового  тарифу, грн/м3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очікуване зниження витрат після реалізації програми, тис.грн.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витрати, що будуть враховані у плановому тарифі після реалізації програми, 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структура планового тарифу після реалізації програми, грн/м3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1D28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очікуване зниження  планового тарифу в 201</w:t>
            </w:r>
            <w:r>
              <w:rPr>
                <w:rFonts w:ascii="Arial" w:hAnsi="Arial"/>
                <w:spacing w:val="-20"/>
                <w:sz w:val="20"/>
                <w:szCs w:val="20"/>
                <w:lang w:val="uk-UA"/>
              </w:rPr>
              <w:t>6</w:t>
            </w:r>
            <w:r w:rsidRPr="00B3118C">
              <w:rPr>
                <w:rFonts w:ascii="Arial" w:hAnsi="Arial"/>
                <w:spacing w:val="-20"/>
                <w:sz w:val="20"/>
                <w:szCs w:val="20"/>
              </w:rPr>
              <w:t xml:space="preserve"> році після реалізації програми, грн/м3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Виробнича собівартість всього, в т. ч.: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9593,167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4,8519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9593,167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4,8519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Прямі матеріальні витрати, в тому числі</w:t>
            </w:r>
            <w:r w:rsidRPr="00B3118C">
              <w:rPr>
                <w:spacing w:val="-20"/>
                <w:sz w:val="22"/>
                <w:szCs w:val="22"/>
              </w:rPr>
              <w:t>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3084,593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1,5601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3084,593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1,5601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1.1.2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 xml:space="preserve">  електроенергія  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2433,621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  <w:r w:rsidRPr="00B3118C">
              <w:rPr>
                <w:spacing w:val="-20"/>
                <w:sz w:val="22"/>
                <w:szCs w:val="22"/>
                <w:lang w:val="uk-UA"/>
              </w:rPr>
              <w:t>1,2308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2433,621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  <w:r w:rsidRPr="00B3118C">
              <w:rPr>
                <w:spacing w:val="-20"/>
                <w:sz w:val="22"/>
                <w:szCs w:val="22"/>
                <w:lang w:val="uk-UA"/>
              </w:rPr>
              <w:t>1,2308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1.1.3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 xml:space="preserve">  інші прямі матеріальні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650,973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0,3292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650,973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0,3292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4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1895,535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0,9587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1895,535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0,9587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1.3.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Інші прямі витрати, в тому числі: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1540,424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0,7791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1540,424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0,7791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1.3.1.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- відрахування на соціальні заходи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717,839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0,3631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717,839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0,3631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60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1.3.2.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- амортизація основних засобів виробничого призначення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822,585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  <w:r w:rsidRPr="00B3118C">
              <w:rPr>
                <w:spacing w:val="-20"/>
                <w:sz w:val="22"/>
                <w:szCs w:val="22"/>
                <w:lang w:val="uk-UA"/>
              </w:rPr>
              <w:t>0,4160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822,585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  <w:r w:rsidRPr="00B3118C">
              <w:rPr>
                <w:spacing w:val="-20"/>
                <w:sz w:val="22"/>
                <w:szCs w:val="22"/>
                <w:lang w:val="uk-UA"/>
              </w:rPr>
              <w:t>0,4160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1.3.3.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- інші прямі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1.4.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 xml:space="preserve">Загальновиробничі витрати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3072,615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1,5540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3072,615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1,5540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Адміністративні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709,857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709,857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0,3590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3.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Витрати на збут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382,954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0,1937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382,954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0,1937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4.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Інші операційні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5.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Фінансові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189,710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189,710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0,0959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6.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Всього витрати повної собівартості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10875,689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5,5005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10875,689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5,5005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7.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Розрахунковий прибуток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3441,397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1,7405</w:t>
            </w: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3441,397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1,7405</w:t>
            </w: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615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8.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Вартість водопостачання за відповідними тарифами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14317,086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7,24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14317,086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7,24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9.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Обсяг водопостачання, тис. м3/рік: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1977,21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19"/>
        </w:trPr>
        <w:tc>
          <w:tcPr>
            <w:tcW w:w="10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</w:tr>
      <w:tr w:rsidR="00163900" w:rsidRPr="00B3118C" w:rsidTr="00661F0F">
        <w:trPr>
          <w:trHeight w:val="5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  <w:p w:rsidR="00163900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  <w:p w:rsidR="00163900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  <w:p w:rsidR="00163900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  <w:p w:rsidR="00163900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  <w:p w:rsidR="00163900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  <w:p w:rsidR="00163900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  <w:p w:rsidR="00163900" w:rsidRPr="00661F0F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</w:tr>
      <w:tr w:rsidR="00163900" w:rsidRPr="00B3118C" w:rsidTr="00661F0F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</w:tr>
      <w:tr w:rsidR="00163900" w:rsidRPr="00B3118C" w:rsidTr="00661F0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</w:tr>
      <w:tr w:rsidR="00163900" w:rsidRPr="00B3118C" w:rsidTr="00661F0F">
        <w:trPr>
          <w:trHeight w:val="555"/>
        </w:trPr>
        <w:tc>
          <w:tcPr>
            <w:tcW w:w="109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0"/>
                <w:szCs w:val="20"/>
              </w:rPr>
              <w:t>2. ВОДОВІДВЕДЕННЯ</w:t>
            </w:r>
          </w:p>
        </w:tc>
      </w:tr>
      <w:tr w:rsidR="00163900" w:rsidRPr="00B3118C" w:rsidTr="00661F0F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jc w:val="center"/>
              <w:rPr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</w:tr>
      <w:tr w:rsidR="00163900" w:rsidRPr="00B3118C" w:rsidTr="00661F0F">
        <w:trPr>
          <w:trHeight w:val="12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jc w:val="center"/>
              <w:rPr>
                <w:spacing w:val="-20"/>
                <w:sz w:val="20"/>
                <w:szCs w:val="20"/>
              </w:rPr>
            </w:pPr>
            <w:r w:rsidRPr="00B3118C">
              <w:rPr>
                <w:spacing w:val="-20"/>
                <w:sz w:val="20"/>
                <w:szCs w:val="20"/>
              </w:rPr>
              <w:t>№ п.п.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Показник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витрати, враховані у плановому тарифі,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структура планового тарифу, грн/м3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очікуване зниження витрат після реалізації програми, тис.грн.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витрати, що будуть враховані у плановому тарифі після реалізації програми, 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структура планового  тарифу після реалізації програми, грн/м3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1D28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  <w:r w:rsidRPr="00B3118C">
              <w:rPr>
                <w:rFonts w:ascii="Arial" w:hAnsi="Arial"/>
                <w:spacing w:val="-20"/>
                <w:sz w:val="20"/>
                <w:szCs w:val="20"/>
              </w:rPr>
              <w:t>очікуване зниження  планового тарифу в 201</w:t>
            </w:r>
            <w:r>
              <w:rPr>
                <w:rFonts w:ascii="Arial" w:hAnsi="Arial"/>
                <w:spacing w:val="-20"/>
                <w:sz w:val="20"/>
                <w:szCs w:val="20"/>
                <w:lang w:val="uk-UA"/>
              </w:rPr>
              <w:t>6</w:t>
            </w:r>
            <w:r w:rsidRPr="00B3118C">
              <w:rPr>
                <w:rFonts w:ascii="Arial" w:hAnsi="Arial"/>
                <w:spacing w:val="-20"/>
                <w:sz w:val="20"/>
                <w:szCs w:val="20"/>
              </w:rPr>
              <w:t xml:space="preserve"> році після реалізації програми, грн/м3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Виробнича собівартість всього, в т.ч.: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8691,378</w:t>
            </w: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6,5761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8690,578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6,5754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Прямі матеріальні витрати, в тому числі</w:t>
            </w:r>
            <w:r w:rsidRPr="00B3118C">
              <w:rPr>
                <w:spacing w:val="-20"/>
                <w:sz w:val="22"/>
                <w:szCs w:val="22"/>
              </w:rPr>
              <w:t>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2890,183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2,1868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0,839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2889,344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2,1861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1.1.2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 xml:space="preserve">  електроенергія 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2806,919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lang w:val="uk-UA"/>
              </w:rPr>
            </w:pPr>
            <w:r w:rsidRPr="00B3118C">
              <w:rPr>
                <w:spacing w:val="-20"/>
                <w:lang w:val="uk-UA"/>
              </w:rPr>
              <w:t>2,1238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  <w:lang w:val="uk-UA"/>
              </w:rPr>
              <w:t>0,839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  <w:lang w:val="uk-UA"/>
              </w:rPr>
              <w:t>2806,08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  <w:r w:rsidRPr="00B3118C">
              <w:rPr>
                <w:rFonts w:ascii="Arial" w:hAnsi="Arial"/>
                <w:spacing w:val="-20"/>
                <w:sz w:val="22"/>
                <w:szCs w:val="22"/>
                <w:lang w:val="uk-UA"/>
              </w:rPr>
              <w:t>2,1231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1.1.3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 xml:space="preserve">  інші прямі матеріальні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  <w:r w:rsidRPr="00B3118C">
              <w:rPr>
                <w:spacing w:val="-20"/>
                <w:sz w:val="22"/>
                <w:szCs w:val="22"/>
                <w:lang w:val="uk-UA"/>
              </w:rPr>
              <w:t>83,264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lang w:val="uk-UA"/>
              </w:rPr>
            </w:pPr>
            <w:r w:rsidRPr="00B3118C">
              <w:rPr>
                <w:spacing w:val="-20"/>
                <w:lang w:val="uk-UA"/>
              </w:rPr>
              <w:t>0,0630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  <w:lang w:val="uk-UA"/>
              </w:rPr>
              <w:t>83,264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  <w:lang w:val="uk-UA"/>
              </w:rPr>
              <w:t>0,0630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Прямі витрати на оплату праці 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1840,910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1,3929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1840,910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1,3662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1.3.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Інші прямі витрати, в тому числі: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1594,468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1,2064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1594,468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1,1963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1.3.1.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- відрахування на соціальні заходи 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  <w:r w:rsidRPr="00B3118C">
              <w:rPr>
                <w:spacing w:val="-20"/>
                <w:sz w:val="22"/>
                <w:szCs w:val="22"/>
                <w:lang w:val="uk-UA"/>
              </w:rPr>
              <w:t>697,156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lang w:val="uk-UA"/>
              </w:rPr>
            </w:pPr>
            <w:r w:rsidRPr="00B3118C">
              <w:rPr>
                <w:spacing w:val="-20"/>
              </w:rPr>
              <w:t> </w:t>
            </w:r>
            <w:r w:rsidRPr="00B3118C">
              <w:rPr>
                <w:spacing w:val="-20"/>
                <w:lang w:val="uk-UA"/>
              </w:rPr>
              <w:t>0,5275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  <w:r w:rsidRPr="00B3118C">
              <w:rPr>
                <w:spacing w:val="-20"/>
                <w:sz w:val="22"/>
                <w:szCs w:val="22"/>
                <w:lang w:val="uk-UA"/>
              </w:rPr>
              <w:t>697,156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  <w:lang w:val="uk-UA"/>
              </w:rPr>
              <w:t>0,5174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60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1.3.2.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- амортизація основних засобів виробничого призначення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897,312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</w:rPr>
            </w:pPr>
            <w:r w:rsidRPr="00B3118C">
              <w:rPr>
                <w:spacing w:val="-20"/>
                <w:lang w:val="uk-UA"/>
              </w:rPr>
              <w:t>0,6789</w:t>
            </w:r>
            <w:r w:rsidRPr="00B3118C">
              <w:rPr>
                <w:spacing w:val="-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B3118C">
              <w:rPr>
                <w:spacing w:val="-20"/>
                <w:sz w:val="22"/>
                <w:szCs w:val="22"/>
                <w:lang w:val="uk-UA"/>
              </w:rPr>
              <w:t>897,312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  <w:lang w:val="uk-UA"/>
              </w:rPr>
              <w:t>0,6789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 xml:space="preserve"> 1.3.4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- інші прямі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</w:rPr>
            </w:pPr>
            <w:r w:rsidRPr="00B3118C">
              <w:rPr>
                <w:spacing w:val="-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spacing w:val="-20"/>
                <w:sz w:val="22"/>
                <w:szCs w:val="22"/>
              </w:rPr>
            </w:pPr>
            <w:r w:rsidRPr="00B3118C">
              <w:rPr>
                <w:spacing w:val="-2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1.4.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 xml:space="preserve">Загальновиробничі витрати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2365,818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1,7900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2365,818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1,7900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2.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Адміністративні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643,158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0,4866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643,158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0,4866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3.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Витрати на збут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349,198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0,2642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349,198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0,2642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4.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 xml:space="preserve">Інші операційні витрати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5.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Фінансові витрати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190,753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0,1443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190,753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0,1443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6.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 xml:space="preserve">Всього витрати повної собівартості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</w:rPr>
              <w:t> </w:t>
            </w:r>
            <w:r w:rsidRPr="00B3118C">
              <w:rPr>
                <w:b/>
                <w:bCs/>
                <w:spacing w:val="-20"/>
                <w:lang w:val="uk-UA"/>
              </w:rPr>
              <w:t>9874,487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7,4712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0,839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9873,648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7,4706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7.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Розрахунковий прибуток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6013,126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4,5496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  <w:lang w:val="uk-UA"/>
              </w:rPr>
              <w:t>4,5496</w:t>
            </w: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B3118C" w:rsidRDefault="00163900" w:rsidP="0005540E">
            <w:pPr>
              <w:jc w:val="center"/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b/>
                <w:bCs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6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8.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Вартість водовідведення за відповідними тарифами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15887,613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12,02</w:t>
            </w:r>
            <w:r w:rsidRPr="00B3118C">
              <w:rPr>
                <w:b/>
                <w:bCs/>
                <w:spacing w:val="-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0,839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15886,774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1D28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3118C">
              <w:rPr>
                <w:b/>
                <w:bCs/>
                <w:spacing w:val="-20"/>
                <w:lang w:val="uk-UA"/>
              </w:rPr>
              <w:t>12,02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 </w:t>
            </w:r>
          </w:p>
        </w:tc>
      </w:tr>
      <w:tr w:rsidR="00163900" w:rsidRPr="00B3118C" w:rsidTr="00661F0F">
        <w:trPr>
          <w:trHeight w:val="37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9.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</w:rPr>
            </w:pPr>
            <w:r w:rsidRPr="00B3118C">
              <w:rPr>
                <w:b/>
                <w:bCs/>
                <w:spacing w:val="-20"/>
              </w:rPr>
              <w:t>Обсяг водовідведення, тис.м3/рік: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B3118C">
              <w:rPr>
                <w:b/>
                <w:bCs/>
                <w:spacing w:val="-20"/>
                <w:sz w:val="22"/>
                <w:szCs w:val="22"/>
              </w:rPr>
              <w:t> </w:t>
            </w:r>
            <w:r w:rsidRPr="00B3118C">
              <w:rPr>
                <w:b/>
                <w:bCs/>
                <w:spacing w:val="-20"/>
                <w:sz w:val="22"/>
                <w:szCs w:val="22"/>
                <w:lang w:val="uk-UA"/>
              </w:rPr>
              <w:t>1321,67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B3118C" w:rsidRDefault="00163900" w:rsidP="000554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B3118C">
              <w:rPr>
                <w:rFonts w:ascii="Arial" w:hAnsi="Arial"/>
                <w:spacing w:val="-20"/>
                <w:sz w:val="22"/>
                <w:szCs w:val="22"/>
              </w:rPr>
              <w:t> </w:t>
            </w:r>
          </w:p>
        </w:tc>
      </w:tr>
      <w:tr w:rsidR="00163900" w:rsidRPr="00B3118C" w:rsidTr="00661F0F">
        <w:trPr>
          <w:trHeight w:val="705"/>
        </w:trPr>
        <w:tc>
          <w:tcPr>
            <w:tcW w:w="10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3900" w:rsidRPr="00B3118C" w:rsidRDefault="00163900" w:rsidP="0005540E">
            <w:pPr>
              <w:rPr>
                <w:b/>
                <w:bCs/>
                <w:spacing w:val="-20"/>
                <w:sz w:val="22"/>
                <w:szCs w:val="22"/>
                <w:lang w:val="uk-UA"/>
              </w:rPr>
            </w:pPr>
          </w:p>
        </w:tc>
      </w:tr>
      <w:tr w:rsidR="00163900" w:rsidRPr="00B3118C" w:rsidTr="00661F0F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</w:tr>
      <w:tr w:rsidR="00163900" w:rsidRPr="00B3118C" w:rsidTr="00661F0F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</w:tr>
      <w:tr w:rsidR="00163900" w:rsidRPr="00B3118C" w:rsidTr="00661F0F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B3118C" w:rsidRDefault="00163900" w:rsidP="0005540E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163900" w:rsidRDefault="00163900">
      <w:pPr>
        <w:rPr>
          <w:lang w:val="uk-UA"/>
        </w:rPr>
        <w:sectPr w:rsidR="00163900" w:rsidSect="00661F0F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163900" w:rsidRDefault="00163900" w:rsidP="00572EBD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ЗАХОДУ</w:t>
      </w:r>
    </w:p>
    <w:p w:rsidR="00163900" w:rsidRDefault="00163900" w:rsidP="00572E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Впровадження інвестиційного заходу</w:t>
      </w:r>
    </w:p>
    <w:p w:rsidR="00163900" w:rsidRPr="003D60B7" w:rsidRDefault="00163900" w:rsidP="00572EBD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1.2.2.1</w:t>
      </w:r>
      <w:r>
        <w:rPr>
          <w:b/>
          <w:i/>
          <w:lang w:val="uk-UA"/>
        </w:rPr>
        <w:t>«Придбання установок повірочних переносних»</w:t>
      </w:r>
    </w:p>
    <w:p w:rsidR="00163900" w:rsidRDefault="00163900">
      <w:pPr>
        <w:rPr>
          <w:lang w:val="uk-UA"/>
        </w:rPr>
      </w:pPr>
    </w:p>
    <w:p w:rsidR="00163900" w:rsidRDefault="00163900" w:rsidP="00A47369">
      <w:pPr>
        <w:numPr>
          <w:ilvl w:val="0"/>
          <w:numId w:val="18"/>
        </w:numPr>
        <w:spacing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Загальна частина</w:t>
      </w:r>
    </w:p>
    <w:p w:rsidR="00163900" w:rsidRDefault="00163900" w:rsidP="00A47369">
      <w:pPr>
        <w:spacing w:line="276" w:lineRule="auto"/>
        <w:jc w:val="both"/>
        <w:rPr>
          <w:lang w:val="uk-UA"/>
        </w:rPr>
      </w:pPr>
      <w:r>
        <w:rPr>
          <w:lang w:val="uk-UA"/>
        </w:rPr>
        <w:t>Загальновідомо, що використання побутових лічильників води дозволяє економити кошти та платити тільки за фактично спожиту воду. Але, лічильники, як і всі складні прилади точної механіки  піддаються впливу зовнішніх факторів, а їх деталі з часом зношуються. Тому відповідно до ст..10 Закону України «Про метрологію та метрологічну діяльність» прилади, за показниками яких ведуться розрахунки, у встановлені інтервали підлягають періодичній повірці.</w:t>
      </w:r>
    </w:p>
    <w:p w:rsidR="00163900" w:rsidRDefault="00163900" w:rsidP="00A47369">
      <w:pPr>
        <w:numPr>
          <w:ilvl w:val="0"/>
          <w:numId w:val="18"/>
        </w:numPr>
        <w:spacing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Існуюче положення </w:t>
      </w:r>
    </w:p>
    <w:p w:rsidR="00163900" w:rsidRDefault="00163900" w:rsidP="00A4736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Станом на 01.01.2016 р. на комунальному підприємстві нараховується 18154 приладів обліку води  холодної води. З них повірці підлягає близько 85 % або 15431 лічильник (міжповірочний інтервал для квартирних лічильників складає 3-4 роки, залежно від типу і дати випуску). Максимальна кількість лічильників, які можна повірити за допомогою 1-єї проливної установки становить 8 шт/зміну. При наявності двох проливних установок  - 16 шт/зміну або 4016 шт/рік. </w:t>
      </w:r>
    </w:p>
    <w:p w:rsidR="00163900" w:rsidRDefault="00163900" w:rsidP="00A47369">
      <w:pPr>
        <w:numPr>
          <w:ilvl w:val="0"/>
          <w:numId w:val="18"/>
        </w:numPr>
        <w:spacing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Завдання проекту </w:t>
      </w:r>
    </w:p>
    <w:p w:rsidR="00163900" w:rsidRDefault="00163900" w:rsidP="00A47369">
      <w:pPr>
        <w:spacing w:line="276" w:lineRule="auto"/>
        <w:jc w:val="both"/>
        <w:rPr>
          <w:lang w:val="uk-UA"/>
        </w:rPr>
      </w:pPr>
      <w:r>
        <w:rPr>
          <w:lang w:val="uk-UA"/>
        </w:rPr>
        <w:t>Повірку приладів обліку води, а також дослідження метрологічних характеристик, виконувати на проливних установках.</w:t>
      </w:r>
    </w:p>
    <w:p w:rsidR="00163900" w:rsidRDefault="00163900" w:rsidP="00A47369">
      <w:pPr>
        <w:numPr>
          <w:ilvl w:val="0"/>
          <w:numId w:val="18"/>
        </w:numPr>
        <w:spacing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Мета проекту.</w:t>
      </w:r>
    </w:p>
    <w:p w:rsidR="00163900" w:rsidRDefault="00163900" w:rsidP="00A47369">
      <w:pPr>
        <w:spacing w:line="276" w:lineRule="auto"/>
        <w:jc w:val="both"/>
        <w:rPr>
          <w:lang w:val="uk-UA"/>
        </w:rPr>
      </w:pPr>
      <w:r>
        <w:rPr>
          <w:lang w:val="uk-UA"/>
        </w:rPr>
        <w:t>Зменшення втрат води, які не обліковані засобами вимірювальної техніки та збільшення реалізації питної води.</w:t>
      </w:r>
    </w:p>
    <w:p w:rsidR="00163900" w:rsidRPr="00466B67" w:rsidRDefault="00163900" w:rsidP="00A47369">
      <w:pPr>
        <w:pStyle w:val="Heading2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val="uk-UA"/>
        </w:rPr>
      </w:pPr>
      <w:bookmarkStart w:id="0" w:name="n104"/>
      <w:bookmarkStart w:id="1" w:name="n105"/>
      <w:bookmarkEnd w:id="0"/>
      <w:bookmarkEnd w:id="1"/>
      <w:r w:rsidRPr="00466B67">
        <w:rPr>
          <w:b w:val="0"/>
          <w:bCs w:val="0"/>
          <w:sz w:val="24"/>
          <w:szCs w:val="24"/>
          <w:lang w:val="uk-UA"/>
        </w:rPr>
        <w:t xml:space="preserve">Розрахункове зменшення розраховується відповідно до п. </w:t>
      </w:r>
      <w:r w:rsidRPr="00466B67">
        <w:rPr>
          <w:b w:val="0"/>
          <w:bCs w:val="0"/>
          <w:sz w:val="24"/>
          <w:szCs w:val="24"/>
        </w:rPr>
        <w:t>3.2.9.</w:t>
      </w:r>
      <w:r w:rsidRPr="00466B67">
        <w:rPr>
          <w:b w:val="0"/>
          <w:sz w:val="24"/>
          <w:szCs w:val="24"/>
        </w:rPr>
        <w:t xml:space="preserve"> </w:t>
      </w:r>
      <w:r w:rsidRPr="00466B67">
        <w:rPr>
          <w:b w:val="0"/>
          <w:bCs w:val="0"/>
          <w:sz w:val="24"/>
          <w:szCs w:val="24"/>
        </w:rPr>
        <w:t>Наказ</w:t>
      </w:r>
      <w:r>
        <w:rPr>
          <w:b w:val="0"/>
          <w:bCs w:val="0"/>
          <w:sz w:val="24"/>
          <w:szCs w:val="24"/>
          <w:lang w:val="uk-UA"/>
        </w:rPr>
        <w:t>у</w:t>
      </w:r>
      <w:r w:rsidRPr="00466B67">
        <w:rPr>
          <w:b w:val="0"/>
          <w:bCs w:val="0"/>
          <w:sz w:val="24"/>
          <w:szCs w:val="24"/>
        </w:rPr>
        <w:t xml:space="preserve"> Міністерства з питань житлово-комунального господарства України від 14 травня 2008 року N 126</w:t>
      </w:r>
      <w:r w:rsidRPr="00466B67">
        <w:rPr>
          <w:b w:val="0"/>
          <w:bCs w:val="0"/>
          <w:sz w:val="24"/>
          <w:szCs w:val="24"/>
          <w:lang w:val="uk-UA"/>
        </w:rPr>
        <w:t xml:space="preserve"> </w:t>
      </w:r>
      <w:r>
        <w:rPr>
          <w:b w:val="0"/>
          <w:bCs w:val="0"/>
          <w:sz w:val="24"/>
          <w:szCs w:val="24"/>
          <w:lang w:val="uk-UA"/>
        </w:rPr>
        <w:t>«</w:t>
      </w:r>
      <w:r w:rsidRPr="00466B67">
        <w:rPr>
          <w:b w:val="0"/>
          <w:sz w:val="24"/>
          <w:szCs w:val="24"/>
        </w:rPr>
        <w:t>Про затвердження Методики розроблення технологічних нормативів використання питної води житлово-експлуатаційними підприємствами й організаціями</w:t>
      </w:r>
      <w:r>
        <w:rPr>
          <w:b w:val="0"/>
          <w:sz w:val="24"/>
          <w:szCs w:val="24"/>
          <w:lang w:val="uk-UA"/>
        </w:rPr>
        <w:t>» (з</w:t>
      </w:r>
      <w:r w:rsidRPr="00466B67">
        <w:rPr>
          <w:b w:val="0"/>
          <w:bCs w:val="0"/>
          <w:sz w:val="24"/>
          <w:szCs w:val="24"/>
        </w:rPr>
        <w:t>ареєстровано в Міністерстві юстиції України</w:t>
      </w:r>
      <w:r>
        <w:rPr>
          <w:b w:val="0"/>
          <w:bCs w:val="0"/>
          <w:sz w:val="24"/>
          <w:szCs w:val="24"/>
          <w:lang w:val="uk-UA"/>
        </w:rPr>
        <w:t xml:space="preserve"> </w:t>
      </w:r>
      <w:r w:rsidRPr="00466B67">
        <w:rPr>
          <w:b w:val="0"/>
          <w:bCs w:val="0"/>
          <w:sz w:val="24"/>
          <w:szCs w:val="24"/>
        </w:rPr>
        <w:t>30 травня 2008 р. за N 479/15170</w:t>
      </w:r>
      <w:r>
        <w:rPr>
          <w:b w:val="0"/>
          <w:bCs w:val="0"/>
          <w:sz w:val="24"/>
          <w:szCs w:val="24"/>
          <w:lang w:val="uk-UA"/>
        </w:rPr>
        <w:t>)</w:t>
      </w:r>
    </w:p>
    <w:p w:rsidR="00163900" w:rsidRDefault="00163900" w:rsidP="00A47369">
      <w:pPr>
        <w:pStyle w:val="NormalWeb"/>
        <w:spacing w:before="0" w:beforeAutospacing="0" w:after="0" w:afterAutospacing="0" w:line="276" w:lineRule="auto"/>
        <w:jc w:val="both"/>
        <w:rPr>
          <w:lang w:val="uk-UA"/>
        </w:rPr>
      </w:pPr>
      <w:r>
        <w:t>Норматив необлічених витрат води через недостатню чутливість квартирних засобів обліку обчислюють за формулою</w:t>
      </w:r>
      <w:r>
        <w:rPr>
          <w:lang w:val="uk-UA"/>
        </w:rPr>
        <w:t>:</w:t>
      </w:r>
    </w:p>
    <w:p w:rsidR="00163900" w:rsidRDefault="00163900" w:rsidP="00A47369">
      <w:pPr>
        <w:pStyle w:val="NormalWeb"/>
        <w:spacing w:after="0" w:afterAutospacing="0" w:line="276" w:lineRule="auto"/>
        <w:jc w:val="center"/>
        <w:rPr>
          <w:b/>
          <w:bCs/>
          <w:lang w:val="uk-UA"/>
        </w:rPr>
      </w:pPr>
      <w:r>
        <w:rPr>
          <w:b/>
          <w:bCs/>
        </w:rPr>
        <w:t>W</w:t>
      </w:r>
      <w:r>
        <w:rPr>
          <w:b/>
          <w:bCs/>
          <w:vertAlign w:val="subscript"/>
        </w:rPr>
        <w:t xml:space="preserve"> 1</w:t>
      </w:r>
      <w:r>
        <w:rPr>
          <w:b/>
          <w:bCs/>
        </w:rPr>
        <w:t xml:space="preserve"> = 365 х 22 х N</w:t>
      </w:r>
      <w:r>
        <w:rPr>
          <w:b/>
          <w:bCs/>
          <w:vertAlign w:val="subscript"/>
        </w:rPr>
        <w:t xml:space="preserve"> кв.</w:t>
      </w:r>
      <w:r>
        <w:rPr>
          <w:b/>
          <w:bCs/>
        </w:rPr>
        <w:t xml:space="preserve"> х q</w:t>
      </w:r>
      <w:r>
        <w:rPr>
          <w:b/>
          <w:bCs/>
          <w:vertAlign w:val="subscript"/>
        </w:rPr>
        <w:t xml:space="preserve"> і</w:t>
      </w:r>
      <w:r>
        <w:rPr>
          <w:b/>
          <w:bCs/>
        </w:rPr>
        <w:t xml:space="preserve"> х p,</w:t>
      </w:r>
    </w:p>
    <w:p w:rsidR="00163900" w:rsidRDefault="00163900" w:rsidP="00A47369">
      <w:pPr>
        <w:pStyle w:val="NormalWeb"/>
        <w:spacing w:before="0" w:beforeAutospacing="0" w:after="0" w:afterAutospacing="0"/>
        <w:jc w:val="both"/>
      </w:pPr>
      <w:r>
        <w:t xml:space="preserve">де </w:t>
      </w:r>
      <w:r>
        <w:rPr>
          <w:b/>
          <w:bCs/>
        </w:rPr>
        <w:t>22</w:t>
      </w:r>
      <w:r>
        <w:t xml:space="preserve"> - кількість годин, протягом яких споживачі не користуються водою, при умові, що всі водорозбірні пристрої закриті;</w:t>
      </w:r>
    </w:p>
    <w:p w:rsidR="00163900" w:rsidRDefault="00163900" w:rsidP="00A47369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N</w:t>
      </w:r>
      <w:r>
        <w:rPr>
          <w:b/>
          <w:bCs/>
          <w:vertAlign w:val="subscript"/>
        </w:rPr>
        <w:t xml:space="preserve"> кв.</w:t>
      </w:r>
      <w:r>
        <w:rPr>
          <w:b/>
          <w:bCs/>
        </w:rPr>
        <w:t xml:space="preserve"> </w:t>
      </w:r>
      <w:r>
        <w:t>- кількість квартирних засобів обліку води ЖЕП, шт.;</w:t>
      </w:r>
    </w:p>
    <w:p w:rsidR="00163900" w:rsidRDefault="00163900" w:rsidP="00A47369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</w:rPr>
        <w:t>q</w:t>
      </w:r>
      <w:r>
        <w:rPr>
          <w:b/>
          <w:bCs/>
          <w:vertAlign w:val="subscript"/>
        </w:rPr>
        <w:t xml:space="preserve"> і</w:t>
      </w:r>
      <w:r>
        <w:rPr>
          <w:b/>
          <w:bCs/>
        </w:rPr>
        <w:t xml:space="preserve"> </w:t>
      </w:r>
      <w:r>
        <w:t>- мінімальні витрати води, що обліковуються квартирним засобом обліку води i-того типу за паспортними даними, м</w:t>
      </w:r>
      <w:r>
        <w:rPr>
          <w:vertAlign w:val="superscript"/>
        </w:rPr>
        <w:t xml:space="preserve"> 3</w:t>
      </w:r>
      <w:r>
        <w:t>/годину;</w:t>
      </w:r>
    </w:p>
    <w:p w:rsidR="00163900" w:rsidRDefault="00163900" w:rsidP="00A47369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 - </w:t>
      </w:r>
      <w:r>
        <w:t>нормативна частка водорозбірної арматури, яка має витоки, менші за</w:t>
      </w:r>
      <w:r>
        <w:rPr>
          <w:b/>
          <w:bCs/>
        </w:rPr>
        <w:t xml:space="preserve"> q</w:t>
      </w:r>
      <w:r>
        <w:rPr>
          <w:b/>
          <w:bCs/>
          <w:vertAlign w:val="subscript"/>
        </w:rPr>
        <w:t xml:space="preserve"> і</w:t>
      </w:r>
      <w:r>
        <w:t xml:space="preserve"> (рекомендується приймати не більше 0,2).</w:t>
      </w:r>
    </w:p>
    <w:p w:rsidR="00163900" w:rsidRDefault="00163900" w:rsidP="00A47369">
      <w:pPr>
        <w:pStyle w:val="NormalWeb"/>
        <w:spacing w:before="0" w:beforeAutospacing="0" w:after="0" w:afterAutospacing="0"/>
        <w:jc w:val="center"/>
        <w:rPr>
          <w:bCs/>
          <w:lang w:val="uk-UA"/>
        </w:rPr>
      </w:pPr>
    </w:p>
    <w:p w:rsidR="00163900" w:rsidRDefault="00163900" w:rsidP="00A47369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A47369">
        <w:rPr>
          <w:bCs/>
        </w:rPr>
        <w:t>W</w:t>
      </w:r>
      <w:r w:rsidRPr="00A47369">
        <w:rPr>
          <w:bCs/>
          <w:vertAlign w:val="subscript"/>
        </w:rPr>
        <w:t xml:space="preserve"> 1</w:t>
      </w:r>
      <w:r w:rsidRPr="00A47369">
        <w:rPr>
          <w:bCs/>
          <w:lang w:val="uk-UA"/>
        </w:rPr>
        <w:t>= 365*22*4016*0,06*0,2=386,98 тис.</w:t>
      </w:r>
      <w:r w:rsidRPr="00A47369">
        <w:t xml:space="preserve"> м</w:t>
      </w:r>
      <w:r w:rsidRPr="00A47369">
        <w:rPr>
          <w:vertAlign w:val="superscript"/>
        </w:rPr>
        <w:t xml:space="preserve"> 3</w:t>
      </w:r>
      <w:r w:rsidRPr="00A47369">
        <w:rPr>
          <w:lang w:val="uk-UA"/>
        </w:rPr>
        <w:t>/рік</w:t>
      </w:r>
      <w:r>
        <w:rPr>
          <w:lang w:val="uk-UA"/>
        </w:rPr>
        <w:t xml:space="preserve">, </w:t>
      </w:r>
    </w:p>
    <w:p w:rsidR="00163900" w:rsidRPr="00A47369" w:rsidRDefault="00163900" w:rsidP="00A47369">
      <w:pPr>
        <w:pStyle w:val="NormalWeb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що при вартості 1 </w:t>
      </w:r>
      <w:r w:rsidRPr="00A47369">
        <w:t>м</w:t>
      </w:r>
      <w:r w:rsidRPr="00A47369">
        <w:rPr>
          <w:vertAlign w:val="superscript"/>
        </w:rPr>
        <w:t xml:space="preserve"> 3</w:t>
      </w:r>
      <w:r>
        <w:rPr>
          <w:lang w:val="uk-UA"/>
        </w:rPr>
        <w:t xml:space="preserve"> складе 2801,74 тис. грн.</w:t>
      </w:r>
    </w:p>
    <w:p w:rsidR="00163900" w:rsidRPr="00466B67" w:rsidRDefault="00163900" w:rsidP="00A47369">
      <w:pPr>
        <w:pStyle w:val="NormalWeb"/>
        <w:spacing w:before="0" w:beforeAutospacing="0" w:after="0" w:afterAutospacing="0"/>
        <w:ind w:firstLine="540"/>
        <w:jc w:val="both"/>
      </w:pPr>
    </w:p>
    <w:p w:rsidR="00163900" w:rsidRDefault="00163900" w:rsidP="00A47369">
      <w:pPr>
        <w:pStyle w:val="NormalWeb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lang w:val="uk-UA"/>
        </w:rPr>
        <w:t>Розглянуто 3 комерційні пропозиції 95,0 тис.грн., 162,23 тис.грн., 121,33 тис.грн.</w:t>
      </w:r>
    </w:p>
    <w:p w:rsidR="00163900" w:rsidRDefault="00163900" w:rsidP="00A47369">
      <w:pPr>
        <w:pStyle w:val="NormalWeb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lang w:val="uk-UA"/>
        </w:rPr>
        <w:t>Обрано   95,0 тис.грн.</w:t>
      </w:r>
    </w:p>
    <w:p w:rsidR="00163900" w:rsidRDefault="00163900" w:rsidP="00A47369">
      <w:pPr>
        <w:pStyle w:val="NormalWeb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lang w:val="uk-UA"/>
        </w:rPr>
        <w:t xml:space="preserve">  Комерційна пропозиція                95,0 тис.грн.</w:t>
      </w:r>
    </w:p>
    <w:p w:rsidR="00163900" w:rsidRDefault="00163900" w:rsidP="00EA5E4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EA5E4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EA5E4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EA5E4E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ЗАХОДУ</w:t>
      </w:r>
    </w:p>
    <w:p w:rsidR="00163900" w:rsidRDefault="00163900" w:rsidP="00EA5E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Впровадження інвестиційного заходу</w:t>
      </w:r>
    </w:p>
    <w:p w:rsidR="00163900" w:rsidRDefault="00163900" w:rsidP="00EA5E4E">
      <w:pPr>
        <w:jc w:val="center"/>
        <w:rPr>
          <w:b/>
          <w:i/>
          <w:sz w:val="28"/>
          <w:szCs w:val="28"/>
          <w:lang w:val="uk-UA"/>
        </w:rPr>
      </w:pPr>
    </w:p>
    <w:p w:rsidR="00163900" w:rsidRPr="003D60B7" w:rsidRDefault="00163900" w:rsidP="00EA5E4E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1.2.4.1</w:t>
      </w:r>
      <w:r>
        <w:rPr>
          <w:b/>
          <w:i/>
          <w:lang w:val="uk-UA"/>
        </w:rPr>
        <w:t>«Придбання запірно-регулюючої арматури»</w:t>
      </w:r>
    </w:p>
    <w:p w:rsidR="00163900" w:rsidRPr="00EA5E4E" w:rsidRDefault="00163900" w:rsidP="00EA5E4E">
      <w:pPr>
        <w:ind w:firstLine="708"/>
        <w:jc w:val="both"/>
        <w:rPr>
          <w:lang w:val="uk-UA"/>
        </w:rPr>
      </w:pPr>
    </w:p>
    <w:p w:rsidR="00163900" w:rsidRPr="00EA5E4E" w:rsidRDefault="00163900" w:rsidP="00EA5E4E">
      <w:pPr>
        <w:numPr>
          <w:ilvl w:val="0"/>
          <w:numId w:val="19"/>
        </w:numPr>
        <w:ind w:left="0"/>
        <w:jc w:val="both"/>
        <w:rPr>
          <w:lang w:val="uk-UA"/>
        </w:rPr>
      </w:pPr>
      <w:r w:rsidRPr="00EA5E4E">
        <w:rPr>
          <w:lang w:val="uk-UA"/>
        </w:rPr>
        <w:t xml:space="preserve">Загальна частина </w:t>
      </w:r>
    </w:p>
    <w:p w:rsidR="00163900" w:rsidRDefault="00163900" w:rsidP="00A47369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За допомогою запірно-регулюючої арматури встановленої на водопровідних мережах ведеться регулювання  подачі води до споживача, а також припиняється подача води шляхом вимкнення певних ділянок мережі з метою проведення їх ремонту або усунення аварійних ситуацій.  </w:t>
      </w:r>
    </w:p>
    <w:p w:rsidR="00163900" w:rsidRDefault="00163900" w:rsidP="00954586">
      <w:pPr>
        <w:numPr>
          <w:ilvl w:val="0"/>
          <w:numId w:val="19"/>
        </w:numPr>
        <w:spacing w:before="100" w:beforeAutospacing="1" w:after="100" w:afterAutospacing="1"/>
        <w:ind w:left="0"/>
        <w:rPr>
          <w:lang w:val="uk-UA"/>
        </w:rPr>
      </w:pPr>
      <w:r>
        <w:rPr>
          <w:lang w:val="uk-UA"/>
        </w:rPr>
        <w:t>Існуюче положення</w:t>
      </w:r>
    </w:p>
    <w:p w:rsidR="00163900" w:rsidRDefault="00163900" w:rsidP="00954586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На сьогоднішній день на водопровідних мережах комунального підприємства потребує першочергової заміни 19 шт.засувок.</w:t>
      </w:r>
    </w:p>
    <w:p w:rsidR="00163900" w:rsidRDefault="00163900" w:rsidP="00954586">
      <w:pPr>
        <w:numPr>
          <w:ilvl w:val="0"/>
          <w:numId w:val="19"/>
        </w:numPr>
        <w:spacing w:before="100" w:beforeAutospacing="1" w:after="100" w:afterAutospacing="1"/>
        <w:ind w:left="-426" w:firstLine="0"/>
        <w:rPr>
          <w:lang w:val="uk-UA"/>
        </w:rPr>
      </w:pPr>
      <w:r>
        <w:rPr>
          <w:lang w:val="uk-UA"/>
        </w:rPr>
        <w:t>Завдання проекту.</w:t>
      </w:r>
    </w:p>
    <w:p w:rsidR="00163900" w:rsidRDefault="00163900" w:rsidP="00954586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Заміна зношених засувок на водопровідних мережах підприємства.</w:t>
      </w:r>
    </w:p>
    <w:p w:rsidR="00163900" w:rsidRDefault="00163900" w:rsidP="008A613B">
      <w:pPr>
        <w:numPr>
          <w:ilvl w:val="0"/>
          <w:numId w:val="19"/>
        </w:numPr>
        <w:spacing w:before="100" w:beforeAutospacing="1" w:after="100" w:afterAutospacing="1"/>
        <w:ind w:hanging="4326"/>
        <w:rPr>
          <w:lang w:val="uk-UA"/>
        </w:rPr>
      </w:pPr>
      <w:r>
        <w:rPr>
          <w:lang w:val="uk-UA"/>
        </w:rPr>
        <w:t>Мета проекту.</w:t>
      </w:r>
    </w:p>
    <w:p w:rsidR="00163900" w:rsidRPr="00954586" w:rsidRDefault="00163900" w:rsidP="00A47369">
      <w:pPr>
        <w:ind w:left="-426"/>
      </w:pPr>
      <w:r>
        <w:rPr>
          <w:lang w:val="uk-UA"/>
        </w:rPr>
        <w:t xml:space="preserve">Зменшення витоків </w:t>
      </w:r>
      <w:r w:rsidRPr="00954586">
        <w:t>води через нещільності арматури</w:t>
      </w:r>
      <w:r>
        <w:rPr>
          <w:lang w:val="uk-UA"/>
        </w:rPr>
        <w:t xml:space="preserve">, розрахунок </w:t>
      </w:r>
      <w:r>
        <w:t xml:space="preserve"> склада</w:t>
      </w:r>
      <w:r>
        <w:rPr>
          <w:lang w:val="uk-UA"/>
        </w:rPr>
        <w:t>є</w:t>
      </w:r>
      <w:r w:rsidRPr="00954586">
        <w:t>ться з протікань через ущільнення при несправностях, а також з витрат внаслідок просочування води через закриту арматуру.</w:t>
      </w:r>
      <w:bookmarkStart w:id="2" w:name="n94"/>
      <w:bookmarkEnd w:id="2"/>
      <w:r>
        <w:rPr>
          <w:lang w:val="uk-UA"/>
        </w:rPr>
        <w:t xml:space="preserve"> </w:t>
      </w:r>
      <w:r w:rsidRPr="00954586">
        <w:t>Перша складова розраховується за формулою</w:t>
      </w:r>
    </w:p>
    <w:tbl>
      <w:tblPr>
        <w:tblW w:w="4994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3"/>
        <w:gridCol w:w="425"/>
        <w:gridCol w:w="150"/>
        <w:gridCol w:w="138"/>
        <w:gridCol w:w="8249"/>
        <w:gridCol w:w="15"/>
        <w:gridCol w:w="353"/>
      </w:tblGrid>
      <w:tr w:rsidR="00163900" w:rsidRPr="00954586" w:rsidTr="006E4FAE">
        <w:trPr>
          <w:gridBefore w:val="1"/>
          <w:wBefore w:w="13" w:type="dxa"/>
          <w:tblCellSpacing w:w="0" w:type="dxa"/>
        </w:trPr>
        <w:tc>
          <w:tcPr>
            <w:tcW w:w="8962" w:type="dxa"/>
            <w:gridSpan w:val="4"/>
          </w:tcPr>
          <w:bookmarkStart w:id="3" w:name="n95"/>
          <w:bookmarkEnd w:id="3"/>
          <w:p w:rsidR="00163900" w:rsidRDefault="00163900" w:rsidP="00A47369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HYPERLINK "http://zakon2.rada.gov.ua/laws/file/imgs/26/p431213n95-7.bmp" </w:instrText>
            </w:r>
            <w:r>
              <w:fldChar w:fldCharType="separate"/>
            </w:r>
            <w:r w:rsidRPr="005877FD">
              <w:rPr>
                <w:noProof/>
                <w:color w:val="0000FF"/>
              </w:rPr>
              <w:pict>
                <v:shape id="Рисунок 2" o:spid="_x0000_i1025" type="#_x0000_t75" alt="p431213n95-7" href="http://zakon2.rada.gov.ua/laws/file/imgs/26/p431213n95-7.b" style="width:173.25pt;height:32.25pt;visibility:visible" o:button="t">
                  <v:fill o:detectmouseclick="t"/>
                  <v:imagedata r:id="rId8" o:title=""/>
                </v:shape>
              </w:pict>
            </w:r>
            <w:r>
              <w:fldChar w:fldCharType="end"/>
            </w:r>
          </w:p>
          <w:p w:rsidR="00163900" w:rsidRPr="006E4FAE" w:rsidRDefault="00163900" w:rsidP="00A47369">
            <w:pPr>
              <w:rPr>
                <w:lang w:val="uk-UA"/>
              </w:rPr>
            </w:pPr>
          </w:p>
          <w:p w:rsidR="00163900" w:rsidRDefault="00163900" w:rsidP="00A47369">
            <w:pPr>
              <w:rPr>
                <w:lang w:val="uk-UA"/>
              </w:rPr>
            </w:pPr>
            <w:r>
              <w:rPr>
                <w:lang w:val="en-US"/>
              </w:rPr>
              <w:t>W</w:t>
            </w:r>
            <w:r w:rsidRPr="006E4FAE">
              <w:rPr>
                <w:vertAlign w:val="subscript"/>
              </w:rPr>
              <w:t xml:space="preserve">151 </w:t>
            </w:r>
            <w:r w:rsidRPr="006E4FAE">
              <w:t>= 365*0</w:t>
            </w:r>
            <w:r>
              <w:rPr>
                <w:lang w:val="uk-UA"/>
              </w:rPr>
              <w:t xml:space="preserve">,03*573*4,3/3276=8,23 </w:t>
            </w:r>
            <w:r w:rsidRPr="00954586">
              <w:t>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  <w:r>
              <w:rPr>
                <w:lang w:val="uk-UA"/>
              </w:rPr>
              <w:t>/ тис.</w:t>
            </w:r>
            <w:r w:rsidRPr="00954586">
              <w:t xml:space="preserve"> 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</w:p>
          <w:p w:rsidR="00163900" w:rsidRPr="00A47369" w:rsidRDefault="00163900" w:rsidP="00A47369">
            <w:pPr>
              <w:rPr>
                <w:lang w:val="uk-UA"/>
              </w:rPr>
            </w:pPr>
            <w:r w:rsidRPr="006E4FAE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uk-UA"/>
              </w:rPr>
              <w:t>-573 загальна кількість одиниць арматури</w:t>
            </w:r>
          </w:p>
        </w:tc>
        <w:tc>
          <w:tcPr>
            <w:tcW w:w="368" w:type="dxa"/>
            <w:gridSpan w:val="2"/>
            <w:vAlign w:val="center"/>
          </w:tcPr>
          <w:p w:rsidR="00163900" w:rsidRPr="00954586" w:rsidRDefault="00163900" w:rsidP="00A47369"/>
        </w:tc>
      </w:tr>
      <w:tr w:rsidR="00163900" w:rsidRPr="00954586" w:rsidTr="006E4FAE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3" w:type="dxa"/>
          <w:trHeight w:val="7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bookmarkStart w:id="4" w:name="n96"/>
            <w:bookmarkEnd w:id="4"/>
            <w:r w:rsidRPr="00954586">
              <w:t>де: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δ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-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доля арматури, яка має протікання. При невідомій кількості приймається 0,1;</w:t>
            </w:r>
          </w:p>
        </w:tc>
      </w:tr>
      <w:tr w:rsidR="00163900" w:rsidRPr="00954586" w:rsidTr="006E4FAE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3" w:type="dxa"/>
          <w:trHeight w:val="7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rPr>
                <w:sz w:val="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-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загальна кількість одиниць арматури;</w:t>
            </w:r>
          </w:p>
        </w:tc>
      </w:tr>
      <w:tr w:rsidR="00163900" w:rsidRPr="00954586" w:rsidTr="006E4FAE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3" w:type="dxa"/>
          <w:trHeight w:val="7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rPr>
                <w:sz w:val="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q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-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середні втрати води через ущільнення мережевої арматури, м</w:t>
            </w:r>
            <w:r w:rsidRPr="00954586">
              <w:rPr>
                <w:sz w:val="2"/>
              </w:rPr>
              <w:t>-</w:t>
            </w:r>
            <w:r w:rsidRPr="00954586">
              <w:t>3/добу. Цей показник оцінюється за фактичними даними, а за їх відсутності може прийматись на рівні 4,3 м</w:t>
            </w:r>
            <w:r w:rsidRPr="00954586">
              <w:rPr>
                <w:sz w:val="2"/>
              </w:rPr>
              <w:t>-</w:t>
            </w:r>
            <w:r w:rsidRPr="00954586">
              <w:t>3/добу.</w:t>
            </w:r>
          </w:p>
        </w:tc>
      </w:tr>
    </w:tbl>
    <w:p w:rsidR="00163900" w:rsidRPr="00954586" w:rsidRDefault="00163900" w:rsidP="00A47369">
      <w:bookmarkStart w:id="5" w:name="n97"/>
      <w:bookmarkEnd w:id="5"/>
      <w:r w:rsidRPr="00954586">
        <w:t>Друга складова розраховується з паспортних даних арматури з урахуванням фактичного часу закриття за формулою</w:t>
      </w:r>
    </w:p>
    <w:tbl>
      <w:tblPr>
        <w:tblW w:w="4994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3"/>
        <w:gridCol w:w="403"/>
        <w:gridCol w:w="293"/>
        <w:gridCol w:w="182"/>
        <w:gridCol w:w="7945"/>
        <w:gridCol w:w="333"/>
        <w:gridCol w:w="174"/>
      </w:tblGrid>
      <w:tr w:rsidR="00163900" w:rsidRPr="00954586" w:rsidTr="006E4FAE">
        <w:trPr>
          <w:gridBefore w:val="1"/>
          <w:wBefore w:w="13" w:type="dxa"/>
          <w:tblCellSpacing w:w="0" w:type="dxa"/>
        </w:trPr>
        <w:tc>
          <w:tcPr>
            <w:tcW w:w="8823" w:type="dxa"/>
            <w:gridSpan w:val="4"/>
          </w:tcPr>
          <w:bookmarkStart w:id="6" w:name="n98"/>
          <w:bookmarkEnd w:id="6"/>
          <w:p w:rsidR="00163900" w:rsidRDefault="00163900" w:rsidP="00A47369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HYPERLINK "http://zakon2.rada.gov.ua/laws/file/imgs/26/p431213n98-8.bmp" </w:instrText>
            </w:r>
            <w:r>
              <w:fldChar w:fldCharType="separate"/>
            </w:r>
            <w:r w:rsidRPr="005877FD">
              <w:rPr>
                <w:noProof/>
                <w:color w:val="0000FF"/>
              </w:rPr>
              <w:pict>
                <v:shape id="Рисунок 3" o:spid="_x0000_i1026" type="#_x0000_t75" alt="p431213n98-8" href="http://zakon2.rada.gov.ua/laws/file/imgs/26/p431213n98-8.b" style="width:173.25pt;height:34.5pt;visibility:visible" o:button="t">
                  <v:fill o:detectmouseclick="t"/>
                  <v:imagedata r:id="rId9" o:title=""/>
                </v:shape>
              </w:pict>
            </w:r>
            <w:r>
              <w:fldChar w:fldCharType="end"/>
            </w:r>
          </w:p>
          <w:p w:rsidR="00163900" w:rsidRPr="006E4FAE" w:rsidRDefault="00163900" w:rsidP="00AA1DD4">
            <w:pPr>
              <w:rPr>
                <w:lang w:val="uk-UA"/>
              </w:rPr>
            </w:pPr>
            <w:r>
              <w:rPr>
                <w:lang w:val="en-US"/>
              </w:rPr>
              <w:t>W</w:t>
            </w:r>
            <w:r>
              <w:rPr>
                <w:vertAlign w:val="subscript"/>
                <w:lang w:val="uk-UA"/>
              </w:rPr>
              <w:t>152</w:t>
            </w:r>
            <w:r>
              <w:rPr>
                <w:lang w:val="uk-UA"/>
              </w:rPr>
              <w:t xml:space="preserve">=365*1573*0,096/3276=6,13 </w:t>
            </w:r>
            <w:r w:rsidRPr="00954586">
              <w:t>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  <w:r>
              <w:rPr>
                <w:lang w:val="uk-UA"/>
              </w:rPr>
              <w:t>/ тис.</w:t>
            </w:r>
            <w:r w:rsidRPr="00954586">
              <w:t xml:space="preserve"> 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163900" w:rsidRPr="00954586" w:rsidRDefault="00163900" w:rsidP="00A47369"/>
        </w:tc>
      </w:tr>
      <w:tr w:rsidR="00163900" w:rsidRPr="00954586" w:rsidTr="006E4FAE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4" w:type="dxa"/>
          <w:trHeight w:val="75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bookmarkStart w:id="7" w:name="n99"/>
            <w:bookmarkEnd w:id="7"/>
            <w:r w:rsidRPr="00954586">
              <w:t>де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qп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-</w:t>
            </w: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допустимий рівень протікання води через закриту арматуру (з паспортних даних), м</w:t>
            </w:r>
            <w:r w:rsidRPr="00954586">
              <w:rPr>
                <w:sz w:val="2"/>
              </w:rPr>
              <w:t>-</w:t>
            </w:r>
            <w:r w:rsidRPr="00954586">
              <w:t>3/добу. За відсутності даних приймаються на рівні 4 л/год (0,096 м</w:t>
            </w:r>
            <w:r w:rsidRPr="00954586">
              <w:rPr>
                <w:sz w:val="2"/>
              </w:rPr>
              <w:t>-</w:t>
            </w:r>
            <w:r w:rsidRPr="00954586">
              <w:t>3/добу);</w:t>
            </w:r>
          </w:p>
        </w:tc>
      </w:tr>
      <w:tr w:rsidR="00163900" w:rsidRPr="00954586" w:rsidTr="006E4FAE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4" w:type="dxa"/>
          <w:trHeight w:val="420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rPr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n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954586" w:rsidRDefault="00163900" w:rsidP="00A47369">
            <w:pPr>
              <w:spacing w:line="75" w:lineRule="atLeast"/>
            </w:pPr>
            <w:r w:rsidRPr="00954586">
              <w:t>-</w:t>
            </w: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900" w:rsidRDefault="00163900" w:rsidP="00A47369">
            <w:pPr>
              <w:spacing w:line="75" w:lineRule="atLeast"/>
              <w:rPr>
                <w:lang w:val="uk-UA"/>
              </w:rPr>
            </w:pPr>
            <w:r w:rsidRPr="00954586">
              <w:t>загальна кількість одиниць арматури, які перебувають в експлуатації.</w:t>
            </w:r>
          </w:p>
          <w:p w:rsidR="00163900" w:rsidRDefault="00163900" w:rsidP="00A47369">
            <w:pPr>
              <w:spacing w:line="75" w:lineRule="atLeast"/>
              <w:rPr>
                <w:lang w:val="uk-UA"/>
              </w:rPr>
            </w:pPr>
          </w:p>
          <w:p w:rsidR="00163900" w:rsidRPr="00AA1DD4" w:rsidRDefault="00163900" w:rsidP="00A47369">
            <w:pPr>
              <w:spacing w:line="75" w:lineRule="atLeast"/>
              <w:rPr>
                <w:lang w:val="uk-UA"/>
              </w:rPr>
            </w:pPr>
            <w:r>
              <w:rPr>
                <w:lang w:val="en-US"/>
              </w:rPr>
              <w:t>W</w:t>
            </w:r>
            <w:r>
              <w:rPr>
                <w:lang w:val="uk-UA"/>
              </w:rPr>
              <w:t>=8,23</w:t>
            </w:r>
            <w:r w:rsidRPr="00954586">
              <w:t xml:space="preserve"> 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  <w:r>
              <w:rPr>
                <w:lang w:val="uk-UA"/>
              </w:rPr>
              <w:t>/ тис.</w:t>
            </w:r>
            <w:r w:rsidRPr="00954586">
              <w:t xml:space="preserve"> 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  <w:r>
              <w:rPr>
                <w:lang w:val="uk-UA"/>
              </w:rPr>
              <w:t>+6,13</w:t>
            </w:r>
            <w:r w:rsidRPr="00954586">
              <w:t xml:space="preserve"> 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  <w:r>
              <w:rPr>
                <w:lang w:val="uk-UA"/>
              </w:rPr>
              <w:t>/ тис.</w:t>
            </w:r>
            <w:r w:rsidRPr="00954586">
              <w:t xml:space="preserve"> 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  <w:r>
              <w:rPr>
                <w:lang w:val="uk-UA"/>
              </w:rPr>
              <w:t xml:space="preserve">=14,36 </w:t>
            </w:r>
            <w:r w:rsidRPr="00954586">
              <w:t>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  <w:r>
              <w:rPr>
                <w:lang w:val="uk-UA"/>
              </w:rPr>
              <w:t>/ тис.</w:t>
            </w:r>
            <w:r w:rsidRPr="00954586">
              <w:t xml:space="preserve"> м</w:t>
            </w:r>
            <w:r w:rsidRPr="00954586">
              <w:rPr>
                <w:sz w:val="2"/>
              </w:rPr>
              <w:t>-</w:t>
            </w:r>
            <w:r w:rsidRPr="006E4FAE">
              <w:rPr>
                <w:vertAlign w:val="superscript"/>
              </w:rPr>
              <w:t>3</w:t>
            </w:r>
          </w:p>
          <w:p w:rsidR="00163900" w:rsidRPr="00AA1DD4" w:rsidRDefault="00163900" w:rsidP="00A47369">
            <w:pPr>
              <w:spacing w:line="75" w:lineRule="atLeast"/>
              <w:rPr>
                <w:lang w:val="uk-UA"/>
              </w:rPr>
            </w:pPr>
          </w:p>
        </w:tc>
      </w:tr>
    </w:tbl>
    <w:p w:rsidR="00163900" w:rsidRDefault="00163900" w:rsidP="006E4FAE">
      <w:pPr>
        <w:ind w:left="-426"/>
        <w:jc w:val="both"/>
        <w:rPr>
          <w:lang w:val="uk-UA"/>
        </w:rPr>
      </w:pPr>
      <w:r w:rsidRPr="006E4FAE">
        <w:rPr>
          <w:lang w:val="uk-UA"/>
        </w:rPr>
        <w:t>Ро</w:t>
      </w:r>
      <w:r>
        <w:rPr>
          <w:lang w:val="uk-UA"/>
        </w:rPr>
        <w:t xml:space="preserve">зрахункове зменшення витоків при заміні 19 засувок </w:t>
      </w:r>
    </w:p>
    <w:p w:rsidR="00163900" w:rsidRDefault="00163900" w:rsidP="006E4FAE">
      <w:pPr>
        <w:ind w:left="-426"/>
        <w:jc w:val="both"/>
        <w:rPr>
          <w:lang w:val="uk-UA"/>
        </w:rPr>
      </w:pPr>
      <w:r>
        <w:rPr>
          <w:lang w:val="uk-UA"/>
        </w:rPr>
        <w:t>3276 тис.</w:t>
      </w:r>
      <w:r w:rsidRPr="006E4FAE">
        <w:t xml:space="preserve">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/рік*14,36</w:t>
      </w:r>
      <w:r w:rsidRPr="006E4FAE">
        <w:t xml:space="preserve">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/ тис.</w:t>
      </w:r>
      <w:r w:rsidRPr="00954586">
        <w:t xml:space="preserve"> 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 xml:space="preserve">=47043,36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 xml:space="preserve">рік, </w:t>
      </w:r>
    </w:p>
    <w:p w:rsidR="00163900" w:rsidRPr="006E4FAE" w:rsidRDefault="00163900" w:rsidP="006E4FAE">
      <w:pPr>
        <w:ind w:left="-426"/>
        <w:jc w:val="both"/>
        <w:rPr>
          <w:lang w:val="uk-UA"/>
        </w:rPr>
      </w:pPr>
      <w:r>
        <w:rPr>
          <w:lang w:val="uk-UA"/>
        </w:rPr>
        <w:t xml:space="preserve">що при вартості 1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 xml:space="preserve"> складе 47043,36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рік*7,24 грн/</w:t>
      </w:r>
      <w:r w:rsidRPr="00AA1DD4">
        <w:t xml:space="preserve">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= 340,6 тис. грн/рік</w:t>
      </w:r>
    </w:p>
    <w:p w:rsidR="00163900" w:rsidRPr="006E4FAE" w:rsidRDefault="00163900" w:rsidP="00B35ED1">
      <w:pPr>
        <w:ind w:left="2832" w:firstLine="708"/>
        <w:rPr>
          <w:lang w:val="uk-UA"/>
        </w:rPr>
      </w:pPr>
    </w:p>
    <w:p w:rsidR="00163900" w:rsidRDefault="00163900" w:rsidP="00B35ED1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B35ED1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ЗАХОДУ</w:t>
      </w:r>
    </w:p>
    <w:p w:rsidR="00163900" w:rsidRDefault="00163900" w:rsidP="00B35E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Впровадження інвестиційного заходу</w:t>
      </w:r>
    </w:p>
    <w:p w:rsidR="00163900" w:rsidRDefault="00163900" w:rsidP="00B35ED1">
      <w:pPr>
        <w:jc w:val="center"/>
        <w:rPr>
          <w:b/>
          <w:i/>
          <w:sz w:val="28"/>
          <w:szCs w:val="28"/>
          <w:lang w:val="uk-UA"/>
        </w:rPr>
      </w:pPr>
    </w:p>
    <w:p w:rsidR="00163900" w:rsidRDefault="00163900" w:rsidP="00B35ED1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1.2.4.2</w:t>
      </w:r>
      <w:r>
        <w:rPr>
          <w:b/>
          <w:i/>
          <w:lang w:val="uk-UA"/>
        </w:rPr>
        <w:t>«Придбання пожежних гідрантів»</w:t>
      </w:r>
    </w:p>
    <w:p w:rsidR="00163900" w:rsidRPr="00B35ED1" w:rsidRDefault="00163900" w:rsidP="00B35ED1">
      <w:pPr>
        <w:jc w:val="both"/>
        <w:rPr>
          <w:lang w:val="uk-UA"/>
        </w:rPr>
      </w:pPr>
      <w:r w:rsidRPr="00B35ED1">
        <w:rPr>
          <w:lang w:val="uk-UA"/>
        </w:rPr>
        <w:t>1. Загальна частина</w:t>
      </w:r>
    </w:p>
    <w:p w:rsidR="00163900" w:rsidRPr="00B35ED1" w:rsidRDefault="00163900" w:rsidP="00FF0D0D">
      <w:pPr>
        <w:spacing w:line="360" w:lineRule="auto"/>
        <w:ind w:firstLine="708"/>
        <w:jc w:val="both"/>
        <w:rPr>
          <w:lang w:val="uk-UA"/>
        </w:rPr>
      </w:pPr>
      <w:r>
        <w:t>Водопровідна мережа на території підприємства</w:t>
      </w:r>
      <w:r>
        <w:rPr>
          <w:lang w:val="uk-UA"/>
        </w:rPr>
        <w:t xml:space="preserve">, населеного пункту </w:t>
      </w:r>
      <w:r>
        <w:t xml:space="preserve"> обладнується пожежними гідрантами, від яких забирається вода для зовнішнього гасіння пожежі. Гідранти </w:t>
      </w:r>
      <w:r>
        <w:rPr>
          <w:lang w:val="uk-UA"/>
        </w:rPr>
        <w:t>встановлюються в</w:t>
      </w:r>
      <w:r>
        <w:t xml:space="preserve">здовж доріг та проїздів на відстані не </w:t>
      </w:r>
      <w:r>
        <w:rPr>
          <w:lang w:val="uk-UA"/>
        </w:rPr>
        <w:t>більше</w:t>
      </w:r>
      <w:r>
        <w:t xml:space="preserve"> </w:t>
      </w:r>
      <w:r>
        <w:rPr>
          <w:lang w:val="uk-UA"/>
        </w:rPr>
        <w:t>1</w:t>
      </w:r>
      <w:r>
        <w:t>50м один від одного і не дальше, як за 5м від стін будівлі. На стіні будівлі, де розміщено гідрант, має бути відповідний вказівник.</w:t>
      </w:r>
    </w:p>
    <w:p w:rsidR="00163900" w:rsidRDefault="00163900" w:rsidP="00FF0D0D">
      <w:pPr>
        <w:spacing w:line="360" w:lineRule="auto"/>
        <w:jc w:val="both"/>
        <w:rPr>
          <w:lang w:val="uk-UA"/>
        </w:rPr>
      </w:pPr>
      <w:r>
        <w:rPr>
          <w:lang w:val="uk-UA"/>
        </w:rPr>
        <w:t>2. Існуюче положення.</w:t>
      </w:r>
    </w:p>
    <w:p w:rsidR="00163900" w:rsidRDefault="00163900" w:rsidP="00FF0D0D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На сьогоднішній день на водопровідних мережах комунального підприємства потребують заміни 17 пожежних гідрантів.</w:t>
      </w:r>
    </w:p>
    <w:p w:rsidR="00163900" w:rsidRDefault="00163900" w:rsidP="00FF0D0D">
      <w:pPr>
        <w:spacing w:line="360" w:lineRule="auto"/>
        <w:jc w:val="both"/>
        <w:rPr>
          <w:lang w:val="uk-UA"/>
        </w:rPr>
      </w:pPr>
      <w:r>
        <w:rPr>
          <w:lang w:val="uk-UA"/>
        </w:rPr>
        <w:t>3. Завдання проекту.</w:t>
      </w:r>
    </w:p>
    <w:p w:rsidR="00163900" w:rsidRDefault="00163900" w:rsidP="00FF0D0D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Заміна зношених пожежних гідрантів на мережах водопровідного господарства.</w:t>
      </w:r>
    </w:p>
    <w:p w:rsidR="00163900" w:rsidRDefault="00163900" w:rsidP="00FF0D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4. Мета проекту. </w:t>
      </w:r>
    </w:p>
    <w:p w:rsidR="00163900" w:rsidRDefault="00163900" w:rsidP="00FF0D0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Оптимальне забезпечення водою в повному і з достатнім тиском установок пожежогасіння.</w:t>
      </w:r>
    </w:p>
    <w:p w:rsidR="00163900" w:rsidRDefault="00163900" w:rsidP="00FF0D0D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Проект має соціальний характер.</w:t>
      </w:r>
    </w:p>
    <w:p w:rsidR="00163900" w:rsidRPr="00B35ED1" w:rsidRDefault="00163900" w:rsidP="00B35E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58531C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ЗАХОДУ</w:t>
      </w:r>
    </w:p>
    <w:p w:rsidR="00163900" w:rsidRDefault="00163900" w:rsidP="005853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Впровадження інвестиційного заходу</w:t>
      </w:r>
    </w:p>
    <w:p w:rsidR="00163900" w:rsidRDefault="00163900" w:rsidP="0058531C">
      <w:pPr>
        <w:jc w:val="center"/>
        <w:rPr>
          <w:b/>
          <w:i/>
          <w:sz w:val="28"/>
          <w:szCs w:val="28"/>
          <w:lang w:val="uk-UA"/>
        </w:rPr>
      </w:pPr>
    </w:p>
    <w:p w:rsidR="00163900" w:rsidRDefault="00163900" w:rsidP="0058531C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1.2.4.3 «Виготовлення проектно-кошторисної документації «Реконструкція водопровідних  мереж на вул. Медвєдєва-Лянгуса в м. Новограді-Волинському Житомирської обл.</w:t>
      </w:r>
      <w:r>
        <w:rPr>
          <w:b/>
          <w:i/>
          <w:lang w:val="uk-UA"/>
        </w:rPr>
        <w:t>»</w:t>
      </w:r>
    </w:p>
    <w:p w:rsidR="00163900" w:rsidRPr="008A08E8" w:rsidRDefault="00163900" w:rsidP="0058531C">
      <w:pPr>
        <w:rPr>
          <w:b/>
          <w:lang w:val="uk-UA"/>
        </w:rPr>
      </w:pPr>
      <w:r w:rsidRPr="008A08E8">
        <w:rPr>
          <w:b/>
          <w:lang w:val="uk-UA"/>
        </w:rPr>
        <w:t>1. Загальна частина</w:t>
      </w:r>
    </w:p>
    <w:p w:rsidR="00163900" w:rsidRPr="008A08E8" w:rsidRDefault="00163900" w:rsidP="0058531C">
      <w:pPr>
        <w:pStyle w:val="NormalWeb"/>
        <w:ind w:firstLine="540"/>
        <w:jc w:val="both"/>
        <w:rPr>
          <w:lang w:val="uk-UA"/>
        </w:rPr>
      </w:pPr>
      <w:r w:rsidRPr="008A08E8">
        <w:rPr>
          <w:lang w:val="uk-UA"/>
        </w:rPr>
        <w:t>Проблема нестачі питної води набирає актуальності в усьому світі, і Україна тут, на жаль, не є виключенням. За запасами прісної води, доступними для використання, Україна належить до малозабезпечених країн. На людину в нас припадає 0,67 тис. куб. м річного стоку. За визначенням Європейської економічної комісії ООН, держава, водні ресурси якої не перевищують 1,5 тис. куб. м на одного мешканця, вважається водонезабезпеченою. Враховуючи, що річкова вода – це ресурс, якість якого постійно погіршується і доведення річкової води до норм «питна» потребує все більших матеріальних витрат питання її раціонального використання і збереження набуває значення національної безпеки. Тож саме життя викликало необхідність рішень Уряду, спрямованих на ощадне використання питної води, зокрема, й щодо встановлення лічильників.</w:t>
      </w:r>
    </w:p>
    <w:p w:rsidR="00163900" w:rsidRDefault="00163900" w:rsidP="0058531C">
      <w:pPr>
        <w:pStyle w:val="NormalWeb"/>
        <w:jc w:val="both"/>
        <w:rPr>
          <w:b/>
          <w:lang w:val="uk-UA"/>
        </w:rPr>
      </w:pPr>
      <w:r w:rsidRPr="008A08E8">
        <w:rPr>
          <w:b/>
          <w:lang w:val="uk-UA"/>
        </w:rPr>
        <w:t>2. Існуюче положення</w:t>
      </w:r>
    </w:p>
    <w:p w:rsidR="00163900" w:rsidRPr="00CB12FC" w:rsidRDefault="00163900" w:rsidP="0058531C">
      <w:pPr>
        <w:pStyle w:val="NormalWeb"/>
        <w:jc w:val="both"/>
        <w:rPr>
          <w:b/>
          <w:lang w:val="uk-UA"/>
        </w:rPr>
      </w:pPr>
      <w:r>
        <w:rPr>
          <w:lang w:val="uk-UA"/>
        </w:rPr>
        <w:t xml:space="preserve">Згідно розробленої схеми оптимізації системи водопостачання м. Новограда-Волинського 92% (195,0 км) водопровідних мереж повністю використали свій термін експлуатації та підлягають заміні в т. ч. і 2,7 км водопровідної мережі на вул. Медвєвєва-Лянгуса. Існуюча мережа прокладена в 1956 р. з азбестоцементних труб. Матеріал даного водогону є канцерогеном тобто може викликати онкологічні захворювання. Згідно проектно-кошторисної документації новий трубопровід буде прокладено із п/е труб. </w:t>
      </w:r>
    </w:p>
    <w:p w:rsidR="00163900" w:rsidRDefault="00163900" w:rsidP="0058531C">
      <w:pPr>
        <w:rPr>
          <w:b/>
          <w:lang w:val="uk-UA"/>
        </w:rPr>
      </w:pPr>
      <w:r w:rsidRPr="00E95F02">
        <w:rPr>
          <w:b/>
          <w:lang w:val="uk-UA"/>
        </w:rPr>
        <w:t xml:space="preserve">3. Завдання проекту </w:t>
      </w:r>
    </w:p>
    <w:p w:rsidR="00163900" w:rsidRDefault="00163900" w:rsidP="0058531C">
      <w:pPr>
        <w:ind w:firstLine="708"/>
        <w:rPr>
          <w:lang w:val="uk-UA"/>
        </w:rPr>
      </w:pPr>
      <w:r w:rsidRPr="00E95F02">
        <w:rPr>
          <w:lang w:val="uk-UA"/>
        </w:rPr>
        <w:t xml:space="preserve">Одним із </w:t>
      </w:r>
      <w:r>
        <w:rPr>
          <w:lang w:val="uk-UA"/>
        </w:rPr>
        <w:t>найважливіших завдань роботи водопостачальних підприємств є забезпечення в повному обсязі населення та підприємства міста якісними послугами з водопостачання та водовідведення, а також планомірна боротьба з втратами і нераціональним використанням води.</w:t>
      </w:r>
    </w:p>
    <w:p w:rsidR="00163900" w:rsidRDefault="00163900" w:rsidP="0058531C">
      <w:pPr>
        <w:ind w:firstLine="708"/>
        <w:rPr>
          <w:lang w:val="uk-UA"/>
        </w:rPr>
      </w:pPr>
      <w:r>
        <w:rPr>
          <w:lang w:val="uk-UA"/>
        </w:rPr>
        <w:t>В ході проектування буде використано сучасні високоякісні матеріали та запірно-регулюючу арматуру, що дасть змогу запобігти шкідливому впливу (канцерогенному) азбесту на організм людини.</w:t>
      </w:r>
    </w:p>
    <w:p w:rsidR="00163900" w:rsidRDefault="00163900" w:rsidP="0058531C">
      <w:pPr>
        <w:ind w:firstLine="708"/>
        <w:rPr>
          <w:lang w:val="uk-UA"/>
        </w:rPr>
      </w:pPr>
    </w:p>
    <w:p w:rsidR="00163900" w:rsidRDefault="00163900" w:rsidP="0058531C">
      <w:pPr>
        <w:rPr>
          <w:b/>
          <w:lang w:val="uk-UA"/>
        </w:rPr>
      </w:pPr>
      <w:r w:rsidRPr="00E95F02">
        <w:rPr>
          <w:b/>
          <w:lang w:val="uk-UA"/>
        </w:rPr>
        <w:t>4. Мета проекту</w:t>
      </w:r>
    </w:p>
    <w:p w:rsidR="00163900" w:rsidRDefault="00163900" w:rsidP="0058531C">
      <w:pPr>
        <w:ind w:firstLine="708"/>
        <w:rPr>
          <w:lang w:val="uk-UA"/>
        </w:rPr>
      </w:pPr>
      <w:r w:rsidRPr="00E95F02">
        <w:rPr>
          <w:lang w:val="uk-UA"/>
        </w:rPr>
        <w:t xml:space="preserve">1)   </w:t>
      </w:r>
      <w:r>
        <w:rPr>
          <w:lang w:val="uk-UA"/>
        </w:rPr>
        <w:t>вирішення питання зменшення втрат води;</w:t>
      </w:r>
    </w:p>
    <w:p w:rsidR="00163900" w:rsidRDefault="00163900" w:rsidP="0058531C">
      <w:pPr>
        <w:ind w:firstLine="708"/>
        <w:rPr>
          <w:lang w:val="uk-UA"/>
        </w:rPr>
      </w:pPr>
      <w:r>
        <w:rPr>
          <w:lang w:val="uk-UA"/>
        </w:rPr>
        <w:t>2) застосування високоякісних матеріалів та запірно-регулюючої арматури.</w:t>
      </w:r>
    </w:p>
    <w:p w:rsidR="00163900" w:rsidRDefault="00163900" w:rsidP="0058531C">
      <w:pPr>
        <w:rPr>
          <w:lang w:val="uk-UA"/>
        </w:rPr>
      </w:pPr>
    </w:p>
    <w:p w:rsidR="00163900" w:rsidRDefault="00163900" w:rsidP="0058531C">
      <w:pPr>
        <w:rPr>
          <w:lang w:val="uk-UA"/>
        </w:rPr>
      </w:pPr>
      <w:r>
        <w:rPr>
          <w:lang w:val="uk-UA"/>
        </w:rPr>
        <w:t xml:space="preserve">Цінова пропозиція 254,00 тис.грн. </w:t>
      </w:r>
    </w:p>
    <w:p w:rsidR="00163900" w:rsidRDefault="00163900" w:rsidP="0058531C">
      <w:pPr>
        <w:jc w:val="both"/>
        <w:rPr>
          <w:lang w:val="uk-UA"/>
        </w:rPr>
      </w:pPr>
      <w:r>
        <w:rPr>
          <w:lang w:val="uk-UA"/>
        </w:rPr>
        <w:t xml:space="preserve">Розрахункове зменшення втрат питної води з розподільчої мережі міста в разі заміни 2700 м.п. азбестоцементного водопроводу – 1,3 % від  загальної кількості  витоків з розподільчої мережі міста   складе 16,1 </w:t>
      </w:r>
      <w:r w:rsidRPr="004A7908">
        <w:rPr>
          <w:lang w:val="uk-UA"/>
        </w:rPr>
        <w:t>тис.м</w:t>
      </w:r>
      <w:r w:rsidRPr="004A7908">
        <w:rPr>
          <w:vertAlign w:val="superscript"/>
          <w:lang w:val="uk-UA"/>
        </w:rPr>
        <w:t>3</w:t>
      </w:r>
      <w:r>
        <w:rPr>
          <w:lang w:val="uk-UA"/>
        </w:rPr>
        <w:t xml:space="preserve">/рік (1242, 7 </w:t>
      </w:r>
      <w:r w:rsidRPr="004A7908">
        <w:rPr>
          <w:lang w:val="uk-UA"/>
        </w:rPr>
        <w:t>тис.м</w:t>
      </w:r>
      <w:r w:rsidRPr="004A7908">
        <w:rPr>
          <w:vertAlign w:val="superscript"/>
          <w:lang w:val="uk-UA"/>
        </w:rPr>
        <w:t>3</w:t>
      </w:r>
      <w:r>
        <w:rPr>
          <w:lang w:val="uk-UA"/>
        </w:rPr>
        <w:t xml:space="preserve">/рік), що при вартості 1 </w:t>
      </w:r>
      <w:r w:rsidRPr="004A7908">
        <w:rPr>
          <w:lang w:val="uk-UA"/>
        </w:rPr>
        <w:t>м</w:t>
      </w:r>
      <w:r w:rsidRPr="004A7908">
        <w:rPr>
          <w:vertAlign w:val="superscript"/>
          <w:lang w:val="uk-UA"/>
        </w:rPr>
        <w:t>3</w:t>
      </w:r>
      <w:r>
        <w:rPr>
          <w:lang w:val="uk-UA"/>
        </w:rPr>
        <w:t xml:space="preserve"> питної води складе 116,56 тис.грн.</w:t>
      </w:r>
    </w:p>
    <w:p w:rsidR="00163900" w:rsidRPr="00302DA6" w:rsidRDefault="00163900" w:rsidP="0058531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Термін окупності 254 тис.грн./116,56 тис.грн=2,2 роки.</w:t>
      </w:r>
    </w:p>
    <w:p w:rsidR="00163900" w:rsidRPr="00E95F02" w:rsidRDefault="00163900" w:rsidP="005853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95F02">
        <w:rPr>
          <w:b/>
          <w:sz w:val="28"/>
          <w:szCs w:val="28"/>
          <w:lang w:val="uk-UA"/>
        </w:rPr>
        <w:t xml:space="preserve">  </w:t>
      </w: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58531C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58531C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ЗАХОДУ</w:t>
      </w:r>
    </w:p>
    <w:p w:rsidR="00163900" w:rsidRDefault="00163900" w:rsidP="005853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Впровадження інвестиційного заходу</w:t>
      </w:r>
    </w:p>
    <w:p w:rsidR="00163900" w:rsidRDefault="00163900" w:rsidP="0058531C">
      <w:pPr>
        <w:jc w:val="center"/>
        <w:rPr>
          <w:b/>
          <w:i/>
          <w:sz w:val="28"/>
          <w:szCs w:val="28"/>
          <w:lang w:val="uk-UA"/>
        </w:rPr>
      </w:pPr>
    </w:p>
    <w:p w:rsidR="00163900" w:rsidRDefault="00163900" w:rsidP="0058531C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1.2.4.4 «Придбання насосів – дозаторів розчину флокулянту на ВОС</w:t>
      </w:r>
      <w:r>
        <w:rPr>
          <w:b/>
          <w:i/>
          <w:lang w:val="uk-UA"/>
        </w:rPr>
        <w:t>»</w:t>
      </w:r>
    </w:p>
    <w:p w:rsidR="00163900" w:rsidRDefault="00163900" w:rsidP="0058531C">
      <w:pPr>
        <w:jc w:val="both"/>
        <w:rPr>
          <w:b/>
          <w:i/>
          <w:lang w:val="uk-UA"/>
        </w:rPr>
      </w:pPr>
    </w:p>
    <w:p w:rsidR="00163900" w:rsidRDefault="00163900" w:rsidP="0058531C">
      <w:pPr>
        <w:numPr>
          <w:ilvl w:val="0"/>
          <w:numId w:val="22"/>
        </w:numPr>
        <w:jc w:val="both"/>
        <w:rPr>
          <w:lang w:val="uk-UA"/>
        </w:rPr>
      </w:pPr>
      <w:r w:rsidRPr="0058531C">
        <w:rPr>
          <w:lang w:val="uk-UA"/>
        </w:rPr>
        <w:t>Загальна частина</w:t>
      </w:r>
    </w:p>
    <w:p w:rsidR="00163900" w:rsidRDefault="00163900" w:rsidP="0058531C">
      <w:pPr>
        <w:ind w:left="720"/>
        <w:jc w:val="both"/>
        <w:rPr>
          <w:lang w:val="uk-UA"/>
        </w:rPr>
      </w:pPr>
      <w:r>
        <w:rPr>
          <w:lang w:val="uk-UA"/>
        </w:rPr>
        <w:t>Питна вода – це вода, яка придатна для вживання людиною внутрішньо і відповідає встановленим нормам якості. У разі невідповідності води стандартам, здійснюються її очищення і знезараження. Очищення води передбачає під собою звільнення води від завислих частин, каламутності, від невластивих їй кольору, запаху і смаку, від надмірного вмісту солей і газів.</w:t>
      </w:r>
    </w:p>
    <w:p w:rsidR="00163900" w:rsidRDefault="00163900" w:rsidP="0058531C">
      <w:pPr>
        <w:ind w:left="720"/>
        <w:jc w:val="both"/>
        <w:rPr>
          <w:lang w:val="uk-UA"/>
        </w:rPr>
      </w:pPr>
      <w:r>
        <w:rPr>
          <w:lang w:val="uk-UA"/>
        </w:rPr>
        <w:t>Очищення і знезараження води із повеневих джерел проводиться із застосуванням реагентної очистки, яка включає в себе процеси коагуляції, флокуляції  та знезараження.</w:t>
      </w:r>
    </w:p>
    <w:p w:rsidR="00163900" w:rsidRDefault="00163900" w:rsidP="0058531C">
      <w:pPr>
        <w:ind w:left="720"/>
        <w:jc w:val="both"/>
        <w:rPr>
          <w:lang w:val="uk-UA"/>
        </w:rPr>
      </w:pPr>
      <w:r>
        <w:rPr>
          <w:lang w:val="uk-UA"/>
        </w:rPr>
        <w:t>Для дозування розчинів, які застосовують при очищенні води, використовують насоси-дозатори, що дозволяє не тільки подавати реагенти, а й вимірювати їх витрату.</w:t>
      </w:r>
    </w:p>
    <w:p w:rsidR="00163900" w:rsidRDefault="00163900" w:rsidP="001048C1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 xml:space="preserve">Існуюче положення </w:t>
      </w:r>
    </w:p>
    <w:p w:rsidR="00163900" w:rsidRDefault="00163900" w:rsidP="001048C1">
      <w:pPr>
        <w:ind w:left="720"/>
        <w:jc w:val="both"/>
        <w:rPr>
          <w:lang w:val="uk-UA"/>
        </w:rPr>
      </w:pPr>
      <w:r>
        <w:rPr>
          <w:lang w:val="uk-UA"/>
        </w:rPr>
        <w:t xml:space="preserve">Єдиним джерелом водопостачання міста є поверхневі води р. Случ. Для отримання питної води застосована схема відстійників – швидкі фільтри з застосуванням відповідних хімічних реагентів. Для дозування розчину флокулянту  </w:t>
      </w:r>
      <w:r>
        <w:rPr>
          <w:lang w:val="en-US"/>
        </w:rPr>
        <w:t>Magnafloc</w:t>
      </w:r>
      <w:r w:rsidRPr="001048C1">
        <w:rPr>
          <w:lang w:val="uk-UA"/>
        </w:rPr>
        <w:t xml:space="preserve"> </w:t>
      </w:r>
      <w:r>
        <w:rPr>
          <w:lang w:val="en-US"/>
        </w:rPr>
        <w:t>LT</w:t>
      </w:r>
      <w:r>
        <w:rPr>
          <w:lang w:val="uk-UA"/>
        </w:rPr>
        <w:t>-27 застосовано шнекові насоси – дозатори. Дані насоси працюють з 1994 року, повністю використали свій термін дії і потребують заміни.</w:t>
      </w:r>
    </w:p>
    <w:p w:rsidR="00163900" w:rsidRDefault="00163900" w:rsidP="001048C1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Завдання проекту.</w:t>
      </w:r>
    </w:p>
    <w:p w:rsidR="00163900" w:rsidRDefault="00163900" w:rsidP="001048C1">
      <w:pPr>
        <w:ind w:left="720"/>
        <w:jc w:val="both"/>
        <w:rPr>
          <w:lang w:val="uk-UA"/>
        </w:rPr>
      </w:pPr>
      <w:r>
        <w:rPr>
          <w:lang w:val="uk-UA"/>
        </w:rPr>
        <w:t>Провести заміну насосів-дозаторів розчину флокулянту на ВОС (нова станція)на вул.. Житомирська.</w:t>
      </w:r>
    </w:p>
    <w:p w:rsidR="00163900" w:rsidRDefault="00163900" w:rsidP="001048C1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Мета проекту:</w:t>
      </w:r>
    </w:p>
    <w:p w:rsidR="00163900" w:rsidRDefault="00163900" w:rsidP="001048C1">
      <w:pPr>
        <w:numPr>
          <w:ilvl w:val="0"/>
          <w:numId w:val="23"/>
        </w:numPr>
        <w:jc w:val="both"/>
        <w:rPr>
          <w:lang w:val="uk-UA"/>
        </w:rPr>
      </w:pPr>
      <w:r>
        <w:rPr>
          <w:lang w:val="uk-UA"/>
        </w:rPr>
        <w:t>Раціональне використання флокулянту в залежності від якості річкової води;</w:t>
      </w:r>
    </w:p>
    <w:p w:rsidR="00163900" w:rsidRDefault="00163900" w:rsidP="001048C1">
      <w:pPr>
        <w:numPr>
          <w:ilvl w:val="0"/>
          <w:numId w:val="23"/>
        </w:numPr>
        <w:jc w:val="both"/>
        <w:rPr>
          <w:lang w:val="uk-UA"/>
        </w:rPr>
      </w:pPr>
      <w:r>
        <w:rPr>
          <w:lang w:val="uk-UA"/>
        </w:rPr>
        <w:t xml:space="preserve">Виготовлення якісної питної води у відповідності до вимог норм ДержСанПіНу, адже питна вода – джерело життя, визначальний фактор нашого здоров’я і довголіття. Вода супроводжує людину протягом усього дня і тому її присутність є природною, звичною, а тому непомітною. </w:t>
      </w:r>
    </w:p>
    <w:p w:rsidR="00163900" w:rsidRDefault="00163900" w:rsidP="001048C1">
      <w:pPr>
        <w:ind w:left="720"/>
        <w:jc w:val="both"/>
        <w:rPr>
          <w:lang w:val="uk-UA"/>
        </w:rPr>
      </w:pPr>
    </w:p>
    <w:p w:rsidR="00163900" w:rsidRPr="0058531C" w:rsidRDefault="00163900" w:rsidP="001048C1">
      <w:pPr>
        <w:ind w:left="1080"/>
        <w:jc w:val="both"/>
        <w:rPr>
          <w:lang w:val="uk-UA"/>
        </w:rPr>
      </w:pPr>
      <w:r>
        <w:rPr>
          <w:lang w:val="uk-UA"/>
        </w:rPr>
        <w:t xml:space="preserve">Проект має соціальний ефект.              </w:t>
      </w: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</w:p>
    <w:p w:rsidR="00163900" w:rsidRDefault="00163900" w:rsidP="0098336E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ЗАХОДУ</w:t>
      </w:r>
    </w:p>
    <w:p w:rsidR="00163900" w:rsidRDefault="00163900" w:rsidP="009833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Впровадження інвестиційного заходу</w:t>
      </w:r>
    </w:p>
    <w:p w:rsidR="00163900" w:rsidRDefault="00163900">
      <w:pPr>
        <w:rPr>
          <w:lang w:val="uk-UA"/>
        </w:rPr>
      </w:pPr>
    </w:p>
    <w:p w:rsidR="00163900" w:rsidRPr="003D60B7" w:rsidRDefault="00163900" w:rsidP="004C4D80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2.2.5.1</w:t>
      </w:r>
      <w:r>
        <w:rPr>
          <w:b/>
          <w:i/>
          <w:lang w:val="uk-UA"/>
        </w:rPr>
        <w:t>«Придбання двох сальників для насосів ГКНС»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 xml:space="preserve">На сьогоднішній день нагальним є питання щодо запобігання забруднення навколишнього середовища стічними водами. </w:t>
      </w:r>
    </w:p>
    <w:p w:rsidR="00163900" w:rsidRPr="00815712" w:rsidRDefault="00163900" w:rsidP="004C4D80">
      <w:pPr>
        <w:jc w:val="both"/>
        <w:rPr>
          <w:b/>
          <w:lang w:val="uk-UA"/>
        </w:rPr>
      </w:pPr>
      <w:r>
        <w:rPr>
          <w:b/>
          <w:lang w:val="uk-UA"/>
        </w:rPr>
        <w:t>1. Загальна частина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З метою недопущення виливу стічних вод на горизонт та з метою запобігання припинення водопостачання міста ВУВКГ необхідно придбати два сальники для насосів Головної каналізаційної насосної станції міста.</w:t>
      </w:r>
    </w:p>
    <w:p w:rsidR="00163900" w:rsidRDefault="00163900" w:rsidP="004C4D80">
      <w:pPr>
        <w:pStyle w:val="NormalWeb"/>
        <w:ind w:firstLine="540"/>
        <w:jc w:val="both"/>
        <w:rPr>
          <w:b/>
          <w:lang w:val="uk-UA"/>
        </w:rPr>
      </w:pPr>
      <w:r w:rsidRPr="00E45C4F">
        <w:rPr>
          <w:b/>
          <w:lang w:val="uk-UA"/>
        </w:rPr>
        <w:t>2. Існуюче положення</w:t>
      </w:r>
    </w:p>
    <w:p w:rsidR="00163900" w:rsidRPr="00EE5D42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ab/>
        <w:t>На Головній каналізаційній насосній станції встановлено сучасні насосні агрегати фірми «</w:t>
      </w:r>
      <w:r>
        <w:rPr>
          <w:lang w:val="en-US"/>
        </w:rPr>
        <w:t>Wilo</w:t>
      </w:r>
      <w:r>
        <w:rPr>
          <w:lang w:val="uk-UA"/>
        </w:rPr>
        <w:t>». До каналізаційних колекторів госппобутової каналізації надходять зливові води, які несуть з собою пісок та інші тверді домішки. В результаті проходить руйну- вання сальників, а відповідно і вихід з ладу насосних агрегатів, що призведе до повного припинення водопостачання та водовідведення в місті.</w:t>
      </w:r>
    </w:p>
    <w:p w:rsidR="00163900" w:rsidRDefault="00163900" w:rsidP="004C4D80">
      <w:pPr>
        <w:pStyle w:val="NormalWeb"/>
        <w:ind w:firstLine="540"/>
        <w:jc w:val="both"/>
        <w:rPr>
          <w:b/>
          <w:lang w:val="uk-UA"/>
        </w:rPr>
      </w:pPr>
      <w:r w:rsidRPr="00E45C4F">
        <w:rPr>
          <w:b/>
          <w:lang w:val="uk-UA"/>
        </w:rPr>
        <w:t>3. Завдання проекту</w:t>
      </w:r>
    </w:p>
    <w:p w:rsidR="00163900" w:rsidRPr="005C6BDA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Заміна зношених сальників встановленого</w:t>
      </w:r>
      <w:r w:rsidRPr="005C6BDA">
        <w:rPr>
          <w:lang w:val="uk-UA"/>
        </w:rPr>
        <w:t xml:space="preserve"> насосного обладнання</w:t>
      </w:r>
      <w:r>
        <w:rPr>
          <w:lang w:val="uk-UA"/>
        </w:rPr>
        <w:t>.</w:t>
      </w:r>
    </w:p>
    <w:p w:rsidR="00163900" w:rsidRDefault="00163900" w:rsidP="004C4D80">
      <w:pPr>
        <w:pStyle w:val="NormalWeb"/>
        <w:ind w:firstLine="708"/>
        <w:jc w:val="both"/>
        <w:rPr>
          <w:b/>
          <w:lang w:val="uk-UA"/>
        </w:rPr>
      </w:pPr>
      <w:r w:rsidRPr="00E45C4F">
        <w:rPr>
          <w:b/>
          <w:lang w:val="uk-UA"/>
        </w:rPr>
        <w:t>4. Мета проекту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Недопущення виливу стічних вод на горизонт та  запобігання припинення водопостачання та водовідведення в місті.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Економія   електроенергії 18%=46 кВт/год в місяць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46*12= 552кВт/год*1,5208 грн/кВт/год=839,48 грн. в рік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Розглянуто 3 комерційні пропозиції 137,5 тис.грн., 125,35 тис.грн., 140,0 тис.грн.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>Обрано   125,35 тис.грн.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  <w:r>
        <w:rPr>
          <w:lang w:val="uk-UA"/>
        </w:rPr>
        <w:t xml:space="preserve">  Комерційна пропозиція                125,35 тис.грн.</w:t>
      </w:r>
    </w:p>
    <w:p w:rsidR="00163900" w:rsidRDefault="00163900" w:rsidP="004C4D80">
      <w:pPr>
        <w:pStyle w:val="NormalWeb"/>
        <w:ind w:firstLine="540"/>
        <w:jc w:val="both"/>
        <w:rPr>
          <w:lang w:val="uk-UA"/>
        </w:rPr>
      </w:pPr>
    </w:p>
    <w:p w:rsidR="00163900" w:rsidRDefault="00163900" w:rsidP="004C4D80">
      <w:pPr>
        <w:pStyle w:val="NormalWeb"/>
        <w:ind w:firstLine="540"/>
        <w:rPr>
          <w:lang w:val="uk-UA"/>
        </w:rPr>
      </w:pPr>
    </w:p>
    <w:p w:rsidR="00163900" w:rsidRDefault="00163900" w:rsidP="004C4D80">
      <w:pPr>
        <w:pStyle w:val="NormalWeb"/>
        <w:ind w:firstLine="540"/>
        <w:rPr>
          <w:lang w:val="uk-UA"/>
        </w:rPr>
      </w:pPr>
    </w:p>
    <w:p w:rsidR="00163900" w:rsidRDefault="00163900" w:rsidP="004C4D80">
      <w:pPr>
        <w:pStyle w:val="NormalWeb"/>
        <w:ind w:firstLine="540"/>
        <w:rPr>
          <w:lang w:val="uk-UA"/>
        </w:rPr>
      </w:pPr>
    </w:p>
    <w:p w:rsidR="00163900" w:rsidRDefault="00163900" w:rsidP="004C4D80">
      <w:pPr>
        <w:pStyle w:val="NormalWeb"/>
        <w:ind w:firstLine="540"/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 w:rsidP="00020B48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ЗАХОДУ</w:t>
      </w:r>
    </w:p>
    <w:p w:rsidR="00163900" w:rsidRDefault="00163900" w:rsidP="00020B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Впровадження інвестиційного заходу</w:t>
      </w:r>
    </w:p>
    <w:p w:rsidR="00163900" w:rsidRDefault="00163900" w:rsidP="00020B48">
      <w:pPr>
        <w:rPr>
          <w:lang w:val="uk-UA"/>
        </w:rPr>
      </w:pPr>
    </w:p>
    <w:p w:rsidR="00163900" w:rsidRPr="003D60B7" w:rsidRDefault="00163900" w:rsidP="00020B48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2.2.4.1</w:t>
      </w:r>
      <w:r>
        <w:rPr>
          <w:b/>
          <w:i/>
          <w:lang w:val="uk-UA"/>
        </w:rPr>
        <w:t>«</w:t>
      </w:r>
      <w:r w:rsidRPr="00020B48">
        <w:rPr>
          <w:b/>
          <w:i/>
          <w:lang w:val="uk-UA"/>
        </w:rPr>
        <w:t>Придбання спеціалізованої техніки</w:t>
      </w:r>
      <w:r>
        <w:rPr>
          <w:b/>
          <w:i/>
          <w:lang w:val="uk-UA"/>
        </w:rPr>
        <w:t xml:space="preserve"> </w:t>
      </w:r>
      <w:r w:rsidRPr="00020B48">
        <w:rPr>
          <w:b/>
          <w:i/>
          <w:lang w:val="uk-UA"/>
        </w:rPr>
        <w:t>обладнання каналопромивочне КО-503КП</w:t>
      </w:r>
      <w:r>
        <w:rPr>
          <w:b/>
          <w:i/>
          <w:lang w:val="uk-UA"/>
        </w:rPr>
        <w:t>»</w:t>
      </w:r>
    </w:p>
    <w:p w:rsidR="00163900" w:rsidRDefault="00163900">
      <w:pPr>
        <w:rPr>
          <w:lang w:val="uk-UA"/>
        </w:rPr>
      </w:pPr>
    </w:p>
    <w:p w:rsidR="00163900" w:rsidRDefault="00163900" w:rsidP="00020B48">
      <w:pPr>
        <w:numPr>
          <w:ilvl w:val="0"/>
          <w:numId w:val="20"/>
        </w:numPr>
        <w:rPr>
          <w:lang w:val="uk-UA"/>
        </w:rPr>
      </w:pPr>
      <w:r>
        <w:rPr>
          <w:lang w:val="uk-UA"/>
        </w:rPr>
        <w:t xml:space="preserve">Загальна частина </w:t>
      </w:r>
    </w:p>
    <w:p w:rsidR="00163900" w:rsidRDefault="00163900" w:rsidP="00020B48">
      <w:pPr>
        <w:spacing w:line="360" w:lineRule="auto"/>
        <w:jc w:val="both"/>
        <w:rPr>
          <w:lang w:val="uk-UA"/>
        </w:rPr>
      </w:pPr>
    </w:p>
    <w:p w:rsidR="00163900" w:rsidRDefault="00163900" w:rsidP="00EC5CF9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Забруднення навколишнього середовища – це небажана зміна його властивостей внаслідок надходження різних речовин і з’єднань, які являються продуктами життєдіяльності людини.  </w:t>
      </w:r>
      <w:r>
        <w:t>Воно призводить або може призвести в майбутньому до шкідливого впливу на літосферу, гідросферу, атмосферу, на рослинний і тваринний світ, на будівлі, конструкції, матеріали, на саму людину. Воно пригнічує здатність природи до самовідновлення своїх властивостей.</w:t>
      </w:r>
      <w:r w:rsidRPr="00020B48">
        <w:t xml:space="preserve"> </w:t>
      </w:r>
      <w:r>
        <w:t>Забруднення гідросфери відбувається, перш за все, в результаті скидання в річки, озера і моря промислових, сільськогосподарських і побутових стічних вод.</w:t>
      </w:r>
    </w:p>
    <w:p w:rsidR="00163900" w:rsidRDefault="00163900" w:rsidP="00020B48">
      <w:pPr>
        <w:spacing w:line="276" w:lineRule="auto"/>
        <w:ind w:firstLine="360"/>
        <w:jc w:val="both"/>
      </w:pPr>
    </w:p>
    <w:p w:rsidR="00163900" w:rsidRPr="00020B48" w:rsidRDefault="00163900" w:rsidP="00020B48">
      <w:pPr>
        <w:numPr>
          <w:ilvl w:val="0"/>
          <w:numId w:val="20"/>
        </w:numPr>
      </w:pPr>
      <w:r>
        <w:rPr>
          <w:lang w:val="uk-UA"/>
        </w:rPr>
        <w:t xml:space="preserve">Існуюче положення </w:t>
      </w:r>
    </w:p>
    <w:p w:rsidR="00163900" w:rsidRPr="00020B48" w:rsidRDefault="00163900" w:rsidP="00936D97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Стічні води самопливними колекторами надходять до 9-ти міських каналізаційних насосних станцій, а головна КНС перекачує всі стоки на каналізаційні очисні споруди. Очищені стічні води скидаються у річку Случ. Загальна протяжність каналізаційних мереж – 89 км. Наведена нижче таблиця характеризує каналізаційні напірні трубопроводи за віком, матеріалом, станом та аварійністю.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1453"/>
        <w:gridCol w:w="744"/>
        <w:gridCol w:w="12"/>
        <w:gridCol w:w="733"/>
        <w:gridCol w:w="688"/>
        <w:gridCol w:w="6"/>
        <w:gridCol w:w="683"/>
        <w:gridCol w:w="689"/>
        <w:gridCol w:w="6"/>
        <w:gridCol w:w="683"/>
        <w:gridCol w:w="719"/>
        <w:gridCol w:w="37"/>
        <w:gridCol w:w="683"/>
        <w:gridCol w:w="1656"/>
      </w:tblGrid>
      <w:tr w:rsidR="00163900" w:rsidRPr="000748AF" w:rsidTr="00E467CC">
        <w:tc>
          <w:tcPr>
            <w:tcW w:w="3720" w:type="dxa"/>
            <w:gridSpan w:val="5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Трубопроводи</w:t>
            </w:r>
          </w:p>
        </w:tc>
        <w:tc>
          <w:tcPr>
            <w:tcW w:w="4194" w:type="dxa"/>
            <w:gridSpan w:val="9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Термін експлуатації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Аварійність</w:t>
            </w:r>
          </w:p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аварій/рік/100 км.</w:t>
            </w:r>
          </w:p>
        </w:tc>
      </w:tr>
      <w:tr w:rsidR="00163900" w:rsidRPr="000748AF" w:rsidTr="00E467CC">
        <w:tc>
          <w:tcPr>
            <w:tcW w:w="2231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Матеріали</w:t>
            </w:r>
          </w:p>
        </w:tc>
        <w:tc>
          <w:tcPr>
            <w:tcW w:w="1489" w:type="dxa"/>
            <w:gridSpan w:val="3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Довжина</w:t>
            </w:r>
          </w:p>
        </w:tc>
        <w:tc>
          <w:tcPr>
            <w:tcW w:w="1377" w:type="dxa"/>
            <w:gridSpan w:val="3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&gt;50 років</w:t>
            </w:r>
          </w:p>
        </w:tc>
        <w:tc>
          <w:tcPr>
            <w:tcW w:w="1378" w:type="dxa"/>
            <w:gridSpan w:val="3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25-50 років</w:t>
            </w:r>
          </w:p>
        </w:tc>
        <w:tc>
          <w:tcPr>
            <w:tcW w:w="1439" w:type="dxa"/>
            <w:gridSpan w:val="3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&lt;25 років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</w:tr>
      <w:tr w:rsidR="00163900" w:rsidRPr="000748AF" w:rsidTr="000A40E8">
        <w:tc>
          <w:tcPr>
            <w:tcW w:w="2231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  <w:tc>
          <w:tcPr>
            <w:tcW w:w="744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745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688" w:type="dxa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689" w:type="dxa"/>
            <w:gridSpan w:val="2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689" w:type="dxa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689" w:type="dxa"/>
            <w:gridSpan w:val="2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19" w:type="dxa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720" w:type="dxa"/>
            <w:gridSpan w:val="2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</w:tr>
      <w:tr w:rsidR="00163900" w:rsidRPr="000748AF" w:rsidTr="00E467CC">
        <w:tc>
          <w:tcPr>
            <w:tcW w:w="778" w:type="dxa"/>
          </w:tcPr>
          <w:p w:rsidR="00163900" w:rsidRPr="000748AF" w:rsidRDefault="00163900" w:rsidP="00E467CC">
            <w:pPr>
              <w:jc w:val="center"/>
              <w:rPr>
                <w:lang w:val="en-US"/>
              </w:rPr>
            </w:pPr>
            <w:r w:rsidRPr="000748AF">
              <w:rPr>
                <w:lang w:val="en-US"/>
              </w:rPr>
              <w:t>C</w:t>
            </w:r>
          </w:p>
        </w:tc>
        <w:tc>
          <w:tcPr>
            <w:tcW w:w="145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Керам.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35,4</w:t>
            </w:r>
          </w:p>
        </w:tc>
        <w:tc>
          <w:tcPr>
            <w:tcW w:w="73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94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5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</w:tr>
      <w:tr w:rsidR="00163900" w:rsidRPr="000748AF" w:rsidTr="00E467CC">
        <w:tc>
          <w:tcPr>
            <w:tcW w:w="778" w:type="dxa"/>
          </w:tcPr>
          <w:p w:rsidR="00163900" w:rsidRPr="000748AF" w:rsidRDefault="00163900" w:rsidP="000A40E8">
            <w:pPr>
              <w:jc w:val="center"/>
              <w:rPr>
                <w:lang w:val="en-US"/>
              </w:rPr>
            </w:pPr>
            <w:r w:rsidRPr="000748AF">
              <w:rPr>
                <w:lang w:val="en-US"/>
              </w:rPr>
              <w:t>AC</w:t>
            </w:r>
          </w:p>
        </w:tc>
        <w:tc>
          <w:tcPr>
            <w:tcW w:w="1453" w:type="dxa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Азбоцемент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73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4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  <w:tc>
          <w:tcPr>
            <w:tcW w:w="695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</w:tr>
      <w:tr w:rsidR="00163900" w:rsidRPr="000748AF" w:rsidTr="00E467CC">
        <w:tc>
          <w:tcPr>
            <w:tcW w:w="778" w:type="dxa"/>
          </w:tcPr>
          <w:p w:rsidR="00163900" w:rsidRPr="000748AF" w:rsidRDefault="00163900" w:rsidP="00E467CC">
            <w:pPr>
              <w:jc w:val="center"/>
              <w:rPr>
                <w:lang w:val="en-US"/>
              </w:rPr>
            </w:pPr>
            <w:r w:rsidRPr="000748AF">
              <w:rPr>
                <w:lang w:val="en-US"/>
              </w:rPr>
              <w:t>Cl</w:t>
            </w:r>
          </w:p>
        </w:tc>
        <w:tc>
          <w:tcPr>
            <w:tcW w:w="145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Чавун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14,1</w:t>
            </w:r>
          </w:p>
        </w:tc>
        <w:tc>
          <w:tcPr>
            <w:tcW w:w="73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94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</w:tr>
      <w:tr w:rsidR="00163900" w:rsidRPr="000748AF" w:rsidTr="00E467CC">
        <w:tc>
          <w:tcPr>
            <w:tcW w:w="778" w:type="dxa"/>
          </w:tcPr>
          <w:p w:rsidR="00163900" w:rsidRPr="000748AF" w:rsidRDefault="00163900" w:rsidP="000A40E8">
            <w:pPr>
              <w:jc w:val="center"/>
              <w:rPr>
                <w:lang w:val="en-US"/>
              </w:rPr>
            </w:pPr>
            <w:r w:rsidRPr="000748AF">
              <w:rPr>
                <w:lang w:val="en-US"/>
              </w:rPr>
              <w:t>Stl</w:t>
            </w:r>
          </w:p>
        </w:tc>
        <w:tc>
          <w:tcPr>
            <w:tcW w:w="1453" w:type="dxa"/>
          </w:tcPr>
          <w:p w:rsidR="00163900" w:rsidRPr="000748AF" w:rsidRDefault="00163900" w:rsidP="000A40E8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Сталь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</w:tc>
        <w:tc>
          <w:tcPr>
            <w:tcW w:w="73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  <w:tc>
          <w:tcPr>
            <w:tcW w:w="695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</w:tr>
      <w:tr w:rsidR="00163900" w:rsidRPr="000748AF" w:rsidTr="00E467CC">
        <w:tc>
          <w:tcPr>
            <w:tcW w:w="778" w:type="dxa"/>
          </w:tcPr>
          <w:p w:rsidR="00163900" w:rsidRPr="00305EF4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en-US"/>
              </w:rPr>
              <w:t>C</w:t>
            </w:r>
            <w:r>
              <w:rPr>
                <w:lang w:val="uk-UA"/>
              </w:rPr>
              <w:t>опс</w:t>
            </w:r>
          </w:p>
        </w:tc>
        <w:tc>
          <w:tcPr>
            <w:tcW w:w="145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Залізобетон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73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94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  <w:tc>
          <w:tcPr>
            <w:tcW w:w="695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</w:p>
        </w:tc>
      </w:tr>
      <w:tr w:rsidR="00163900" w:rsidRPr="000748AF" w:rsidTr="00E467CC">
        <w:tc>
          <w:tcPr>
            <w:tcW w:w="778" w:type="dxa"/>
          </w:tcPr>
          <w:p w:rsidR="00163900" w:rsidRPr="000748AF" w:rsidRDefault="00163900" w:rsidP="00E467CC">
            <w:pPr>
              <w:jc w:val="center"/>
              <w:rPr>
                <w:lang w:val="en-US"/>
              </w:rPr>
            </w:pPr>
            <w:r w:rsidRPr="000748AF">
              <w:rPr>
                <w:lang w:val="en-US"/>
              </w:rPr>
              <w:t>Total</w:t>
            </w:r>
          </w:p>
        </w:tc>
        <w:tc>
          <w:tcPr>
            <w:tcW w:w="145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 w:rsidRPr="000748AF">
              <w:rPr>
                <w:lang w:val="uk-UA"/>
              </w:rPr>
              <w:t>Разом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79,6</w:t>
            </w:r>
          </w:p>
        </w:tc>
        <w:tc>
          <w:tcPr>
            <w:tcW w:w="73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94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5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56" w:type="dxa"/>
            <w:gridSpan w:val="2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59,7</w:t>
            </w:r>
          </w:p>
        </w:tc>
        <w:tc>
          <w:tcPr>
            <w:tcW w:w="683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656" w:type="dxa"/>
          </w:tcPr>
          <w:p w:rsidR="00163900" w:rsidRPr="000748AF" w:rsidRDefault="00163900" w:rsidP="00E46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2044</w:t>
            </w:r>
          </w:p>
        </w:tc>
      </w:tr>
    </w:tbl>
    <w:p w:rsidR="00163900" w:rsidRDefault="00163900" w:rsidP="00020B48">
      <w:pPr>
        <w:ind w:firstLine="708"/>
        <w:rPr>
          <w:lang w:val="uk-UA"/>
        </w:rPr>
      </w:pPr>
    </w:p>
    <w:p w:rsidR="00163900" w:rsidRDefault="00163900" w:rsidP="00EC5CF9">
      <w:pPr>
        <w:ind w:firstLine="708"/>
        <w:jc w:val="both"/>
        <w:rPr>
          <w:lang w:val="uk-UA"/>
        </w:rPr>
      </w:pPr>
      <w:r w:rsidRPr="00EC57EA">
        <w:rPr>
          <w:lang w:val="uk-UA"/>
        </w:rPr>
        <w:t>Наведені дані показують, що  2</w:t>
      </w:r>
      <w:r>
        <w:rPr>
          <w:lang w:val="uk-UA"/>
        </w:rPr>
        <w:t>5</w:t>
      </w:r>
      <w:r w:rsidRPr="00EC57EA">
        <w:rPr>
          <w:lang w:val="uk-UA"/>
        </w:rPr>
        <w:t xml:space="preserve">% </w:t>
      </w:r>
      <w:r>
        <w:rPr>
          <w:lang w:val="uk-UA"/>
        </w:rPr>
        <w:t>каналізаційних</w:t>
      </w:r>
      <w:r w:rsidRPr="00EC57EA">
        <w:rPr>
          <w:lang w:val="uk-UA"/>
        </w:rPr>
        <w:t xml:space="preserve"> мереж  використали свій термін </w:t>
      </w:r>
      <w:r>
        <w:rPr>
          <w:lang w:val="uk-UA"/>
        </w:rPr>
        <w:t>дії, є зношеними і знаходяться в аварійному стані . Це підтверджують  високі показники аварійності, що в свою чергу зумовлює можливість небезпечного для громадського здоров’я попадання стоків у водопровідні мережі.</w:t>
      </w:r>
    </w:p>
    <w:p w:rsidR="00163900" w:rsidRDefault="00163900" w:rsidP="00020B48">
      <w:pPr>
        <w:rPr>
          <w:lang w:val="uk-UA"/>
        </w:rPr>
      </w:pPr>
    </w:p>
    <w:p w:rsidR="00163900" w:rsidRDefault="00163900" w:rsidP="00936D97">
      <w:pPr>
        <w:numPr>
          <w:ilvl w:val="0"/>
          <w:numId w:val="20"/>
        </w:numPr>
        <w:rPr>
          <w:lang w:val="uk-UA"/>
        </w:rPr>
      </w:pPr>
      <w:r>
        <w:rPr>
          <w:lang w:val="uk-UA"/>
        </w:rPr>
        <w:t>Завдання проекту</w:t>
      </w:r>
    </w:p>
    <w:p w:rsidR="00163900" w:rsidRDefault="00163900" w:rsidP="00936D97">
      <w:pPr>
        <w:rPr>
          <w:lang w:val="uk-UA"/>
        </w:rPr>
      </w:pPr>
    </w:p>
    <w:p w:rsidR="00163900" w:rsidRDefault="00163900" w:rsidP="00936D97">
      <w:pPr>
        <w:rPr>
          <w:lang w:val="uk-UA"/>
        </w:rPr>
      </w:pPr>
      <w:r>
        <w:rPr>
          <w:lang w:val="uk-UA"/>
        </w:rPr>
        <w:t>Вирішення питання:</w:t>
      </w:r>
    </w:p>
    <w:p w:rsidR="00163900" w:rsidRDefault="00163900" w:rsidP="00936D97">
      <w:pPr>
        <w:numPr>
          <w:ilvl w:val="0"/>
          <w:numId w:val="21"/>
        </w:numPr>
        <w:rPr>
          <w:lang w:val="uk-UA"/>
        </w:rPr>
      </w:pPr>
      <w:r>
        <w:rPr>
          <w:lang w:val="uk-UA"/>
        </w:rPr>
        <w:t>своєчасного усунення аварійних ситуацій (заторів) на каналізаційних мережах міста та запобігання попадання стічних вод в водопровідні мережі</w:t>
      </w:r>
    </w:p>
    <w:p w:rsidR="00163900" w:rsidRDefault="00163900" w:rsidP="00936D97">
      <w:pPr>
        <w:numPr>
          <w:ilvl w:val="0"/>
          <w:numId w:val="21"/>
        </w:numPr>
        <w:rPr>
          <w:lang w:val="uk-UA"/>
        </w:rPr>
      </w:pPr>
      <w:r>
        <w:rPr>
          <w:lang w:val="uk-UA"/>
        </w:rPr>
        <w:t>запобігання забруднення навколишнього середовища.</w:t>
      </w:r>
    </w:p>
    <w:p w:rsidR="00163900" w:rsidRDefault="00163900" w:rsidP="00936D97">
      <w:pPr>
        <w:ind w:left="720"/>
        <w:rPr>
          <w:lang w:val="uk-UA"/>
        </w:rPr>
        <w:sectPr w:rsidR="00163900" w:rsidSect="00661F0F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r>
        <w:rPr>
          <w:lang w:val="uk-UA"/>
        </w:rPr>
        <w:t>Проект має екологічний та соціальний ефекти</w:t>
      </w:r>
    </w:p>
    <w:p w:rsidR="00163900" w:rsidRDefault="00163900" w:rsidP="00635163">
      <w:pPr>
        <w:ind w:left="1416" w:firstLine="708"/>
        <w:rPr>
          <w:b/>
          <w:sz w:val="28"/>
          <w:szCs w:val="28"/>
          <w:lang w:val="uk-UA"/>
        </w:rPr>
      </w:pPr>
      <w:r w:rsidRPr="0007577E">
        <w:rPr>
          <w:b/>
          <w:sz w:val="28"/>
          <w:szCs w:val="28"/>
          <w:lang w:val="uk-UA"/>
        </w:rPr>
        <w:t>Визначення економі</w:t>
      </w:r>
      <w:r>
        <w:rPr>
          <w:b/>
          <w:sz w:val="28"/>
          <w:szCs w:val="28"/>
          <w:lang w:val="uk-UA"/>
        </w:rPr>
        <w:t xml:space="preserve">чного ефекту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63900" w:rsidRPr="008F4EB3" w:rsidRDefault="00163900" w:rsidP="006351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F4EB3">
        <w:rPr>
          <w:b/>
          <w:sz w:val="28"/>
          <w:szCs w:val="28"/>
          <w:lang w:val="uk-UA"/>
        </w:rPr>
        <w:t>Водопостачання</w:t>
      </w:r>
    </w:p>
    <w:p w:rsidR="00163900" w:rsidRPr="008F4EB3" w:rsidRDefault="00163900" w:rsidP="00D67C50">
      <w:pPr>
        <w:rPr>
          <w:b/>
          <w:sz w:val="28"/>
          <w:szCs w:val="28"/>
          <w:lang w:val="uk-UA"/>
        </w:rPr>
      </w:pPr>
    </w:p>
    <w:p w:rsidR="00163900" w:rsidRPr="003D60B7" w:rsidRDefault="00163900" w:rsidP="00AA1DD4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1.2.2.1</w:t>
      </w:r>
      <w:r>
        <w:rPr>
          <w:b/>
          <w:i/>
          <w:lang w:val="uk-UA"/>
        </w:rPr>
        <w:t>«Придбання установок повірочних переносних»</w:t>
      </w:r>
    </w:p>
    <w:p w:rsidR="00163900" w:rsidRDefault="00163900" w:rsidP="00AA1DD4">
      <w:pPr>
        <w:pStyle w:val="NormalWeb"/>
        <w:spacing w:before="0" w:beforeAutospacing="0" w:after="0" w:afterAutospacing="0" w:line="276" w:lineRule="auto"/>
        <w:jc w:val="both"/>
        <w:rPr>
          <w:lang w:val="uk-UA"/>
        </w:rPr>
      </w:pPr>
    </w:p>
    <w:p w:rsidR="00163900" w:rsidRDefault="00163900" w:rsidP="00AA1DD4">
      <w:pPr>
        <w:spacing w:line="276" w:lineRule="auto"/>
        <w:jc w:val="both"/>
        <w:rPr>
          <w:lang w:val="uk-UA"/>
        </w:rPr>
      </w:pPr>
      <w:r>
        <w:rPr>
          <w:lang w:val="uk-UA"/>
        </w:rPr>
        <w:t>Зменшення втрат води, які не обліковані засобами вимірювальної техніки та збільшення реалізації питної води.</w:t>
      </w:r>
    </w:p>
    <w:p w:rsidR="00163900" w:rsidRDefault="00163900" w:rsidP="00AA1DD4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A47369">
        <w:rPr>
          <w:bCs/>
        </w:rPr>
        <w:t>W</w:t>
      </w:r>
      <w:r w:rsidRPr="00A47369">
        <w:rPr>
          <w:bCs/>
          <w:vertAlign w:val="subscript"/>
        </w:rPr>
        <w:t xml:space="preserve"> 1</w:t>
      </w:r>
      <w:r w:rsidRPr="00A47369">
        <w:rPr>
          <w:bCs/>
          <w:lang w:val="uk-UA"/>
        </w:rPr>
        <w:t>= 365*22*4016*0,06*0,2=386,98 тис.</w:t>
      </w:r>
      <w:r w:rsidRPr="00A47369">
        <w:t xml:space="preserve"> м</w:t>
      </w:r>
      <w:r w:rsidRPr="00A47369">
        <w:rPr>
          <w:vertAlign w:val="superscript"/>
        </w:rPr>
        <w:t xml:space="preserve"> 3</w:t>
      </w:r>
      <w:r w:rsidRPr="00A47369">
        <w:rPr>
          <w:lang w:val="uk-UA"/>
        </w:rPr>
        <w:t>/рік</w:t>
      </w:r>
      <w:r>
        <w:rPr>
          <w:lang w:val="uk-UA"/>
        </w:rPr>
        <w:t xml:space="preserve">, </w:t>
      </w:r>
    </w:p>
    <w:p w:rsidR="00163900" w:rsidRDefault="00163900" w:rsidP="00AA1DD4">
      <w:pPr>
        <w:pStyle w:val="NormalWeb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що при вартості 1 </w:t>
      </w:r>
      <w:r w:rsidRPr="00A47369">
        <w:t>м</w:t>
      </w:r>
      <w:r w:rsidRPr="00A47369">
        <w:rPr>
          <w:vertAlign w:val="superscript"/>
        </w:rPr>
        <w:t xml:space="preserve"> 3</w:t>
      </w:r>
      <w:r>
        <w:rPr>
          <w:lang w:val="uk-UA"/>
        </w:rPr>
        <w:t xml:space="preserve"> складе 2801,74 тис. грн.</w:t>
      </w:r>
    </w:p>
    <w:p w:rsidR="00163900" w:rsidRPr="00A47369" w:rsidRDefault="00163900" w:rsidP="00AA1DD4">
      <w:pPr>
        <w:pStyle w:val="NormalWeb"/>
        <w:spacing w:before="0" w:beforeAutospacing="0" w:after="0" w:afterAutospacing="0"/>
        <w:jc w:val="center"/>
        <w:rPr>
          <w:lang w:val="uk-UA"/>
        </w:rPr>
      </w:pPr>
    </w:p>
    <w:p w:rsidR="00163900" w:rsidRPr="003D60B7" w:rsidRDefault="00163900" w:rsidP="00AA1DD4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1.2.4.1</w:t>
      </w:r>
      <w:r>
        <w:rPr>
          <w:b/>
          <w:i/>
          <w:lang w:val="uk-UA"/>
        </w:rPr>
        <w:t>«Придбання запірно-регулюючої арматури»</w:t>
      </w:r>
    </w:p>
    <w:p w:rsidR="00163900" w:rsidRDefault="00163900" w:rsidP="00AA1DD4">
      <w:pPr>
        <w:rPr>
          <w:lang w:val="uk-UA"/>
        </w:rPr>
      </w:pPr>
    </w:p>
    <w:p w:rsidR="00163900" w:rsidRPr="008A613B" w:rsidRDefault="00163900" w:rsidP="00AA1DD4">
      <w:pPr>
        <w:rPr>
          <w:lang w:val="uk-UA"/>
        </w:rPr>
      </w:pPr>
      <w:r>
        <w:rPr>
          <w:lang w:val="uk-UA"/>
        </w:rPr>
        <w:t xml:space="preserve">Зменшення витоків </w:t>
      </w:r>
      <w:r w:rsidRPr="00AA1DD4">
        <w:rPr>
          <w:lang w:val="uk-UA"/>
        </w:rPr>
        <w:t>води через нещільності арматури</w:t>
      </w:r>
      <w:r>
        <w:rPr>
          <w:lang w:val="uk-UA"/>
        </w:rPr>
        <w:t xml:space="preserve">, розрахунок </w:t>
      </w:r>
      <w:r w:rsidRPr="00AA1DD4">
        <w:rPr>
          <w:lang w:val="uk-UA"/>
        </w:rPr>
        <w:t xml:space="preserve"> склада</w:t>
      </w:r>
      <w:r>
        <w:rPr>
          <w:lang w:val="uk-UA"/>
        </w:rPr>
        <w:t>є</w:t>
      </w:r>
      <w:r w:rsidRPr="00AA1DD4">
        <w:rPr>
          <w:lang w:val="uk-UA"/>
        </w:rPr>
        <w:t>ться з протікань через ущільнення при несправностях, а також з витрат внаслідок просочування води через закриту арматуру.</w:t>
      </w:r>
    </w:p>
    <w:tbl>
      <w:tblPr>
        <w:tblW w:w="48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6"/>
        <w:gridCol w:w="293"/>
        <w:gridCol w:w="182"/>
        <w:gridCol w:w="8277"/>
      </w:tblGrid>
      <w:tr w:rsidR="00163900" w:rsidRPr="00E14084" w:rsidTr="00AA1DD4">
        <w:trPr>
          <w:trHeight w:val="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E14084" w:rsidRDefault="00163900" w:rsidP="000A40E8">
            <w:pPr>
              <w:spacing w:line="75" w:lineRule="atLeast"/>
              <w:rPr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E14084" w:rsidRDefault="00163900" w:rsidP="000A40E8">
            <w:pPr>
              <w:spacing w:line="75" w:lineRule="atLeast"/>
              <w:rPr>
                <w:lang w:val="uk-UA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E14084" w:rsidRDefault="00163900" w:rsidP="000A40E8">
            <w:pPr>
              <w:spacing w:line="75" w:lineRule="atLeast"/>
              <w:rPr>
                <w:lang w:val="uk-UA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63900" w:rsidRPr="00E14084" w:rsidRDefault="00163900" w:rsidP="000A40E8">
            <w:pPr>
              <w:spacing w:line="75" w:lineRule="atLeast"/>
              <w:rPr>
                <w:lang w:val="uk-UA"/>
              </w:rPr>
            </w:pPr>
          </w:p>
        </w:tc>
      </w:tr>
    </w:tbl>
    <w:p w:rsidR="00163900" w:rsidRDefault="00163900" w:rsidP="00AA1DD4">
      <w:pPr>
        <w:jc w:val="both"/>
        <w:rPr>
          <w:lang w:val="uk-UA"/>
        </w:rPr>
      </w:pPr>
      <w:r w:rsidRPr="006E4FAE">
        <w:rPr>
          <w:lang w:val="uk-UA"/>
        </w:rPr>
        <w:t>Ро</w:t>
      </w:r>
      <w:r>
        <w:rPr>
          <w:lang w:val="uk-UA"/>
        </w:rPr>
        <w:t xml:space="preserve">зрахункове зменшення витоків при заміні 19 засувок та відповідно збільшення реалізації питної води: </w:t>
      </w:r>
    </w:p>
    <w:p w:rsidR="00163900" w:rsidRDefault="00163900" w:rsidP="00AA1DD4">
      <w:pPr>
        <w:jc w:val="both"/>
        <w:rPr>
          <w:lang w:val="uk-UA"/>
        </w:rPr>
      </w:pPr>
      <w:r>
        <w:rPr>
          <w:lang w:val="uk-UA"/>
        </w:rPr>
        <w:t>3276 тис.</w:t>
      </w:r>
      <w:r w:rsidRPr="006E4FAE">
        <w:t xml:space="preserve">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/рік*14,36</w:t>
      </w:r>
      <w:r w:rsidRPr="006E4FAE">
        <w:t xml:space="preserve">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/ тис.</w:t>
      </w:r>
      <w:r w:rsidRPr="00954586">
        <w:t xml:space="preserve"> 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 xml:space="preserve">=47043,36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рік,</w:t>
      </w:r>
    </w:p>
    <w:p w:rsidR="00163900" w:rsidRPr="006E4FAE" w:rsidRDefault="00163900" w:rsidP="00AA1DD4">
      <w:pPr>
        <w:jc w:val="both"/>
        <w:rPr>
          <w:lang w:val="uk-UA"/>
        </w:rPr>
      </w:pPr>
      <w:r>
        <w:rPr>
          <w:lang w:val="uk-UA"/>
        </w:rPr>
        <w:t xml:space="preserve">що при вартості 1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 xml:space="preserve"> складе 47043,36 </w:t>
      </w:r>
      <w:r w:rsidRPr="00954586">
        <w:t>м</w:t>
      </w:r>
      <w:r w:rsidRPr="00954586">
        <w:rPr>
          <w:sz w:val="2"/>
        </w:rPr>
        <w:t>-</w:t>
      </w:r>
      <w:r w:rsidRPr="006E4FAE">
        <w:rPr>
          <w:vertAlign w:val="superscript"/>
        </w:rPr>
        <w:t>3</w:t>
      </w:r>
      <w:r>
        <w:rPr>
          <w:lang w:val="uk-UA"/>
        </w:rPr>
        <w:t>рік*7,24 = 340,6 тис. грн/рік</w:t>
      </w:r>
    </w:p>
    <w:p w:rsidR="00163900" w:rsidRDefault="00163900" w:rsidP="00A61CAE">
      <w:pPr>
        <w:rPr>
          <w:sz w:val="28"/>
          <w:szCs w:val="28"/>
          <w:lang w:val="uk-UA"/>
        </w:rPr>
      </w:pPr>
    </w:p>
    <w:p w:rsidR="00163900" w:rsidRDefault="00163900" w:rsidP="00A1247B">
      <w:pPr>
        <w:jc w:val="center"/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1.2.4.3 «Виготовлення проектно-кошторисної документації «Реконструкція водопровідних мереж на вул.. Медвєдєва-Лянгуса в м. Новограді-Волинському Житомирської обл.</w:t>
      </w:r>
      <w:r>
        <w:rPr>
          <w:b/>
          <w:i/>
          <w:lang w:val="uk-UA"/>
        </w:rPr>
        <w:t>»</w:t>
      </w:r>
    </w:p>
    <w:p w:rsidR="00163900" w:rsidRDefault="00163900" w:rsidP="00A1247B">
      <w:pPr>
        <w:jc w:val="center"/>
        <w:rPr>
          <w:b/>
          <w:i/>
          <w:lang w:val="uk-UA"/>
        </w:rPr>
      </w:pPr>
    </w:p>
    <w:p w:rsidR="00163900" w:rsidRDefault="00163900" w:rsidP="00A1247B">
      <w:pPr>
        <w:jc w:val="both"/>
        <w:rPr>
          <w:lang w:val="uk-UA"/>
        </w:rPr>
      </w:pPr>
      <w:r>
        <w:rPr>
          <w:lang w:val="uk-UA"/>
        </w:rPr>
        <w:t xml:space="preserve">Розрахункове зменшення втрат питної води з розподільчої мережі міста в разі заміни 2700 м.п. азбестоцементного водопроводу – 1,3 % від  загальної кількості  витоків з розподільчої мережі міста   складе 16,1 </w:t>
      </w:r>
      <w:r w:rsidRPr="004A7908">
        <w:rPr>
          <w:lang w:val="uk-UA"/>
        </w:rPr>
        <w:t>тис.м</w:t>
      </w:r>
      <w:r w:rsidRPr="004A7908">
        <w:rPr>
          <w:vertAlign w:val="superscript"/>
          <w:lang w:val="uk-UA"/>
        </w:rPr>
        <w:t>3</w:t>
      </w:r>
      <w:r>
        <w:rPr>
          <w:lang w:val="uk-UA"/>
        </w:rPr>
        <w:t xml:space="preserve">/рік (1242, 7 </w:t>
      </w:r>
      <w:r w:rsidRPr="004A7908">
        <w:rPr>
          <w:lang w:val="uk-UA"/>
        </w:rPr>
        <w:t>тис.м</w:t>
      </w:r>
      <w:r w:rsidRPr="004A7908">
        <w:rPr>
          <w:vertAlign w:val="superscript"/>
          <w:lang w:val="uk-UA"/>
        </w:rPr>
        <w:t>3</w:t>
      </w:r>
      <w:r>
        <w:rPr>
          <w:lang w:val="uk-UA"/>
        </w:rPr>
        <w:t xml:space="preserve">/рік), що при вартості 1 </w:t>
      </w:r>
      <w:r w:rsidRPr="004A7908">
        <w:rPr>
          <w:lang w:val="uk-UA"/>
        </w:rPr>
        <w:t>м</w:t>
      </w:r>
      <w:r w:rsidRPr="004A7908">
        <w:rPr>
          <w:vertAlign w:val="superscript"/>
          <w:lang w:val="uk-UA"/>
        </w:rPr>
        <w:t>3</w:t>
      </w:r>
      <w:r>
        <w:rPr>
          <w:lang w:val="uk-UA"/>
        </w:rPr>
        <w:t xml:space="preserve"> питної води складе 116,56 тис.грн.</w:t>
      </w:r>
    </w:p>
    <w:p w:rsidR="00163900" w:rsidRPr="00302DA6" w:rsidRDefault="00163900" w:rsidP="00A1247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Термін окупності 254 тис.грн./116,56 тис.грн=2,2 роки.</w:t>
      </w:r>
    </w:p>
    <w:p w:rsidR="00163900" w:rsidRDefault="00163900" w:rsidP="00AA1DD4">
      <w:pPr>
        <w:ind w:left="2832" w:firstLine="708"/>
        <w:rPr>
          <w:sz w:val="28"/>
          <w:szCs w:val="28"/>
          <w:lang w:val="uk-UA"/>
        </w:rPr>
      </w:pPr>
    </w:p>
    <w:p w:rsidR="00163900" w:rsidRDefault="00163900" w:rsidP="00AA1DD4">
      <w:pPr>
        <w:ind w:left="2832" w:firstLine="708"/>
        <w:rPr>
          <w:sz w:val="28"/>
          <w:szCs w:val="28"/>
          <w:lang w:val="uk-UA"/>
        </w:rPr>
      </w:pPr>
    </w:p>
    <w:p w:rsidR="00163900" w:rsidRDefault="00163900" w:rsidP="00AA1DD4">
      <w:pPr>
        <w:ind w:left="2832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5081">
        <w:rPr>
          <w:b/>
          <w:sz w:val="28"/>
          <w:szCs w:val="28"/>
          <w:lang w:val="uk-UA"/>
        </w:rPr>
        <w:t>Водовідведення</w:t>
      </w:r>
    </w:p>
    <w:tbl>
      <w:tblPr>
        <w:tblW w:w="9897" w:type="dxa"/>
        <w:tblInd w:w="108" w:type="dxa"/>
        <w:tblLook w:val="0000"/>
      </w:tblPr>
      <w:tblGrid>
        <w:gridCol w:w="785"/>
        <w:gridCol w:w="785"/>
        <w:gridCol w:w="786"/>
        <w:gridCol w:w="786"/>
        <w:gridCol w:w="3580"/>
        <w:gridCol w:w="1875"/>
        <w:gridCol w:w="539"/>
        <w:gridCol w:w="539"/>
        <w:gridCol w:w="236"/>
      </w:tblGrid>
      <w:tr w:rsidR="00163900" w:rsidRPr="00E14084">
        <w:trPr>
          <w:trHeight w:val="1845"/>
        </w:trPr>
        <w:tc>
          <w:tcPr>
            <w:tcW w:w="98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Default="00163900" w:rsidP="00044E2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63900" w:rsidRPr="003D60B7" w:rsidRDefault="00163900" w:rsidP="00044E2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2.2.5.1</w:t>
            </w:r>
            <w:r>
              <w:rPr>
                <w:b/>
                <w:i/>
                <w:lang w:val="uk-UA"/>
              </w:rPr>
              <w:t>«Придбання двох торцевих ущільнень для насосів ГКНС»</w:t>
            </w:r>
          </w:p>
          <w:p w:rsidR="00163900" w:rsidRDefault="00163900" w:rsidP="00044E2F">
            <w:pPr>
              <w:pStyle w:val="NormalWeb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Економія   електроенергії 18%=46 кВт/год в місяць</w:t>
            </w:r>
          </w:p>
          <w:p w:rsidR="00163900" w:rsidRDefault="00163900" w:rsidP="00044E2F">
            <w:pPr>
              <w:pStyle w:val="NormalWeb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46*12= 552кВт/год*1,5208 грн/кВт/год=839,48 грн. в рік</w:t>
            </w:r>
          </w:p>
          <w:p w:rsidR="00163900" w:rsidRDefault="00163900" w:rsidP="00044E2F">
            <w:pPr>
              <w:pStyle w:val="NormalWeb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163900" w:rsidRDefault="00163900" w:rsidP="003167D4">
            <w:pPr>
              <w:pStyle w:val="NormalWeb"/>
              <w:ind w:firstLine="540"/>
              <w:rPr>
                <w:sz w:val="28"/>
                <w:szCs w:val="28"/>
                <w:lang w:val="uk-UA"/>
              </w:rPr>
            </w:pPr>
          </w:p>
          <w:p w:rsidR="00163900" w:rsidRDefault="00163900" w:rsidP="003167D4">
            <w:pPr>
              <w:pStyle w:val="NormalWeb"/>
              <w:ind w:firstLine="540"/>
              <w:rPr>
                <w:sz w:val="28"/>
                <w:szCs w:val="28"/>
                <w:lang w:val="uk-UA"/>
              </w:rPr>
            </w:pPr>
          </w:p>
          <w:p w:rsidR="00163900" w:rsidRPr="003167D4" w:rsidRDefault="00163900" w:rsidP="003167D4">
            <w:pPr>
              <w:pStyle w:val="NormalWeb"/>
              <w:ind w:firstLine="540"/>
              <w:rPr>
                <w:sz w:val="28"/>
                <w:szCs w:val="28"/>
                <w:lang w:val="uk-UA"/>
              </w:rPr>
            </w:pPr>
          </w:p>
          <w:p w:rsidR="00163900" w:rsidRDefault="00163900" w:rsidP="00D67C5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163900" w:rsidRDefault="00163900" w:rsidP="00D67C5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163900" w:rsidRDefault="00163900" w:rsidP="00D67C5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163900" w:rsidRPr="007B6E16" w:rsidRDefault="00163900" w:rsidP="00D67C5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7B6E16">
              <w:rPr>
                <w:b/>
                <w:bCs/>
                <w:sz w:val="32"/>
                <w:szCs w:val="32"/>
                <w:lang w:val="uk-UA"/>
              </w:rPr>
              <w:t xml:space="preserve">Зобов’язання комунального підприємства </w:t>
            </w:r>
            <w:r w:rsidRPr="007B6E16">
              <w:rPr>
                <w:b/>
                <w:bCs/>
                <w:sz w:val="32"/>
                <w:szCs w:val="32"/>
                <w:lang w:val="uk-UA"/>
              </w:rPr>
              <w:br/>
              <w:t xml:space="preserve">щодо досягнення очікуваних результатів реалізації </w:t>
            </w:r>
            <w:r w:rsidRPr="007B6E16">
              <w:rPr>
                <w:b/>
                <w:bCs/>
                <w:sz w:val="32"/>
                <w:szCs w:val="32"/>
                <w:lang w:val="uk-UA"/>
              </w:rPr>
              <w:br/>
              <w:t>Інвестиційної програми у сфері ліцензованої діяльності</w:t>
            </w:r>
          </w:p>
        </w:tc>
      </w:tr>
      <w:tr w:rsidR="00163900" w:rsidRPr="00E14084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7B6E16" w:rsidRDefault="00163900" w:rsidP="00D67C50">
            <w:pPr>
              <w:rPr>
                <w:sz w:val="28"/>
                <w:szCs w:val="28"/>
                <w:lang w:val="uk-UA"/>
              </w:rPr>
            </w:pPr>
          </w:p>
        </w:tc>
      </w:tr>
      <w:tr w:rsidR="00163900">
        <w:trPr>
          <w:trHeight w:val="435"/>
        </w:trPr>
        <w:tc>
          <w:tcPr>
            <w:tcW w:w="98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  <w:r w:rsidRPr="007B6E16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</w:rPr>
              <w:t>Підприємство зобов’язується:</w:t>
            </w:r>
          </w:p>
        </w:tc>
      </w:tr>
      <w:tr w:rsidR="00163900">
        <w:trPr>
          <w:trHeight w:val="43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</w:tr>
      <w:tr w:rsidR="00163900" w:rsidTr="00E03E62">
        <w:trPr>
          <w:trHeight w:val="435"/>
        </w:trPr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знизити непродуктивні втрати води –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03E62" w:rsidRDefault="00163900" w:rsidP="000B59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</w:tr>
      <w:tr w:rsidR="00163900">
        <w:trPr>
          <w:trHeight w:val="435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послугах водопостачання –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63900" w:rsidRPr="000B5918" w:rsidRDefault="00163900" w:rsidP="00D67C50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450,08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тис.м3/ рік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63900">
        <w:trPr>
          <w:trHeight w:val="19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</w:tr>
      <w:tr w:rsidR="00163900">
        <w:trPr>
          <w:trHeight w:val="450"/>
        </w:trPr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знизити питомі витрати електроенергії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sz w:val="28"/>
                <w:szCs w:val="28"/>
              </w:rPr>
            </w:pPr>
          </w:p>
        </w:tc>
      </w:tr>
      <w:tr w:rsidR="00163900">
        <w:trPr>
          <w:trHeight w:val="402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послугах водопостачання –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63900" w:rsidRPr="00701C8A" w:rsidRDefault="00163900" w:rsidP="0060644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кВт-год/м3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3900">
        <w:trPr>
          <w:trHeight w:val="402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послугах водовідведення –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63900" w:rsidRPr="00E60F87" w:rsidRDefault="00163900" w:rsidP="0060644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кВт-год/м3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3900">
        <w:trPr>
          <w:trHeight w:val="600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зекономити електроенергії  –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63900" w:rsidRPr="007B6E16" w:rsidRDefault="00163900" w:rsidP="00D67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тис.кВт-год./рік, в тому числі:</w:t>
            </w:r>
          </w:p>
        </w:tc>
      </w:tr>
      <w:tr w:rsidR="00163900">
        <w:trPr>
          <w:trHeight w:val="402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послугах водопостачання –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63900" w:rsidRPr="007B6E16" w:rsidRDefault="00163900" w:rsidP="00D67C50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тис.кВт-год/рік;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3900">
        <w:trPr>
          <w:trHeight w:val="402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послугах водовідведення –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63900" w:rsidRPr="007B6E16" w:rsidRDefault="00163900" w:rsidP="00D67C50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0,55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тис.кВт-год/рік;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3900">
        <w:trPr>
          <w:trHeight w:val="915"/>
        </w:trPr>
        <w:tc>
          <w:tcPr>
            <w:tcW w:w="98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</w:tr>
      <w:tr w:rsidR="00163900">
        <w:trPr>
          <w:trHeight w:val="960"/>
        </w:trPr>
        <w:tc>
          <w:tcPr>
            <w:tcW w:w="98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Default="00163900" w:rsidP="00D67C50">
            <w:pPr>
              <w:jc w:val="both"/>
              <w:rPr>
                <w:sz w:val="28"/>
                <w:szCs w:val="28"/>
              </w:rPr>
            </w:pPr>
          </w:p>
        </w:tc>
      </w:tr>
    </w:tbl>
    <w:p w:rsidR="00163900" w:rsidRDefault="00163900" w:rsidP="00D67C50">
      <w:pPr>
        <w:ind w:left="1428"/>
        <w:rPr>
          <w:sz w:val="28"/>
          <w:szCs w:val="28"/>
          <w:lang w:val="uk-UA"/>
        </w:rPr>
      </w:pPr>
    </w:p>
    <w:p w:rsidR="00163900" w:rsidRDefault="00163900" w:rsidP="00D67C50">
      <w:pPr>
        <w:ind w:left="1428"/>
        <w:rPr>
          <w:sz w:val="28"/>
          <w:szCs w:val="28"/>
          <w:lang w:val="uk-UA"/>
        </w:rPr>
      </w:pPr>
    </w:p>
    <w:p w:rsidR="00163900" w:rsidRDefault="00163900" w:rsidP="00D67C50">
      <w:pPr>
        <w:rPr>
          <w:sz w:val="28"/>
          <w:szCs w:val="28"/>
          <w:lang w:val="uk-UA"/>
        </w:rPr>
      </w:pPr>
    </w:p>
    <w:p w:rsidR="00163900" w:rsidRPr="0007577E" w:rsidRDefault="00163900" w:rsidP="00D67C50">
      <w:pPr>
        <w:ind w:left="720"/>
        <w:rPr>
          <w:sz w:val="28"/>
          <w:szCs w:val="28"/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p w:rsidR="00163900" w:rsidRDefault="00163900">
      <w:pPr>
        <w:rPr>
          <w:lang w:val="uk-UA"/>
        </w:rPr>
      </w:pPr>
    </w:p>
    <w:tbl>
      <w:tblPr>
        <w:tblpPr w:leftFromText="180" w:rightFromText="180" w:horzAnchor="margin" w:tblpY="-497"/>
        <w:tblW w:w="9353" w:type="dxa"/>
        <w:tblLook w:val="00A0"/>
      </w:tblPr>
      <w:tblGrid>
        <w:gridCol w:w="2285"/>
        <w:gridCol w:w="3788"/>
        <w:gridCol w:w="1440"/>
        <w:gridCol w:w="1840"/>
      </w:tblGrid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900" w:rsidRPr="003B7E89" w:rsidRDefault="00163900" w:rsidP="003B7E89">
            <w:pPr>
              <w:jc w:val="center"/>
              <w:rPr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661F0F">
              <w:rPr>
                <w:b/>
                <w:bCs/>
                <w:color w:val="000000"/>
                <w:spacing w:val="-20"/>
                <w:sz w:val="28"/>
                <w:szCs w:val="28"/>
              </w:rPr>
              <w:t xml:space="preserve">Основні показники технічного стану КП </w:t>
            </w:r>
            <w:r>
              <w:rPr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ВУВКГ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i/>
                <w:iCs/>
                <w:color w:val="000000"/>
                <w:spacing w:val="-20"/>
              </w:rPr>
            </w:pPr>
            <w:r w:rsidRPr="00661F0F">
              <w:rPr>
                <w:i/>
                <w:iCs/>
                <w:color w:val="000000"/>
                <w:spacing w:val="-20"/>
              </w:rPr>
              <w:t>Оснащення технологічним обліком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Найменування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Показник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Одиниця виміру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Факт 2015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Водопостачання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Технологічний облік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Загальна планова кількість приладів технологічного обліку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9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Фактична кількість приладів технологічного обліку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9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Оснащення приладами технологічного обліку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100,0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Включено до ІП на 2015 рік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 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Очікуваний відсоток оснащення технологічним обліком після реалізації ІП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100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spacing w:val="-20"/>
              </w:rPr>
            </w:pPr>
            <w:r w:rsidRPr="00661F0F">
              <w:rPr>
                <w:spacing w:val="-20"/>
              </w:rPr>
              <w:t>Водопровідні насосні станції - 3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Водовідведення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Технологічний облік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Загальна планова кількість приладів технологічного обліку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2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Фактична кількість встановлених засобів технологічного обліку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2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Оснащення приладами технологічного обліку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100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Включено до ІП на 2015 рік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 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Очікуваний відсоток оснащення технологічним обліком після реалізації ІП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100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Каналізаційні насосні станції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10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Очисних споруд водовідведення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1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i/>
                <w:iCs/>
                <w:color w:val="000000"/>
                <w:spacing w:val="-20"/>
              </w:rPr>
            </w:pPr>
            <w:r w:rsidRPr="00661F0F">
              <w:rPr>
                <w:i/>
                <w:iCs/>
                <w:color w:val="000000"/>
                <w:spacing w:val="-20"/>
              </w:rPr>
              <w:t>Оснащення будинковим обліком багатоквартирних будинків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Найменування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Показник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Одиниця виміру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Факт 2015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Оснащення будинковим обліком багатоквартирних будинків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Кількість багатоквартирних будинків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208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Кількість багатоквартирних будинків з приладами обліку (загальнобудинкові)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93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Відсоток оснащення приладами обліку багатоквартирних будинків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45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Включено до ІП на 2015 рік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 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Очікуваний відсоток оснащення будинковим обліком багатоквартирних будинків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45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9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i/>
                <w:iCs/>
                <w:color w:val="000000"/>
                <w:spacing w:val="-20"/>
              </w:rPr>
            </w:pPr>
            <w:r w:rsidRPr="00661F0F">
              <w:rPr>
                <w:i/>
                <w:iCs/>
                <w:color w:val="000000"/>
                <w:spacing w:val="-20"/>
              </w:rPr>
              <w:t>Характеристика технічного стану підприємства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Найменування показника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Факт 2015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 xml:space="preserve">Обсяг піднятої води за рік, тис.м³/рік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3B7E89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3 276,35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Обсяг реалізованої води усім споживачам за рік, тис.м³/рік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900" w:rsidRPr="00661F0F" w:rsidRDefault="00163900" w:rsidP="003B7E89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1 430,30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Витрати та втрати води всього,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EE1071" w:rsidRDefault="00163900" w:rsidP="003B7E8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37,93%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Загальна протяжність мереж водопроводу,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3B7E89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212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 xml:space="preserve">Протяжність ветхих та аварійних мереж, км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 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Загальна протяжність мереж водовідведення,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90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 xml:space="preserve">Протяжність ветхих та аварійних мереж, км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 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Питомі витрати електроенергії, кВт*год/куб.м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Норма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Факт 2015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водопостачання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0,632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0,602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водовідведення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0,990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1,009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Схема оптимізації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розроблена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Стан виконання Інвестиційної програми на 2015рік, схваленої постановою НКРКП від</w:t>
            </w:r>
            <w:r w:rsidRPr="00661F0F">
              <w:rPr>
                <w:spacing w:val="-20"/>
              </w:rPr>
              <w:t xml:space="preserve">  </w:t>
            </w:r>
            <w:r w:rsidRPr="00661F0F">
              <w:rPr>
                <w:color w:val="C00000"/>
                <w:spacing w:val="-20"/>
              </w:rPr>
              <w:t xml:space="preserve">                                                        </w:t>
            </w:r>
            <w:r w:rsidRPr="00661F0F">
              <w:rPr>
                <w:spacing w:val="-20"/>
              </w:rPr>
              <w:t xml:space="preserve">№ 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загальна сума фінансування ІП  тис.грн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 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900" w:rsidRPr="00661F0F" w:rsidRDefault="00163900" w:rsidP="00F372F5">
            <w:pPr>
              <w:rPr>
                <w:spacing w:val="-20"/>
              </w:rPr>
            </w:pP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 xml:space="preserve"> грн за 1 куб. м (без ПДВ)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426DC9" w:rsidRDefault="00163900" w:rsidP="00426DC9">
            <w:pPr>
              <w:rPr>
                <w:spacing w:val="-20"/>
                <w:lang w:val="uk-UA"/>
              </w:rPr>
            </w:pPr>
            <w:r w:rsidRPr="00661F0F">
              <w:rPr>
                <w:spacing w:val="-20"/>
              </w:rPr>
              <w:t xml:space="preserve">Тарифи встановлено постановою НКРКП від </w:t>
            </w:r>
            <w:r>
              <w:rPr>
                <w:spacing w:val="-20"/>
                <w:lang w:val="uk-UA"/>
              </w:rPr>
              <w:t>04</w:t>
            </w:r>
            <w:r w:rsidRPr="00661F0F">
              <w:rPr>
                <w:spacing w:val="-20"/>
              </w:rPr>
              <w:t>.0</w:t>
            </w:r>
            <w:r>
              <w:rPr>
                <w:spacing w:val="-20"/>
                <w:lang w:val="uk-UA"/>
              </w:rPr>
              <w:t>2</w:t>
            </w:r>
            <w:r w:rsidRPr="00661F0F">
              <w:rPr>
                <w:spacing w:val="-20"/>
              </w:rPr>
              <w:t>.201</w:t>
            </w:r>
            <w:r>
              <w:rPr>
                <w:spacing w:val="-20"/>
                <w:lang w:val="uk-UA"/>
              </w:rPr>
              <w:t>6</w:t>
            </w:r>
            <w:r>
              <w:rPr>
                <w:spacing w:val="-20"/>
              </w:rPr>
              <w:t xml:space="preserve"> № </w:t>
            </w:r>
            <w:r>
              <w:rPr>
                <w:spacing w:val="-20"/>
                <w:lang w:val="uk-UA"/>
              </w:rPr>
              <w:t>137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на централізоване водопостачання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426DC9" w:rsidRDefault="00163900" w:rsidP="00F372F5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6,38</w:t>
            </w:r>
          </w:p>
        </w:tc>
      </w:tr>
      <w:tr w:rsidR="00163900" w:rsidRPr="00661F0F" w:rsidTr="00661F0F">
        <w:trPr>
          <w:trHeight w:hRule="exact" w:val="688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spacing w:val="-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</w:rPr>
            </w:pPr>
            <w:r w:rsidRPr="00661F0F">
              <w:rPr>
                <w:color w:val="000000"/>
                <w:spacing w:val="-20"/>
              </w:rPr>
              <w:t>на централізоване водовідведення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426DC9" w:rsidRDefault="00163900" w:rsidP="00426DC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9,74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6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Надаються послуги водопостачання: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661F0F" w:rsidRDefault="00163900" w:rsidP="00F372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 xml:space="preserve">Назва населеного пункту  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61F0F" w:rsidRDefault="00163900" w:rsidP="00F372F5">
            <w:pPr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61F0F" w:rsidRDefault="00163900" w:rsidP="00F372F5">
            <w:pPr>
              <w:jc w:val="center"/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 xml:space="preserve"> Кількість населення (чол.)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>м.Новоград-Волинський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63900" w:rsidRPr="00661F0F" w:rsidRDefault="00163900" w:rsidP="00F372F5">
            <w:pPr>
              <w:jc w:val="center"/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41 132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6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Надаються послуги водовідведення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661F0F" w:rsidRDefault="00163900" w:rsidP="00F372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661F0F" w:rsidRDefault="00163900" w:rsidP="00F372F5">
            <w:pPr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 xml:space="preserve">Назва населеного пункту 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61F0F" w:rsidRDefault="00163900" w:rsidP="00F372F5">
            <w:pPr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61F0F" w:rsidRDefault="00163900" w:rsidP="00F372F5">
            <w:pPr>
              <w:jc w:val="center"/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 xml:space="preserve"> Кількість населення (чол.)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900" w:rsidRPr="00661F0F" w:rsidRDefault="00163900" w:rsidP="00F372F5">
            <w:pPr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>м.Новоград-Волинський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63900" w:rsidRPr="00661F0F" w:rsidRDefault="00163900" w:rsidP="00F372F5">
            <w:pPr>
              <w:jc w:val="center"/>
              <w:rPr>
                <w:spacing w:val="-20"/>
                <w:sz w:val="20"/>
                <w:szCs w:val="20"/>
              </w:rPr>
            </w:pPr>
            <w:r w:rsidRPr="00661F0F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900" w:rsidRPr="00661F0F" w:rsidRDefault="00163900" w:rsidP="00F372F5">
            <w:pPr>
              <w:jc w:val="center"/>
              <w:rPr>
                <w:spacing w:val="-20"/>
              </w:rPr>
            </w:pPr>
            <w:r w:rsidRPr="00661F0F">
              <w:rPr>
                <w:spacing w:val="-20"/>
              </w:rPr>
              <w:t>23 827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Заборгованість за електроенергію станом на 01.01.2016 (тис.грн. без ПДВ)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61F0F" w:rsidRDefault="00163900" w:rsidP="00F372F5">
            <w:pPr>
              <w:jc w:val="center"/>
              <w:rPr>
                <w:spacing w:val="-20"/>
                <w:sz w:val="22"/>
                <w:szCs w:val="22"/>
              </w:rPr>
            </w:pPr>
            <w:r w:rsidRPr="00661F0F">
              <w:rPr>
                <w:spacing w:val="-20"/>
                <w:sz w:val="22"/>
                <w:szCs w:val="22"/>
              </w:rPr>
              <w:t> </w:t>
            </w:r>
          </w:p>
        </w:tc>
      </w:tr>
      <w:tr w:rsidR="00163900" w:rsidRPr="00661F0F" w:rsidTr="00661F0F">
        <w:trPr>
          <w:trHeight w:hRule="exact" w:val="284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661F0F" w:rsidRDefault="00163900" w:rsidP="00F372F5">
            <w:pPr>
              <w:rPr>
                <w:color w:val="000000"/>
                <w:spacing w:val="-20"/>
                <w:sz w:val="22"/>
                <w:szCs w:val="22"/>
              </w:rPr>
            </w:pPr>
            <w:r w:rsidRPr="00661F0F">
              <w:rPr>
                <w:color w:val="000000"/>
                <w:spacing w:val="-20"/>
                <w:sz w:val="22"/>
                <w:szCs w:val="22"/>
              </w:rPr>
              <w:t>% оплати за електроенергію за  2015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61F0F" w:rsidRDefault="00163900" w:rsidP="00F372F5">
            <w:pPr>
              <w:jc w:val="center"/>
              <w:rPr>
                <w:spacing w:val="-20"/>
                <w:sz w:val="22"/>
                <w:szCs w:val="22"/>
              </w:rPr>
            </w:pPr>
            <w:r w:rsidRPr="00661F0F">
              <w:rPr>
                <w:spacing w:val="-20"/>
                <w:sz w:val="22"/>
                <w:szCs w:val="22"/>
              </w:rPr>
              <w:t>100,00%</w:t>
            </w:r>
          </w:p>
        </w:tc>
      </w:tr>
    </w:tbl>
    <w:p w:rsidR="00163900" w:rsidRDefault="00163900" w:rsidP="00F372F5">
      <w:pPr>
        <w:rPr>
          <w:color w:val="000000"/>
          <w:sz w:val="22"/>
          <w:szCs w:val="22"/>
        </w:rPr>
        <w:sectPr w:rsidR="00163900" w:rsidSect="00393F5F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116"/>
        <w:tblW w:w="24434" w:type="dxa"/>
        <w:tblLayout w:type="fixed"/>
        <w:tblLook w:val="00A0"/>
      </w:tblPr>
      <w:tblGrid>
        <w:gridCol w:w="17366"/>
        <w:gridCol w:w="3788"/>
        <w:gridCol w:w="1440"/>
        <w:gridCol w:w="1840"/>
      </w:tblGrid>
      <w:tr w:rsidR="00163900" w:rsidRPr="000A40E8" w:rsidTr="00E7449E">
        <w:trPr>
          <w:trHeight w:val="300"/>
        </w:trPr>
        <w:tc>
          <w:tcPr>
            <w:tcW w:w="17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458" w:type="dxa"/>
              <w:tblInd w:w="284" w:type="dxa"/>
              <w:tblLayout w:type="fixed"/>
              <w:tblLook w:val="00A0"/>
            </w:tblPr>
            <w:tblGrid>
              <w:gridCol w:w="567"/>
              <w:gridCol w:w="1134"/>
              <w:gridCol w:w="992"/>
              <w:gridCol w:w="709"/>
              <w:gridCol w:w="92"/>
              <w:gridCol w:w="853"/>
              <w:gridCol w:w="1003"/>
              <w:gridCol w:w="898"/>
              <w:gridCol w:w="720"/>
              <w:gridCol w:w="1116"/>
              <w:gridCol w:w="1221"/>
              <w:gridCol w:w="921"/>
              <w:gridCol w:w="801"/>
              <w:gridCol w:w="801"/>
              <w:gridCol w:w="729"/>
              <w:gridCol w:w="729"/>
              <w:gridCol w:w="531"/>
              <w:gridCol w:w="531"/>
              <w:gridCol w:w="621"/>
              <w:gridCol w:w="801"/>
              <w:gridCol w:w="673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801"/>
            </w:tblGrid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  <w:r w:rsidRPr="004A61A8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</w:t>
                  </w: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  <w:r w:rsidRPr="004A61A8"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4A61A8" w:rsidTr="00E7449E">
              <w:trPr>
                <w:gridAfter w:val="15"/>
                <w:wAfter w:w="12015" w:type="dxa"/>
                <w:trHeight w:val="12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315"/>
              </w:trPr>
              <w:tc>
                <w:tcPr>
                  <w:tcW w:w="1434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                                 </w:t>
                  </w:r>
                  <w:r w:rsidRPr="00F324C8">
                    <w:rPr>
                      <w:b/>
                      <w:bCs/>
                    </w:rPr>
                    <w:t>Фінансовий план використання коштів для  виконання    інвестиційної програми  на 2016   рік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330"/>
              </w:trPr>
              <w:tc>
                <w:tcPr>
                  <w:tcW w:w="1644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4A61A8" w:rsidRDefault="00163900" w:rsidP="00E7449E">
                  <w:pPr>
                    <w:framePr w:hSpace="180" w:wrap="around" w:vAnchor="page" w:hAnchor="page" w:x="1" w:y="116"/>
                    <w:jc w:val="center"/>
                  </w:pPr>
                  <w:r w:rsidRPr="004A61A8">
                    <w:t xml:space="preserve">Комунальне підприємство Новоград-Волинської міської ради </w:t>
                  </w:r>
                  <w:r>
                    <w:rPr>
                      <w:lang w:val="uk-UA"/>
                    </w:rPr>
                    <w:t>,,Виробниче управління водопровідно-каналізаційного господарства“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255"/>
              </w:trPr>
              <w:tc>
                <w:tcPr>
                  <w:tcW w:w="14969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3900" w:rsidRPr="009A6A6D" w:rsidRDefault="00163900" w:rsidP="00E7449E">
                  <w:pPr>
                    <w:framePr w:hSpace="180" w:wrap="around" w:vAnchor="page" w:hAnchor="page" w:x="1" w:y="116"/>
                    <w:jc w:val="center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1155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Найменуван-ня заходів (пооб'єктно)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Кількісний показник (одиниця виміру)</w:t>
                  </w:r>
                </w:p>
              </w:tc>
              <w:tc>
                <w:tcPr>
                  <w:tcW w:w="661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Фінансовий план використання коштів на виконання інвестиційної програми за джерелами фінансування, тис. грн (без ПДВ)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 За способом виконання, тис. грн (без ПДВ)</w:t>
                  </w: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Графік здійснення заходів та використання коштів на планований та прогнозний періоди    тис. грн (без ПДВ)</w:t>
                  </w:r>
                </w:p>
              </w:tc>
              <w:tc>
                <w:tcPr>
                  <w:tcW w:w="5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Строк окупності (місяців) </w:t>
                  </w:r>
                  <w:r w:rsidRPr="00F324C8">
                    <w:rPr>
                      <w:b/>
                      <w:bCs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5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№ аркуша обґрунтовуючих матеріалів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Економія паливно-енергетичних ресурсів        (тонни умовного палива/прогнозний період)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Економія фонду заробітної плати,                                           (тис. грн/прогнозний період)</w:t>
                  </w:r>
                </w:p>
              </w:tc>
              <w:tc>
                <w:tcPr>
                  <w:tcW w:w="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Економічний ефект (тис. грн ) </w:t>
                  </w:r>
                  <w:r w:rsidRPr="00F324C8">
                    <w:rPr>
                      <w:b/>
                      <w:bCs/>
                      <w:sz w:val="18"/>
                      <w:szCs w:val="18"/>
                    </w:rPr>
                    <w:t>***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285"/>
              </w:trPr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загаль-на сума </w:t>
                  </w: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 урахуванням: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госпо-дарський  (вартість    матері-альних ресурсів)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підряд-ний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плано-ваний період</w:t>
                  </w:r>
                </w:p>
              </w:tc>
              <w:tc>
                <w:tcPr>
                  <w:tcW w:w="14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прогнозний період  </w:t>
                  </w: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510"/>
              </w:trPr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аморти-заційні відраху-вання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виробничі інвестиції з прибутку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позичко-ві кошти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інші залучені кошти,    з них: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бюджетні кошти (не підлягають поверненню)</w:t>
                  </w: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1598"/>
              </w:trPr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підля-гають повер-ненню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не підлягають повернен-ню </w:t>
                  </w:r>
                </w:p>
              </w:tc>
              <w:tc>
                <w:tcPr>
                  <w:tcW w:w="1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 плано-ваний  період     +1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плано-ваний період + n* </w:t>
                  </w: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2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ВОДОПОСТАЧАННЯ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 1.1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F324C8">
                    <w:rPr>
                      <w:b/>
                      <w:bCs/>
                      <w:sz w:val="17"/>
                      <w:szCs w:val="17"/>
                    </w:rPr>
                    <w:t xml:space="preserve"> Будівництво, реконструкція та модернізація об</w:t>
                  </w:r>
                  <w:r w:rsidRPr="00F324C8">
                    <w:rPr>
                      <w:rFonts w:ascii="Calibri" w:hAnsi="Calibri"/>
                      <w:b/>
                      <w:bCs/>
                      <w:sz w:val="17"/>
                      <w:szCs w:val="17"/>
                    </w:rPr>
                    <w:t>’</w:t>
                  </w:r>
                  <w:r w:rsidRPr="00F324C8">
                    <w:rPr>
                      <w:b/>
                      <w:bCs/>
                      <w:sz w:val="17"/>
                      <w:szCs w:val="17"/>
                    </w:rPr>
                    <w:t>єктів теплопостачання  (  звільняється від оподаткування згідно з пунктом 154.9 статті 154 Податкового кодексу України), з урахуванням: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зі зниження питомих витрат, а також втрат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</w:pPr>
                  <w:r w:rsidRPr="00F324C8">
                    <w:t> 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F324C8">
                    <w:rPr>
                      <w:rFonts w:ascii="Arial CYR" w:hAnsi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F324C8">
                    <w:rPr>
                      <w:rFonts w:ascii="Arial CYR" w:hAnsi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F324C8">
                    <w:rPr>
                      <w:rFonts w:ascii="Arial CYR" w:hAnsi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F324C8">
                    <w:rPr>
                      <w:rFonts w:ascii="Arial CYR" w:hAnsi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  <w:r w:rsidRPr="00F324C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F324C8">
                    <w:rPr>
                      <w:rFonts w:ascii="Arial CYR" w:hAnsi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  <w:r w:rsidRPr="00F324C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  <w:r w:rsidRPr="00F324C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  <w:r w:rsidRPr="00F324C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1.1.1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6"/>
                      <w:szCs w:val="16"/>
                    </w:rPr>
                  </w:pPr>
                  <w:r w:rsidRPr="00F324C8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24C8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1.1.2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щодо забезпечення технологічного та/або комерційного обліку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1.1.2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1.1.3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Інші заходи,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ind w:left="-113" w:right="-113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  <w:lang w:val="uk-UA"/>
                    </w:rPr>
                    <w:t>1.1.3.1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1C1569" w:rsidRDefault="00163900" w:rsidP="00E7449E">
                  <w:pPr>
                    <w:framePr w:hSpace="180" w:wrap="around" w:vAnchor="page" w:hAnchor="page" w:x="1" w:y="116"/>
                    <w:ind w:left="-57" w:right="-57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1C1569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1.1.3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пунктом 1.1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644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3900" w:rsidRPr="009A6A6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  1.2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1.2.1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зі зниження питомих витрат, а також втрат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1.2.1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12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sz w:val="18"/>
                      <w:szCs w:val="18"/>
                    </w:rPr>
                    <w:t>1.2.</w:t>
                  </w: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щодо забезпечення технологічного та/або комерційного обліку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trHeight w:val="3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63900" w:rsidRPr="00AB6C52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1.2.2.1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63900" w:rsidRPr="00AB6C52" w:rsidRDefault="00163900" w:rsidP="00E7449E">
                  <w:pPr>
                    <w:framePr w:hSpace="180" w:wrap="around" w:vAnchor="page" w:hAnchor="page" w:x="1" w:y="116"/>
                    <w:rPr>
                      <w:sz w:val="16"/>
                      <w:szCs w:val="16"/>
                      <w:lang w:val="uk-UA"/>
                    </w:rPr>
                  </w:pPr>
                  <w:r w:rsidRPr="00E7449E">
                    <w:rPr>
                      <w:sz w:val="16"/>
                      <w:szCs w:val="16"/>
                      <w:lang w:val="uk-UA"/>
                    </w:rPr>
                    <w:t xml:space="preserve">Придбання установок повірочних переносних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E7449E">
                    <w:rPr>
                      <w:bCs/>
                      <w:sz w:val="18"/>
                      <w:szCs w:val="18"/>
                      <w:lang w:val="uk-UA"/>
                    </w:rPr>
                    <w:t>2 шт.</w:t>
                  </w:r>
                </w:p>
                <w:p w:rsidR="00163900" w:rsidRPr="00E7449E" w:rsidRDefault="00163900" w:rsidP="008B0E99">
                  <w:pPr>
                    <w:framePr w:hSpace="180" w:wrap="around" w:vAnchor="page" w:hAnchor="page" w:x="1" w:y="116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95.00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2801,74</w:t>
                  </w:r>
                </w:p>
              </w:tc>
              <w:tc>
                <w:tcPr>
                  <w:tcW w:w="801" w:type="dxa"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801" w:type="dxa"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E7449E">
                    <w:rPr>
                      <w:sz w:val="18"/>
                      <w:szCs w:val="18"/>
                    </w:rPr>
                    <w:t>2801,74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1.2.2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95.00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95,00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7449E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2801,74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1.2.3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Заходи щодо </w:t>
                  </w:r>
                  <w:r>
                    <w:rPr>
                      <w:sz w:val="18"/>
                      <w:szCs w:val="18"/>
                      <w:lang w:val="uk-UA"/>
                    </w:rPr>
                    <w:t>зменшення обсягу витрат води на технологічні потреби</w:t>
                  </w:r>
                  <w:r w:rsidRPr="00F324C8">
                    <w:rPr>
                      <w:sz w:val="18"/>
                      <w:szCs w:val="18"/>
                    </w:rPr>
                    <w:t>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1.2.3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231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sz w:val="18"/>
                      <w:szCs w:val="18"/>
                    </w:rPr>
                    <w:t>1.2.</w:t>
                  </w:r>
                  <w:r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Заходи щодо підвищення якості послуг з централізованого водопостачання</w:t>
                  </w:r>
                  <w:r w:rsidRPr="00F324C8">
                    <w:rPr>
                      <w:sz w:val="18"/>
                      <w:szCs w:val="18"/>
                    </w:rPr>
                    <w:t>, з них:</w:t>
                  </w:r>
                </w:p>
              </w:tc>
            </w:tr>
            <w:tr w:rsidR="00163900" w:rsidRPr="00F324C8" w:rsidTr="008B0E99">
              <w:trPr>
                <w:gridAfter w:val="15"/>
                <w:wAfter w:w="12015" w:type="dxa"/>
                <w:trHeight w:val="108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70090">
                    <w:rPr>
                      <w:sz w:val="16"/>
                      <w:szCs w:val="16"/>
                      <w:lang w:val="uk-UA"/>
                    </w:rPr>
                    <w:t>1.2.4.1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Придбання запірно-регулюючої арматури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Cs/>
                      <w:sz w:val="18"/>
                      <w:szCs w:val="18"/>
                      <w:lang w:val="uk-UA"/>
                    </w:rPr>
                    <w:t>19 шт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179,54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179,54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179,54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179,54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340,6</w:t>
                  </w:r>
                </w:p>
              </w:tc>
            </w:tr>
            <w:tr w:rsidR="00163900" w:rsidRPr="00F324C8" w:rsidTr="008B0E99">
              <w:trPr>
                <w:gridAfter w:val="15"/>
                <w:wAfter w:w="12015" w:type="dxa"/>
                <w:trHeight w:val="31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1.2.4.2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Придбання пожежних гідрантів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Cs/>
                      <w:sz w:val="18"/>
                      <w:szCs w:val="18"/>
                      <w:lang w:val="uk-UA"/>
                    </w:rPr>
                    <w:t>17 шт.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224,01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224,01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224,01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224,01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8B0E99">
              <w:trPr>
                <w:gridAfter w:val="15"/>
                <w:wAfter w:w="12015" w:type="dxa"/>
                <w:trHeight w:val="31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1.2.4.3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Виготовлення проектно-кошторисної документації «Реконструкція водопровідних мереж на вул. Медвєдєва-Лянгуса в м. Новограді-Волинському Житомирської обл.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245,0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245,0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245,0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245,0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8B0E99">
              <w:trPr>
                <w:gridAfter w:val="15"/>
                <w:wAfter w:w="12015" w:type="dxa"/>
                <w:trHeight w:val="31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1.2.4.4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Придбання насосів – дозаторів розчину флокулянту на ВОС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37009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227,25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227,25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227,25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227,25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1.2.</w:t>
                  </w:r>
                  <w:r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875,8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875,80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875,80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875,80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E7449E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457,16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пунктом 1.2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457,16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Усього за розділом І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C0BC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970,80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457,16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ВОДОВІДВЕДЕННЯ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 2.1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 xml:space="preserve"> Будівництво, реконструкція та модернізація об</w:t>
                  </w:r>
                  <w:r w:rsidRPr="00F324C8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’</w:t>
                  </w:r>
                  <w:r w:rsidRPr="00F324C8">
                    <w:rPr>
                      <w:b/>
                      <w:bCs/>
                      <w:sz w:val="18"/>
                      <w:szCs w:val="18"/>
                    </w:rPr>
                    <w:t>єктів теплопостачання (звільняється від оподаткування згідно з пунктом 154.9 статті 154 Податкового кодексу України), з урахуванням: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2.1.1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9A6A6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зі зниження питомих витрат, а також втрат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2.1.1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2.1.2 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щодо забезпечення технологічного та/або комерційного обліку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2.1.2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2.1.3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Інші заходи,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2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777D00">
                    <w:rPr>
                      <w:bCs/>
                      <w:sz w:val="18"/>
                      <w:szCs w:val="18"/>
                      <w:lang w:val="uk-UA"/>
                    </w:rPr>
                    <w:t>2.1.3.1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1C1569" w:rsidRDefault="00163900" w:rsidP="008B0E99">
                  <w:pPr>
                    <w:framePr w:hSpace="180" w:wrap="around" w:vAnchor="page" w:hAnchor="page" w:x="1" w:y="116"/>
                    <w:ind w:left="-57" w:right="-57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1C1569" w:rsidRDefault="00163900" w:rsidP="008B0E99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77D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2.1.3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пунктом 2.1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 xml:space="preserve">  2.2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33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2.2.1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9A6A6D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зі зниження питомих витрат, а також втрат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644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2.2.1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2.2.2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10B2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щодо забезпечення технологічного та/або комерційного обліку ресурсів,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222CF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222CF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2.2.2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222CF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222CF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2033F7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2.2.3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щодо впровадження та розвитку інформаційних технологій,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2.2.3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х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2.2.4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Заходи щодо модернізації та закупівлі транспортних засобів спеціального та спеціалізованого призначення, з них:</w:t>
                  </w:r>
                </w:p>
              </w:tc>
            </w:tr>
            <w:tr w:rsidR="00163900" w:rsidRPr="00F324C8" w:rsidTr="008B0E99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2.2.4.1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 Придбання спеціалізованої техніки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обладнання каналопромивочне КО-503КП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800,00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800,00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800,00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800,00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8B0E99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2.2.4.2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Придбання спеціалізованої техніки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D97C75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97C75">
                    <w:rPr>
                      <w:bCs/>
                      <w:sz w:val="18"/>
                      <w:szCs w:val="18"/>
                    </w:rPr>
                    <w:t>насос високого тиску KF-36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165,67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165,67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165,67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165,67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900" w:rsidRPr="00F324C8" w:rsidTr="008B0E99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2.2.4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965,67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965,67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965,67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965,67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2.2.5</w:t>
                  </w:r>
                </w:p>
              </w:tc>
              <w:tc>
                <w:tcPr>
                  <w:tcW w:w="1587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Заходи щодо підвищення екологічної безпе6ки та охорони навколишнього середовища</w:t>
                  </w:r>
                  <w:r w:rsidRPr="00F324C8">
                    <w:rPr>
                      <w:sz w:val="18"/>
                      <w:szCs w:val="18"/>
                    </w:rPr>
                    <w:t>, з них: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  <w:trHeight w:val="41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F4C6D" w:rsidRDefault="00163900" w:rsidP="008B0E99">
                  <w:pPr>
                    <w:framePr w:hSpace="180" w:wrap="around" w:vAnchor="page" w:hAnchor="page" w:x="1" w:y="116"/>
                    <w:ind w:left="-113" w:right="-113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EF4C6D">
                    <w:rPr>
                      <w:bCs/>
                      <w:sz w:val="18"/>
                      <w:szCs w:val="18"/>
                      <w:lang w:val="uk-UA"/>
                    </w:rPr>
                    <w:t>2.2.5.1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EF4C6D" w:rsidRDefault="00163900" w:rsidP="008B0E99">
                  <w:pPr>
                    <w:framePr w:hSpace="180" w:wrap="around" w:vAnchor="page" w:hAnchor="page" w:x="1" w:y="116"/>
                    <w:ind w:left="-57" w:right="-57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Cs/>
                      <w:sz w:val="16"/>
                      <w:szCs w:val="16"/>
                      <w:lang w:val="uk-UA"/>
                    </w:rPr>
                    <w:t xml:space="preserve">Придбання 2-х торцевих </w:t>
                  </w:r>
                  <w:r w:rsidRPr="002F601B">
                    <w:rPr>
                      <w:bCs/>
                      <w:sz w:val="16"/>
                      <w:szCs w:val="16"/>
                      <w:lang w:val="uk-UA"/>
                    </w:rPr>
                    <w:t>ущільнень для насосів ГКНС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98,93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7427F3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98,93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125,35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98,93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8B0E9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26,42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8B0E9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0,8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2.2.5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98,93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98,93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125,35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98,93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26,42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0,5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0,8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9D16DA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підпунктом 2.2.</w:t>
                  </w:r>
                  <w:r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sz w:val="18"/>
                      <w:szCs w:val="18"/>
                    </w:rPr>
                  </w:pPr>
                  <w:r w:rsidRPr="00F324C8">
                    <w:rPr>
                      <w:sz w:val="18"/>
                      <w:szCs w:val="18"/>
                    </w:rPr>
                    <w:t>Усього за пунктом 2.2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1064,60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1064,60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1091,02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1064,60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26,42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7427F3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Усього за розділом ІІ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1064,60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1064,60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9D16DA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1091,02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9D16DA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1064,60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0E99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26,42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9D16DA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9D16DA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9D16DA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0,8</w:t>
                  </w:r>
                </w:p>
              </w:tc>
            </w:tr>
            <w:tr w:rsidR="00163900" w:rsidRPr="00F324C8" w:rsidTr="00E7449E">
              <w:trPr>
                <w:gridAfter w:val="15"/>
                <w:wAfter w:w="12015" w:type="dxa"/>
              </w:trPr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24C8">
                    <w:rPr>
                      <w:b/>
                      <w:bCs/>
                      <w:sz w:val="18"/>
                      <w:szCs w:val="18"/>
                    </w:rPr>
                    <w:t>Усього за інвестиційною програмою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59AC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2035,40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2033F7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2035,40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59AC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830B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2061,82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2033F7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2033F7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2035,40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830B9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26,42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59AC" w:rsidRDefault="00163900" w:rsidP="00F830B9">
                  <w:pPr>
                    <w:framePr w:hSpace="180" w:wrap="around" w:vAnchor="page" w:hAnchor="page" w:x="1" w:y="116"/>
                    <w:ind w:left="-57" w:right="-57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F324C8" w:rsidRDefault="00163900" w:rsidP="00F830B9">
                  <w:pPr>
                    <w:framePr w:hSpace="180" w:wrap="around" w:vAnchor="page" w:hAnchor="page" w:x="1" w:y="11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59AC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0,5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8B59AC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63900" w:rsidRPr="002033F7" w:rsidRDefault="00163900" w:rsidP="00F830B9">
                  <w:pPr>
                    <w:framePr w:hSpace="180" w:wrap="around" w:vAnchor="page" w:hAnchor="page" w:x="1" w:y="116"/>
                    <w:jc w:val="righ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3259,70</w:t>
                  </w:r>
                </w:p>
              </w:tc>
            </w:tr>
          </w:tbl>
          <w:p w:rsidR="00163900" w:rsidRPr="000A40E8" w:rsidRDefault="00163900" w:rsidP="00E744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0A40E8" w:rsidRDefault="00163900" w:rsidP="00E744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0A40E8" w:rsidRDefault="00163900" w:rsidP="00E744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0A40E8" w:rsidRDefault="00163900" w:rsidP="00E7449E">
            <w:pPr>
              <w:rPr>
                <w:sz w:val="22"/>
                <w:szCs w:val="22"/>
              </w:rPr>
            </w:pPr>
          </w:p>
        </w:tc>
      </w:tr>
    </w:tbl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tbl>
      <w:tblPr>
        <w:tblW w:w="8492" w:type="pct"/>
        <w:tblLayout w:type="fixed"/>
        <w:tblLook w:val="00A0"/>
      </w:tblPr>
      <w:tblGrid>
        <w:gridCol w:w="648"/>
        <w:gridCol w:w="27"/>
        <w:gridCol w:w="890"/>
        <w:gridCol w:w="895"/>
        <w:gridCol w:w="910"/>
        <w:gridCol w:w="791"/>
        <w:gridCol w:w="956"/>
        <w:gridCol w:w="488"/>
        <w:gridCol w:w="411"/>
        <w:gridCol w:w="478"/>
        <w:gridCol w:w="575"/>
        <w:gridCol w:w="334"/>
        <w:gridCol w:w="411"/>
        <w:gridCol w:w="817"/>
        <w:gridCol w:w="735"/>
        <w:gridCol w:w="570"/>
        <w:gridCol w:w="688"/>
        <w:gridCol w:w="221"/>
        <w:gridCol w:w="241"/>
        <w:gridCol w:w="452"/>
        <w:gridCol w:w="26"/>
        <w:gridCol w:w="524"/>
        <w:gridCol w:w="26"/>
        <w:gridCol w:w="31"/>
        <w:gridCol w:w="31"/>
        <w:gridCol w:w="565"/>
        <w:gridCol w:w="668"/>
        <w:gridCol w:w="401"/>
        <w:gridCol w:w="601"/>
        <w:gridCol w:w="82"/>
        <w:gridCol w:w="457"/>
        <w:gridCol w:w="128"/>
        <w:gridCol w:w="627"/>
        <w:gridCol w:w="1064"/>
        <w:gridCol w:w="909"/>
        <w:gridCol w:w="909"/>
        <w:gridCol w:w="909"/>
        <w:gridCol w:w="909"/>
        <w:gridCol w:w="909"/>
        <w:gridCol w:w="909"/>
        <w:gridCol w:w="909"/>
        <w:gridCol w:w="904"/>
        <w:gridCol w:w="909"/>
        <w:gridCol w:w="745"/>
      </w:tblGrid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63900" w:rsidRPr="00E1323A" w:rsidRDefault="00163900" w:rsidP="00BF3D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63900" w:rsidRPr="00E1323A" w:rsidRDefault="00163900" w:rsidP="00BF3D33">
            <w:pPr>
              <w:rPr>
                <w:sz w:val="14"/>
                <w:szCs w:val="14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63900" w:rsidRPr="00E1323A" w:rsidRDefault="00163900" w:rsidP="00BF3D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/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900" w:rsidRPr="00E1323A" w:rsidRDefault="00163900" w:rsidP="00BF3D33">
            <w:pPr>
              <w:rPr>
                <w:sz w:val="28"/>
                <w:szCs w:val="2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56" w:type="pct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  <w:r w:rsidRPr="00E1323A">
              <w:rPr>
                <w:b/>
                <w:bCs/>
              </w:rPr>
              <w:t>Фінансовий план використання коштів для  виконання   інвестиційної програми   та  їх урахування у структурі тарифів на 12 місяців 2016 рік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2687" w:type="pct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573E74" w:rsidRDefault="00163900" w:rsidP="00BF3D33">
            <w:pPr>
              <w:ind w:left="426"/>
              <w:jc w:val="center"/>
              <w:rPr>
                <w:lang w:val="uk-UA"/>
              </w:rPr>
            </w:pPr>
            <w:r w:rsidRPr="007D42BD">
              <w:t>Комунальне підприємство Но</w:t>
            </w:r>
            <w:r>
              <w:t>воград-Волинської міської ради</w:t>
            </w:r>
            <w:r>
              <w:rPr>
                <w:lang w:val="uk-UA"/>
              </w:rPr>
              <w:t xml:space="preserve"> ,,Виробниче управління водопровідно-каналізаційного господарства“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E1323A" w:rsidRDefault="00163900" w:rsidP="00BF3D33"/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56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00" w:rsidRPr="00E1323A" w:rsidRDefault="00163900" w:rsidP="00BF3D33">
            <w:pPr>
              <w:jc w:val="center"/>
            </w:pPr>
          </w:p>
        </w:tc>
      </w:tr>
      <w:tr w:rsidR="00163900" w:rsidRPr="00E1323A" w:rsidTr="00A565C8">
        <w:trPr>
          <w:gridAfter w:val="11"/>
          <w:wAfter w:w="1944" w:type="pct"/>
          <w:trHeight w:val="108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№ з/п</w:t>
            </w: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Найменування заходів (пооб'єктно)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Кількісний показник (одиниця виміру)</w:t>
            </w:r>
          </w:p>
        </w:tc>
        <w:tc>
          <w:tcPr>
            <w:tcW w:w="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BD4642" w:rsidRDefault="00163900" w:rsidP="00BF3D3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D4642">
              <w:rPr>
                <w:sz w:val="14"/>
                <w:szCs w:val="14"/>
              </w:rPr>
              <w:t xml:space="preserve"> Сума позичкових коштів та відсотків за їх  використання, що підлягає поверненню у</w:t>
            </w:r>
            <w:r w:rsidRPr="00BD4642">
              <w:rPr>
                <w:b/>
                <w:bCs/>
                <w:sz w:val="14"/>
                <w:szCs w:val="14"/>
              </w:rPr>
              <w:t xml:space="preserve"> </w:t>
            </w:r>
            <w:r w:rsidRPr="00BD4642">
              <w:rPr>
                <w:sz w:val="14"/>
                <w:szCs w:val="14"/>
              </w:rPr>
              <w:t>планованому періоді,           тис. грн.           (без ПДВ)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BD4642" w:rsidRDefault="00163900" w:rsidP="00BF3D3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D4642">
              <w:rPr>
                <w:sz w:val="14"/>
                <w:szCs w:val="14"/>
              </w:rPr>
              <w:t xml:space="preserve"> Сума інших залучених коштів, що підлягає поверненню у планованому періоді,           тис. грн.          (без ПДВ)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BD4642" w:rsidRDefault="00163900" w:rsidP="00BF3D3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D4642">
              <w:rPr>
                <w:sz w:val="14"/>
                <w:szCs w:val="14"/>
              </w:rPr>
              <w:t>Кошти, що враховуються у структурі тарифів гр.5+гр.6. + гр.11+гр.12,       тис. грн.                  (без ПДВ)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 xml:space="preserve"> За способом виконання, тис. грн. (без ПДВ)</w:t>
            </w:r>
          </w:p>
        </w:tc>
        <w:tc>
          <w:tcPr>
            <w:tcW w:w="5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 xml:space="preserve">Строк окупності (місяців) </w:t>
            </w:r>
            <w:r w:rsidRPr="00E1323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Економія паливно-енерге</w:t>
            </w:r>
            <w:r>
              <w:rPr>
                <w:sz w:val="16"/>
                <w:szCs w:val="16"/>
              </w:rPr>
              <w:t xml:space="preserve">тичних ресурсів </w:t>
            </w:r>
            <w:r w:rsidRPr="00E1323A">
              <w:rPr>
                <w:sz w:val="16"/>
                <w:szCs w:val="16"/>
              </w:rPr>
              <w:t xml:space="preserve"> (тонни умовного палива/прогнозний період)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Економія фонду заробітної плати (тис. грн./рік)</w:t>
            </w:r>
          </w:p>
        </w:tc>
        <w:tc>
          <w:tcPr>
            <w:tcW w:w="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 xml:space="preserve">Економічний ефект (тис. грн.) </w:t>
            </w:r>
            <w:r w:rsidRPr="00E1323A">
              <w:rPr>
                <w:b/>
                <w:bCs/>
                <w:sz w:val="16"/>
                <w:szCs w:val="16"/>
              </w:rPr>
              <w:t xml:space="preserve">** </w:t>
            </w:r>
          </w:p>
        </w:tc>
      </w:tr>
      <w:tr w:rsidR="00163900" w:rsidRPr="00E1323A" w:rsidTr="00A565C8">
        <w:trPr>
          <w:gridAfter w:val="11"/>
          <w:wAfter w:w="1944" w:type="pct"/>
          <w:trHeight w:val="315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 xml:space="preserve">загальна сума </w:t>
            </w:r>
          </w:p>
        </w:tc>
        <w:tc>
          <w:tcPr>
            <w:tcW w:w="7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з урахуванням: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господарський  (вартість    матеріальних ресурсів)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підряд-  ний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D97C75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Ікв.</w:t>
            </w:r>
          </w:p>
        </w:tc>
        <w:tc>
          <w:tcPr>
            <w:tcW w:w="14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D97C75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 xml:space="preserve">ІІ кв </w:t>
            </w:r>
          </w:p>
        </w:tc>
        <w:tc>
          <w:tcPr>
            <w:tcW w:w="1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  <w:lang w:val="uk-UA"/>
              </w:rPr>
              <w:t>ІІ</w:t>
            </w:r>
            <w:r w:rsidRPr="00E1323A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 xml:space="preserve"> ІУ кв.</w:t>
            </w: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</w:tr>
      <w:tr w:rsidR="00163900" w:rsidRPr="00E1323A" w:rsidTr="00A565C8">
        <w:trPr>
          <w:gridAfter w:val="11"/>
          <w:wAfter w:w="1944" w:type="pct"/>
          <w:trHeight w:val="10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амортиза-ційні відраху-вання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виробничі інвестиції з прибутку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900" w:rsidRPr="00BD4642" w:rsidRDefault="00163900" w:rsidP="00BF3D3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D4642">
              <w:rPr>
                <w:sz w:val="14"/>
                <w:szCs w:val="14"/>
              </w:rPr>
              <w:t>отримані у планова-ному</w:t>
            </w:r>
            <w:r w:rsidRPr="00BD4642">
              <w:rPr>
                <w:b/>
                <w:bCs/>
                <w:sz w:val="14"/>
                <w:szCs w:val="14"/>
              </w:rPr>
              <w:t xml:space="preserve"> </w:t>
            </w:r>
            <w:r w:rsidRPr="00BD4642">
              <w:rPr>
                <w:sz w:val="14"/>
                <w:szCs w:val="14"/>
              </w:rPr>
              <w:t>періоді позичкові кошти фінансових установ, що підлягають повер-ненню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900" w:rsidRPr="00BD4642" w:rsidRDefault="00163900" w:rsidP="00BF3D3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D4642">
              <w:rPr>
                <w:sz w:val="14"/>
                <w:szCs w:val="14"/>
              </w:rPr>
              <w:t>отримані у планова-ному</w:t>
            </w:r>
            <w:r w:rsidRPr="00BD4642">
              <w:rPr>
                <w:b/>
                <w:bCs/>
                <w:sz w:val="14"/>
                <w:szCs w:val="14"/>
              </w:rPr>
              <w:t xml:space="preserve"> </w:t>
            </w:r>
            <w:r w:rsidRPr="00BD4642">
              <w:rPr>
                <w:sz w:val="14"/>
                <w:szCs w:val="14"/>
              </w:rPr>
              <w:t>періоді  бюджетні кошти, що не підлягають поверненню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E1323A" w:rsidRDefault="00163900" w:rsidP="00BF3D33">
            <w:pPr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інші залучені кошти, отримані у планованому періоді, з них: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</w:tr>
      <w:tr w:rsidR="00163900" w:rsidRPr="00E1323A" w:rsidTr="00A565C8">
        <w:trPr>
          <w:gridAfter w:val="11"/>
          <w:wAfter w:w="1944" w:type="pct"/>
          <w:cantSplit/>
          <w:trHeight w:val="210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>що підлягають поверненню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900" w:rsidRPr="00E1323A" w:rsidRDefault="00163900" w:rsidP="00BF3D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23A">
              <w:rPr>
                <w:sz w:val="16"/>
                <w:szCs w:val="16"/>
              </w:rPr>
              <w:t xml:space="preserve">що не підлягають поверненню 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00" w:rsidRPr="00E1323A" w:rsidRDefault="00163900" w:rsidP="00BF3D33">
            <w:pPr>
              <w:rPr>
                <w:sz w:val="16"/>
                <w:szCs w:val="16"/>
              </w:rPr>
            </w:pPr>
          </w:p>
        </w:tc>
      </w:tr>
      <w:tr w:rsidR="00163900" w:rsidRPr="00D86342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2"/>
                <w:szCs w:val="12"/>
              </w:rPr>
            </w:pPr>
            <w:r w:rsidRPr="00D86342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D86342" w:rsidRDefault="00163900" w:rsidP="00BF3D33">
            <w:pPr>
              <w:jc w:val="center"/>
              <w:rPr>
                <w:b/>
                <w:bCs/>
                <w:sz w:val="14"/>
                <w:szCs w:val="14"/>
              </w:rPr>
            </w:pPr>
            <w:r w:rsidRPr="00D86342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E1323A" w:rsidRDefault="00163900" w:rsidP="00BF3D33">
            <w:pPr>
              <w:jc w:val="center"/>
              <w:rPr>
                <w:b/>
                <w:bCs/>
              </w:rPr>
            </w:pPr>
            <w:r w:rsidRPr="00E1323A">
              <w:rPr>
                <w:b/>
                <w:bCs/>
              </w:rPr>
              <w:t>І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646E">
              <w:rPr>
                <w:b/>
                <w:bCs/>
                <w:sz w:val="18"/>
                <w:szCs w:val="18"/>
                <w:lang w:val="uk-UA"/>
              </w:rPr>
              <w:t>ВОДОПОСТАЧАННЯ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 xml:space="preserve"> Будівництво, реконструкція та модернізація об</w:t>
            </w:r>
            <w:r w:rsidRPr="00F0646E">
              <w:rPr>
                <w:rFonts w:ascii="Calibri" w:hAnsi="Calibri"/>
                <w:b/>
                <w:bCs/>
                <w:sz w:val="18"/>
                <w:szCs w:val="18"/>
              </w:rPr>
              <w:t>’</w:t>
            </w:r>
            <w:r w:rsidRPr="00F0646E">
              <w:rPr>
                <w:b/>
                <w:bCs/>
                <w:sz w:val="18"/>
                <w:szCs w:val="18"/>
              </w:rPr>
              <w:t xml:space="preserve">єктів </w:t>
            </w:r>
            <w:r w:rsidRPr="00F0646E">
              <w:rPr>
                <w:b/>
                <w:bCs/>
                <w:sz w:val="18"/>
                <w:szCs w:val="18"/>
                <w:lang w:val="uk-UA"/>
              </w:rPr>
              <w:t>водо</w:t>
            </w:r>
            <w:r w:rsidRPr="00F0646E">
              <w:rPr>
                <w:b/>
                <w:bCs/>
                <w:sz w:val="18"/>
                <w:szCs w:val="18"/>
              </w:rPr>
              <w:t>постачання (звільняється від оподаткування згідно з пунктом 154.9 статті 154  Податкового кодексу України), з урахуванням: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1.1.1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1.1.1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163900" w:rsidRPr="00D86342" w:rsidTr="00A565C8">
        <w:trPr>
          <w:gridAfter w:val="11"/>
          <w:wAfter w:w="1944" w:type="pct"/>
          <w:trHeight w:val="26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1.1.2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D86342" w:rsidTr="00A565C8">
        <w:trPr>
          <w:gridAfter w:val="11"/>
          <w:wAfter w:w="1944" w:type="pct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D86342" w:rsidTr="00A565C8">
        <w:trPr>
          <w:gridAfter w:val="11"/>
          <w:wAfter w:w="1944" w:type="pct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D86342" w:rsidTr="00A565C8">
        <w:trPr>
          <w:gridAfter w:val="11"/>
          <w:wAfter w:w="1944" w:type="pct"/>
          <w:trHeight w:val="255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Усього за підпунктом 1.1.</w:t>
            </w:r>
            <w:r w:rsidRPr="00F0646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D86342" w:rsidTr="00A565C8">
        <w:trPr>
          <w:gridAfter w:val="11"/>
          <w:wAfter w:w="1944" w:type="pct"/>
          <w:trHeight w:val="27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1.1.3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Заходи щодо</w:t>
            </w:r>
            <w:r w:rsidRPr="00F0646E">
              <w:rPr>
                <w:sz w:val="18"/>
                <w:szCs w:val="18"/>
                <w:lang w:val="uk-UA"/>
              </w:rPr>
              <w:t xml:space="preserve"> зменшення обсягу витрат води на технологічні потреби, з них:</w:t>
            </w:r>
          </w:p>
        </w:tc>
      </w:tr>
      <w:tr w:rsidR="00163900" w:rsidRPr="00D86342" w:rsidTr="00A565C8">
        <w:trPr>
          <w:gridAfter w:val="11"/>
          <w:wAfter w:w="1944" w:type="pct"/>
          <w:trHeight w:val="26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D86342" w:rsidTr="00A565C8">
        <w:trPr>
          <w:gridAfter w:val="11"/>
          <w:wAfter w:w="1944" w:type="pct"/>
          <w:trHeight w:val="263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Усього за підпунктом 1.1.</w:t>
            </w:r>
            <w:r w:rsidRPr="00F0646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D86342" w:rsidTr="00A565C8">
        <w:trPr>
          <w:gridAfter w:val="11"/>
          <w:wAfter w:w="1944" w:type="pct"/>
          <w:trHeight w:val="26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1.1.4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Заходи щодо</w:t>
            </w:r>
            <w:r w:rsidRPr="00F0646E">
              <w:rPr>
                <w:sz w:val="18"/>
                <w:szCs w:val="18"/>
                <w:lang w:val="uk-UA"/>
              </w:rPr>
              <w:t xml:space="preserve"> підвищення якості послуг з централізованого водопостачання, з них:</w:t>
            </w:r>
          </w:p>
        </w:tc>
      </w:tr>
      <w:tr w:rsidR="00163900" w:rsidRPr="00D86342" w:rsidTr="00A565C8">
        <w:trPr>
          <w:gridAfter w:val="11"/>
          <w:wAfter w:w="1944" w:type="pct"/>
          <w:trHeight w:val="263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1.1.</w:t>
            </w:r>
            <w:r w:rsidRPr="00F0646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D86342" w:rsidTr="00A565C8">
        <w:trPr>
          <w:gridAfter w:val="11"/>
          <w:wAfter w:w="1944" w:type="pct"/>
          <w:trHeight w:val="26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1.1.5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163900" w:rsidRPr="00D86342" w:rsidTr="00A565C8">
        <w:trPr>
          <w:gridAfter w:val="11"/>
          <w:wAfter w:w="1944" w:type="pct"/>
          <w:trHeight w:val="26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1.1.</w:t>
            </w:r>
            <w:r w:rsidRPr="00F0646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-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0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1.1.</w:t>
            </w:r>
            <w:r w:rsidRPr="00F0646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Усього за підпунктом 1.1.</w:t>
            </w:r>
            <w:r w:rsidRPr="00F0646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пунктом 1.1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075CE9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646E">
              <w:rPr>
                <w:b/>
                <w:bCs/>
                <w:sz w:val="18"/>
                <w:szCs w:val="18"/>
                <w:lang w:val="uk-UA"/>
              </w:rPr>
              <w:t>Інші заходи (не 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  <w:lang w:val="uk-UA"/>
              </w:rPr>
              <w:t xml:space="preserve"> </w:t>
            </w:r>
            <w:r w:rsidRPr="00F0646E">
              <w:rPr>
                <w:sz w:val="18"/>
                <w:szCs w:val="18"/>
              </w:rPr>
              <w:t>1.2.1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1.2.1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1.2.2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163900" w:rsidRPr="00E1323A" w:rsidTr="00A565C8">
        <w:trPr>
          <w:gridAfter w:val="11"/>
          <w:wAfter w:w="1944" w:type="pct"/>
          <w:trHeight w:val="315"/>
        </w:trPr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1.2.2.1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3900" w:rsidRPr="0058628E" w:rsidRDefault="00163900" w:rsidP="00BF3D33">
            <w:pPr>
              <w:rPr>
                <w:sz w:val="18"/>
                <w:szCs w:val="18"/>
              </w:rPr>
            </w:pPr>
            <w:r w:rsidRPr="0058628E">
              <w:rPr>
                <w:sz w:val="18"/>
                <w:szCs w:val="18"/>
                <w:lang w:val="uk-UA"/>
              </w:rPr>
              <w:t xml:space="preserve">Придбання установок повірочних переносних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 шт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BF3D33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BF3D33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BF3D33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47,0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2801,74</w:t>
            </w:r>
          </w:p>
        </w:tc>
      </w:tr>
      <w:tr w:rsidR="00163900" w:rsidRPr="00E1323A" w:rsidTr="00A565C8">
        <w:trPr>
          <w:gridAfter w:val="11"/>
          <w:wAfter w:w="1944" w:type="pct"/>
          <w:trHeight w:val="315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1.2.2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BF3D33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BF3D33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BF3D33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BF3D33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47,0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2801,74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1.2.3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1.2.3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1.2.4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Заходи щодо </w:t>
            </w:r>
            <w:r w:rsidRPr="00F0646E">
              <w:rPr>
                <w:sz w:val="18"/>
                <w:szCs w:val="18"/>
                <w:lang w:val="uk-UA"/>
              </w:rPr>
              <w:t>підвищення якості послуг з централізованого водопостачання</w:t>
            </w:r>
            <w:r w:rsidRPr="00F0646E">
              <w:rPr>
                <w:sz w:val="18"/>
                <w:szCs w:val="18"/>
              </w:rPr>
              <w:t>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Cs/>
                <w:sz w:val="18"/>
                <w:szCs w:val="18"/>
              </w:rPr>
              <w:t> </w:t>
            </w:r>
            <w:r w:rsidRPr="00F0646E">
              <w:rPr>
                <w:bCs/>
                <w:sz w:val="18"/>
                <w:szCs w:val="18"/>
                <w:lang w:val="uk-UA"/>
              </w:rPr>
              <w:t>1.2.4.1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bCs/>
                <w:sz w:val="18"/>
                <w:szCs w:val="18"/>
              </w:rPr>
            </w:pPr>
            <w:r w:rsidRPr="00D97C75">
              <w:rPr>
                <w:bCs/>
                <w:sz w:val="18"/>
                <w:szCs w:val="18"/>
              </w:rPr>
              <w:t>Придбання запірно-регулюючої арматури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19 шт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179,54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179,54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179,54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179,54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89,0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95,4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340,6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1.2.4.2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97C75">
              <w:rPr>
                <w:bCs/>
                <w:sz w:val="18"/>
                <w:szCs w:val="18"/>
              </w:rPr>
              <w:t>Придбання пожежних гідрантів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 шт.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224,01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224,01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224,01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224,01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112,0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112,01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1.2.4.3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D97C75" w:rsidRDefault="00163900" w:rsidP="005862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97C75">
              <w:rPr>
                <w:bCs/>
                <w:sz w:val="18"/>
                <w:szCs w:val="18"/>
              </w:rPr>
              <w:t>Виготовлення проектно-кошторисної документації «Реконструкція водопровідних мереж на вул. Медвєдєва-Лянгуса в м. Новограді-Волинському 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245,0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245,0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245,0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245,0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74,0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171,0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116,56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1.2.4.4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76977">
              <w:rPr>
                <w:bCs/>
                <w:sz w:val="18"/>
                <w:szCs w:val="18"/>
                <w:lang w:val="uk-UA"/>
              </w:rPr>
              <w:t>Придбання насосів – дозаторів розчину флокулянту на ВОС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227,25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227,25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227,25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227,25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100,0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127,25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1.2.4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76977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875,80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76977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875,80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76977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76977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875,80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76977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875,80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76977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676977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2F0459">
              <w:rPr>
                <w:sz w:val="18"/>
                <w:szCs w:val="18"/>
                <w:lang w:val="uk-UA"/>
              </w:rPr>
              <w:t>375,0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2F0459" w:rsidRDefault="00163900" w:rsidP="00AE4367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2F0459">
              <w:rPr>
                <w:bCs/>
                <w:sz w:val="18"/>
                <w:szCs w:val="18"/>
                <w:lang w:val="uk-UA"/>
              </w:rPr>
              <w:t>500,80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457,16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1.2.5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Інші заходи,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1.2.5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пунктом 1.2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Усього за розділом І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ІІ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0646E">
              <w:rPr>
                <w:b/>
                <w:bCs/>
                <w:sz w:val="18"/>
                <w:szCs w:val="18"/>
                <w:lang w:val="uk-UA"/>
              </w:rPr>
              <w:t>ВОДОВІДВЕДЕННЯ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 xml:space="preserve"> Будівництво, реконструкція та модернізація об'єктів водовідведення (  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2.1.1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</w:p>
        </w:tc>
        <w:tc>
          <w:tcPr>
            <w:tcW w:w="123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3900" w:rsidRPr="00F0646E" w:rsidRDefault="00163900" w:rsidP="00BF3D33">
            <w:pPr>
              <w:jc w:val="right"/>
              <w:rPr>
                <w:sz w:val="18"/>
                <w:szCs w:val="18"/>
              </w:rPr>
            </w:pPr>
          </w:p>
        </w:tc>
      </w:tr>
      <w:tr w:rsidR="00163900" w:rsidRPr="00D86342" w:rsidTr="00A565C8">
        <w:trPr>
          <w:gridAfter w:val="11"/>
          <w:wAfter w:w="1944" w:type="pct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2.1.1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2.1.2 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  <w:lang w:val="uk-UA"/>
              </w:rPr>
              <w:t xml:space="preserve">Заходи щодо забезпечення </w:t>
            </w:r>
            <w:r w:rsidRPr="00F0646E">
              <w:rPr>
                <w:sz w:val="18"/>
                <w:szCs w:val="18"/>
              </w:rPr>
              <w:t>технологічного та/або комерційного обліку ресурсів,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2.1.2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  <w:trHeight w:val="157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2.1.3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</w:rPr>
              <w:t>Інші заходи,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  <w:r w:rsidRPr="00F0646E">
              <w:rPr>
                <w:bCs/>
                <w:sz w:val="18"/>
                <w:szCs w:val="18"/>
                <w:lang w:val="uk-UA"/>
              </w:rPr>
              <w:t>2.1.3.1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2.1.3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пунктом 2.1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 2.2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2.2.1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2.2.1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2.2.2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2.2.2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63900" w:rsidRPr="00E1323A" w:rsidTr="00A565C8"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2.2.3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  <w:lang w:val="uk-UA"/>
              </w:rPr>
              <w:t>Заходи щодо провадження та розвитку інформаційних технологій, з них</w:t>
            </w:r>
          </w:p>
        </w:tc>
        <w:tc>
          <w:tcPr>
            <w:tcW w:w="207" w:type="pct"/>
          </w:tcPr>
          <w:p w:rsidR="00163900" w:rsidRPr="00E1323A" w:rsidRDefault="00163900" w:rsidP="00BF3D33"/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76" w:type="pct"/>
            <w:vAlign w:val="bottom"/>
          </w:tcPr>
          <w:p w:rsidR="00163900" w:rsidRPr="002033F7" w:rsidRDefault="00163900" w:rsidP="00BF3D33">
            <w:pPr>
              <w:jc w:val="center"/>
              <w:rPr>
                <w:b/>
                <w:sz w:val="18"/>
                <w:szCs w:val="18"/>
              </w:rPr>
            </w:pPr>
            <w:r w:rsidRPr="002033F7">
              <w:rPr>
                <w:b/>
                <w:sz w:val="18"/>
                <w:szCs w:val="18"/>
              </w:rPr>
              <w:t>1212,97</w:t>
            </w:r>
          </w:p>
        </w:tc>
        <w:tc>
          <w:tcPr>
            <w:tcW w:w="177" w:type="pct"/>
          </w:tcPr>
          <w:p w:rsidR="00163900" w:rsidRPr="00E1323A" w:rsidRDefault="00163900" w:rsidP="00BF3D33"/>
        </w:tc>
        <w:tc>
          <w:tcPr>
            <w:tcW w:w="149" w:type="pct"/>
            <w:vAlign w:val="bottom"/>
          </w:tcPr>
          <w:p w:rsidR="00163900" w:rsidRPr="002033F7" w:rsidRDefault="00163900" w:rsidP="00BF3D33">
            <w:pPr>
              <w:jc w:val="center"/>
              <w:rPr>
                <w:b/>
                <w:sz w:val="18"/>
                <w:szCs w:val="18"/>
              </w:rPr>
            </w:pPr>
            <w:r w:rsidRPr="002033F7">
              <w:rPr>
                <w:b/>
                <w:sz w:val="18"/>
                <w:szCs w:val="18"/>
              </w:rPr>
              <w:t>1212,97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х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2.2.3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 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2.2.4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</w:rPr>
              <w:t> </w:t>
            </w:r>
            <w:r w:rsidRPr="005708A8">
              <w:rPr>
                <w:bCs/>
                <w:sz w:val="18"/>
                <w:szCs w:val="18"/>
                <w:lang w:val="uk-UA"/>
              </w:rPr>
              <w:t>2.2.4.1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</w:rPr>
            </w:pPr>
            <w:r w:rsidRPr="005708A8">
              <w:rPr>
                <w:bCs/>
                <w:sz w:val="18"/>
                <w:szCs w:val="18"/>
              </w:rPr>
              <w:t>Придбання спеціалізованої техніки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</w:rPr>
            </w:pPr>
            <w:r w:rsidRPr="005708A8">
              <w:rPr>
                <w:bCs/>
                <w:sz w:val="18"/>
                <w:szCs w:val="18"/>
              </w:rPr>
              <w:t>обладнання каналопромивочне КО-503КП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800,0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5708A8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5708A8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800,0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270,0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270,0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260,0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2.2.4.2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</w:rPr>
            </w:pPr>
            <w:r w:rsidRPr="005708A8">
              <w:rPr>
                <w:bCs/>
                <w:sz w:val="18"/>
                <w:szCs w:val="18"/>
              </w:rPr>
              <w:t>Придбання спеціалізованої техніки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</w:rPr>
            </w:pPr>
            <w:r w:rsidRPr="005708A8">
              <w:rPr>
                <w:bCs/>
                <w:sz w:val="18"/>
                <w:szCs w:val="18"/>
              </w:rPr>
              <w:t>насос високого тиску KF-36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165,67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5708A8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165,67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5708A8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165,67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165,67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08A8">
              <w:rPr>
                <w:bCs/>
                <w:sz w:val="18"/>
                <w:szCs w:val="18"/>
                <w:lang w:val="uk-UA"/>
              </w:rPr>
              <w:t>165,67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2.2.4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965,67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965,67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965,67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965,67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CE46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5708A8">
              <w:rPr>
                <w:sz w:val="18"/>
                <w:szCs w:val="18"/>
                <w:lang w:val="uk-UA"/>
              </w:rPr>
              <w:t>435,67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5708A8">
              <w:rPr>
                <w:sz w:val="18"/>
                <w:szCs w:val="18"/>
                <w:lang w:val="uk-UA"/>
              </w:rPr>
              <w:t>270,0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5708A8">
              <w:rPr>
                <w:sz w:val="18"/>
                <w:szCs w:val="18"/>
                <w:lang w:val="uk-UA"/>
              </w:rPr>
              <w:t>260,0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 xml:space="preserve"> 2.2.5</w:t>
            </w:r>
          </w:p>
        </w:tc>
        <w:tc>
          <w:tcPr>
            <w:tcW w:w="29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  <w:lang w:val="uk-UA"/>
              </w:rPr>
            </w:pPr>
            <w:r w:rsidRPr="00F0646E">
              <w:rPr>
                <w:sz w:val="18"/>
                <w:szCs w:val="18"/>
                <w:lang w:val="uk-UA"/>
              </w:rPr>
              <w:t>Заходи підвищення екологічної безпеки та охорони навколишнього середовища, з них:</w:t>
            </w:r>
          </w:p>
        </w:tc>
      </w:tr>
      <w:tr w:rsidR="00163900" w:rsidRPr="00E1323A" w:rsidTr="00A565C8">
        <w:trPr>
          <w:gridAfter w:val="11"/>
          <w:wAfter w:w="1944" w:type="pct"/>
          <w:trHeight w:val="401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F0646E">
              <w:rPr>
                <w:bCs/>
                <w:sz w:val="18"/>
                <w:szCs w:val="18"/>
                <w:lang w:val="uk-UA"/>
              </w:rPr>
              <w:t>2.2.5.1</w:t>
            </w:r>
            <w:r w:rsidRPr="00F064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58628E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5708A8">
              <w:rPr>
                <w:bCs/>
                <w:sz w:val="18"/>
                <w:szCs w:val="18"/>
              </w:rPr>
              <w:t xml:space="preserve">Придбання 2-х </w:t>
            </w:r>
            <w:r>
              <w:rPr>
                <w:bCs/>
                <w:sz w:val="18"/>
                <w:szCs w:val="18"/>
                <w:lang w:val="uk-UA"/>
              </w:rPr>
              <w:t>сальників</w:t>
            </w:r>
            <w:r w:rsidRPr="005708A8">
              <w:rPr>
                <w:bCs/>
                <w:sz w:val="18"/>
                <w:szCs w:val="18"/>
              </w:rPr>
              <w:t xml:space="preserve"> для насосів ГКНС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F0646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98,93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5708A8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98,93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3E3A47" w:rsidRDefault="00163900" w:rsidP="00BF3D33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98,93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98,93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50,0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48,93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0,8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підпунктом 2.2.5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98,93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5708A8" w:rsidRDefault="00163900" w:rsidP="00CE46BC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98,93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CE46BC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98,93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98,93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50,0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48,93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0,8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sz w:val="18"/>
                <w:szCs w:val="18"/>
              </w:rPr>
            </w:pPr>
            <w:r w:rsidRPr="00F0646E">
              <w:rPr>
                <w:sz w:val="18"/>
                <w:szCs w:val="18"/>
              </w:rPr>
              <w:t>Усього за пунктом 2.2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50,0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48,93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270,0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0,8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Усього за розділом ІІ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1064,6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3E3A47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50,0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484,6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113" w:right="-11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270,0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CE46BC">
            <w:pPr>
              <w:ind w:left="-57" w:right="-57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0,8</w:t>
            </w:r>
          </w:p>
        </w:tc>
      </w:tr>
      <w:tr w:rsidR="00163900" w:rsidRPr="00E1323A" w:rsidTr="00A565C8">
        <w:trPr>
          <w:gridAfter w:val="11"/>
          <w:wAfter w:w="1944" w:type="pct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  <w:r w:rsidRPr="00F0646E">
              <w:rPr>
                <w:b/>
                <w:bCs/>
                <w:sz w:val="18"/>
                <w:szCs w:val="18"/>
              </w:rPr>
              <w:t>Усього за інвестиційною програмою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2035,4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2035,4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CE46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2035,4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CE46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2035,4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50,0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907,6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ind w:left="-113" w:right="-11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817,8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0,5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00" w:rsidRPr="00F0646E" w:rsidRDefault="00163900" w:rsidP="00BF3D33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3259,7</w:t>
            </w:r>
          </w:p>
        </w:tc>
      </w:tr>
    </w:tbl>
    <w:tbl>
      <w:tblPr>
        <w:tblpPr w:leftFromText="180" w:rightFromText="180" w:horzAnchor="margin" w:tblpXSpec="center" w:tblpY="271"/>
        <w:tblW w:w="13060" w:type="dxa"/>
        <w:tblLook w:val="00A0"/>
      </w:tblPr>
      <w:tblGrid>
        <w:gridCol w:w="1060"/>
        <w:gridCol w:w="4019"/>
        <w:gridCol w:w="1014"/>
        <w:gridCol w:w="1547"/>
        <w:gridCol w:w="1260"/>
        <w:gridCol w:w="2160"/>
        <w:gridCol w:w="2000"/>
      </w:tblGrid>
      <w:tr w:rsidR="00163900" w:rsidRPr="00C70FD2" w:rsidTr="00CE46BC"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63900" w:rsidRDefault="00163900" w:rsidP="00CE46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План витрат за джерелами фінансування на виконання інвестиційної програми для врахування у структурі тарифів                                                                                                                                        на 12 місяців 2016 року</w:t>
            </w:r>
          </w:p>
        </w:tc>
      </w:tr>
      <w:tr w:rsidR="00163900" w:rsidRPr="00C70FD2" w:rsidTr="00CE46BC"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</w:rPr>
              <w:t>Комунальне підприємство Новоград-Волинської міської ради</w:t>
            </w:r>
          </w:p>
          <w:p w:rsidR="00163900" w:rsidRPr="00C70FD2" w:rsidRDefault="00163900" w:rsidP="00CE46BC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,,Виробниче управління водопровідно-каналізаційного господарства“</w:t>
            </w:r>
          </w:p>
        </w:tc>
      </w:tr>
      <w:tr w:rsidR="00163900" w:rsidRPr="00C70FD2" w:rsidTr="00CE46BC">
        <w:tc>
          <w:tcPr>
            <w:tcW w:w="1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</w:p>
        </w:tc>
      </w:tr>
      <w:tr w:rsidR="00163900" w:rsidRPr="00C70FD2" w:rsidTr="00CE46BC"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№ з/п</w:t>
            </w:r>
          </w:p>
        </w:tc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Кошти, що враховуються у структурі тарифів за джерелами фінансування, </w:t>
            </w:r>
            <w:r w:rsidRPr="00C70FD2">
              <w:rPr>
                <w:sz w:val="20"/>
                <w:szCs w:val="20"/>
              </w:rPr>
              <w:br/>
              <w:t>тис. грн (без ПДВ)</w:t>
            </w:r>
          </w:p>
        </w:tc>
      </w:tr>
      <w:tr w:rsidR="00163900" w:rsidRPr="00C70FD2" w:rsidTr="00CE46BC"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загальна сума  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 урахуванням:</w:t>
            </w:r>
          </w:p>
        </w:tc>
      </w:tr>
      <w:tr w:rsidR="00163900" w:rsidRPr="00C70FD2" w:rsidTr="00CE46BC">
        <w:trPr>
          <w:trHeight w:val="2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виробничі інвестиції з прибутку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сума інших залучених коштів, що підлягає поверненню у планованому періоді </w:t>
            </w:r>
          </w:p>
        </w:tc>
      </w:tr>
      <w:tr w:rsidR="00163900" w:rsidRPr="00C70FD2" w:rsidTr="00CE46BC">
        <w:trPr>
          <w:trHeight w:val="2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0" w:rsidRPr="00C70FD2" w:rsidRDefault="00163900" w:rsidP="00CE46BC">
            <w:pPr>
              <w:rPr>
                <w:sz w:val="20"/>
                <w:szCs w:val="20"/>
              </w:rPr>
            </w:pP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1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Водопостачання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1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Будівництво, реконструкція та модернізація об</w:t>
            </w:r>
            <w:r w:rsidRPr="00C70FD2">
              <w:rPr>
                <w:rFonts w:ascii="Calibri" w:hAnsi="Calibri"/>
                <w:sz w:val="20"/>
                <w:szCs w:val="20"/>
              </w:rPr>
              <w:t>’</w:t>
            </w:r>
            <w:r w:rsidRPr="00C70FD2">
              <w:rPr>
                <w:sz w:val="20"/>
                <w:szCs w:val="20"/>
              </w:rPr>
              <w:t xml:space="preserve">єктів </w:t>
            </w:r>
            <w:r w:rsidRPr="00C70FD2">
              <w:rPr>
                <w:sz w:val="20"/>
                <w:szCs w:val="20"/>
                <w:lang w:val="uk-UA"/>
              </w:rPr>
              <w:t>водо</w:t>
            </w:r>
            <w:r w:rsidRPr="00C70FD2">
              <w:rPr>
                <w:sz w:val="20"/>
                <w:szCs w:val="20"/>
              </w:rPr>
              <w:t>постачання (  звільняється від оподаткування згідно з пунктом 154.9 статті 154 Податкового кодексу України), з урахуванням :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1.1.1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bCs/>
                <w:sz w:val="20"/>
                <w:szCs w:val="20"/>
              </w:rPr>
            </w:pPr>
            <w:r w:rsidRPr="00C70FD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bCs/>
                <w:sz w:val="20"/>
                <w:szCs w:val="20"/>
              </w:rPr>
            </w:pPr>
            <w:r w:rsidRPr="00C70FD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1.1.2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1.1.3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Усього за пунктом 1.1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1.2.</w:t>
            </w:r>
          </w:p>
        </w:tc>
        <w:tc>
          <w:tcPr>
            <w:tcW w:w="1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Інші заходи (не звільняється від оподаткування згідноз пунктом 154.9 статті 154 Податкового кодексу України), з урахуванням:  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1.2.1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1.2.2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1.2.3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1.2.4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</w:rPr>
              <w:t xml:space="preserve">Заходи щодо </w:t>
            </w:r>
            <w:r w:rsidRPr="00C70FD2">
              <w:rPr>
                <w:sz w:val="20"/>
                <w:szCs w:val="20"/>
                <w:lang w:val="uk-UA"/>
              </w:rPr>
              <w:t>підвищення якості послуг з централізованого водопостачання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875,80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  <w:lang w:val="uk-UA"/>
              </w:rPr>
              <w:t>875,8</w:t>
            </w:r>
            <w:r w:rsidRPr="00C70FD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1.2.5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E46BC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sz w:val="20"/>
                <w:szCs w:val="20"/>
              </w:rPr>
            </w:pPr>
            <w:r w:rsidRPr="00C70FD2">
              <w:rPr>
                <w:b/>
                <w:sz w:val="20"/>
                <w:szCs w:val="20"/>
              </w:rPr>
              <w:t>Усього за пунктом 1.2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970,80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970,80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sz w:val="20"/>
                <w:szCs w:val="20"/>
              </w:rPr>
            </w:pPr>
            <w:r w:rsidRPr="00C70F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FD2">
              <w:rPr>
                <w:b/>
                <w:sz w:val="20"/>
                <w:szCs w:val="20"/>
              </w:rPr>
              <w:t> </w:t>
            </w:r>
            <w:r w:rsidRPr="00C70FD2">
              <w:rPr>
                <w:b/>
                <w:sz w:val="20"/>
                <w:szCs w:val="20"/>
                <w:lang w:val="uk-UA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Усього за розділом 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970,80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970,80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1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Водовідведення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1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Будівництво, реконструкція та модернізація об</w:t>
            </w:r>
            <w:r w:rsidRPr="00C70FD2">
              <w:rPr>
                <w:rFonts w:ascii="Calibri" w:hAnsi="Calibri"/>
                <w:sz w:val="20"/>
                <w:szCs w:val="20"/>
              </w:rPr>
              <w:t>’</w:t>
            </w:r>
            <w:r w:rsidRPr="00C70FD2">
              <w:rPr>
                <w:sz w:val="20"/>
                <w:szCs w:val="20"/>
              </w:rPr>
              <w:t xml:space="preserve">єктів </w:t>
            </w:r>
            <w:r w:rsidRPr="00C70FD2">
              <w:rPr>
                <w:sz w:val="20"/>
                <w:szCs w:val="20"/>
                <w:lang w:val="uk-UA"/>
              </w:rPr>
              <w:t>водовідведе</w:t>
            </w:r>
            <w:r w:rsidRPr="00C70FD2">
              <w:rPr>
                <w:sz w:val="20"/>
                <w:szCs w:val="20"/>
              </w:rPr>
              <w:t>ння (звільняється від оподаткування згідно з пунктом 154.9 статті 154  Податкового кодексу України), з урахуванням: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2.1.1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2.1.2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Усього за пунктом 2.1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1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2.2.1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2.2.2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2.2.3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2.2.4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965,67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965,67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 xml:space="preserve">  2.2.5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98,93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  <w:lang w:val="uk-UA"/>
              </w:rPr>
            </w:pPr>
            <w:r w:rsidRPr="00C70FD2">
              <w:rPr>
                <w:sz w:val="20"/>
                <w:szCs w:val="20"/>
                <w:lang w:val="uk-UA"/>
              </w:rPr>
              <w:t>98,93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Усього за пунктом 2.2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1064,60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1064,60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CA0366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  <w:tr w:rsidR="00163900" w:rsidRPr="00C70FD2" w:rsidTr="00CE46BC"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900" w:rsidRPr="00C70FD2" w:rsidRDefault="00163900" w:rsidP="00F268A8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Усього за розділом ІІ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1064,60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1064,60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3900" w:rsidRPr="00C70FD2" w:rsidTr="00CE46BC">
        <w:trPr>
          <w:trHeight w:val="3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F2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D2">
              <w:rPr>
                <w:b/>
                <w:bCs/>
                <w:sz w:val="20"/>
                <w:szCs w:val="20"/>
              </w:rPr>
              <w:t>Усього за інвестиційною програмою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2035,40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2035,40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900" w:rsidRPr="00C70FD2" w:rsidRDefault="00163900" w:rsidP="00F26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70FD2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F268A8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3900" w:rsidRPr="00C70FD2" w:rsidRDefault="00163900" w:rsidP="00F268A8">
            <w:pPr>
              <w:jc w:val="center"/>
              <w:rPr>
                <w:sz w:val="20"/>
                <w:szCs w:val="20"/>
              </w:rPr>
            </w:pPr>
            <w:r w:rsidRPr="00C70FD2">
              <w:rPr>
                <w:sz w:val="20"/>
                <w:szCs w:val="20"/>
              </w:rPr>
              <w:t>0,00</w:t>
            </w:r>
          </w:p>
        </w:tc>
      </w:tr>
    </w:tbl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Default="00163900" w:rsidP="00F372F5">
      <w:pPr>
        <w:rPr>
          <w:lang w:val="uk-UA"/>
        </w:rPr>
      </w:pPr>
    </w:p>
    <w:p w:rsidR="00163900" w:rsidRPr="0058628E" w:rsidRDefault="00163900" w:rsidP="0058628E">
      <w:pPr>
        <w:rPr>
          <w:lang w:val="uk-UA"/>
        </w:rPr>
      </w:pPr>
    </w:p>
    <w:p w:rsidR="00163900" w:rsidRPr="0058628E" w:rsidRDefault="00163900" w:rsidP="0058628E">
      <w:pPr>
        <w:rPr>
          <w:lang w:val="uk-UA"/>
        </w:rPr>
      </w:pPr>
    </w:p>
    <w:p w:rsidR="00163900" w:rsidRPr="0058628E" w:rsidRDefault="00163900" w:rsidP="0058628E">
      <w:pPr>
        <w:rPr>
          <w:lang w:val="uk-UA"/>
        </w:rPr>
      </w:pPr>
    </w:p>
    <w:p w:rsidR="00163900" w:rsidRPr="0058628E" w:rsidRDefault="00163900" w:rsidP="0058628E">
      <w:pPr>
        <w:rPr>
          <w:lang w:val="uk-UA"/>
        </w:rPr>
      </w:pPr>
    </w:p>
    <w:p w:rsidR="00163900" w:rsidRPr="0058628E" w:rsidRDefault="00163900" w:rsidP="0058628E">
      <w:pPr>
        <w:rPr>
          <w:lang w:val="uk-UA"/>
        </w:rPr>
      </w:pPr>
    </w:p>
    <w:p w:rsidR="00163900" w:rsidRPr="0058628E" w:rsidRDefault="00163900" w:rsidP="0058628E">
      <w:pPr>
        <w:rPr>
          <w:lang w:val="uk-UA"/>
        </w:rPr>
      </w:pPr>
    </w:p>
    <w:p w:rsidR="00163900" w:rsidRDefault="00163900" w:rsidP="0058628E">
      <w:pPr>
        <w:rPr>
          <w:lang w:val="uk-UA"/>
        </w:rPr>
      </w:pPr>
    </w:p>
    <w:p w:rsidR="00163900" w:rsidRDefault="00163900" w:rsidP="00C13DB4">
      <w:pPr>
        <w:rPr>
          <w:lang w:val="uk-UA"/>
        </w:rPr>
      </w:pPr>
    </w:p>
    <w:p w:rsidR="00163900" w:rsidRDefault="00163900" w:rsidP="00C13DB4">
      <w:pPr>
        <w:rPr>
          <w:lang w:val="uk-UA"/>
        </w:rPr>
      </w:pPr>
    </w:p>
    <w:p w:rsidR="00163900" w:rsidRPr="007D42BD" w:rsidRDefault="00163900" w:rsidP="00C13DB4">
      <w:pPr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О.А. Пономаренко</w:t>
      </w:r>
    </w:p>
    <w:p w:rsidR="00163900" w:rsidRPr="0058628E" w:rsidRDefault="00163900" w:rsidP="0058628E">
      <w:pPr>
        <w:tabs>
          <w:tab w:val="left" w:pos="2640"/>
        </w:tabs>
        <w:rPr>
          <w:lang w:val="uk-UA"/>
        </w:rPr>
      </w:pPr>
    </w:p>
    <w:sectPr w:rsidR="00163900" w:rsidRPr="0058628E" w:rsidSect="00C170A7">
      <w:pgSz w:w="16838" w:h="11906" w:orient="landscape"/>
      <w:pgMar w:top="1701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00" w:rsidRDefault="00163900" w:rsidP="003067C8">
      <w:r>
        <w:separator/>
      </w:r>
    </w:p>
  </w:endnote>
  <w:endnote w:type="continuationSeparator" w:id="0">
    <w:p w:rsidR="00163900" w:rsidRDefault="00163900" w:rsidP="0030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00" w:rsidRDefault="00163900" w:rsidP="003067C8">
      <w:r>
        <w:separator/>
      </w:r>
    </w:p>
  </w:footnote>
  <w:footnote w:type="continuationSeparator" w:id="0">
    <w:p w:rsidR="00163900" w:rsidRDefault="00163900" w:rsidP="0030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86C"/>
    <w:multiLevelType w:val="hybridMultilevel"/>
    <w:tmpl w:val="8E6A191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1">
    <w:nsid w:val="0A790608"/>
    <w:multiLevelType w:val="hybridMultilevel"/>
    <w:tmpl w:val="347AB386"/>
    <w:lvl w:ilvl="0" w:tplc="C79082C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A3788"/>
    <w:multiLevelType w:val="hybridMultilevel"/>
    <w:tmpl w:val="EA72D6D6"/>
    <w:lvl w:ilvl="0" w:tplc="F70E9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90C"/>
    <w:multiLevelType w:val="multilevel"/>
    <w:tmpl w:val="89F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3FE7"/>
    <w:multiLevelType w:val="hybridMultilevel"/>
    <w:tmpl w:val="C0B2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341F3"/>
    <w:multiLevelType w:val="hybridMultilevel"/>
    <w:tmpl w:val="B4803B3E"/>
    <w:lvl w:ilvl="0" w:tplc="0419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1EA02478"/>
    <w:multiLevelType w:val="hybridMultilevel"/>
    <w:tmpl w:val="902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7406B"/>
    <w:multiLevelType w:val="hybridMultilevel"/>
    <w:tmpl w:val="DEA64586"/>
    <w:lvl w:ilvl="0" w:tplc="681428A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3104347C"/>
    <w:multiLevelType w:val="hybridMultilevel"/>
    <w:tmpl w:val="58E005FC"/>
    <w:lvl w:ilvl="0" w:tplc="9522E4C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9">
    <w:nsid w:val="37712BB9"/>
    <w:multiLevelType w:val="hybridMultilevel"/>
    <w:tmpl w:val="0B18FDB4"/>
    <w:lvl w:ilvl="0" w:tplc="0419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8"/>
        </w:tabs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8"/>
        </w:tabs>
        <w:ind w:left="6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8"/>
        </w:tabs>
        <w:ind w:left="7378" w:hanging="360"/>
      </w:pPr>
      <w:rPr>
        <w:rFonts w:ascii="Wingdings" w:hAnsi="Wingdings" w:hint="default"/>
      </w:rPr>
    </w:lvl>
  </w:abstractNum>
  <w:abstractNum w:abstractNumId="10">
    <w:nsid w:val="3DB63AF9"/>
    <w:multiLevelType w:val="hybridMultilevel"/>
    <w:tmpl w:val="1DD027D2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3F1F43F1"/>
    <w:multiLevelType w:val="hybridMultilevel"/>
    <w:tmpl w:val="C3D43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C339B3"/>
    <w:multiLevelType w:val="singleLevel"/>
    <w:tmpl w:val="7D408CD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4C9C4BDE"/>
    <w:multiLevelType w:val="hybridMultilevel"/>
    <w:tmpl w:val="02F827E2"/>
    <w:lvl w:ilvl="0" w:tplc="990AAB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FE75CA"/>
    <w:multiLevelType w:val="multilevel"/>
    <w:tmpl w:val="410A742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4E8758D1"/>
    <w:multiLevelType w:val="hybridMultilevel"/>
    <w:tmpl w:val="AAEEE9A4"/>
    <w:lvl w:ilvl="0" w:tplc="77BAA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604D6"/>
    <w:multiLevelType w:val="hybridMultilevel"/>
    <w:tmpl w:val="88163FF8"/>
    <w:lvl w:ilvl="0" w:tplc="C79082C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3B3538F"/>
    <w:multiLevelType w:val="multilevel"/>
    <w:tmpl w:val="94A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D1E31"/>
    <w:multiLevelType w:val="hybridMultilevel"/>
    <w:tmpl w:val="B4BA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73292"/>
    <w:multiLevelType w:val="hybridMultilevel"/>
    <w:tmpl w:val="8ACC32F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0">
    <w:nsid w:val="711B5E59"/>
    <w:multiLevelType w:val="hybridMultilevel"/>
    <w:tmpl w:val="7714C532"/>
    <w:lvl w:ilvl="0" w:tplc="17184D50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>
    <w:nsid w:val="77F66A61"/>
    <w:multiLevelType w:val="hybridMultilevel"/>
    <w:tmpl w:val="C7A4870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78E83EF1"/>
    <w:multiLevelType w:val="hybridMultilevel"/>
    <w:tmpl w:val="E3F82C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906198"/>
    <w:multiLevelType w:val="hybridMultilevel"/>
    <w:tmpl w:val="B35A1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4">
    <w:nsid w:val="7EAB3B19"/>
    <w:multiLevelType w:val="hybridMultilevel"/>
    <w:tmpl w:val="21F89B00"/>
    <w:lvl w:ilvl="0" w:tplc="C79082C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3"/>
  </w:num>
  <w:num w:numId="5">
    <w:abstractNumId w:val="19"/>
  </w:num>
  <w:num w:numId="6">
    <w:abstractNumId w:val="9"/>
  </w:num>
  <w:num w:numId="7">
    <w:abstractNumId w:val="3"/>
  </w:num>
  <w:num w:numId="8">
    <w:abstractNumId w:val="17"/>
  </w:num>
  <w:num w:numId="9">
    <w:abstractNumId w:val="22"/>
  </w:num>
  <w:num w:numId="10">
    <w:abstractNumId w:val="24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"/>
  </w:num>
  <w:num w:numId="16">
    <w:abstractNumId w:val="21"/>
  </w:num>
  <w:num w:numId="17">
    <w:abstractNumId w:val="20"/>
  </w:num>
  <w:num w:numId="18">
    <w:abstractNumId w:val="18"/>
  </w:num>
  <w:num w:numId="19">
    <w:abstractNumId w:val="8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30"/>
    <w:rsid w:val="000049E4"/>
    <w:rsid w:val="00020B48"/>
    <w:rsid w:val="00027216"/>
    <w:rsid w:val="00032571"/>
    <w:rsid w:val="00033A7E"/>
    <w:rsid w:val="00040F3C"/>
    <w:rsid w:val="00044E2F"/>
    <w:rsid w:val="000513B3"/>
    <w:rsid w:val="00051D28"/>
    <w:rsid w:val="0005540E"/>
    <w:rsid w:val="00057456"/>
    <w:rsid w:val="000609F4"/>
    <w:rsid w:val="000748AF"/>
    <w:rsid w:val="0007577E"/>
    <w:rsid w:val="00075CE9"/>
    <w:rsid w:val="000A2E20"/>
    <w:rsid w:val="000A40E8"/>
    <w:rsid w:val="000A49DA"/>
    <w:rsid w:val="000B5918"/>
    <w:rsid w:val="000B5C11"/>
    <w:rsid w:val="000C2F60"/>
    <w:rsid w:val="000E0C78"/>
    <w:rsid w:val="000E51AC"/>
    <w:rsid w:val="000F0E0F"/>
    <w:rsid w:val="000F360D"/>
    <w:rsid w:val="001048C1"/>
    <w:rsid w:val="0010639C"/>
    <w:rsid w:val="00115969"/>
    <w:rsid w:val="00123BBD"/>
    <w:rsid w:val="0012441D"/>
    <w:rsid w:val="00134ED3"/>
    <w:rsid w:val="00135142"/>
    <w:rsid w:val="0015309B"/>
    <w:rsid w:val="00162C2D"/>
    <w:rsid w:val="00163900"/>
    <w:rsid w:val="00164662"/>
    <w:rsid w:val="001722D4"/>
    <w:rsid w:val="00180DF0"/>
    <w:rsid w:val="00181572"/>
    <w:rsid w:val="001820E2"/>
    <w:rsid w:val="0018530D"/>
    <w:rsid w:val="00185F76"/>
    <w:rsid w:val="00192BC0"/>
    <w:rsid w:val="001A3306"/>
    <w:rsid w:val="001A3CF7"/>
    <w:rsid w:val="001C1569"/>
    <w:rsid w:val="001C1AAA"/>
    <w:rsid w:val="001C21CA"/>
    <w:rsid w:val="001D0CEB"/>
    <w:rsid w:val="001F05ED"/>
    <w:rsid w:val="002033F7"/>
    <w:rsid w:val="002165F5"/>
    <w:rsid w:val="00244775"/>
    <w:rsid w:val="00252A67"/>
    <w:rsid w:val="00253A3E"/>
    <w:rsid w:val="002627FF"/>
    <w:rsid w:val="00270154"/>
    <w:rsid w:val="002720EE"/>
    <w:rsid w:val="00276531"/>
    <w:rsid w:val="002A05FE"/>
    <w:rsid w:val="002A08A1"/>
    <w:rsid w:val="002A4EF2"/>
    <w:rsid w:val="002B51E6"/>
    <w:rsid w:val="002C262B"/>
    <w:rsid w:val="002F0459"/>
    <w:rsid w:val="002F601B"/>
    <w:rsid w:val="00302DA6"/>
    <w:rsid w:val="00305EF4"/>
    <w:rsid w:val="003067C8"/>
    <w:rsid w:val="003167D4"/>
    <w:rsid w:val="00322528"/>
    <w:rsid w:val="003406D2"/>
    <w:rsid w:val="0034082E"/>
    <w:rsid w:val="0034480D"/>
    <w:rsid w:val="00347B9A"/>
    <w:rsid w:val="00354E81"/>
    <w:rsid w:val="00370090"/>
    <w:rsid w:val="00387495"/>
    <w:rsid w:val="0039073B"/>
    <w:rsid w:val="00393F5F"/>
    <w:rsid w:val="003A00D6"/>
    <w:rsid w:val="003A7A31"/>
    <w:rsid w:val="003B1857"/>
    <w:rsid w:val="003B7E89"/>
    <w:rsid w:val="003C34C5"/>
    <w:rsid w:val="003D60B7"/>
    <w:rsid w:val="003E3A47"/>
    <w:rsid w:val="003E5C1F"/>
    <w:rsid w:val="003F4E5F"/>
    <w:rsid w:val="003F54C1"/>
    <w:rsid w:val="003F5A29"/>
    <w:rsid w:val="00403CD1"/>
    <w:rsid w:val="004043F7"/>
    <w:rsid w:val="00410B1E"/>
    <w:rsid w:val="0041374B"/>
    <w:rsid w:val="00426DC9"/>
    <w:rsid w:val="00432DEA"/>
    <w:rsid w:val="0044675E"/>
    <w:rsid w:val="0045136D"/>
    <w:rsid w:val="0046195F"/>
    <w:rsid w:val="00466B67"/>
    <w:rsid w:val="0046780A"/>
    <w:rsid w:val="00472204"/>
    <w:rsid w:val="00477753"/>
    <w:rsid w:val="00481F57"/>
    <w:rsid w:val="004A61A8"/>
    <w:rsid w:val="004A7908"/>
    <w:rsid w:val="004C4D80"/>
    <w:rsid w:val="004C5594"/>
    <w:rsid w:val="004D2CE9"/>
    <w:rsid w:val="004E7420"/>
    <w:rsid w:val="004F6ADF"/>
    <w:rsid w:val="00500261"/>
    <w:rsid w:val="00526597"/>
    <w:rsid w:val="00545E68"/>
    <w:rsid w:val="00547332"/>
    <w:rsid w:val="0056076E"/>
    <w:rsid w:val="00563188"/>
    <w:rsid w:val="00564F1A"/>
    <w:rsid w:val="005708A8"/>
    <w:rsid w:val="00572EBD"/>
    <w:rsid w:val="00573E74"/>
    <w:rsid w:val="00575AC6"/>
    <w:rsid w:val="00576F11"/>
    <w:rsid w:val="0058531C"/>
    <w:rsid w:val="0058628E"/>
    <w:rsid w:val="005877FD"/>
    <w:rsid w:val="00587BF5"/>
    <w:rsid w:val="005A37EC"/>
    <w:rsid w:val="005A79AC"/>
    <w:rsid w:val="005B133A"/>
    <w:rsid w:val="005C52D6"/>
    <w:rsid w:val="005C6BDA"/>
    <w:rsid w:val="005D03BC"/>
    <w:rsid w:val="005D3978"/>
    <w:rsid w:val="0060644B"/>
    <w:rsid w:val="00607ACC"/>
    <w:rsid w:val="0061357D"/>
    <w:rsid w:val="00624267"/>
    <w:rsid w:val="00624322"/>
    <w:rsid w:val="00633DB1"/>
    <w:rsid w:val="00635163"/>
    <w:rsid w:val="00641208"/>
    <w:rsid w:val="00642931"/>
    <w:rsid w:val="00650151"/>
    <w:rsid w:val="00651EAF"/>
    <w:rsid w:val="006520F4"/>
    <w:rsid w:val="006543F0"/>
    <w:rsid w:val="00661F0F"/>
    <w:rsid w:val="00663448"/>
    <w:rsid w:val="00676977"/>
    <w:rsid w:val="006978CD"/>
    <w:rsid w:val="006A0E80"/>
    <w:rsid w:val="006B18B6"/>
    <w:rsid w:val="006B66DB"/>
    <w:rsid w:val="006B75E1"/>
    <w:rsid w:val="006C0044"/>
    <w:rsid w:val="006D1641"/>
    <w:rsid w:val="006E1977"/>
    <w:rsid w:val="006E3389"/>
    <w:rsid w:val="006E4FAE"/>
    <w:rsid w:val="00701C8A"/>
    <w:rsid w:val="00702A8A"/>
    <w:rsid w:val="00715BC4"/>
    <w:rsid w:val="007225FA"/>
    <w:rsid w:val="007247A8"/>
    <w:rsid w:val="007427F3"/>
    <w:rsid w:val="00743B70"/>
    <w:rsid w:val="00744508"/>
    <w:rsid w:val="007529D5"/>
    <w:rsid w:val="00770B8C"/>
    <w:rsid w:val="00777D00"/>
    <w:rsid w:val="00780613"/>
    <w:rsid w:val="00797B07"/>
    <w:rsid w:val="007A7D5E"/>
    <w:rsid w:val="007B6D31"/>
    <w:rsid w:val="007B6E16"/>
    <w:rsid w:val="007C4EFA"/>
    <w:rsid w:val="007C621F"/>
    <w:rsid w:val="007D42BD"/>
    <w:rsid w:val="008045E6"/>
    <w:rsid w:val="00805DC2"/>
    <w:rsid w:val="00815712"/>
    <w:rsid w:val="008222CF"/>
    <w:rsid w:val="0082342E"/>
    <w:rsid w:val="00834143"/>
    <w:rsid w:val="00843517"/>
    <w:rsid w:val="00845A78"/>
    <w:rsid w:val="008823A1"/>
    <w:rsid w:val="00882943"/>
    <w:rsid w:val="00893C81"/>
    <w:rsid w:val="008A08E8"/>
    <w:rsid w:val="008A366F"/>
    <w:rsid w:val="008A387C"/>
    <w:rsid w:val="008A5420"/>
    <w:rsid w:val="008A5ACF"/>
    <w:rsid w:val="008A613B"/>
    <w:rsid w:val="008B0E99"/>
    <w:rsid w:val="008B59AC"/>
    <w:rsid w:val="008E2EC4"/>
    <w:rsid w:val="008E4F0B"/>
    <w:rsid w:val="008E69C7"/>
    <w:rsid w:val="008F3B92"/>
    <w:rsid w:val="008F4EB3"/>
    <w:rsid w:val="00906158"/>
    <w:rsid w:val="009221DA"/>
    <w:rsid w:val="0092650D"/>
    <w:rsid w:val="00926831"/>
    <w:rsid w:val="00932F4E"/>
    <w:rsid w:val="00936D97"/>
    <w:rsid w:val="00945478"/>
    <w:rsid w:val="00954586"/>
    <w:rsid w:val="00977232"/>
    <w:rsid w:val="0098336E"/>
    <w:rsid w:val="0099520D"/>
    <w:rsid w:val="009A13E7"/>
    <w:rsid w:val="009A5690"/>
    <w:rsid w:val="009A6A6D"/>
    <w:rsid w:val="009B1FF5"/>
    <w:rsid w:val="009C1330"/>
    <w:rsid w:val="009D0E51"/>
    <w:rsid w:val="009D16DA"/>
    <w:rsid w:val="009D26EC"/>
    <w:rsid w:val="009D2A02"/>
    <w:rsid w:val="009F7A25"/>
    <w:rsid w:val="00A1247B"/>
    <w:rsid w:val="00A12B73"/>
    <w:rsid w:val="00A20DF9"/>
    <w:rsid w:val="00A35D7D"/>
    <w:rsid w:val="00A4403C"/>
    <w:rsid w:val="00A47098"/>
    <w:rsid w:val="00A47369"/>
    <w:rsid w:val="00A565C8"/>
    <w:rsid w:val="00A61932"/>
    <w:rsid w:val="00A61CAE"/>
    <w:rsid w:val="00A7234F"/>
    <w:rsid w:val="00A82C31"/>
    <w:rsid w:val="00A90E52"/>
    <w:rsid w:val="00A92F51"/>
    <w:rsid w:val="00AA1DD4"/>
    <w:rsid w:val="00AB6C52"/>
    <w:rsid w:val="00AB6E58"/>
    <w:rsid w:val="00AC10AA"/>
    <w:rsid w:val="00AD5503"/>
    <w:rsid w:val="00AE4367"/>
    <w:rsid w:val="00B12393"/>
    <w:rsid w:val="00B21E77"/>
    <w:rsid w:val="00B3118C"/>
    <w:rsid w:val="00B35ED1"/>
    <w:rsid w:val="00B4335A"/>
    <w:rsid w:val="00B56262"/>
    <w:rsid w:val="00B75F81"/>
    <w:rsid w:val="00B9720D"/>
    <w:rsid w:val="00BB29E6"/>
    <w:rsid w:val="00BB2C80"/>
    <w:rsid w:val="00BB5D8E"/>
    <w:rsid w:val="00BD1D49"/>
    <w:rsid w:val="00BD3036"/>
    <w:rsid w:val="00BD4642"/>
    <w:rsid w:val="00BD4B63"/>
    <w:rsid w:val="00BE615A"/>
    <w:rsid w:val="00BF3D33"/>
    <w:rsid w:val="00BF680F"/>
    <w:rsid w:val="00C104F7"/>
    <w:rsid w:val="00C12A4A"/>
    <w:rsid w:val="00C13DB4"/>
    <w:rsid w:val="00C170A7"/>
    <w:rsid w:val="00C17F85"/>
    <w:rsid w:val="00C23BEB"/>
    <w:rsid w:val="00C250A6"/>
    <w:rsid w:val="00C360CE"/>
    <w:rsid w:val="00C45081"/>
    <w:rsid w:val="00C46EE5"/>
    <w:rsid w:val="00C56387"/>
    <w:rsid w:val="00C63023"/>
    <w:rsid w:val="00C70FD2"/>
    <w:rsid w:val="00C716EF"/>
    <w:rsid w:val="00C75E21"/>
    <w:rsid w:val="00C84437"/>
    <w:rsid w:val="00C91E9E"/>
    <w:rsid w:val="00C9505A"/>
    <w:rsid w:val="00CA0366"/>
    <w:rsid w:val="00CA0928"/>
    <w:rsid w:val="00CA1A07"/>
    <w:rsid w:val="00CA3416"/>
    <w:rsid w:val="00CB12FC"/>
    <w:rsid w:val="00CB7DD0"/>
    <w:rsid w:val="00CE3FCA"/>
    <w:rsid w:val="00CE46BC"/>
    <w:rsid w:val="00CF6EF5"/>
    <w:rsid w:val="00D00C6E"/>
    <w:rsid w:val="00D543E9"/>
    <w:rsid w:val="00D5459B"/>
    <w:rsid w:val="00D63A61"/>
    <w:rsid w:val="00D67C50"/>
    <w:rsid w:val="00D73D4A"/>
    <w:rsid w:val="00D75DDA"/>
    <w:rsid w:val="00D81F07"/>
    <w:rsid w:val="00D8511D"/>
    <w:rsid w:val="00D86342"/>
    <w:rsid w:val="00D97C75"/>
    <w:rsid w:val="00DA23C1"/>
    <w:rsid w:val="00DB00D8"/>
    <w:rsid w:val="00DB7266"/>
    <w:rsid w:val="00DC025D"/>
    <w:rsid w:val="00DC282D"/>
    <w:rsid w:val="00DD66E6"/>
    <w:rsid w:val="00E0252D"/>
    <w:rsid w:val="00E03E62"/>
    <w:rsid w:val="00E1323A"/>
    <w:rsid w:val="00E14084"/>
    <w:rsid w:val="00E2128A"/>
    <w:rsid w:val="00E22119"/>
    <w:rsid w:val="00E3439E"/>
    <w:rsid w:val="00E45C4F"/>
    <w:rsid w:val="00E467CC"/>
    <w:rsid w:val="00E60F87"/>
    <w:rsid w:val="00E65161"/>
    <w:rsid w:val="00E6564D"/>
    <w:rsid w:val="00E67FBC"/>
    <w:rsid w:val="00E7449E"/>
    <w:rsid w:val="00E770C5"/>
    <w:rsid w:val="00E840B8"/>
    <w:rsid w:val="00E95F02"/>
    <w:rsid w:val="00EA07EA"/>
    <w:rsid w:val="00EA5E4E"/>
    <w:rsid w:val="00EB59AB"/>
    <w:rsid w:val="00EC0BCD"/>
    <w:rsid w:val="00EC57EA"/>
    <w:rsid w:val="00EC5CF9"/>
    <w:rsid w:val="00EC6C0D"/>
    <w:rsid w:val="00ED0A07"/>
    <w:rsid w:val="00ED3474"/>
    <w:rsid w:val="00EE1071"/>
    <w:rsid w:val="00EE5D42"/>
    <w:rsid w:val="00EF4C6D"/>
    <w:rsid w:val="00F0646E"/>
    <w:rsid w:val="00F10EA1"/>
    <w:rsid w:val="00F166E0"/>
    <w:rsid w:val="00F268A8"/>
    <w:rsid w:val="00F26D46"/>
    <w:rsid w:val="00F310B2"/>
    <w:rsid w:val="00F324C8"/>
    <w:rsid w:val="00F32A4F"/>
    <w:rsid w:val="00F372F5"/>
    <w:rsid w:val="00F47506"/>
    <w:rsid w:val="00F70257"/>
    <w:rsid w:val="00F830B9"/>
    <w:rsid w:val="00F918F9"/>
    <w:rsid w:val="00F96BCE"/>
    <w:rsid w:val="00F97B00"/>
    <w:rsid w:val="00FB012B"/>
    <w:rsid w:val="00FB3E91"/>
    <w:rsid w:val="00FC7141"/>
    <w:rsid w:val="00FD28FF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3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66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6B67"/>
    <w:rPr>
      <w:rFonts w:cs="Times New Roman"/>
      <w:b/>
      <w:bCs/>
      <w:sz w:val="36"/>
      <w:szCs w:val="36"/>
    </w:rPr>
  </w:style>
  <w:style w:type="paragraph" w:customStyle="1" w:styleId="PStext">
    <w:name w:val="PS_text"/>
    <w:basedOn w:val="Normal"/>
    <w:uiPriority w:val="99"/>
    <w:rsid w:val="009C1330"/>
    <w:pPr>
      <w:tabs>
        <w:tab w:val="left" w:pos="720"/>
      </w:tabs>
      <w:spacing w:before="180"/>
      <w:ind w:firstLine="720"/>
      <w:jc w:val="both"/>
    </w:pPr>
    <w:rPr>
      <w:noProof/>
      <w:szCs w:val="20"/>
      <w:lang w:val="uk-UA" w:eastAsia="en-US"/>
    </w:rPr>
  </w:style>
  <w:style w:type="table" w:styleId="TableGrid">
    <w:name w:val="Table Grid"/>
    <w:basedOn w:val="TableNormal"/>
    <w:uiPriority w:val="99"/>
    <w:rsid w:val="009C1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0E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0E0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F0E0F"/>
    <w:rPr>
      <w:rFonts w:cs="Times New Roman"/>
      <w:i/>
    </w:rPr>
  </w:style>
  <w:style w:type="paragraph" w:customStyle="1" w:styleId="Style4">
    <w:name w:val="Style4"/>
    <w:basedOn w:val="Normal"/>
    <w:uiPriority w:val="99"/>
    <w:rsid w:val="003B185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5">
    <w:name w:val="Style5"/>
    <w:basedOn w:val="Normal"/>
    <w:uiPriority w:val="99"/>
    <w:rsid w:val="003B1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B1857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3B1857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3B185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3B1857"/>
    <w:rPr>
      <w:rFonts w:ascii="Times New Roman" w:hAnsi="Times New Roman"/>
      <w:b/>
      <w:spacing w:val="-10"/>
      <w:sz w:val="22"/>
    </w:rPr>
  </w:style>
  <w:style w:type="paragraph" w:styleId="BalloonText">
    <w:name w:val="Balloon Text"/>
    <w:basedOn w:val="Normal"/>
    <w:link w:val="BalloonTextChar"/>
    <w:uiPriority w:val="99"/>
    <w:rsid w:val="00BD1D4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1D49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Normal"/>
    <w:uiPriority w:val="99"/>
    <w:rsid w:val="008E69C7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8E69C7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8F3B92"/>
    <w:pPr>
      <w:spacing w:before="100" w:beforeAutospacing="1" w:after="100" w:afterAutospacing="1"/>
    </w:pPr>
  </w:style>
  <w:style w:type="character" w:customStyle="1" w:styleId="rvts37">
    <w:name w:val="rvts37"/>
    <w:basedOn w:val="DefaultParagraphFont"/>
    <w:uiPriority w:val="99"/>
    <w:rsid w:val="008F3B92"/>
    <w:rPr>
      <w:rFonts w:cs="Times New Roman"/>
    </w:rPr>
  </w:style>
  <w:style w:type="character" w:customStyle="1" w:styleId="rvts40">
    <w:name w:val="rvts40"/>
    <w:basedOn w:val="DefaultParagraphFont"/>
    <w:uiPriority w:val="99"/>
    <w:rsid w:val="008F3B92"/>
    <w:rPr>
      <w:rFonts w:cs="Times New Roman"/>
    </w:rPr>
  </w:style>
  <w:style w:type="paragraph" w:customStyle="1" w:styleId="rvps11">
    <w:name w:val="rvps11"/>
    <w:basedOn w:val="Normal"/>
    <w:uiPriority w:val="99"/>
    <w:rsid w:val="00954586"/>
    <w:pPr>
      <w:spacing w:before="100" w:beforeAutospacing="1" w:after="100" w:afterAutospacing="1"/>
    </w:pPr>
  </w:style>
  <w:style w:type="character" w:customStyle="1" w:styleId="rvts80">
    <w:name w:val="rvts80"/>
    <w:basedOn w:val="DefaultParagraphFont"/>
    <w:uiPriority w:val="99"/>
    <w:rsid w:val="0095458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24267"/>
    <w:pPr>
      <w:autoSpaceDE w:val="0"/>
      <w:autoSpaceDN w:val="0"/>
    </w:pPr>
    <w:rPr>
      <w:rFonts w:ascii="Times New Roman CYR" w:hAnsi="Times New Roman CYR"/>
      <w:b/>
      <w:bCs/>
      <w:sz w:val="22"/>
      <w:szCs w:val="22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4267"/>
    <w:rPr>
      <w:rFonts w:ascii="Times New Roman CYR" w:hAnsi="Times New Roman CYR" w:cs="Times New Roman"/>
      <w:b/>
      <w:bCs/>
      <w:sz w:val="22"/>
      <w:szCs w:val="22"/>
      <w:lang w:val="uk-UA"/>
    </w:rPr>
  </w:style>
  <w:style w:type="paragraph" w:styleId="Header">
    <w:name w:val="header"/>
    <w:basedOn w:val="Normal"/>
    <w:link w:val="HeaderChar"/>
    <w:uiPriority w:val="99"/>
    <w:rsid w:val="003067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67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7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7C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70A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170A7"/>
    <w:rPr>
      <w:rFonts w:cs="Times New Roman"/>
      <w:sz w:val="32"/>
    </w:rPr>
  </w:style>
  <w:style w:type="character" w:customStyle="1" w:styleId="rvts23">
    <w:name w:val="rvts23"/>
    <w:basedOn w:val="DefaultParagraphFont"/>
    <w:uiPriority w:val="99"/>
    <w:rsid w:val="00C170A7"/>
    <w:rPr>
      <w:rFonts w:cs="Times New Roman"/>
    </w:rPr>
  </w:style>
  <w:style w:type="paragraph" w:customStyle="1" w:styleId="1">
    <w:name w:val="Абзац списка1"/>
    <w:basedOn w:val="Normal"/>
    <w:uiPriority w:val="99"/>
    <w:rsid w:val="00C170A7"/>
    <w:pPr>
      <w:widowControl w:val="0"/>
      <w:suppressAutoHyphens/>
      <w:ind w:left="720"/>
    </w:pPr>
    <w:rPr>
      <w:rFonts w:cs="Lohit Hindi"/>
      <w:kern w:val="1"/>
      <w:lang w:val="uk-UA" w:eastAsia="hi-IN" w:bidi="hi-IN"/>
    </w:rPr>
  </w:style>
  <w:style w:type="paragraph" w:customStyle="1" w:styleId="a">
    <w:name w:val="Содержимое таблицы"/>
    <w:basedOn w:val="Normal"/>
    <w:uiPriority w:val="99"/>
    <w:rsid w:val="00C170A7"/>
    <w:pPr>
      <w:widowControl w:val="0"/>
      <w:suppressLineNumbers/>
      <w:suppressAutoHyphens/>
    </w:pPr>
    <w:rPr>
      <w:rFonts w:cs="Lohit Hindi"/>
      <w:kern w:val="1"/>
      <w:lang w:val="uk-UA" w:eastAsia="hi-IN" w:bidi="hi-IN"/>
    </w:rPr>
  </w:style>
  <w:style w:type="paragraph" w:customStyle="1" w:styleId="4">
    <w:name w:val="Основной текст4"/>
    <w:basedOn w:val="Normal"/>
    <w:uiPriority w:val="99"/>
    <w:rsid w:val="00C170A7"/>
    <w:pPr>
      <w:widowControl w:val="0"/>
      <w:shd w:val="clear" w:color="auto" w:fill="FFFFFF"/>
      <w:suppressAutoHyphens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C170A7"/>
    <w:pPr>
      <w:widowControl w:val="0"/>
      <w:suppressAutoHyphens/>
      <w:spacing w:line="360" w:lineRule="auto"/>
      <w:ind w:left="283" w:firstLine="851"/>
      <w:jc w:val="both"/>
    </w:pPr>
    <w:rPr>
      <w:rFonts w:cs="Lohit Hindi"/>
      <w:kern w:val="1"/>
      <w:sz w:val="28"/>
      <w:szCs w:val="28"/>
      <w:lang w:val="uk-UA"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70A7"/>
    <w:rPr>
      <w:rFonts w:cs="Lohit Hindi"/>
      <w:kern w:val="1"/>
      <w:sz w:val="28"/>
      <w:szCs w:val="28"/>
      <w:lang w:val="uk-UA" w:eastAsia="hi-IN" w:bidi="hi-IN"/>
    </w:rPr>
  </w:style>
  <w:style w:type="paragraph" w:customStyle="1" w:styleId="a0">
    <w:name w:val="Звичайний (веб)"/>
    <w:basedOn w:val="Normal"/>
    <w:uiPriority w:val="99"/>
    <w:rsid w:val="00C170A7"/>
    <w:pPr>
      <w:suppressAutoHyphens/>
      <w:spacing w:before="280" w:after="280"/>
    </w:pPr>
    <w:rPr>
      <w:rFonts w:cs="Calibri"/>
      <w:kern w:val="1"/>
      <w:lang w:val="uk-UA" w:eastAsia="ar-SA"/>
    </w:rPr>
  </w:style>
  <w:style w:type="paragraph" w:customStyle="1" w:styleId="a1">
    <w:name w:val="Абзац списку"/>
    <w:basedOn w:val="Normal"/>
    <w:uiPriority w:val="99"/>
    <w:rsid w:val="00C170A7"/>
    <w:pPr>
      <w:suppressAutoHyphens/>
      <w:ind w:left="720"/>
    </w:pPr>
    <w:rPr>
      <w:rFonts w:cs="Calibri"/>
      <w:kern w:val="1"/>
      <w:lang w:val="uk-UA" w:eastAsia="ar-SA"/>
    </w:rPr>
  </w:style>
  <w:style w:type="paragraph" w:styleId="ListParagraph">
    <w:name w:val="List Paragraph"/>
    <w:basedOn w:val="Normal"/>
    <w:uiPriority w:val="99"/>
    <w:qFormat/>
    <w:rsid w:val="00C170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C170A7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"/>
    <w:uiPriority w:val="99"/>
    <w:rsid w:val="00C170A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10">
    <w:name w:val="font10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7"/>
      <w:szCs w:val="17"/>
    </w:rPr>
  </w:style>
  <w:style w:type="paragraph" w:customStyle="1" w:styleId="font11">
    <w:name w:val="font11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Normal"/>
    <w:uiPriority w:val="99"/>
    <w:rsid w:val="00C170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uiPriority w:val="99"/>
    <w:rsid w:val="00C170A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C170A7"/>
    <w:pP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C170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4">
    <w:name w:val="xl84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6">
    <w:name w:val="xl86"/>
    <w:basedOn w:val="Normal"/>
    <w:uiPriority w:val="99"/>
    <w:rsid w:val="00C170A7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Normal"/>
    <w:uiPriority w:val="99"/>
    <w:rsid w:val="00C170A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Normal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Normal"/>
    <w:uiPriority w:val="99"/>
    <w:rsid w:val="00C170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Normal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"/>
    <w:uiPriority w:val="99"/>
    <w:rsid w:val="00C170A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uiPriority w:val="99"/>
    <w:rsid w:val="00C170A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Normal"/>
    <w:uiPriority w:val="99"/>
    <w:rsid w:val="00C170A7"/>
    <w:pP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Normal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79">
    <w:name w:val="xl179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0">
    <w:name w:val="xl180"/>
    <w:basedOn w:val="Normal"/>
    <w:uiPriority w:val="99"/>
    <w:rsid w:val="00C170A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Normal"/>
    <w:uiPriority w:val="99"/>
    <w:rsid w:val="00C170A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86">
    <w:name w:val="xl186"/>
    <w:basedOn w:val="Normal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1">
    <w:name w:val="xl19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2">
    <w:name w:val="xl19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3">
    <w:name w:val="xl19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Normal"/>
    <w:uiPriority w:val="99"/>
    <w:rsid w:val="00C170A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"/>
    <w:uiPriority w:val="99"/>
    <w:rsid w:val="00C17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Normal"/>
    <w:uiPriority w:val="99"/>
    <w:rsid w:val="00C1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"/>
    <w:uiPriority w:val="99"/>
    <w:rsid w:val="00C170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"/>
    <w:uiPriority w:val="99"/>
    <w:rsid w:val="00C1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Normal"/>
    <w:uiPriority w:val="99"/>
    <w:rsid w:val="00C170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213">
    <w:name w:val="xl213"/>
    <w:basedOn w:val="Normal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170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30</Pages>
  <Words>7492</Words>
  <Characters>-32766</Characters>
  <Application>Microsoft Office Outlook</Application>
  <DocSecurity>0</DocSecurity>
  <Lines>0</Lines>
  <Paragraphs>0</Paragraphs>
  <ScaleCrop>false</ScaleCrop>
  <Company>voda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Економист</dc:creator>
  <cp:keywords/>
  <dc:description/>
  <cp:lastModifiedBy>User</cp:lastModifiedBy>
  <cp:revision>3</cp:revision>
  <cp:lastPrinted>2015-12-24T09:35:00Z</cp:lastPrinted>
  <dcterms:created xsi:type="dcterms:W3CDTF">2016-02-22T14:59:00Z</dcterms:created>
  <dcterms:modified xsi:type="dcterms:W3CDTF">2016-02-23T09:17:00Z</dcterms:modified>
</cp:coreProperties>
</file>