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0" w:rsidRDefault="004C7F70" w:rsidP="004C7F70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B0936A" wp14:editId="15143854">
                <wp:simplePos x="0" y="0"/>
                <wp:positionH relativeFrom="column">
                  <wp:posOffset>4253865</wp:posOffset>
                </wp:positionH>
                <wp:positionV relativeFrom="paragraph">
                  <wp:posOffset>-3810</wp:posOffset>
                </wp:positionV>
                <wp:extent cx="2028190" cy="828675"/>
                <wp:effectExtent l="0" t="0" r="0" b="9525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F70" w:rsidRDefault="004C7F70" w:rsidP="004C7F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Проект рішення</w:t>
                            </w:r>
                          </w:p>
                          <w:p w:rsidR="004C7F70" w:rsidRDefault="004C7F70" w:rsidP="004C7F7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Розробник: відділ кадрів –начальник – Колесник Ж.О.</w:t>
                            </w:r>
                          </w:p>
                          <w:p w:rsidR="004C7F70" w:rsidRDefault="004C7F70" w:rsidP="004C7F70">
                            <w:r>
                              <w:rPr>
                                <w:lang w:val="uk-UA"/>
                              </w:rPr>
                              <w:t>тел.5-20-52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936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34.95pt;margin-top:-.3pt;width:159.7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" stroked="f">
                <v:textbox>
                  <w:txbxContent>
                    <w:p w:rsidR="004C7F70" w:rsidRDefault="004C7F70" w:rsidP="004C7F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Проект рішення</w:t>
                      </w:r>
                    </w:p>
                    <w:p w:rsidR="004C7F70" w:rsidRDefault="004C7F70" w:rsidP="004C7F7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Розробник: відділ кадрів –начальник – Колесник Ж.О.</w:t>
                      </w:r>
                    </w:p>
                    <w:p w:rsidR="004C7F70" w:rsidRDefault="004C7F70" w:rsidP="004C7F70">
                      <w:r>
                        <w:rPr>
                          <w:lang w:val="uk-UA"/>
                        </w:rPr>
                        <w:t>тел.5-20-52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3C1BACB" wp14:editId="7A27D423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70" w:rsidRDefault="004C7F70" w:rsidP="004C7F70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УКРАЇН</w:t>
      </w:r>
      <w:r>
        <w:rPr>
          <w:sz w:val="28"/>
          <w:szCs w:val="28"/>
        </w:rPr>
        <w:t>А</w:t>
      </w:r>
    </w:p>
    <w:p w:rsidR="004C7F70" w:rsidRDefault="004C7F70" w:rsidP="004C7F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4C7F70" w:rsidRDefault="004C7F70" w:rsidP="004C7F7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4C7F70" w:rsidRDefault="004C7F70" w:rsidP="004C7F70">
      <w:pPr>
        <w:widowControl w:val="0"/>
        <w:autoSpaceDE w:val="0"/>
        <w:autoSpaceDN w:val="0"/>
        <w:adjustRightInd w:val="0"/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  <w:r>
        <w:rPr>
          <w:sz w:val="28"/>
          <w:szCs w:val="28"/>
          <w:lang w:val="uk-UA"/>
        </w:rPr>
        <w:br/>
        <w:t>РІШЕННЯ</w:t>
      </w:r>
    </w:p>
    <w:p w:rsidR="004C7F70" w:rsidRDefault="004C7F70" w:rsidP="004C7F70">
      <w:pPr>
        <w:widowControl w:val="0"/>
        <w:autoSpaceDE w:val="0"/>
        <w:autoSpaceDN w:val="0"/>
        <w:adjustRightInd w:val="0"/>
        <w:rPr>
          <w:sz w:val="28"/>
          <w:lang w:val="uk-UA"/>
        </w:rPr>
      </w:pPr>
    </w:p>
    <w:p w:rsidR="004C7F70" w:rsidRDefault="004C7F70" w:rsidP="004C7F70">
      <w:pPr>
        <w:widowControl w:val="0"/>
        <w:autoSpaceDE w:val="0"/>
        <w:autoSpaceDN w:val="0"/>
        <w:adjustRightInd w:val="0"/>
        <w:rPr>
          <w:sz w:val="28"/>
          <w:lang w:val="uk-UA"/>
        </w:rPr>
      </w:pPr>
      <w:r>
        <w:rPr>
          <w:sz w:val="28"/>
          <w:lang w:val="uk-UA"/>
        </w:rPr>
        <w:t xml:space="preserve">від                              №  </w:t>
      </w:r>
    </w:p>
    <w:p w:rsidR="004C7F70" w:rsidRDefault="004C7F70" w:rsidP="004C7F70">
      <w:pPr>
        <w:widowControl w:val="0"/>
        <w:autoSpaceDE w:val="0"/>
        <w:autoSpaceDN w:val="0"/>
        <w:adjustRightInd w:val="0"/>
        <w:rPr>
          <w:sz w:val="20"/>
          <w:lang w:val="uk-UA"/>
        </w:rPr>
      </w:pPr>
    </w:p>
    <w:p w:rsidR="004C7F70" w:rsidRDefault="004C7F70" w:rsidP="004C7F70">
      <w:pPr>
        <w:jc w:val="both"/>
        <w:rPr>
          <w:sz w:val="28"/>
          <w:lang w:val="uk-UA"/>
        </w:rPr>
      </w:pPr>
    </w:p>
    <w:p w:rsidR="004C7F70" w:rsidRPr="00AE2E64" w:rsidRDefault="004C7F70" w:rsidP="004C7F70">
      <w:pPr>
        <w:keepNext/>
        <w:widowControl w:val="0"/>
        <w:autoSpaceDE w:val="0"/>
        <w:autoSpaceDN w:val="0"/>
        <w:adjustRightInd w:val="0"/>
        <w:ind w:right="4677"/>
        <w:jc w:val="both"/>
        <w:outlineLvl w:val="0"/>
        <w:rPr>
          <w:sz w:val="28"/>
          <w:lang w:val="uk-UA"/>
        </w:rPr>
      </w:pPr>
      <w:r w:rsidRPr="00AE2E64">
        <w:rPr>
          <w:sz w:val="28"/>
          <w:lang w:val="uk-UA"/>
        </w:rPr>
        <w:t>Про клопотання щодо представлення до державної нагороди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Колотова</w:t>
      </w:r>
      <w:proofErr w:type="spellEnd"/>
      <w:r>
        <w:rPr>
          <w:sz w:val="28"/>
          <w:lang w:val="uk-UA"/>
        </w:rPr>
        <w:t xml:space="preserve"> С.Ю.</w:t>
      </w:r>
    </w:p>
    <w:p w:rsidR="004C7F70" w:rsidRPr="00AE2E64" w:rsidRDefault="004C7F70" w:rsidP="004C7F70">
      <w:pPr>
        <w:rPr>
          <w:lang w:val="uk-UA"/>
        </w:rPr>
      </w:pPr>
    </w:p>
    <w:p w:rsidR="004C7F70" w:rsidRPr="00AE2E64" w:rsidRDefault="004C7F70" w:rsidP="004C7F70">
      <w:pPr>
        <w:keepNext/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lang w:val="uk-UA"/>
        </w:rPr>
      </w:pPr>
      <w:r w:rsidRPr="00AE2E64">
        <w:rPr>
          <w:sz w:val="28"/>
          <w:lang w:val="uk-UA"/>
        </w:rPr>
        <w:t>Керуючись статтею 39 Закону  України „Про місцеве самоврядування в Україні“, Законом України „Про державні нагороди України“, Указом Президента України  „Про порядок  представлення до нагородження та вручення державних нагород України“, зважаючи на клопотання</w:t>
      </w:r>
      <w:r>
        <w:rPr>
          <w:sz w:val="28"/>
          <w:lang w:val="uk-UA"/>
        </w:rPr>
        <w:t xml:space="preserve"> голови профспілкового комітету міської ради </w:t>
      </w:r>
      <w:proofErr w:type="spellStart"/>
      <w:r>
        <w:rPr>
          <w:sz w:val="28"/>
          <w:lang w:val="uk-UA"/>
        </w:rPr>
        <w:t>Макарчука</w:t>
      </w:r>
      <w:proofErr w:type="spellEnd"/>
      <w:r>
        <w:rPr>
          <w:sz w:val="28"/>
          <w:lang w:val="uk-UA"/>
        </w:rPr>
        <w:t xml:space="preserve"> М.Г. від 09.08.2017р. № 78</w:t>
      </w:r>
      <w:r w:rsidRPr="00AE2E64">
        <w:rPr>
          <w:sz w:val="28"/>
          <w:lang w:val="uk-UA"/>
        </w:rPr>
        <w:t>, виконавчий комітет міської ради</w:t>
      </w:r>
    </w:p>
    <w:p w:rsidR="004C7F70" w:rsidRPr="00AE2E64" w:rsidRDefault="004C7F70" w:rsidP="004C7F70">
      <w:pPr>
        <w:rPr>
          <w:lang w:val="uk-UA"/>
        </w:rPr>
      </w:pPr>
    </w:p>
    <w:p w:rsidR="004C7F70" w:rsidRPr="00AE2E64" w:rsidRDefault="004C7F70" w:rsidP="004C7F70">
      <w:pPr>
        <w:jc w:val="both"/>
        <w:rPr>
          <w:sz w:val="28"/>
          <w:lang w:val="uk-UA"/>
        </w:rPr>
      </w:pPr>
      <w:r w:rsidRPr="00AE2E64">
        <w:rPr>
          <w:sz w:val="28"/>
          <w:lang w:val="uk-UA"/>
        </w:rPr>
        <w:t>ВИРІШИВ:</w:t>
      </w:r>
    </w:p>
    <w:p w:rsidR="004C7F70" w:rsidRPr="00AE2E64" w:rsidRDefault="004C7F70" w:rsidP="004C7F70">
      <w:pPr>
        <w:keepNext/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lang w:val="uk-UA"/>
        </w:rPr>
      </w:pPr>
      <w:r w:rsidRPr="00AE2E64">
        <w:rPr>
          <w:sz w:val="28"/>
          <w:lang w:val="uk-UA"/>
        </w:rPr>
        <w:t xml:space="preserve">1. Підтримати кандидатуру </w:t>
      </w:r>
      <w:proofErr w:type="spellStart"/>
      <w:r>
        <w:rPr>
          <w:sz w:val="28"/>
          <w:lang w:val="uk-UA"/>
        </w:rPr>
        <w:t>Колотова</w:t>
      </w:r>
      <w:proofErr w:type="spellEnd"/>
      <w:r>
        <w:rPr>
          <w:sz w:val="28"/>
          <w:lang w:val="uk-UA"/>
        </w:rPr>
        <w:t xml:space="preserve"> Сергія Юрійовича</w:t>
      </w:r>
      <w:r w:rsidRPr="00AE2E64">
        <w:rPr>
          <w:sz w:val="28"/>
          <w:lang w:val="uk-UA"/>
        </w:rPr>
        <w:t xml:space="preserve"> –</w:t>
      </w:r>
      <w:r>
        <w:rPr>
          <w:sz w:val="28"/>
          <w:lang w:val="uk-UA"/>
        </w:rPr>
        <w:t xml:space="preserve"> першого заступника міського голови </w:t>
      </w:r>
      <w:r w:rsidRPr="00AE2E64">
        <w:rPr>
          <w:sz w:val="28"/>
          <w:lang w:val="uk-UA"/>
        </w:rPr>
        <w:t>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„</w:t>
      </w:r>
      <w:r>
        <w:rPr>
          <w:sz w:val="28"/>
          <w:lang w:val="uk-UA"/>
        </w:rPr>
        <w:t>Заслужений економіст України</w:t>
      </w:r>
      <w:r w:rsidRPr="00AE2E64">
        <w:rPr>
          <w:sz w:val="28"/>
          <w:lang w:val="uk-UA"/>
        </w:rPr>
        <w:t xml:space="preserve">“ за вагомий особистий внесок у </w:t>
      </w:r>
      <w:r>
        <w:rPr>
          <w:sz w:val="28"/>
          <w:lang w:val="uk-UA"/>
        </w:rPr>
        <w:t xml:space="preserve">економічний </w:t>
      </w:r>
      <w:r w:rsidRPr="00AE2E64">
        <w:rPr>
          <w:sz w:val="28"/>
          <w:lang w:val="uk-UA"/>
        </w:rPr>
        <w:t xml:space="preserve">розвиток  </w:t>
      </w:r>
      <w:r>
        <w:rPr>
          <w:sz w:val="28"/>
          <w:lang w:val="uk-UA"/>
        </w:rPr>
        <w:t>міста</w:t>
      </w:r>
      <w:r w:rsidRPr="00AE2E64">
        <w:rPr>
          <w:sz w:val="28"/>
          <w:lang w:val="uk-UA"/>
        </w:rPr>
        <w:t>, багаторічну сумлінну працю та високий професіоналізм, активну громадську позицію та участь у житті територіальної громади міста.</w:t>
      </w:r>
    </w:p>
    <w:p w:rsidR="004C7F70" w:rsidRPr="00AE2E64" w:rsidRDefault="004C7F70" w:rsidP="004C7F70">
      <w:pPr>
        <w:rPr>
          <w:lang w:val="uk-UA"/>
        </w:rPr>
      </w:pPr>
    </w:p>
    <w:p w:rsidR="004C7F70" w:rsidRPr="00AE2E64" w:rsidRDefault="004C7F70" w:rsidP="004C7F70">
      <w:pPr>
        <w:keepNext/>
        <w:widowControl w:val="0"/>
        <w:autoSpaceDE w:val="0"/>
        <w:autoSpaceDN w:val="0"/>
        <w:adjustRightInd w:val="0"/>
        <w:ind w:firstLine="142"/>
        <w:jc w:val="both"/>
        <w:outlineLvl w:val="0"/>
        <w:rPr>
          <w:sz w:val="28"/>
          <w:lang w:val="uk-UA"/>
        </w:rPr>
      </w:pPr>
      <w:r w:rsidRPr="00AE2E64">
        <w:rPr>
          <w:sz w:val="28"/>
          <w:lang w:val="uk-UA"/>
        </w:rPr>
        <w:t xml:space="preserve">   2. Контроль за виконанням цього рішення </w:t>
      </w:r>
      <w:r w:rsidR="00F842A6">
        <w:rPr>
          <w:sz w:val="28"/>
          <w:lang w:val="uk-UA"/>
        </w:rPr>
        <w:t>залишаю за собою.</w:t>
      </w:r>
    </w:p>
    <w:p w:rsidR="004C7F70" w:rsidRPr="00AE2E64" w:rsidRDefault="004C7F70" w:rsidP="004C7F70">
      <w:pPr>
        <w:jc w:val="both"/>
        <w:rPr>
          <w:sz w:val="28"/>
        </w:rPr>
      </w:pPr>
    </w:p>
    <w:p w:rsidR="004C7F70" w:rsidRPr="00AE2E64" w:rsidRDefault="004C7F70" w:rsidP="004C7F70">
      <w:pPr>
        <w:jc w:val="both"/>
        <w:rPr>
          <w:sz w:val="28"/>
          <w:lang w:val="uk-UA"/>
        </w:rPr>
      </w:pPr>
    </w:p>
    <w:p w:rsidR="004C7F70" w:rsidRPr="00AE2E64" w:rsidRDefault="004C7F70" w:rsidP="004C7F70">
      <w:pPr>
        <w:jc w:val="both"/>
        <w:rPr>
          <w:sz w:val="28"/>
          <w:lang w:val="uk-UA"/>
        </w:rPr>
      </w:pPr>
    </w:p>
    <w:p w:rsidR="004C7F70" w:rsidRPr="00AE2E64" w:rsidRDefault="004C7F70" w:rsidP="004C7F70">
      <w:pPr>
        <w:jc w:val="both"/>
        <w:rPr>
          <w:sz w:val="28"/>
          <w:lang w:val="uk-UA"/>
        </w:rPr>
      </w:pPr>
    </w:p>
    <w:p w:rsidR="004C7F70" w:rsidRDefault="004C7F70" w:rsidP="004C7F70">
      <w:pPr>
        <w:tabs>
          <w:tab w:val="right" w:pos="9781"/>
        </w:tabs>
        <w:jc w:val="both"/>
        <w:rPr>
          <w:sz w:val="28"/>
          <w:lang w:val="uk-UA"/>
        </w:rPr>
      </w:pPr>
      <w:r w:rsidRPr="00AE2E64">
        <w:rPr>
          <w:sz w:val="28"/>
          <w:lang w:val="uk-UA"/>
        </w:rPr>
        <w:t xml:space="preserve">Міський голова                                                                               </w:t>
      </w:r>
      <w:proofErr w:type="spellStart"/>
      <w:r w:rsidRPr="00AE2E64">
        <w:rPr>
          <w:sz w:val="28"/>
          <w:lang w:val="uk-UA"/>
        </w:rPr>
        <w:t>В.Л.Весельський</w:t>
      </w:r>
      <w:proofErr w:type="spellEnd"/>
      <w:r w:rsidRPr="00AE2E64">
        <w:rPr>
          <w:sz w:val="28"/>
          <w:lang w:val="uk-UA"/>
        </w:rPr>
        <w:t xml:space="preserve">   </w:t>
      </w:r>
    </w:p>
    <w:p w:rsidR="004C7F70" w:rsidRDefault="004C7F70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4C7F70" w:rsidRDefault="004C7F70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4C7F70" w:rsidRDefault="004C7F70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4C7F70" w:rsidRDefault="004C7F70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F842A6" w:rsidRDefault="00F842A6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F842A6" w:rsidRDefault="00F842A6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F842A6" w:rsidRDefault="00F842A6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F842A6" w:rsidRDefault="00F842A6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F842A6" w:rsidRDefault="00F842A6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F842A6" w:rsidRDefault="00F842A6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F842A6" w:rsidRDefault="00F842A6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F842A6" w:rsidRDefault="00F842A6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4C7F70" w:rsidRDefault="004C7F70" w:rsidP="004C7F70">
      <w:pPr>
        <w:tabs>
          <w:tab w:val="right" w:pos="9781"/>
        </w:tabs>
        <w:jc w:val="both"/>
        <w:rPr>
          <w:sz w:val="28"/>
          <w:lang w:val="uk-UA"/>
        </w:rPr>
      </w:pPr>
    </w:p>
    <w:p w:rsidR="004C7F70" w:rsidRDefault="004C7F70">
      <w:bookmarkStart w:id="0" w:name="_GoBack"/>
      <w:bookmarkEnd w:id="0"/>
    </w:p>
    <w:sectPr w:rsidR="004C7F70" w:rsidSect="00BE172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89"/>
    <w:rsid w:val="00011F89"/>
    <w:rsid w:val="0003159A"/>
    <w:rsid w:val="002A34B9"/>
    <w:rsid w:val="004C7F70"/>
    <w:rsid w:val="00550172"/>
    <w:rsid w:val="005945E6"/>
    <w:rsid w:val="007471D0"/>
    <w:rsid w:val="007D4B00"/>
    <w:rsid w:val="00B00B67"/>
    <w:rsid w:val="00BE1729"/>
    <w:rsid w:val="00F47CC1"/>
    <w:rsid w:val="00F6714E"/>
    <w:rsid w:val="00F842A6"/>
    <w:rsid w:val="00F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1547"/>
  <w15:chartTrackingRefBased/>
  <w15:docId w15:val="{F90DAA80-67AC-4FD6-AF49-211A2ACE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70"/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F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70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2">
    <w:name w:val="Body Text 2"/>
    <w:basedOn w:val="a"/>
    <w:link w:val="20"/>
    <w:semiHidden/>
    <w:unhideWhenUsed/>
    <w:rsid w:val="00B00B67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B00B67"/>
    <w:rPr>
      <w:rFonts w:eastAsia="Times New Roman"/>
      <w:color w:val="auto"/>
      <w:sz w:val="24"/>
      <w:szCs w:val="20"/>
      <w:lang w:val="uk-UA" w:eastAsia="ru-RU"/>
    </w:rPr>
  </w:style>
  <w:style w:type="paragraph" w:styleId="a5">
    <w:name w:val="Body Text"/>
    <w:basedOn w:val="a"/>
    <w:link w:val="a6"/>
    <w:uiPriority w:val="99"/>
    <w:semiHidden/>
    <w:unhideWhenUsed/>
    <w:rsid w:val="00BE17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1729"/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2017-08-09T17:11:00Z</cp:lastPrinted>
  <dcterms:created xsi:type="dcterms:W3CDTF">2017-08-14T13:58:00Z</dcterms:created>
  <dcterms:modified xsi:type="dcterms:W3CDTF">2017-08-14T14:03:00Z</dcterms:modified>
</cp:coreProperties>
</file>