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91" w:rsidRPr="007644DB" w:rsidRDefault="00A02191" w:rsidP="007644DB">
      <w:pPr>
        <w:pStyle w:val="Title"/>
        <w:jc w:val="left"/>
        <w:rPr>
          <w:lang w:val="uk-UA"/>
        </w:rPr>
      </w:pPr>
    </w:p>
    <w:p w:rsidR="00A02191" w:rsidRDefault="00A02191" w:rsidP="007644DB">
      <w:pPr>
        <w:pStyle w:val="Title"/>
        <w:rPr>
          <w:lang w:val="uk-UA"/>
        </w:rPr>
      </w:pPr>
      <w:r>
        <w:rPr>
          <w:lang w:val="uk-UA"/>
        </w:rPr>
        <w:t xml:space="preserve">     </w:t>
      </w:r>
      <w:r w:rsidRPr="004A7F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27.75pt;height:36.75pt;visibility:visible">
            <v:imagedata r:id="rId5" o:title=""/>
          </v:shape>
        </w:pict>
      </w:r>
    </w:p>
    <w:p w:rsidR="00A02191" w:rsidRPr="00A12B73" w:rsidRDefault="00A02191" w:rsidP="007644DB">
      <w:pPr>
        <w:shd w:val="clear" w:color="auto" w:fill="FFFFFF"/>
        <w:ind w:left="4310"/>
      </w:pPr>
      <w:r w:rsidRPr="00A12B73">
        <w:rPr>
          <w:color w:val="000000"/>
          <w:spacing w:val="-13"/>
          <w:sz w:val="28"/>
          <w:szCs w:val="28"/>
          <w:lang w:val="uk-UA"/>
        </w:rPr>
        <w:t>УКРАЇНА</w:t>
      </w:r>
    </w:p>
    <w:p w:rsidR="00A02191" w:rsidRPr="00A12B73" w:rsidRDefault="00A02191" w:rsidP="00AF022E">
      <w:pPr>
        <w:shd w:val="clear" w:color="auto" w:fill="FFFFFF"/>
        <w:ind w:left="3402" w:right="1997" w:hanging="1035"/>
      </w:pPr>
      <w:r w:rsidRPr="00A12B73">
        <w:rPr>
          <w:color w:val="000000"/>
          <w:spacing w:val="-14"/>
          <w:sz w:val="28"/>
          <w:szCs w:val="28"/>
          <w:lang w:val="uk-UA"/>
        </w:rPr>
        <w:t xml:space="preserve">НОВОГРАД-ВОЛИНСЬКА МІСЬКА РАДА </w:t>
      </w:r>
      <w:r>
        <w:rPr>
          <w:color w:val="000000"/>
          <w:spacing w:val="-14"/>
          <w:sz w:val="28"/>
          <w:szCs w:val="28"/>
          <w:lang w:val="uk-UA"/>
        </w:rPr>
        <w:t xml:space="preserve">   </w:t>
      </w:r>
      <w:r w:rsidRPr="00A12B73">
        <w:rPr>
          <w:color w:val="000000"/>
          <w:spacing w:val="-13"/>
          <w:sz w:val="28"/>
          <w:szCs w:val="28"/>
          <w:lang w:val="uk-UA"/>
        </w:rPr>
        <w:t xml:space="preserve">ЖИТОМИРСЬКОЇ ОБЛАСТІ </w:t>
      </w:r>
      <w:r>
        <w:rPr>
          <w:color w:val="000000"/>
          <w:spacing w:val="-13"/>
          <w:sz w:val="28"/>
          <w:szCs w:val="28"/>
          <w:lang w:val="uk-UA"/>
        </w:rPr>
        <w:t xml:space="preserve">           </w:t>
      </w:r>
      <w:r w:rsidRPr="00A12B73">
        <w:rPr>
          <w:color w:val="000000"/>
          <w:spacing w:val="-12"/>
          <w:sz w:val="28"/>
          <w:szCs w:val="28"/>
          <w:lang w:val="uk-UA"/>
        </w:rPr>
        <w:t>ВИКОНАВЧИЙ КОМІТЕТ</w:t>
      </w:r>
    </w:p>
    <w:p w:rsidR="00A02191" w:rsidRPr="00A12B73" w:rsidRDefault="00A02191" w:rsidP="007644DB">
      <w:pPr>
        <w:shd w:val="clear" w:color="auto" w:fill="FFFFFF"/>
        <w:ind w:left="3974"/>
        <w:rPr>
          <w:b/>
          <w:bCs/>
          <w:color w:val="000000"/>
          <w:spacing w:val="-6"/>
          <w:w w:val="123"/>
          <w:sz w:val="10"/>
          <w:szCs w:val="10"/>
          <w:lang w:val="uk-UA"/>
        </w:rPr>
      </w:pPr>
    </w:p>
    <w:p w:rsidR="00A02191" w:rsidRPr="00A12B73" w:rsidRDefault="00A02191" w:rsidP="007644DB">
      <w:pPr>
        <w:shd w:val="clear" w:color="auto" w:fill="FFFFFF"/>
        <w:ind w:left="3974"/>
        <w:rPr>
          <w:sz w:val="28"/>
          <w:szCs w:val="28"/>
        </w:rPr>
      </w:pPr>
      <w:r w:rsidRPr="0093738D">
        <w:rPr>
          <w:bCs/>
          <w:color w:val="000000"/>
          <w:spacing w:val="-6"/>
          <w:w w:val="123"/>
          <w:sz w:val="28"/>
          <w:szCs w:val="28"/>
        </w:rPr>
        <w:t xml:space="preserve">  </w:t>
      </w:r>
      <w:r w:rsidRPr="00A12B73">
        <w:rPr>
          <w:bCs/>
          <w:color w:val="000000"/>
          <w:spacing w:val="-6"/>
          <w:w w:val="123"/>
          <w:sz w:val="28"/>
          <w:szCs w:val="28"/>
          <w:lang w:val="uk-UA"/>
        </w:rPr>
        <w:t>РІШЕННЯ</w:t>
      </w:r>
    </w:p>
    <w:p w:rsidR="00A02191" w:rsidRPr="007644DB" w:rsidRDefault="00A02191" w:rsidP="007644DB">
      <w:pPr>
        <w:pStyle w:val="Title"/>
        <w:jc w:val="both"/>
        <w:rPr>
          <w:sz w:val="28"/>
          <w:szCs w:val="28"/>
          <w:lang w:val="uk-UA"/>
        </w:rPr>
      </w:pPr>
    </w:p>
    <w:p w:rsidR="00A02191" w:rsidRDefault="00A02191" w:rsidP="00764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12.08.15  № 173</w:t>
      </w:r>
    </w:p>
    <w:p w:rsidR="00A02191" w:rsidRPr="004370AF" w:rsidRDefault="00A02191" w:rsidP="007644DB">
      <w:pPr>
        <w:rPr>
          <w:sz w:val="28"/>
          <w:szCs w:val="28"/>
          <w:lang w:val="uk-UA"/>
        </w:rPr>
      </w:pPr>
    </w:p>
    <w:p w:rsidR="00A02191" w:rsidRDefault="00A02191" w:rsidP="007644DB">
      <w:pPr>
        <w:tabs>
          <w:tab w:val="left" w:pos="5670"/>
          <w:tab w:val="left" w:pos="7371"/>
          <w:tab w:val="left" w:pos="9800"/>
        </w:tabs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A3CA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 </w:t>
      </w:r>
      <w:r w:rsidRPr="000A3CA8">
        <w:rPr>
          <w:sz w:val="28"/>
          <w:szCs w:val="28"/>
          <w:lang w:val="uk-UA"/>
        </w:rPr>
        <w:t xml:space="preserve">встановлення </w:t>
      </w:r>
      <w:r>
        <w:rPr>
          <w:sz w:val="28"/>
          <w:szCs w:val="28"/>
          <w:lang w:val="uk-UA"/>
        </w:rPr>
        <w:t xml:space="preserve">   тарифів   </w:t>
      </w:r>
      <w:r w:rsidRPr="000A3C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   утримання </w:t>
      </w:r>
    </w:p>
    <w:p w:rsidR="00A02191" w:rsidRDefault="00A02191" w:rsidP="007644DB">
      <w:pPr>
        <w:tabs>
          <w:tab w:val="left" w:pos="5670"/>
          <w:tab w:val="left" w:pos="7371"/>
          <w:tab w:val="left" w:pos="98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 і споруд та  прибудинкових територій </w:t>
      </w:r>
    </w:p>
    <w:p w:rsidR="00A02191" w:rsidRDefault="00A02191" w:rsidP="007644DB">
      <w:pPr>
        <w:tabs>
          <w:tab w:val="left" w:pos="5670"/>
          <w:tab w:val="left" w:pos="7371"/>
          <w:tab w:val="left" w:pos="98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 Новоград - Волинської   міської   Асоціації</w:t>
      </w:r>
    </w:p>
    <w:p w:rsidR="00A02191" w:rsidRDefault="00A02191" w:rsidP="007644DB">
      <w:pPr>
        <w:tabs>
          <w:tab w:val="left" w:pos="5670"/>
          <w:tab w:val="left" w:pos="7371"/>
          <w:tab w:val="left" w:pos="98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об’єднань     співвласників     багатоквартирних </w:t>
      </w:r>
    </w:p>
    <w:p w:rsidR="00A02191" w:rsidRDefault="00A02191" w:rsidP="007644DB">
      <w:pPr>
        <w:tabs>
          <w:tab w:val="left" w:pos="5670"/>
          <w:tab w:val="left" w:pos="7371"/>
          <w:tab w:val="left" w:pos="980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будинків </w:t>
      </w:r>
      <w:r w:rsidRPr="002D142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Вікторія</w:t>
      </w:r>
      <w:r w:rsidRPr="002D1426">
        <w:rPr>
          <w:sz w:val="28"/>
          <w:szCs w:val="28"/>
          <w:lang w:val="uk-UA"/>
        </w:rPr>
        <w:t>”</w:t>
      </w:r>
    </w:p>
    <w:p w:rsidR="00A02191" w:rsidRPr="00A75C5E" w:rsidRDefault="00A02191" w:rsidP="007644DB">
      <w:pPr>
        <w:tabs>
          <w:tab w:val="left" w:pos="0"/>
        </w:tabs>
        <w:rPr>
          <w:sz w:val="28"/>
          <w:szCs w:val="28"/>
          <w:lang w:val="uk-UA"/>
        </w:rPr>
      </w:pPr>
    </w:p>
    <w:p w:rsidR="00A02191" w:rsidRPr="000A3CA8" w:rsidRDefault="00A02191" w:rsidP="007644DB">
      <w:pPr>
        <w:tabs>
          <w:tab w:val="left" w:pos="5670"/>
          <w:tab w:val="left" w:pos="7371"/>
          <w:tab w:val="left" w:pos="9800"/>
        </w:tabs>
        <w:jc w:val="both"/>
        <w:rPr>
          <w:sz w:val="28"/>
          <w:szCs w:val="28"/>
          <w:lang w:val="uk-UA"/>
        </w:rPr>
      </w:pPr>
      <w:r w:rsidRPr="000A3CA8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</w:t>
      </w:r>
      <w:r w:rsidRPr="000A3CA8">
        <w:rPr>
          <w:color w:val="000000"/>
          <w:sz w:val="28"/>
          <w:szCs w:val="28"/>
          <w:lang w:val="uk-UA"/>
        </w:rPr>
        <w:t xml:space="preserve"> Керуючись підпунктом 2 пункту а статті 28</w:t>
      </w:r>
      <w:r>
        <w:rPr>
          <w:color w:val="000000"/>
          <w:sz w:val="28"/>
          <w:szCs w:val="28"/>
          <w:lang w:val="uk-UA"/>
        </w:rPr>
        <w:t>, статтею 40</w:t>
      </w:r>
      <w:r w:rsidRPr="000A3CA8">
        <w:rPr>
          <w:color w:val="000000"/>
          <w:sz w:val="28"/>
          <w:szCs w:val="28"/>
          <w:lang w:val="uk-UA"/>
        </w:rPr>
        <w:t xml:space="preserve"> Закону України „Про місцеве самоврядування в Україні“, Законом України „Про житлово-комунальні послуги“, Господарським і Житловим кодексами України, </w:t>
      </w:r>
      <w:r>
        <w:rPr>
          <w:color w:val="000000"/>
          <w:sz w:val="28"/>
          <w:szCs w:val="28"/>
          <w:lang w:val="uk-UA"/>
        </w:rPr>
        <w:t>постановою</w:t>
      </w:r>
      <w:r w:rsidRPr="000A3CA8">
        <w:rPr>
          <w:color w:val="000000"/>
          <w:sz w:val="28"/>
          <w:szCs w:val="28"/>
          <w:lang w:val="uk-UA"/>
        </w:rPr>
        <w:t xml:space="preserve"> Кабінету Міністрів України від 01.06.2011 №869</w:t>
      </w:r>
      <w:r>
        <w:rPr>
          <w:sz w:val="28"/>
          <w:szCs w:val="28"/>
          <w:lang w:val="uk-UA"/>
        </w:rPr>
        <w:t xml:space="preserve"> </w:t>
      </w:r>
      <w:r w:rsidRPr="000A3CA8">
        <w:rPr>
          <w:sz w:val="28"/>
          <w:szCs w:val="28"/>
          <w:lang w:val="uk-UA"/>
        </w:rPr>
        <w:t>,,Про забезпечення єдиного підходу до формування  тарифів на житлово-комунальні послуги“</w:t>
      </w:r>
      <w:r w:rsidRPr="000A3CA8">
        <w:rPr>
          <w:color w:val="000000"/>
          <w:sz w:val="28"/>
          <w:szCs w:val="28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>враховуючи звернення керівництва</w:t>
      </w:r>
      <w:r w:rsidRPr="00D631BB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Новоград - Волинської  міської  Асоціації  об’єднань    співвласників    багатоквартирних будинків </w:t>
      </w:r>
      <w:r w:rsidRPr="002D142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Вікторія</w:t>
      </w:r>
      <w:r w:rsidRPr="002D142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,</w:t>
      </w:r>
      <w:r>
        <w:rPr>
          <w:color w:val="000000"/>
          <w:sz w:val="28"/>
          <w:szCs w:val="28"/>
          <w:lang w:val="uk-UA"/>
        </w:rPr>
        <w:t xml:space="preserve"> </w:t>
      </w:r>
      <w:r w:rsidRPr="000A3CA8">
        <w:rPr>
          <w:color w:val="000000"/>
          <w:sz w:val="28"/>
          <w:szCs w:val="28"/>
          <w:lang w:val="uk-UA"/>
        </w:rPr>
        <w:t xml:space="preserve">виконавчий комітет міської ради </w:t>
      </w:r>
    </w:p>
    <w:p w:rsidR="00A02191" w:rsidRPr="000A3CA8" w:rsidRDefault="00A02191" w:rsidP="007644DB">
      <w:pPr>
        <w:shd w:val="clear" w:color="auto" w:fill="FFFFFF"/>
        <w:autoSpaceDE w:val="0"/>
        <w:autoSpaceDN w:val="0"/>
        <w:adjustRightInd w:val="0"/>
        <w:jc w:val="both"/>
        <w:rPr>
          <w:caps/>
          <w:sz w:val="28"/>
          <w:szCs w:val="28"/>
          <w:lang w:val="uk-UA"/>
        </w:rPr>
      </w:pPr>
      <w:r w:rsidRPr="000A3CA8">
        <w:rPr>
          <w:caps/>
          <w:color w:val="000000"/>
          <w:sz w:val="28"/>
          <w:szCs w:val="28"/>
          <w:lang w:val="uk-UA"/>
        </w:rPr>
        <w:t>вирішив:</w:t>
      </w:r>
    </w:p>
    <w:p w:rsidR="00A02191" w:rsidRPr="000A3CA8" w:rsidRDefault="00A02191" w:rsidP="007644DB">
      <w:pPr>
        <w:tabs>
          <w:tab w:val="left" w:pos="5670"/>
          <w:tab w:val="left" w:pos="7371"/>
          <w:tab w:val="left" w:pos="9800"/>
        </w:tabs>
        <w:jc w:val="both"/>
        <w:rPr>
          <w:color w:val="000000"/>
          <w:sz w:val="28"/>
          <w:szCs w:val="28"/>
          <w:lang w:val="uk-UA"/>
        </w:rPr>
      </w:pPr>
      <w:r w:rsidRPr="000A3CA8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1</w:t>
      </w:r>
      <w:r w:rsidRPr="000A3CA8">
        <w:rPr>
          <w:color w:val="000000"/>
          <w:sz w:val="28"/>
          <w:szCs w:val="28"/>
          <w:lang w:val="uk-UA"/>
        </w:rPr>
        <w:t xml:space="preserve">. Встановити для </w:t>
      </w:r>
      <w:r>
        <w:rPr>
          <w:color w:val="000000"/>
          <w:sz w:val="28"/>
          <w:szCs w:val="28"/>
          <w:lang w:val="uk-UA"/>
        </w:rPr>
        <w:t xml:space="preserve">Новоград - Волинської  міської  Асоціації  об’єднань    співвласників    багатоквартирних будинків </w:t>
      </w:r>
      <w:r w:rsidRPr="002D142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Вікторія</w:t>
      </w:r>
      <w:r w:rsidRPr="002D142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D24876">
        <w:rPr>
          <w:color w:val="000000"/>
          <w:sz w:val="28"/>
          <w:szCs w:val="28"/>
          <w:lang w:val="uk-UA"/>
        </w:rPr>
        <w:t xml:space="preserve">ерелік </w:t>
      </w:r>
      <w:r>
        <w:rPr>
          <w:color w:val="000000"/>
          <w:sz w:val="28"/>
          <w:szCs w:val="28"/>
          <w:lang w:val="uk-UA"/>
        </w:rPr>
        <w:t>п</w:t>
      </w:r>
      <w:r w:rsidRPr="00D24876">
        <w:rPr>
          <w:color w:val="000000"/>
          <w:sz w:val="28"/>
          <w:szCs w:val="28"/>
          <w:lang w:val="uk-UA"/>
        </w:rPr>
        <w:t>ослуг</w:t>
      </w:r>
      <w:r>
        <w:rPr>
          <w:color w:val="000000"/>
          <w:sz w:val="28"/>
          <w:szCs w:val="28"/>
          <w:lang w:val="uk-UA"/>
        </w:rPr>
        <w:t xml:space="preserve"> (робіт)</w:t>
      </w:r>
      <w:r w:rsidRPr="00D24876">
        <w:rPr>
          <w:color w:val="000000"/>
          <w:sz w:val="28"/>
          <w:szCs w:val="28"/>
          <w:lang w:val="uk-UA"/>
        </w:rPr>
        <w:t xml:space="preserve"> з утримання будинків і споруд</w:t>
      </w:r>
      <w:r>
        <w:rPr>
          <w:color w:val="000000"/>
          <w:sz w:val="28"/>
          <w:szCs w:val="28"/>
          <w:lang w:val="uk-UA"/>
        </w:rPr>
        <w:t xml:space="preserve"> </w:t>
      </w:r>
      <w:r w:rsidRPr="00D24876">
        <w:rPr>
          <w:color w:val="000000"/>
          <w:sz w:val="28"/>
          <w:szCs w:val="28"/>
          <w:lang w:val="uk-UA"/>
        </w:rPr>
        <w:t>та прибудинкових територій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періодичність та строки  виконання послуг </w:t>
      </w:r>
      <w:r w:rsidRPr="00195E3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(робіт)</w:t>
      </w:r>
      <w:r>
        <w:rPr>
          <w:color w:val="000000"/>
          <w:sz w:val="28"/>
          <w:szCs w:val="28"/>
          <w:lang w:val="uk-UA"/>
        </w:rPr>
        <w:t>, тарифи</w:t>
      </w:r>
      <w:r w:rsidRPr="000A3CA8">
        <w:rPr>
          <w:color w:val="000000"/>
          <w:sz w:val="28"/>
          <w:szCs w:val="28"/>
          <w:lang w:val="uk-UA"/>
        </w:rPr>
        <w:t xml:space="preserve"> </w:t>
      </w:r>
      <w:r w:rsidRPr="000A3CA8">
        <w:rPr>
          <w:sz w:val="28"/>
          <w:szCs w:val="28"/>
          <w:lang w:val="uk-UA"/>
        </w:rPr>
        <w:t xml:space="preserve">з утримання будинків  і споруд </w:t>
      </w:r>
      <w:r>
        <w:rPr>
          <w:sz w:val="28"/>
          <w:szCs w:val="28"/>
          <w:lang w:val="uk-UA"/>
        </w:rPr>
        <w:t>та прибудинкових територій</w:t>
      </w:r>
      <w:r w:rsidRPr="0079273C">
        <w:rPr>
          <w:sz w:val="28"/>
          <w:szCs w:val="28"/>
          <w:lang w:val="uk-UA"/>
        </w:rPr>
        <w:t xml:space="preserve">( </w:t>
      </w:r>
      <w:r>
        <w:rPr>
          <w:sz w:val="28"/>
          <w:szCs w:val="28"/>
          <w:lang w:val="uk-UA"/>
        </w:rPr>
        <w:t>далі тариф) згідно  додатків 1, 2  (додаю</w:t>
      </w:r>
      <w:r w:rsidRPr="000A3CA8">
        <w:rPr>
          <w:sz w:val="28"/>
          <w:szCs w:val="28"/>
          <w:lang w:val="uk-UA"/>
        </w:rPr>
        <w:t xml:space="preserve">ться).  </w:t>
      </w:r>
    </w:p>
    <w:p w:rsidR="00A02191" w:rsidRDefault="00A02191" w:rsidP="007644DB">
      <w:pPr>
        <w:tabs>
          <w:tab w:val="left" w:pos="400"/>
          <w:tab w:val="left" w:pos="5670"/>
          <w:tab w:val="left" w:pos="7371"/>
          <w:tab w:val="left" w:pos="9800"/>
        </w:tabs>
        <w:jc w:val="both"/>
        <w:rPr>
          <w:sz w:val="28"/>
          <w:szCs w:val="28"/>
          <w:lang w:val="uk-UA"/>
        </w:rPr>
      </w:pPr>
      <w:r w:rsidRPr="000A3CA8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</w:t>
      </w:r>
      <w:r w:rsidRPr="000A3C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2. Голові правління Новоград - Волинської  міської  Асоціації  об’єднань    співвласників    багатоквартирних будинків </w:t>
      </w:r>
      <w:r w:rsidRPr="002D142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Вікторія</w:t>
      </w:r>
      <w:r w:rsidRPr="002D142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Pr="007927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Лавренчук</w:t>
      </w:r>
      <w:r w:rsidRPr="007927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К.Д.:</w:t>
      </w:r>
    </w:p>
    <w:p w:rsidR="00A02191" w:rsidRPr="000A3CA8" w:rsidRDefault="00A02191" w:rsidP="007644DB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0A3CA8">
        <w:rPr>
          <w:color w:val="000000"/>
          <w:sz w:val="28"/>
          <w:szCs w:val="28"/>
          <w:lang w:val="uk-UA"/>
        </w:rPr>
        <w:t>.1.</w:t>
      </w:r>
      <w:r>
        <w:rPr>
          <w:color w:val="000000"/>
          <w:sz w:val="28"/>
          <w:szCs w:val="28"/>
          <w:lang w:val="uk-UA"/>
        </w:rPr>
        <w:t xml:space="preserve"> Довести до відома споживачів послуг і</w:t>
      </w:r>
      <w:r w:rsidRPr="000A3CA8">
        <w:rPr>
          <w:color w:val="000000"/>
          <w:sz w:val="28"/>
          <w:szCs w:val="28"/>
          <w:lang w:val="uk-UA"/>
        </w:rPr>
        <w:t xml:space="preserve">нформацію </w:t>
      </w:r>
      <w:r>
        <w:rPr>
          <w:color w:val="000000"/>
          <w:sz w:val="28"/>
          <w:szCs w:val="28"/>
          <w:lang w:val="uk-UA"/>
        </w:rPr>
        <w:t xml:space="preserve">щодо зміни тарифів відповідно до вимог Порядку, затвердженого наказом Міністерством регіонального розвитку, будівництва та житлово-комунального господарства України від 30.07.12 №390. </w:t>
      </w:r>
      <w:r w:rsidRPr="000A3CA8">
        <w:rPr>
          <w:sz w:val="28"/>
          <w:szCs w:val="28"/>
          <w:lang w:val="uk-UA"/>
        </w:rPr>
        <w:t>Відповідальність за достовірність наданої інформації покладається  на</w:t>
      </w:r>
      <w:r w:rsidRPr="003077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правління Новоград - Волинської  міської  Асоціації  об’єднань    співвласників    багатоквартирних будинків </w:t>
      </w:r>
      <w:r w:rsidRPr="002D142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Вікторія</w:t>
      </w:r>
      <w:r w:rsidRPr="002D142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Pr="000A3C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A3CA8">
        <w:rPr>
          <w:sz w:val="28"/>
          <w:szCs w:val="28"/>
          <w:lang w:val="uk-UA"/>
        </w:rPr>
        <w:t>згідно з чинним законодавством.</w:t>
      </w:r>
    </w:p>
    <w:p w:rsidR="00A02191" w:rsidRDefault="00A02191" w:rsidP="007644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2.2</w:t>
      </w:r>
      <w:r w:rsidRPr="000A3CA8">
        <w:rPr>
          <w:color w:val="000000"/>
          <w:sz w:val="28"/>
          <w:szCs w:val="28"/>
          <w:lang w:val="uk-UA"/>
        </w:rPr>
        <w:t>. Повідомити спожива</w:t>
      </w:r>
      <w:r>
        <w:rPr>
          <w:color w:val="000000"/>
          <w:sz w:val="28"/>
          <w:szCs w:val="28"/>
          <w:lang w:val="uk-UA"/>
        </w:rPr>
        <w:t>чів про  введення в дію нових тарифів</w:t>
      </w:r>
      <w:r w:rsidRPr="000A3CA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в друкованих засобах масової інформації не менше ніж за 15 днів</w:t>
      </w:r>
      <w:r w:rsidRPr="000A3CA8">
        <w:rPr>
          <w:color w:val="000000"/>
          <w:sz w:val="28"/>
          <w:szCs w:val="28"/>
          <w:lang w:val="uk-UA"/>
        </w:rPr>
        <w:t xml:space="preserve"> до введен</w:t>
      </w:r>
      <w:r>
        <w:rPr>
          <w:color w:val="000000"/>
          <w:sz w:val="28"/>
          <w:szCs w:val="28"/>
          <w:lang w:val="uk-UA"/>
        </w:rPr>
        <w:t>ня їх в дію з посиланням на це</w:t>
      </w:r>
      <w:r w:rsidRPr="000A3CA8">
        <w:rPr>
          <w:color w:val="000000"/>
          <w:sz w:val="28"/>
          <w:szCs w:val="28"/>
          <w:lang w:val="uk-UA"/>
        </w:rPr>
        <w:t xml:space="preserve"> рішення.</w:t>
      </w:r>
    </w:p>
    <w:p w:rsidR="00A02191" w:rsidRDefault="00A02191" w:rsidP="007644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2.3. Передбачити коригування тарифів у випадку зміни вартості їх складових з метою забезпечення відшкодування у повному обсязі економічно обґрунтованих планових витрат,що враховуються під час визначення повної собівартості послуг.</w:t>
      </w:r>
    </w:p>
    <w:p w:rsidR="00A02191" w:rsidRDefault="00A02191" w:rsidP="007644DB">
      <w:pPr>
        <w:shd w:val="clear" w:color="auto" w:fill="FFFFFF"/>
        <w:tabs>
          <w:tab w:val="left" w:pos="4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2.4. Інші послуги з утримання будинків і споруд та прибудинкових територій надаються виробниками (виконавцями) послуг (робіт) згідно додатково укладених договорів за домовленістю сторін з оплатою, що здійснюється за фактично виконані роботи. З власниками та/або орендарями нежитлових приміщень розрахунки за послуги(роботи) з утримання будинків і споруд та прибудинкових територій встановлюються в межах побудинкового розрахункового тарифу , переліку послуг(робіт), визначених у додатках 1,2.</w:t>
      </w:r>
    </w:p>
    <w:p w:rsidR="00A02191" w:rsidRPr="000A3CA8" w:rsidRDefault="00A02191" w:rsidP="007644DB">
      <w:pPr>
        <w:shd w:val="clear" w:color="auto" w:fill="FFFFFF"/>
        <w:tabs>
          <w:tab w:val="left" w:pos="4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0A3CA8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3. </w:t>
      </w:r>
      <w:r w:rsidRPr="000A3CA8">
        <w:rPr>
          <w:color w:val="000000"/>
          <w:sz w:val="28"/>
          <w:szCs w:val="28"/>
          <w:lang w:val="uk-UA"/>
        </w:rPr>
        <w:t>Відділу інформації та зв’язків з громадськ</w:t>
      </w:r>
      <w:r>
        <w:rPr>
          <w:color w:val="000000"/>
          <w:sz w:val="28"/>
          <w:szCs w:val="28"/>
          <w:lang w:val="uk-UA"/>
        </w:rPr>
        <w:t xml:space="preserve">істю міської ради  </w:t>
      </w:r>
      <w:r w:rsidRPr="000A3CA8">
        <w:rPr>
          <w:color w:val="000000"/>
          <w:sz w:val="28"/>
          <w:szCs w:val="28"/>
          <w:lang w:val="uk-UA"/>
        </w:rPr>
        <w:t>оприлюднити це рішення в місцевих засобах масової інформації та на офіційному сайті міської ради.</w:t>
      </w:r>
    </w:p>
    <w:p w:rsidR="00A02191" w:rsidRDefault="00A02191" w:rsidP="007644DB">
      <w:pPr>
        <w:tabs>
          <w:tab w:val="left" w:pos="4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4</w:t>
      </w:r>
      <w:r w:rsidRPr="000A3CA8">
        <w:rPr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  <w:lang w:val="uk-UA"/>
        </w:rPr>
        <w:t xml:space="preserve"> </w:t>
      </w:r>
      <w:r w:rsidRPr="000A3CA8">
        <w:rPr>
          <w:color w:val="000000"/>
          <w:sz w:val="28"/>
          <w:szCs w:val="28"/>
          <w:lang w:val="uk-UA"/>
        </w:rPr>
        <w:t xml:space="preserve">Контроль за виконанням рішення покласти </w:t>
      </w:r>
      <w:r>
        <w:rPr>
          <w:color w:val="000000"/>
          <w:sz w:val="28"/>
          <w:szCs w:val="28"/>
          <w:lang w:val="uk-UA"/>
        </w:rPr>
        <w:t>на начальника управління житлово-комунального господарства,енергозбереження та комунальної власності міської ради Богданчука</w:t>
      </w:r>
      <w:r w:rsidRPr="00A02A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О.В. </w:t>
      </w:r>
    </w:p>
    <w:p w:rsidR="00A02191" w:rsidRDefault="00A02191" w:rsidP="007644DB">
      <w:pPr>
        <w:jc w:val="both"/>
        <w:rPr>
          <w:color w:val="000000"/>
          <w:sz w:val="28"/>
          <w:szCs w:val="28"/>
          <w:lang w:val="uk-UA"/>
        </w:rPr>
      </w:pPr>
    </w:p>
    <w:p w:rsidR="00A02191" w:rsidRDefault="00A02191" w:rsidP="007644DB">
      <w:pPr>
        <w:jc w:val="both"/>
        <w:rPr>
          <w:color w:val="000000"/>
          <w:sz w:val="28"/>
          <w:szCs w:val="28"/>
          <w:lang w:val="uk-UA"/>
        </w:rPr>
      </w:pPr>
    </w:p>
    <w:p w:rsidR="00A02191" w:rsidRDefault="00A02191" w:rsidP="007644DB">
      <w:pPr>
        <w:jc w:val="both"/>
        <w:rPr>
          <w:color w:val="000000"/>
          <w:sz w:val="28"/>
          <w:szCs w:val="28"/>
          <w:lang w:val="uk-UA"/>
        </w:rPr>
      </w:pPr>
    </w:p>
    <w:p w:rsidR="00A02191" w:rsidRDefault="00A02191" w:rsidP="007644DB">
      <w:pPr>
        <w:shd w:val="clear" w:color="auto" w:fill="FFFFFF"/>
        <w:tabs>
          <w:tab w:val="left" w:pos="59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Перший заступник міського голови</w:t>
      </w:r>
      <w:r>
        <w:rPr>
          <w:sz w:val="28"/>
          <w:szCs w:val="28"/>
          <w:lang w:val="uk-UA"/>
        </w:rPr>
        <w:tab/>
        <w:t xml:space="preserve">                            М.Г.Усенко   </w:t>
      </w:r>
      <w:r>
        <w:rPr>
          <w:sz w:val="28"/>
          <w:szCs w:val="28"/>
          <w:lang w:val="uk-UA"/>
        </w:rPr>
        <w:tab/>
      </w:r>
      <w:r w:rsidRPr="00AD14FC">
        <w:rPr>
          <w:sz w:val="28"/>
          <w:szCs w:val="28"/>
        </w:rPr>
        <w:t xml:space="preserve">                                                                           </w:t>
      </w: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5A6128">
      <w:pPr>
        <w:ind w:left="-142" w:firstLine="851"/>
        <w:jc w:val="both"/>
        <w:rPr>
          <w:sz w:val="26"/>
          <w:szCs w:val="26"/>
          <w:lang w:val="uk-UA"/>
        </w:rPr>
      </w:pPr>
    </w:p>
    <w:p w:rsidR="00A02191" w:rsidRDefault="00A02191" w:rsidP="00333D29">
      <w:pPr>
        <w:jc w:val="both"/>
        <w:rPr>
          <w:sz w:val="26"/>
          <w:szCs w:val="26"/>
          <w:lang w:val="uk-UA"/>
        </w:rPr>
      </w:pPr>
    </w:p>
    <w:p w:rsidR="00A02191" w:rsidRPr="00AA4359" w:rsidRDefault="00A02191" w:rsidP="00333D29">
      <w:pPr>
        <w:shd w:val="clear" w:color="auto" w:fill="FFFFFF"/>
        <w:tabs>
          <w:tab w:val="left" w:pos="5940"/>
        </w:tabs>
        <w:autoSpaceDE w:val="0"/>
        <w:autoSpaceDN w:val="0"/>
        <w:adjustRightInd w:val="0"/>
        <w:ind w:left="6600"/>
        <w:jc w:val="both"/>
        <w:rPr>
          <w:sz w:val="28"/>
          <w:szCs w:val="28"/>
          <w:lang w:val="uk-UA"/>
        </w:rPr>
      </w:pPr>
      <w:r w:rsidRPr="00E554C8">
        <w:rPr>
          <w:color w:val="000000"/>
          <w:sz w:val="28"/>
          <w:szCs w:val="28"/>
          <w:lang w:val="uk-UA"/>
        </w:rPr>
        <w:t>Додаток</w:t>
      </w:r>
      <w:r>
        <w:rPr>
          <w:color w:val="000000"/>
          <w:sz w:val="28"/>
          <w:szCs w:val="28"/>
          <w:lang w:val="uk-UA"/>
        </w:rPr>
        <w:t xml:space="preserve">  1</w:t>
      </w:r>
    </w:p>
    <w:p w:rsidR="00A02191" w:rsidRPr="00E554C8" w:rsidRDefault="00A02191" w:rsidP="00333D29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E554C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 w:rsidRPr="00E554C8">
        <w:rPr>
          <w:color w:val="000000"/>
          <w:sz w:val="28"/>
          <w:szCs w:val="28"/>
          <w:lang w:val="uk-UA"/>
        </w:rPr>
        <w:t>до рішення виконавчого</w:t>
      </w:r>
    </w:p>
    <w:p w:rsidR="00A02191" w:rsidRDefault="00A02191" w:rsidP="00333D29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E554C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комітету міської ради</w:t>
      </w:r>
    </w:p>
    <w:p w:rsidR="00A02191" w:rsidRPr="004370AF" w:rsidRDefault="00A02191" w:rsidP="00333D29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від 12.08.15   № 173</w:t>
      </w:r>
    </w:p>
    <w:p w:rsidR="00A02191" w:rsidRDefault="00A02191" w:rsidP="00333D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</w:p>
    <w:p w:rsidR="00A02191" w:rsidRDefault="00A02191" w:rsidP="00333D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D24876">
        <w:rPr>
          <w:color w:val="000000"/>
          <w:sz w:val="28"/>
          <w:szCs w:val="28"/>
          <w:lang w:val="uk-UA"/>
        </w:rPr>
        <w:t xml:space="preserve">ерелік </w:t>
      </w:r>
    </w:p>
    <w:p w:rsidR="00A02191" w:rsidRPr="002E15D2" w:rsidRDefault="00A02191" w:rsidP="00333D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</w:t>
      </w:r>
      <w:r w:rsidRPr="00D24876">
        <w:rPr>
          <w:color w:val="000000"/>
          <w:sz w:val="28"/>
          <w:szCs w:val="28"/>
          <w:lang w:val="uk-UA"/>
        </w:rPr>
        <w:t>ослуг</w:t>
      </w:r>
      <w:r>
        <w:rPr>
          <w:color w:val="000000"/>
          <w:sz w:val="28"/>
          <w:szCs w:val="28"/>
          <w:lang w:val="uk-UA"/>
        </w:rPr>
        <w:t xml:space="preserve"> (робіт)</w:t>
      </w:r>
      <w:r w:rsidRPr="00D24876">
        <w:rPr>
          <w:color w:val="000000"/>
          <w:sz w:val="28"/>
          <w:szCs w:val="28"/>
          <w:lang w:val="uk-UA"/>
        </w:rPr>
        <w:t xml:space="preserve"> з утримання будинків і споруд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(нежитлових приміщень)</w:t>
      </w:r>
      <w:r w:rsidRPr="00D24876">
        <w:rPr>
          <w:color w:val="000000"/>
          <w:sz w:val="28"/>
          <w:szCs w:val="28"/>
          <w:lang w:val="uk-UA"/>
        </w:rPr>
        <w:t xml:space="preserve"> та прибудинкових територій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періодичність та строки  виконання послуг ( робіт)</w:t>
      </w:r>
    </w:p>
    <w:p w:rsidR="00A02191" w:rsidRDefault="00A02191" w:rsidP="00333D29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r w:rsidRPr="002D142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Новоград-Волинської міської Асоціації об’єднань співвласників багатоквартирних будинків </w:t>
      </w:r>
      <w:r w:rsidRPr="002D142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Вікторія</w:t>
      </w:r>
      <w:r w:rsidRPr="002D1426">
        <w:rPr>
          <w:sz w:val="28"/>
          <w:szCs w:val="28"/>
          <w:lang w:val="uk-UA"/>
        </w:rPr>
        <w:t>”</w:t>
      </w:r>
    </w:p>
    <w:p w:rsidR="00A02191" w:rsidRDefault="00A02191" w:rsidP="00333D2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100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900"/>
        <w:gridCol w:w="2600"/>
        <w:gridCol w:w="900"/>
      </w:tblGrid>
      <w:tr w:rsidR="00A02191" w:rsidRPr="00333D29" w:rsidTr="00333D29">
        <w:trPr>
          <w:trHeight w:val="1067"/>
        </w:trPr>
        <w:tc>
          <w:tcPr>
            <w:tcW w:w="600" w:type="dxa"/>
          </w:tcPr>
          <w:p w:rsidR="00A02191" w:rsidRPr="00333D29" w:rsidRDefault="00A02191" w:rsidP="00333D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02191" w:rsidRPr="00333D29" w:rsidRDefault="00A02191" w:rsidP="00333D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A02191" w:rsidRPr="00333D29" w:rsidRDefault="00A02191" w:rsidP="00333D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00" w:type="dxa"/>
          </w:tcPr>
          <w:p w:rsidR="00A02191" w:rsidRPr="00333D29" w:rsidRDefault="00A02191" w:rsidP="00333D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02191" w:rsidRPr="00333D29" w:rsidRDefault="00A02191" w:rsidP="00333D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Найменування послуг (робіт)</w:t>
            </w:r>
          </w:p>
          <w:p w:rsidR="00A02191" w:rsidRPr="00333D29" w:rsidRDefault="00A02191" w:rsidP="00333D2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</w:tcPr>
          <w:p w:rsidR="00A02191" w:rsidRPr="00333D29" w:rsidRDefault="00A02191" w:rsidP="00333D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02191" w:rsidRPr="00333D29" w:rsidRDefault="00A02191" w:rsidP="00333D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Періодичність  та строки виконання послуг (робіт)</w:t>
            </w:r>
          </w:p>
        </w:tc>
        <w:tc>
          <w:tcPr>
            <w:tcW w:w="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Прим</w:t>
            </w:r>
          </w:p>
        </w:tc>
      </w:tr>
      <w:tr w:rsidR="00A02191" w:rsidRPr="00333D29" w:rsidTr="00333D29">
        <w:tc>
          <w:tcPr>
            <w:tcW w:w="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Прибирання  прибудинкових територій</w:t>
            </w:r>
          </w:p>
        </w:tc>
        <w:tc>
          <w:tcPr>
            <w:tcW w:w="2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02191" w:rsidRPr="00333D29" w:rsidTr="00333D29">
        <w:tc>
          <w:tcPr>
            <w:tcW w:w="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00" w:type="dxa"/>
          </w:tcPr>
          <w:p w:rsidR="00A02191" w:rsidRPr="00333D29" w:rsidRDefault="00A02191" w:rsidP="00333D29">
            <w:pPr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Прибирання  сходових кліток</w:t>
            </w:r>
          </w:p>
        </w:tc>
        <w:tc>
          <w:tcPr>
            <w:tcW w:w="2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Підмітання щоденно,  миття під’їздів 2 рази на місяць</w:t>
            </w:r>
          </w:p>
        </w:tc>
        <w:tc>
          <w:tcPr>
            <w:tcW w:w="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02191" w:rsidRPr="00333D29" w:rsidTr="00333D29">
        <w:tc>
          <w:tcPr>
            <w:tcW w:w="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00" w:type="dxa"/>
          </w:tcPr>
          <w:p w:rsidR="00A02191" w:rsidRPr="00333D29" w:rsidRDefault="00A02191" w:rsidP="00333D29">
            <w:pPr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Вивезення побутових відходів (збирання, зберігання, перевезення,  утилізація, знешкодження та захоронення)</w:t>
            </w:r>
          </w:p>
        </w:tc>
        <w:tc>
          <w:tcPr>
            <w:tcW w:w="2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02191" w:rsidRPr="00333D29" w:rsidTr="00333D29">
        <w:tc>
          <w:tcPr>
            <w:tcW w:w="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00" w:type="dxa"/>
          </w:tcPr>
          <w:p w:rsidR="00A02191" w:rsidRPr="00333D29" w:rsidRDefault="00A02191" w:rsidP="00333D29">
            <w:pPr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Технічне обслуговування внутрішньо будинкових систем:</w:t>
            </w:r>
          </w:p>
          <w:p w:rsidR="00A02191" w:rsidRPr="00333D29" w:rsidRDefault="00A02191" w:rsidP="00333D29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- гарячого водопостачання;</w:t>
            </w:r>
          </w:p>
          <w:p w:rsidR="00A02191" w:rsidRPr="00333D29" w:rsidRDefault="00A02191" w:rsidP="00333D29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- холодного водопостачання;</w:t>
            </w:r>
          </w:p>
          <w:p w:rsidR="00A02191" w:rsidRPr="00333D29" w:rsidRDefault="00A02191" w:rsidP="00333D29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- водовідведення;</w:t>
            </w:r>
          </w:p>
          <w:p w:rsidR="00A02191" w:rsidRPr="00333D29" w:rsidRDefault="00A02191" w:rsidP="00333D29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- централізованого опалення;</w:t>
            </w:r>
          </w:p>
          <w:p w:rsidR="00A02191" w:rsidRPr="00333D29" w:rsidRDefault="00A02191" w:rsidP="00333D29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- зливової каналізації</w:t>
            </w:r>
          </w:p>
        </w:tc>
        <w:tc>
          <w:tcPr>
            <w:tcW w:w="2600" w:type="dxa"/>
          </w:tcPr>
          <w:p w:rsidR="00A02191" w:rsidRPr="00333D29" w:rsidRDefault="00A02191" w:rsidP="00333D2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Обов’язкові планові огляди 2 рази на рік: перед початком та по закінченню опалювального сезону.</w:t>
            </w:r>
          </w:p>
          <w:p w:rsidR="00A02191" w:rsidRPr="00333D29" w:rsidRDefault="00A02191" w:rsidP="00333D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Позачергове - по мірі необхідності. Ліквідація аварій - до 3-х діб</w:t>
            </w:r>
          </w:p>
        </w:tc>
        <w:tc>
          <w:tcPr>
            <w:tcW w:w="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02191" w:rsidRPr="00333D29" w:rsidTr="00333D29">
        <w:tc>
          <w:tcPr>
            <w:tcW w:w="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33D29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900" w:type="dxa"/>
          </w:tcPr>
          <w:p w:rsidR="00A02191" w:rsidRPr="00333D29" w:rsidRDefault="00A02191" w:rsidP="00333D29">
            <w:pPr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Дератизація, дезінсекція</w:t>
            </w:r>
          </w:p>
        </w:tc>
        <w:tc>
          <w:tcPr>
            <w:tcW w:w="2600" w:type="dxa"/>
          </w:tcPr>
          <w:p w:rsidR="00A02191" w:rsidRPr="00333D29" w:rsidRDefault="00A02191" w:rsidP="00333D2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02191" w:rsidRPr="00333D29" w:rsidTr="00333D29">
        <w:tc>
          <w:tcPr>
            <w:tcW w:w="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00" w:type="dxa"/>
          </w:tcPr>
          <w:p w:rsidR="00A02191" w:rsidRPr="00333D29" w:rsidRDefault="00A02191" w:rsidP="00333D29">
            <w:pPr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Обслуговування димовентиляційних каналів</w:t>
            </w:r>
          </w:p>
        </w:tc>
        <w:tc>
          <w:tcPr>
            <w:tcW w:w="2600" w:type="dxa"/>
          </w:tcPr>
          <w:p w:rsidR="00A02191" w:rsidRPr="00333D29" w:rsidRDefault="00A02191" w:rsidP="00333D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Два рази на рік</w:t>
            </w:r>
          </w:p>
          <w:p w:rsidR="00A02191" w:rsidRPr="00333D29" w:rsidRDefault="00A02191" w:rsidP="00333D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02191" w:rsidRPr="00333D29" w:rsidTr="00333D29">
        <w:tc>
          <w:tcPr>
            <w:tcW w:w="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00" w:type="dxa"/>
          </w:tcPr>
          <w:p w:rsidR="00A02191" w:rsidRPr="00333D29" w:rsidRDefault="00A02191" w:rsidP="00333D29">
            <w:pPr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Поточний ремонт конструктивних елементів і технічних пристроїв, в т.ч. покрівлі; витрати на  підготовку житлових будинків до експлуатації в осінньо-зимовий період та благоустрій;</w:t>
            </w:r>
          </w:p>
        </w:tc>
        <w:tc>
          <w:tcPr>
            <w:tcW w:w="2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За графіком.</w:t>
            </w:r>
          </w:p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Ліквідація аварій - до 3-х діб.</w:t>
            </w:r>
          </w:p>
        </w:tc>
        <w:tc>
          <w:tcPr>
            <w:tcW w:w="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02191" w:rsidRPr="00333D29" w:rsidTr="00333D29">
        <w:tc>
          <w:tcPr>
            <w:tcW w:w="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 xml:space="preserve">Освітлення місць загального користування </w:t>
            </w:r>
          </w:p>
        </w:tc>
        <w:tc>
          <w:tcPr>
            <w:tcW w:w="2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02191" w:rsidRPr="00333D29" w:rsidTr="00333D29">
        <w:tc>
          <w:tcPr>
            <w:tcW w:w="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00" w:type="dxa"/>
          </w:tcPr>
          <w:p w:rsidR="00A02191" w:rsidRPr="00333D29" w:rsidRDefault="00A02191" w:rsidP="00333D29">
            <w:pPr>
              <w:jc w:val="both"/>
              <w:rPr>
                <w:sz w:val="28"/>
                <w:szCs w:val="28"/>
                <w:lang w:val="uk-UA"/>
              </w:rPr>
            </w:pPr>
            <w:r w:rsidRPr="00333D29">
              <w:rPr>
                <w:sz w:val="28"/>
                <w:szCs w:val="28"/>
                <w:lang w:val="uk-UA"/>
              </w:rPr>
              <w:t>Енергопостачання  ліфтів</w:t>
            </w:r>
          </w:p>
        </w:tc>
        <w:tc>
          <w:tcPr>
            <w:tcW w:w="26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3D29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00" w:type="dxa"/>
          </w:tcPr>
          <w:p w:rsidR="00A02191" w:rsidRPr="00333D29" w:rsidRDefault="00A02191" w:rsidP="00333D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02191" w:rsidRDefault="00A02191" w:rsidP="00333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02191" w:rsidRPr="003B1102" w:rsidRDefault="00A02191" w:rsidP="003B110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  <w:sectPr w:rsidR="00A02191" w:rsidRPr="003B1102" w:rsidSect="007644D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lang w:val="uk-UA"/>
        </w:rPr>
        <w:t xml:space="preserve">Заступник міського голови                                                            Д.А.Ружицький                                 </w:t>
      </w:r>
    </w:p>
    <w:p w:rsidR="00A02191" w:rsidRPr="00333D29" w:rsidRDefault="00A02191" w:rsidP="00333D29">
      <w:pPr>
        <w:shd w:val="clear" w:color="auto" w:fill="FFFFFF"/>
        <w:tabs>
          <w:tab w:val="left" w:pos="5940"/>
        </w:tabs>
        <w:autoSpaceDE w:val="0"/>
        <w:autoSpaceDN w:val="0"/>
        <w:adjustRightInd w:val="0"/>
        <w:ind w:left="660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333D29">
        <w:rPr>
          <w:color w:val="000000"/>
          <w:lang w:val="uk-UA"/>
        </w:rPr>
        <w:t>Додаток  2</w:t>
      </w:r>
    </w:p>
    <w:p w:rsidR="00A02191" w:rsidRPr="00333D29" w:rsidRDefault="00A02191" w:rsidP="00333D29">
      <w:pPr>
        <w:shd w:val="clear" w:color="auto" w:fill="FFFFFF"/>
        <w:tabs>
          <w:tab w:val="left" w:pos="5940"/>
        </w:tabs>
        <w:autoSpaceDE w:val="0"/>
        <w:autoSpaceDN w:val="0"/>
        <w:adjustRightInd w:val="0"/>
        <w:jc w:val="right"/>
        <w:rPr>
          <w:color w:val="000000"/>
          <w:lang w:val="uk-UA"/>
        </w:rPr>
      </w:pPr>
      <w:r w:rsidRPr="00333D29">
        <w:rPr>
          <w:color w:val="000000"/>
          <w:lang w:val="uk-UA"/>
        </w:rPr>
        <w:tab/>
        <w:t xml:space="preserve"> до рішення виконавчого</w:t>
      </w:r>
    </w:p>
    <w:p w:rsidR="00A02191" w:rsidRPr="00333D29" w:rsidRDefault="00A02191" w:rsidP="00333D29">
      <w:pPr>
        <w:shd w:val="clear" w:color="auto" w:fill="FFFFFF"/>
        <w:tabs>
          <w:tab w:val="left" w:pos="5940"/>
        </w:tabs>
        <w:autoSpaceDE w:val="0"/>
        <w:autoSpaceDN w:val="0"/>
        <w:adjustRightInd w:val="0"/>
        <w:rPr>
          <w:color w:val="000000"/>
          <w:lang w:val="uk-UA"/>
        </w:rPr>
      </w:pPr>
      <w:r w:rsidRPr="00333D29">
        <w:rPr>
          <w:color w:val="000000"/>
          <w:lang w:val="uk-UA"/>
        </w:rPr>
        <w:tab/>
      </w:r>
      <w:r w:rsidRPr="00333D29">
        <w:rPr>
          <w:color w:val="000000"/>
          <w:lang w:val="uk-UA"/>
        </w:rPr>
        <w:tab/>
      </w:r>
      <w:r w:rsidRPr="00333D29">
        <w:rPr>
          <w:color w:val="000000"/>
          <w:lang w:val="uk-UA"/>
        </w:rPr>
        <w:tab/>
      </w:r>
      <w:r w:rsidRPr="00333D29">
        <w:rPr>
          <w:color w:val="000000"/>
          <w:lang w:val="uk-UA"/>
        </w:rPr>
        <w:tab/>
      </w:r>
      <w:r w:rsidRPr="00333D29">
        <w:rPr>
          <w:color w:val="000000"/>
          <w:lang w:val="uk-UA"/>
        </w:rPr>
        <w:tab/>
      </w:r>
      <w:r w:rsidRPr="00333D29">
        <w:rPr>
          <w:color w:val="000000"/>
          <w:lang w:val="uk-UA"/>
        </w:rPr>
        <w:tab/>
      </w:r>
      <w:r w:rsidRPr="00333D29">
        <w:rPr>
          <w:color w:val="000000"/>
          <w:lang w:val="uk-UA"/>
        </w:rPr>
        <w:tab/>
      </w:r>
      <w:r w:rsidRPr="00333D29">
        <w:rPr>
          <w:color w:val="000000"/>
          <w:lang w:val="uk-UA"/>
        </w:rPr>
        <w:tab/>
      </w:r>
      <w:r w:rsidRPr="00333D29">
        <w:rPr>
          <w:color w:val="000000"/>
          <w:lang w:val="uk-UA"/>
        </w:rPr>
        <w:tab/>
      </w:r>
      <w:r w:rsidRPr="00333D29">
        <w:rPr>
          <w:color w:val="000000"/>
          <w:lang w:val="uk-UA"/>
        </w:rPr>
        <w:tab/>
      </w:r>
      <w:r w:rsidRPr="00333D29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</w:t>
      </w:r>
      <w:r w:rsidRPr="00333D29">
        <w:rPr>
          <w:color w:val="000000"/>
          <w:lang w:val="uk-UA"/>
        </w:rPr>
        <w:t>комітету міської ради</w:t>
      </w:r>
    </w:p>
    <w:p w:rsidR="00A02191" w:rsidRPr="00333D29" w:rsidRDefault="00A02191" w:rsidP="00333D29">
      <w:pPr>
        <w:ind w:left="12036" w:firstLine="708"/>
        <w:rPr>
          <w:lang w:val="uk-UA"/>
        </w:rPr>
      </w:pPr>
      <w:r>
        <w:rPr>
          <w:lang w:val="uk-UA"/>
        </w:rPr>
        <w:t xml:space="preserve">       </w:t>
      </w:r>
      <w:r w:rsidRPr="00333D29">
        <w:rPr>
          <w:lang w:val="uk-UA"/>
        </w:rPr>
        <w:t>від</w:t>
      </w:r>
      <w:r>
        <w:rPr>
          <w:lang w:val="uk-UA"/>
        </w:rPr>
        <w:t xml:space="preserve"> 12.08.15</w:t>
      </w:r>
      <w:bookmarkStart w:id="0" w:name="_GoBack"/>
      <w:bookmarkEnd w:id="0"/>
      <w:r w:rsidRPr="00333D29">
        <w:rPr>
          <w:lang w:val="uk-UA"/>
        </w:rPr>
        <w:t xml:space="preserve"> № </w:t>
      </w:r>
      <w:r>
        <w:rPr>
          <w:lang w:val="uk-UA"/>
        </w:rPr>
        <w:t>173</w:t>
      </w:r>
    </w:p>
    <w:p w:rsidR="00A02191" w:rsidRDefault="00A02191" w:rsidP="00333D29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Тарифи </w:t>
      </w:r>
      <w:r>
        <w:rPr>
          <w:sz w:val="28"/>
          <w:szCs w:val="28"/>
          <w:lang w:val="uk-UA"/>
        </w:rPr>
        <w:t>на послуги (роботи)</w:t>
      </w:r>
    </w:p>
    <w:p w:rsidR="00A02191" w:rsidRPr="00333D29" w:rsidRDefault="00A02191" w:rsidP="00333D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 утримання будинків і  споруд </w:t>
      </w:r>
      <w:r w:rsidRPr="000A3CA8">
        <w:rPr>
          <w:sz w:val="28"/>
          <w:szCs w:val="28"/>
          <w:lang w:val="uk-UA"/>
        </w:rPr>
        <w:t>(нежитлових приміщень)</w:t>
      </w:r>
      <w:r>
        <w:rPr>
          <w:sz w:val="28"/>
          <w:szCs w:val="28"/>
          <w:lang w:val="uk-UA"/>
        </w:rPr>
        <w:t xml:space="preserve">  та прибудинкової території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2D142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Новоград-Волинської міської Асоціації об’єднань співвласників багатоквартирних будинків </w:t>
      </w:r>
      <w:r w:rsidRPr="002D142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Вікторія</w:t>
      </w:r>
      <w:r w:rsidRPr="002D1426">
        <w:rPr>
          <w:sz w:val="28"/>
          <w:szCs w:val="28"/>
          <w:lang w:val="uk-UA"/>
        </w:rPr>
        <w:t>”</w:t>
      </w:r>
    </w:p>
    <w:tbl>
      <w:tblPr>
        <w:tblW w:w="15151" w:type="dxa"/>
        <w:tblInd w:w="408" w:type="dxa"/>
        <w:tblLayout w:type="fixed"/>
        <w:tblLook w:val="0000"/>
      </w:tblPr>
      <w:tblGrid>
        <w:gridCol w:w="523"/>
        <w:gridCol w:w="2377"/>
        <w:gridCol w:w="1298"/>
        <w:gridCol w:w="1185"/>
        <w:gridCol w:w="1154"/>
        <w:gridCol w:w="1799"/>
        <w:gridCol w:w="1049"/>
        <w:gridCol w:w="1350"/>
        <w:gridCol w:w="1014"/>
        <w:gridCol w:w="1276"/>
        <w:gridCol w:w="1134"/>
        <w:gridCol w:w="992"/>
      </w:tblGrid>
      <w:tr w:rsidR="00A02191" w:rsidRPr="00333D29" w:rsidTr="00AF022E">
        <w:trPr>
          <w:cantSplit/>
          <w:trHeight w:val="190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191" w:rsidRPr="00333D29" w:rsidRDefault="00A02191" w:rsidP="005668FC">
            <w:pPr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02191" w:rsidRPr="00333D29" w:rsidRDefault="00A02191" w:rsidP="005668FC">
            <w:pPr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Адреса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02191" w:rsidRPr="00333D29" w:rsidRDefault="00A02191" w:rsidP="005668FC">
            <w:pPr>
              <w:ind w:left="113" w:right="113"/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Прибирання прибудинкової території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02191" w:rsidRPr="00333D29" w:rsidRDefault="00A02191" w:rsidP="005668FC">
            <w:pPr>
              <w:ind w:left="113" w:right="113"/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Прибирання сходових клітин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02191" w:rsidRPr="00333D29" w:rsidRDefault="00A02191" w:rsidP="005668FC">
            <w:pPr>
              <w:ind w:left="113" w:right="113"/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Вивезення побутових відходів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02191" w:rsidRPr="00333D29" w:rsidRDefault="00A02191" w:rsidP="005668FC">
            <w:pPr>
              <w:ind w:left="113" w:right="113"/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Технічне обслуговування внутрішньобудинкових мереж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02191" w:rsidRPr="00333D29" w:rsidRDefault="00A02191" w:rsidP="005668FC">
            <w:pPr>
              <w:ind w:left="113" w:right="113"/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Дератизація, дезінсекція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02191" w:rsidRPr="00333D29" w:rsidRDefault="00A02191" w:rsidP="005668FC">
            <w:pPr>
              <w:ind w:left="113" w:right="113"/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Обслуговування димовентиляційних каналів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02191" w:rsidRPr="00333D29" w:rsidRDefault="00A02191" w:rsidP="005668FC">
            <w:pPr>
              <w:ind w:left="113" w:right="113"/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Поточний ремонт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02191" w:rsidRPr="00333D29" w:rsidRDefault="00A02191" w:rsidP="005668FC">
            <w:pPr>
              <w:ind w:left="113" w:right="113"/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Освітлення місць загального користування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btLr"/>
            <w:vAlign w:val="center"/>
          </w:tcPr>
          <w:p w:rsidR="00A02191" w:rsidRDefault="00A02191" w:rsidP="00AF022E">
            <w:pPr>
              <w:ind w:left="113" w:right="113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333D29">
              <w:rPr>
                <w:i/>
                <w:iCs/>
                <w:sz w:val="22"/>
                <w:szCs w:val="22"/>
              </w:rPr>
              <w:t>Енерго</w:t>
            </w:r>
          </w:p>
          <w:p w:rsidR="00A02191" w:rsidRPr="00333D29" w:rsidRDefault="00A02191" w:rsidP="00AF022E">
            <w:pPr>
              <w:ind w:left="113" w:right="113"/>
              <w:jc w:val="center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постачання ліфтів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02191" w:rsidRPr="00AF022E" w:rsidRDefault="00A02191" w:rsidP="00AF022E">
            <w:pPr>
              <w:ind w:left="113" w:right="113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AF022E">
              <w:rPr>
                <w:bCs/>
                <w:i/>
                <w:iCs/>
                <w:sz w:val="22"/>
                <w:szCs w:val="22"/>
              </w:rPr>
              <w:t xml:space="preserve">Розрахунковий розмір тарифу </w:t>
            </w:r>
          </w:p>
        </w:tc>
      </w:tr>
      <w:tr w:rsidR="00A02191" w:rsidRPr="00333D29" w:rsidTr="00AF022E">
        <w:trPr>
          <w:trHeight w:val="330"/>
        </w:trPr>
        <w:tc>
          <w:tcPr>
            <w:tcW w:w="151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02191" w:rsidRPr="00333D29" w:rsidRDefault="00A02191" w:rsidP="005668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3D29">
              <w:rPr>
                <w:b/>
                <w:bCs/>
                <w:i/>
                <w:iCs/>
                <w:sz w:val="22"/>
                <w:szCs w:val="22"/>
              </w:rPr>
              <w:t>Об’єднання співвласників багатоквартирного будинку "Мрія+"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Івана Франка 21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Лесі Українки 2б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0,252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26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0,246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1,81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26а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0,196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1,82</w:t>
            </w:r>
          </w:p>
        </w:tc>
      </w:tr>
      <w:tr w:rsidR="00A02191" w:rsidRPr="00333D29" w:rsidTr="00AF022E">
        <w:trPr>
          <w:trHeight w:val="33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28/2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1,80</w:t>
            </w:r>
          </w:p>
        </w:tc>
      </w:tr>
      <w:tr w:rsidR="00A02191" w:rsidRPr="00333D29" w:rsidTr="00AF022E">
        <w:trPr>
          <w:trHeight w:val="330"/>
        </w:trPr>
        <w:tc>
          <w:tcPr>
            <w:tcW w:w="151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02191" w:rsidRPr="00333D29" w:rsidRDefault="00A02191" w:rsidP="005668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3D29">
              <w:rPr>
                <w:b/>
                <w:bCs/>
                <w:i/>
                <w:iCs/>
                <w:sz w:val="22"/>
                <w:szCs w:val="22"/>
              </w:rPr>
              <w:t>Об’єднання співвласників багатоквартирного будинку "Затишок+"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Пушкіна 9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1,77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Пушкіна 11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1,77</w:t>
            </w:r>
          </w:p>
        </w:tc>
      </w:tr>
      <w:tr w:rsidR="00A02191" w:rsidRPr="00333D29" w:rsidTr="00AF022E">
        <w:trPr>
          <w:trHeight w:val="33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Академіка Лисіна 10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1,77</w:t>
            </w:r>
          </w:p>
        </w:tc>
      </w:tr>
      <w:tr w:rsidR="00A02191" w:rsidRPr="00333D29" w:rsidTr="00AF022E">
        <w:trPr>
          <w:trHeight w:val="330"/>
        </w:trPr>
        <w:tc>
          <w:tcPr>
            <w:tcW w:w="151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02191" w:rsidRPr="00333D29" w:rsidRDefault="00A02191" w:rsidP="005668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3D29">
              <w:rPr>
                <w:b/>
                <w:bCs/>
                <w:i/>
                <w:iCs/>
                <w:sz w:val="22"/>
                <w:szCs w:val="22"/>
              </w:rPr>
              <w:t>Об’єднання співвласників багатоквартирного будинку "Перлина"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Ніколаєва 18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0,281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1,78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60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64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1,81</w:t>
            </w:r>
          </w:p>
        </w:tc>
      </w:tr>
      <w:tr w:rsidR="00A02191" w:rsidRPr="00333D29" w:rsidTr="00AF022E">
        <w:trPr>
          <w:trHeight w:val="33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68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1,80</w:t>
            </w:r>
          </w:p>
        </w:tc>
      </w:tr>
      <w:tr w:rsidR="00A02191" w:rsidRPr="00333D29" w:rsidTr="00AF022E">
        <w:trPr>
          <w:trHeight w:val="330"/>
        </w:trPr>
        <w:tc>
          <w:tcPr>
            <w:tcW w:w="151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02191" w:rsidRPr="00333D29" w:rsidRDefault="00A02191" w:rsidP="005668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3D29">
              <w:rPr>
                <w:b/>
                <w:bCs/>
                <w:i/>
                <w:iCs/>
                <w:sz w:val="22"/>
                <w:szCs w:val="22"/>
              </w:rPr>
              <w:t>Об’єднання співвласників багатоквартирного будинку "Супутник"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53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1,74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55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1,75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57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0,517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1,75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69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1,81</w:t>
            </w:r>
          </w:p>
        </w:tc>
      </w:tr>
      <w:tr w:rsidR="00A02191" w:rsidRPr="00333D29" w:rsidTr="00AF022E">
        <w:trPr>
          <w:trHeight w:val="33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71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0,188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1,80</w:t>
            </w:r>
          </w:p>
        </w:tc>
      </w:tr>
      <w:tr w:rsidR="00A02191" w:rsidRPr="00333D29" w:rsidTr="00AF022E">
        <w:trPr>
          <w:trHeight w:val="330"/>
        </w:trPr>
        <w:tc>
          <w:tcPr>
            <w:tcW w:w="151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02191" w:rsidRPr="00333D29" w:rsidRDefault="00A02191" w:rsidP="005668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3D29">
              <w:rPr>
                <w:b/>
                <w:bCs/>
                <w:i/>
                <w:iCs/>
                <w:sz w:val="22"/>
                <w:szCs w:val="22"/>
              </w:rPr>
              <w:t>Об’єднання співвласників багатоквартирного будинку "Відродження"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Вокзальна 19а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Вокзальна 38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Вокзальна 38а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0,151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1,78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Вокзальна 40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0,369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Вокзальна 40а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0,473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1,78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Вокзальна 40б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0,258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Вокзальна 40в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0,440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1,78</w:t>
            </w:r>
          </w:p>
        </w:tc>
      </w:tr>
      <w:tr w:rsidR="00A02191" w:rsidRPr="00333D29" w:rsidTr="00AF022E">
        <w:trPr>
          <w:trHeight w:val="33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Вокзальна 42а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0,429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1,78</w:t>
            </w:r>
          </w:p>
        </w:tc>
      </w:tr>
      <w:tr w:rsidR="00A02191" w:rsidRPr="00333D29" w:rsidTr="00AF022E">
        <w:trPr>
          <w:trHeight w:val="330"/>
        </w:trPr>
        <w:tc>
          <w:tcPr>
            <w:tcW w:w="151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02191" w:rsidRPr="00333D29" w:rsidRDefault="00A02191" w:rsidP="005668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3D29">
              <w:rPr>
                <w:b/>
                <w:bCs/>
                <w:i/>
                <w:iCs/>
                <w:sz w:val="22"/>
                <w:szCs w:val="22"/>
              </w:rPr>
              <w:t>Об’єднання співвласників багатоквартирного будинку "Оберіг"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Житомирська 44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1,81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Червноармійська 16а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Червноармійська 24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0,444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1,77</w:t>
            </w:r>
          </w:p>
        </w:tc>
      </w:tr>
      <w:tr w:rsidR="00A02191" w:rsidRPr="00333D29" w:rsidTr="00AF022E">
        <w:trPr>
          <w:trHeight w:val="33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Шаумяна 24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1,64</w:t>
            </w:r>
          </w:p>
        </w:tc>
      </w:tr>
      <w:tr w:rsidR="00A02191" w:rsidRPr="00333D29" w:rsidTr="00AF022E">
        <w:trPr>
          <w:trHeight w:val="330"/>
        </w:trPr>
        <w:tc>
          <w:tcPr>
            <w:tcW w:w="151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02191" w:rsidRPr="00333D29" w:rsidRDefault="00A02191" w:rsidP="005668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3D29">
              <w:rPr>
                <w:b/>
                <w:bCs/>
                <w:i/>
                <w:iCs/>
                <w:sz w:val="22"/>
                <w:szCs w:val="22"/>
              </w:rPr>
              <w:t>Об’єднання співвласників багатоквартирного будинку "Єдина сім’я"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Юрія Глухова 2б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0,168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1,80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Декабристів 17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1,78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32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Ільїна 3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1,62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Лесі Українки 2г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0,498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1,63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Пушкіна 30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1,78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Пушкіна 32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1,80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Чехова 5б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Чехова 5в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0,497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Чехова 10а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1,63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39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10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1,81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11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0,407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1,78</w:t>
            </w:r>
          </w:p>
        </w:tc>
      </w:tr>
      <w:tr w:rsidR="00A02191" w:rsidRPr="00333D29" w:rsidTr="00AF022E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41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25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1,78</w:t>
            </w:r>
          </w:p>
        </w:tc>
      </w:tr>
      <w:tr w:rsidR="00A02191" w:rsidRPr="00333D29" w:rsidTr="00AF022E">
        <w:trPr>
          <w:trHeight w:val="33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42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Шевченка 44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0,127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0,375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0,326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color w:val="FF0000"/>
                <w:sz w:val="22"/>
                <w:szCs w:val="22"/>
              </w:rPr>
            </w:pPr>
            <w:r w:rsidRPr="00333D2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0,045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i/>
                <w:iCs/>
                <w:sz w:val="22"/>
                <w:szCs w:val="22"/>
              </w:rPr>
            </w:pPr>
            <w:r w:rsidRPr="00333D29">
              <w:rPr>
                <w:i/>
                <w:iCs/>
                <w:sz w:val="22"/>
                <w:szCs w:val="22"/>
              </w:rPr>
              <w:t>0,319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1,79</w:t>
            </w:r>
          </w:p>
        </w:tc>
      </w:tr>
      <w:tr w:rsidR="00A02191" w:rsidRPr="00333D29" w:rsidTr="00AF022E">
        <w:trPr>
          <w:trHeight w:val="330"/>
        </w:trPr>
        <w:tc>
          <w:tcPr>
            <w:tcW w:w="151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02191" w:rsidRPr="00333D29" w:rsidRDefault="00A02191" w:rsidP="005668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3D29">
              <w:rPr>
                <w:b/>
                <w:bCs/>
                <w:i/>
                <w:iCs/>
                <w:sz w:val="22"/>
                <w:szCs w:val="22"/>
              </w:rPr>
              <w:t>Утримання орендованого комунального майна</w:t>
            </w:r>
          </w:p>
        </w:tc>
      </w:tr>
      <w:tr w:rsidR="00A02191" w:rsidRPr="00333D29" w:rsidTr="00AF022E">
        <w:trPr>
          <w:trHeight w:val="33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Пушкіна 8а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1,162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0,061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02191" w:rsidRPr="00333D29" w:rsidRDefault="00A02191" w:rsidP="005668FC">
            <w:pPr>
              <w:jc w:val="right"/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0,298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02191" w:rsidRPr="00333D29" w:rsidRDefault="00A02191" w:rsidP="005668FC">
            <w:pPr>
              <w:rPr>
                <w:sz w:val="22"/>
                <w:szCs w:val="22"/>
              </w:rPr>
            </w:pPr>
            <w:r w:rsidRPr="00333D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2191" w:rsidRPr="00AF022E" w:rsidRDefault="00A02191" w:rsidP="00AF022E">
            <w:pPr>
              <w:jc w:val="center"/>
              <w:rPr>
                <w:bCs/>
                <w:sz w:val="22"/>
                <w:szCs w:val="22"/>
              </w:rPr>
            </w:pPr>
            <w:r w:rsidRPr="00AF022E">
              <w:rPr>
                <w:bCs/>
                <w:sz w:val="22"/>
                <w:szCs w:val="22"/>
              </w:rPr>
              <w:t>1,80</w:t>
            </w:r>
          </w:p>
        </w:tc>
      </w:tr>
    </w:tbl>
    <w:p w:rsidR="00A02191" w:rsidRPr="009B4C5A" w:rsidRDefault="00A02191" w:rsidP="00911EA0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Заступник міського голови                                                                                                                                              Д.А.Ружицький</w:t>
      </w:r>
    </w:p>
    <w:sectPr w:rsidR="00A02191" w:rsidRPr="009B4C5A" w:rsidSect="000D39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64CF"/>
    <w:multiLevelType w:val="hybridMultilevel"/>
    <w:tmpl w:val="8EFCCB34"/>
    <w:lvl w:ilvl="0" w:tplc="AFEEC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E2329"/>
    <w:multiLevelType w:val="hybridMultilevel"/>
    <w:tmpl w:val="35101A5A"/>
    <w:lvl w:ilvl="0" w:tplc="E1AC308E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68D27B7B"/>
    <w:multiLevelType w:val="hybridMultilevel"/>
    <w:tmpl w:val="B5503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3CD85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C1D"/>
    <w:rsid w:val="0001496C"/>
    <w:rsid w:val="0006091D"/>
    <w:rsid w:val="00086E4F"/>
    <w:rsid w:val="0009534A"/>
    <w:rsid w:val="000A0BEF"/>
    <w:rsid w:val="000A2921"/>
    <w:rsid w:val="000A3CA8"/>
    <w:rsid w:val="000A5BA8"/>
    <w:rsid w:val="000B3344"/>
    <w:rsid w:val="000B4B3F"/>
    <w:rsid w:val="000D100F"/>
    <w:rsid w:val="000D39A8"/>
    <w:rsid w:val="000D6B1F"/>
    <w:rsid w:val="000E42D8"/>
    <w:rsid w:val="00127F3B"/>
    <w:rsid w:val="00131157"/>
    <w:rsid w:val="00135201"/>
    <w:rsid w:val="001576E0"/>
    <w:rsid w:val="001718C1"/>
    <w:rsid w:val="0017618A"/>
    <w:rsid w:val="0017724C"/>
    <w:rsid w:val="001774B3"/>
    <w:rsid w:val="00184EBC"/>
    <w:rsid w:val="00191276"/>
    <w:rsid w:val="001928F7"/>
    <w:rsid w:val="00195CEB"/>
    <w:rsid w:val="00195E32"/>
    <w:rsid w:val="001A3695"/>
    <w:rsid w:val="001B1FF8"/>
    <w:rsid w:val="001E1BF6"/>
    <w:rsid w:val="001F332C"/>
    <w:rsid w:val="001F43C4"/>
    <w:rsid w:val="00206A13"/>
    <w:rsid w:val="00210D4A"/>
    <w:rsid w:val="002320F5"/>
    <w:rsid w:val="00232864"/>
    <w:rsid w:val="00246DC0"/>
    <w:rsid w:val="00260349"/>
    <w:rsid w:val="002A3090"/>
    <w:rsid w:val="002A71CB"/>
    <w:rsid w:val="002B2393"/>
    <w:rsid w:val="002C2871"/>
    <w:rsid w:val="002D1426"/>
    <w:rsid w:val="002E15D2"/>
    <w:rsid w:val="002F55AB"/>
    <w:rsid w:val="00307763"/>
    <w:rsid w:val="00323B1F"/>
    <w:rsid w:val="00324343"/>
    <w:rsid w:val="0033148E"/>
    <w:rsid w:val="00332A95"/>
    <w:rsid w:val="00333D29"/>
    <w:rsid w:val="00346F52"/>
    <w:rsid w:val="0035616E"/>
    <w:rsid w:val="00372D3B"/>
    <w:rsid w:val="00381D53"/>
    <w:rsid w:val="00395459"/>
    <w:rsid w:val="003A4A51"/>
    <w:rsid w:val="003A4B1E"/>
    <w:rsid w:val="003B1102"/>
    <w:rsid w:val="003C6AF1"/>
    <w:rsid w:val="003E4F8E"/>
    <w:rsid w:val="003F6C6B"/>
    <w:rsid w:val="0040046D"/>
    <w:rsid w:val="004042EC"/>
    <w:rsid w:val="0041077F"/>
    <w:rsid w:val="004200EC"/>
    <w:rsid w:val="00434700"/>
    <w:rsid w:val="004370AF"/>
    <w:rsid w:val="00453FBC"/>
    <w:rsid w:val="00474EB8"/>
    <w:rsid w:val="004A1AE2"/>
    <w:rsid w:val="004A7F07"/>
    <w:rsid w:val="004D4FC2"/>
    <w:rsid w:val="004D7EC8"/>
    <w:rsid w:val="0053777F"/>
    <w:rsid w:val="00546508"/>
    <w:rsid w:val="005668FC"/>
    <w:rsid w:val="00581F3B"/>
    <w:rsid w:val="00583346"/>
    <w:rsid w:val="005A24BE"/>
    <w:rsid w:val="005A6128"/>
    <w:rsid w:val="005A7C82"/>
    <w:rsid w:val="005B127F"/>
    <w:rsid w:val="005D568A"/>
    <w:rsid w:val="005E1423"/>
    <w:rsid w:val="005E4C30"/>
    <w:rsid w:val="005F672C"/>
    <w:rsid w:val="00606F10"/>
    <w:rsid w:val="0062344C"/>
    <w:rsid w:val="00624FFC"/>
    <w:rsid w:val="0064641D"/>
    <w:rsid w:val="00660C6C"/>
    <w:rsid w:val="006639C7"/>
    <w:rsid w:val="0068773C"/>
    <w:rsid w:val="00695045"/>
    <w:rsid w:val="006C6315"/>
    <w:rsid w:val="006D07A7"/>
    <w:rsid w:val="006E2A27"/>
    <w:rsid w:val="006F701F"/>
    <w:rsid w:val="00701390"/>
    <w:rsid w:val="00725BD1"/>
    <w:rsid w:val="00731C1D"/>
    <w:rsid w:val="00731E45"/>
    <w:rsid w:val="00740A4B"/>
    <w:rsid w:val="00754FA9"/>
    <w:rsid w:val="007568D7"/>
    <w:rsid w:val="007644DB"/>
    <w:rsid w:val="00765D27"/>
    <w:rsid w:val="00766F8E"/>
    <w:rsid w:val="00790B78"/>
    <w:rsid w:val="0079273C"/>
    <w:rsid w:val="0079277C"/>
    <w:rsid w:val="007B6C75"/>
    <w:rsid w:val="00815146"/>
    <w:rsid w:val="0084417A"/>
    <w:rsid w:val="00851DFB"/>
    <w:rsid w:val="00891BAF"/>
    <w:rsid w:val="008A6A84"/>
    <w:rsid w:val="008D3941"/>
    <w:rsid w:val="008E4CA6"/>
    <w:rsid w:val="008F24B1"/>
    <w:rsid w:val="009001EA"/>
    <w:rsid w:val="00902BC0"/>
    <w:rsid w:val="0091143D"/>
    <w:rsid w:val="00911EA0"/>
    <w:rsid w:val="00926A6C"/>
    <w:rsid w:val="0093738D"/>
    <w:rsid w:val="00963435"/>
    <w:rsid w:val="00982681"/>
    <w:rsid w:val="00995D68"/>
    <w:rsid w:val="009A1E42"/>
    <w:rsid w:val="009B2CD5"/>
    <w:rsid w:val="009B4C5A"/>
    <w:rsid w:val="009C0473"/>
    <w:rsid w:val="009E2172"/>
    <w:rsid w:val="009E59F0"/>
    <w:rsid w:val="00A02191"/>
    <w:rsid w:val="00A02ACA"/>
    <w:rsid w:val="00A03F99"/>
    <w:rsid w:val="00A04982"/>
    <w:rsid w:val="00A12B73"/>
    <w:rsid w:val="00A163B5"/>
    <w:rsid w:val="00A2498B"/>
    <w:rsid w:val="00A66B67"/>
    <w:rsid w:val="00A74901"/>
    <w:rsid w:val="00A75C5E"/>
    <w:rsid w:val="00A80240"/>
    <w:rsid w:val="00A874AE"/>
    <w:rsid w:val="00AA4359"/>
    <w:rsid w:val="00AA6BB1"/>
    <w:rsid w:val="00AB5456"/>
    <w:rsid w:val="00AC0228"/>
    <w:rsid w:val="00AD14FC"/>
    <w:rsid w:val="00AF022E"/>
    <w:rsid w:val="00B33B84"/>
    <w:rsid w:val="00B36E7C"/>
    <w:rsid w:val="00B43672"/>
    <w:rsid w:val="00B5026C"/>
    <w:rsid w:val="00B654DF"/>
    <w:rsid w:val="00B74BD8"/>
    <w:rsid w:val="00B81F84"/>
    <w:rsid w:val="00B94496"/>
    <w:rsid w:val="00BB0B8D"/>
    <w:rsid w:val="00BB5A6A"/>
    <w:rsid w:val="00BC78AF"/>
    <w:rsid w:val="00BD13CA"/>
    <w:rsid w:val="00BD553F"/>
    <w:rsid w:val="00BD6E7B"/>
    <w:rsid w:val="00BE2225"/>
    <w:rsid w:val="00BF3B36"/>
    <w:rsid w:val="00C05457"/>
    <w:rsid w:val="00C14923"/>
    <w:rsid w:val="00C176A5"/>
    <w:rsid w:val="00C47FB1"/>
    <w:rsid w:val="00C7190F"/>
    <w:rsid w:val="00C77708"/>
    <w:rsid w:val="00C801B4"/>
    <w:rsid w:val="00C80267"/>
    <w:rsid w:val="00C9490B"/>
    <w:rsid w:val="00CA1606"/>
    <w:rsid w:val="00CC7F35"/>
    <w:rsid w:val="00CD250D"/>
    <w:rsid w:val="00CD7F60"/>
    <w:rsid w:val="00CE75DD"/>
    <w:rsid w:val="00D02032"/>
    <w:rsid w:val="00D0491B"/>
    <w:rsid w:val="00D125F6"/>
    <w:rsid w:val="00D15B70"/>
    <w:rsid w:val="00D16D04"/>
    <w:rsid w:val="00D24876"/>
    <w:rsid w:val="00D631BB"/>
    <w:rsid w:val="00D66D7B"/>
    <w:rsid w:val="00D719AF"/>
    <w:rsid w:val="00D71E3C"/>
    <w:rsid w:val="00D83BC6"/>
    <w:rsid w:val="00D94234"/>
    <w:rsid w:val="00DA39F6"/>
    <w:rsid w:val="00DD0E3F"/>
    <w:rsid w:val="00DF630C"/>
    <w:rsid w:val="00E00C67"/>
    <w:rsid w:val="00E02283"/>
    <w:rsid w:val="00E02879"/>
    <w:rsid w:val="00E06344"/>
    <w:rsid w:val="00E1555A"/>
    <w:rsid w:val="00E21954"/>
    <w:rsid w:val="00E244EC"/>
    <w:rsid w:val="00E24A6C"/>
    <w:rsid w:val="00E36260"/>
    <w:rsid w:val="00E42560"/>
    <w:rsid w:val="00E554C8"/>
    <w:rsid w:val="00E5750B"/>
    <w:rsid w:val="00E732B9"/>
    <w:rsid w:val="00E76A4A"/>
    <w:rsid w:val="00E80B55"/>
    <w:rsid w:val="00E94C9E"/>
    <w:rsid w:val="00EB4CEF"/>
    <w:rsid w:val="00EB683F"/>
    <w:rsid w:val="00EC1C6B"/>
    <w:rsid w:val="00ED625A"/>
    <w:rsid w:val="00EF2EE0"/>
    <w:rsid w:val="00F0573D"/>
    <w:rsid w:val="00F0663F"/>
    <w:rsid w:val="00F505F5"/>
    <w:rsid w:val="00F5552C"/>
    <w:rsid w:val="00F5757E"/>
    <w:rsid w:val="00F67E57"/>
    <w:rsid w:val="00F75ADC"/>
    <w:rsid w:val="00F82B8A"/>
    <w:rsid w:val="00FA341F"/>
    <w:rsid w:val="00FC4643"/>
    <w:rsid w:val="00FD6536"/>
    <w:rsid w:val="00FE1837"/>
    <w:rsid w:val="00FE1C67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2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4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536"/>
    <w:pPr>
      <w:keepNext/>
      <w:widowControl w:val="0"/>
      <w:autoSpaceDE w:val="0"/>
      <w:autoSpaceDN w:val="0"/>
      <w:adjustRightInd w:val="0"/>
      <w:ind w:right="-164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A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44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A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C80267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F7A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1718C1"/>
    <w:pPr>
      <w:widowControl w:val="0"/>
      <w:autoSpaceDE w:val="0"/>
      <w:autoSpaceDN w:val="0"/>
      <w:adjustRightInd w:val="0"/>
      <w:spacing w:before="140"/>
      <w:jc w:val="right"/>
    </w:pPr>
    <w:rPr>
      <w:sz w:val="36"/>
      <w:szCs w:val="20"/>
    </w:rPr>
  </w:style>
  <w:style w:type="paragraph" w:styleId="BodyText">
    <w:name w:val="Body Text"/>
    <w:basedOn w:val="Normal"/>
    <w:link w:val="BodyTextChar"/>
    <w:uiPriority w:val="99"/>
    <w:rsid w:val="00A80240"/>
    <w:pPr>
      <w:jc w:val="center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7A7F"/>
    <w:rPr>
      <w:sz w:val="24"/>
      <w:szCs w:val="24"/>
    </w:rPr>
  </w:style>
  <w:style w:type="table" w:styleId="TableGrid">
    <w:name w:val="Table Grid"/>
    <w:basedOn w:val="TableNormal"/>
    <w:uiPriority w:val="99"/>
    <w:rsid w:val="000D39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B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1398</Words>
  <Characters>7969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</dc:title>
  <dc:subject/>
  <dc:creator>Zver</dc:creator>
  <cp:keywords/>
  <dc:description/>
  <cp:lastModifiedBy>User</cp:lastModifiedBy>
  <cp:revision>4</cp:revision>
  <cp:lastPrinted>2011-08-02T06:05:00Z</cp:lastPrinted>
  <dcterms:created xsi:type="dcterms:W3CDTF">2015-08-12T11:45:00Z</dcterms:created>
  <dcterms:modified xsi:type="dcterms:W3CDTF">2015-08-17T12:54:00Z</dcterms:modified>
</cp:coreProperties>
</file>