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13" w:rsidRDefault="00D24713" w:rsidP="00D24713">
      <w:pPr>
        <w:jc w:val="center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noProof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13" w:rsidRDefault="00D24713" w:rsidP="00D2471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24713" w:rsidRDefault="00D24713" w:rsidP="00D2471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24713" w:rsidRDefault="00D24713" w:rsidP="00D2471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D24713" w:rsidRDefault="00D24713" w:rsidP="00D2471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D24713" w:rsidRDefault="00D24713" w:rsidP="00D2471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24713" w:rsidRDefault="00D24713" w:rsidP="00D24713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24713" w:rsidRDefault="00DE01A1" w:rsidP="00D24713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01.11.2019 № 523(к)</w:t>
      </w:r>
    </w:p>
    <w:p w:rsidR="00D24713" w:rsidRDefault="00D24713" w:rsidP="00D24713">
      <w:pPr>
        <w:widowControl w:val="0"/>
        <w:autoSpaceDE w:val="0"/>
        <w:autoSpaceDN w:val="0"/>
        <w:adjustRightInd w:val="0"/>
        <w:ind w:left="-284" w:right="-164"/>
        <w:rPr>
          <w:lang w:val="uk-UA"/>
        </w:rPr>
      </w:pP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Про  </w:t>
      </w:r>
      <w:r w:rsidR="00DC4DF9">
        <w:rPr>
          <w:b w:val="0"/>
        </w:rPr>
        <w:t xml:space="preserve"> внесення  змін   у   додатки  </w:t>
      </w:r>
      <w:r>
        <w:rPr>
          <w:b w:val="0"/>
        </w:rPr>
        <w:t>1</w:t>
      </w:r>
      <w:r w:rsidR="00DC4DF9">
        <w:rPr>
          <w:b w:val="0"/>
        </w:rPr>
        <w:t>, 2</w:t>
      </w:r>
      <w:r>
        <w:rPr>
          <w:b w:val="0"/>
        </w:rPr>
        <w:t xml:space="preserve">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до  розпорядження  міського    голови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від 28.03.2019 №144(к) „Про розподіл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обов’язків    між     міським   головою,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секретарем    міської    ради ,  першим   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заступником        міського     </w:t>
      </w:r>
      <w:r w:rsidR="00DC4DF9">
        <w:rPr>
          <w:b w:val="0"/>
        </w:rPr>
        <w:t xml:space="preserve"> </w:t>
      </w:r>
      <w:r>
        <w:rPr>
          <w:b w:val="0"/>
        </w:rPr>
        <w:t xml:space="preserve">   голови,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заступниками      міського     </w:t>
      </w:r>
      <w:r w:rsidR="00DC4DF9">
        <w:rPr>
          <w:b w:val="0"/>
        </w:rPr>
        <w:t xml:space="preserve"> </w:t>
      </w:r>
      <w:r>
        <w:rPr>
          <w:b w:val="0"/>
        </w:rPr>
        <w:t xml:space="preserve">   голови,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заступником      міського   </w:t>
      </w:r>
      <w:r w:rsidR="00DC4DF9">
        <w:rPr>
          <w:b w:val="0"/>
        </w:rPr>
        <w:t xml:space="preserve"> </w:t>
      </w:r>
      <w:r>
        <w:rPr>
          <w:b w:val="0"/>
        </w:rPr>
        <w:t xml:space="preserve">      голови-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начальником фінансового управління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міської ради  і </w:t>
      </w:r>
      <w:r w:rsidR="00DC4DF9">
        <w:rPr>
          <w:b w:val="0"/>
        </w:rPr>
        <w:t xml:space="preserve"> </w:t>
      </w:r>
      <w:r>
        <w:rPr>
          <w:b w:val="0"/>
        </w:rPr>
        <w:t xml:space="preserve">керуючого     справами    </w:t>
      </w:r>
    </w:p>
    <w:p w:rsidR="00D24713" w:rsidRDefault="00D24713" w:rsidP="00D24713">
      <w:pPr>
        <w:pStyle w:val="1"/>
        <w:rPr>
          <w:b w:val="0"/>
        </w:rPr>
      </w:pPr>
      <w:r>
        <w:rPr>
          <w:b w:val="0"/>
        </w:rPr>
        <w:t xml:space="preserve">    виконавчого </w:t>
      </w:r>
      <w:r w:rsidR="00DC4DF9">
        <w:rPr>
          <w:b w:val="0"/>
        </w:rPr>
        <w:t xml:space="preserve"> </w:t>
      </w:r>
      <w:r>
        <w:rPr>
          <w:b w:val="0"/>
        </w:rPr>
        <w:t xml:space="preserve">комітету   міської   ради“ </w:t>
      </w:r>
    </w:p>
    <w:p w:rsidR="00D24713" w:rsidRDefault="00D24713" w:rsidP="00D24713">
      <w:pPr>
        <w:rPr>
          <w:lang w:val="uk-UA"/>
        </w:rPr>
      </w:pPr>
    </w:p>
    <w:p w:rsidR="00D24713" w:rsidRDefault="00D24713" w:rsidP="00D24713">
      <w:pPr>
        <w:ind w:right="-15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Керуючись пунктами 2, 7, 19, 20 частини четвертої статті 42  Закону України „Про місцеве самоврядування в Україні“, з метою удосконалення координації діяльності окремих галузей життєдіяльності міської ради, враховуючи рішення міської ради від 31.10.2019 № 821</w:t>
      </w:r>
      <w:r>
        <w:rPr>
          <w:sz w:val="28"/>
          <w:szCs w:val="28"/>
          <w:lang w:val="uk-UA"/>
        </w:rPr>
        <w:t>„Про поновлення Пономаренко О.А. на посаді секретаря Новоград-Волинської міської ради“, від 31.10.2019 № 822 „Про звільнення Остапчука В.І. з посади секретаря Новоград-Волинської міської ради“:</w:t>
      </w:r>
    </w:p>
    <w:p w:rsidR="00CC03D1" w:rsidRDefault="00CC03D1" w:rsidP="00D24713">
      <w:pPr>
        <w:ind w:right="-150" w:firstLine="360"/>
        <w:jc w:val="both"/>
        <w:rPr>
          <w:sz w:val="28"/>
          <w:lang w:val="uk-UA"/>
        </w:rPr>
      </w:pPr>
    </w:p>
    <w:p w:rsidR="00D24713" w:rsidRDefault="00DE01A1" w:rsidP="00D24713">
      <w:pPr>
        <w:numPr>
          <w:ilvl w:val="0"/>
          <w:numId w:val="1"/>
        </w:numPr>
        <w:ind w:left="0" w:right="-150" w:firstLine="49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додатки</w:t>
      </w:r>
      <w:r w:rsidR="00D24713">
        <w:rPr>
          <w:sz w:val="28"/>
          <w:szCs w:val="28"/>
          <w:lang w:val="uk-UA"/>
        </w:rPr>
        <w:t xml:space="preserve"> 1</w:t>
      </w:r>
      <w:r w:rsidR="00373633">
        <w:rPr>
          <w:sz w:val="28"/>
          <w:szCs w:val="28"/>
          <w:lang w:val="uk-UA"/>
        </w:rPr>
        <w:t>, 2</w:t>
      </w:r>
      <w:r w:rsidR="00D24713">
        <w:rPr>
          <w:sz w:val="28"/>
          <w:szCs w:val="28"/>
          <w:lang w:val="uk-UA"/>
        </w:rPr>
        <w:t xml:space="preserve"> до розпорядження міського голови</w:t>
      </w:r>
      <w:r>
        <w:rPr>
          <w:sz w:val="28"/>
          <w:szCs w:val="28"/>
          <w:lang w:val="uk-UA"/>
        </w:rPr>
        <w:t xml:space="preserve">                   </w:t>
      </w:r>
      <w:r w:rsidR="00D24713">
        <w:rPr>
          <w:sz w:val="28"/>
          <w:szCs w:val="28"/>
          <w:lang w:val="uk-UA"/>
        </w:rPr>
        <w:t>від 28.03.2019 № 144(к) ”Про розподіл обов’язків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та керуючим справами виконавчого комітету міської  ради“, а саме:</w:t>
      </w:r>
    </w:p>
    <w:p w:rsidR="00D24713" w:rsidRDefault="00D24713" w:rsidP="00D24713">
      <w:pPr>
        <w:pStyle w:val="a3"/>
        <w:ind w:left="0" w:right="-150" w:firstLine="426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1.1. </w:t>
      </w:r>
      <w:r w:rsidR="00BE705A">
        <w:rPr>
          <w:bCs/>
          <w:sz w:val="28"/>
          <w:lang w:val="uk-UA"/>
        </w:rPr>
        <w:t>У додатку 1 р</w:t>
      </w:r>
      <w:r>
        <w:rPr>
          <w:bCs/>
          <w:sz w:val="28"/>
          <w:lang w:val="uk-UA"/>
        </w:rPr>
        <w:t>озділ „Секретар міської ради (Остапчук В</w:t>
      </w:r>
      <w:r w:rsidR="00AE7ABC">
        <w:rPr>
          <w:bCs/>
          <w:sz w:val="28"/>
          <w:lang w:val="uk-UA"/>
        </w:rPr>
        <w:t>.І.)“</w:t>
      </w:r>
      <w:r w:rsidR="00373633" w:rsidRPr="00373633">
        <w:rPr>
          <w:bCs/>
          <w:sz w:val="28"/>
          <w:lang w:val="uk-UA"/>
        </w:rPr>
        <w:t xml:space="preserve"> </w:t>
      </w:r>
      <w:r w:rsidR="00AE7ABC">
        <w:rPr>
          <w:bCs/>
          <w:sz w:val="28"/>
          <w:lang w:val="uk-UA"/>
        </w:rPr>
        <w:t>викласти в новій редакції (</w:t>
      </w:r>
      <w:r>
        <w:rPr>
          <w:bCs/>
          <w:sz w:val="28"/>
          <w:lang w:val="uk-UA"/>
        </w:rPr>
        <w:t>дода</w:t>
      </w:r>
      <w:r w:rsidR="00AE7ABC">
        <w:rPr>
          <w:bCs/>
          <w:sz w:val="28"/>
          <w:lang w:val="uk-UA"/>
        </w:rPr>
        <w:t>ток 1)</w:t>
      </w:r>
      <w:r>
        <w:rPr>
          <w:bCs/>
          <w:sz w:val="28"/>
          <w:lang w:val="uk-UA"/>
        </w:rPr>
        <w:t xml:space="preserve">. </w:t>
      </w:r>
    </w:p>
    <w:p w:rsidR="00D24713" w:rsidRDefault="0046016D" w:rsidP="00D24713">
      <w:pPr>
        <w:pStyle w:val="a3"/>
        <w:ind w:left="0" w:right="-150" w:firstLine="426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1.2. Додаток 2 викласти в новій</w:t>
      </w:r>
      <w:r w:rsidR="00D24713">
        <w:rPr>
          <w:bCs/>
          <w:sz w:val="28"/>
          <w:lang w:val="uk-UA"/>
        </w:rPr>
        <w:t xml:space="preserve"> редакції</w:t>
      </w:r>
      <w:r w:rsidR="00AE7ABC">
        <w:rPr>
          <w:bCs/>
          <w:sz w:val="28"/>
          <w:lang w:val="uk-UA"/>
        </w:rPr>
        <w:t xml:space="preserve"> (додаток 2)</w:t>
      </w:r>
      <w:r w:rsidR="00D24713">
        <w:rPr>
          <w:bCs/>
          <w:sz w:val="28"/>
          <w:lang w:val="uk-UA"/>
        </w:rPr>
        <w:t>.</w:t>
      </w:r>
    </w:p>
    <w:p w:rsidR="00D24713" w:rsidRDefault="00D24713" w:rsidP="00CC03D1">
      <w:pPr>
        <w:ind w:right="-15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2. Відділу інформації та </w:t>
      </w:r>
      <w:proofErr w:type="spellStart"/>
      <w:r>
        <w:rPr>
          <w:bCs/>
          <w:sz w:val="28"/>
          <w:lang w:val="uk-UA"/>
        </w:rPr>
        <w:t>зв’язків</w:t>
      </w:r>
      <w:proofErr w:type="spellEnd"/>
      <w:r>
        <w:rPr>
          <w:bCs/>
          <w:sz w:val="28"/>
          <w:lang w:val="uk-UA"/>
        </w:rPr>
        <w:t xml:space="preserve"> з громадськістю міської ради (Талько О.М.) оприлюднити це розпорядження на офіційному сайті міської ради.</w:t>
      </w:r>
    </w:p>
    <w:p w:rsidR="00D24713" w:rsidRDefault="00D24713" w:rsidP="00D24713">
      <w:pPr>
        <w:widowControl w:val="0"/>
        <w:autoSpaceDE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</w:p>
    <w:p w:rsidR="00D24713" w:rsidRDefault="00D24713" w:rsidP="00D24713">
      <w:pPr>
        <w:widowControl w:val="0"/>
        <w:autoSpaceDE w:val="0"/>
        <w:ind w:right="-164"/>
        <w:rPr>
          <w:sz w:val="28"/>
          <w:lang w:val="uk-UA"/>
        </w:rPr>
      </w:pPr>
    </w:p>
    <w:p w:rsidR="00CC03D1" w:rsidRDefault="00CC03D1" w:rsidP="00D24713">
      <w:pPr>
        <w:widowControl w:val="0"/>
        <w:autoSpaceDE w:val="0"/>
        <w:ind w:right="-164"/>
        <w:rPr>
          <w:sz w:val="28"/>
          <w:lang w:val="uk-UA"/>
        </w:rPr>
      </w:pPr>
    </w:p>
    <w:p w:rsidR="00D24713" w:rsidRDefault="00D24713" w:rsidP="00D24713">
      <w:pPr>
        <w:widowControl w:val="0"/>
        <w:autoSpaceDE w:val="0"/>
        <w:ind w:right="-2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В.о. міського голови        </w:t>
      </w:r>
      <w:r w:rsidR="00DE01A1">
        <w:rPr>
          <w:sz w:val="28"/>
          <w:lang w:val="uk-UA"/>
        </w:rPr>
        <w:t xml:space="preserve">                 підпис існує</w:t>
      </w:r>
      <w:r>
        <w:rPr>
          <w:sz w:val="28"/>
          <w:lang w:val="uk-UA"/>
        </w:rPr>
        <w:t xml:space="preserve">                    </w:t>
      </w:r>
      <w:r w:rsidR="00033C88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О.</w:t>
      </w:r>
      <w:r w:rsidR="00CC03D1">
        <w:rPr>
          <w:sz w:val="28"/>
          <w:lang w:val="uk-UA"/>
        </w:rPr>
        <w:t>В.Гвозденко</w:t>
      </w:r>
      <w:proofErr w:type="spellEnd"/>
    </w:p>
    <w:p w:rsidR="005A0223" w:rsidRPr="00DE01A1" w:rsidRDefault="005A0223">
      <w:pPr>
        <w:rPr>
          <w:lang w:val="uk-UA"/>
        </w:rPr>
      </w:pPr>
    </w:p>
    <w:p w:rsidR="00CC03D1" w:rsidRPr="00DE01A1" w:rsidRDefault="00CC03D1">
      <w:pPr>
        <w:rPr>
          <w:lang w:val="uk-UA"/>
        </w:rPr>
      </w:pPr>
    </w:p>
    <w:p w:rsidR="00CC03D1" w:rsidRPr="00DE01A1" w:rsidRDefault="00CC03D1">
      <w:pPr>
        <w:rPr>
          <w:lang w:val="uk-UA"/>
        </w:rPr>
      </w:pPr>
    </w:p>
    <w:p w:rsidR="00CC03D1" w:rsidRPr="00DE01A1" w:rsidRDefault="00CC03D1">
      <w:pPr>
        <w:rPr>
          <w:lang w:val="uk-UA"/>
        </w:rPr>
      </w:pPr>
    </w:p>
    <w:p w:rsidR="00DC4DF9" w:rsidRPr="00DE01A1" w:rsidRDefault="00DC4DF9">
      <w:pPr>
        <w:rPr>
          <w:lang w:val="uk-UA"/>
        </w:rPr>
      </w:pPr>
    </w:p>
    <w:p w:rsidR="00AE7ABC" w:rsidRDefault="00AE7ABC">
      <w:pPr>
        <w:rPr>
          <w:sz w:val="28"/>
          <w:szCs w:val="28"/>
          <w:lang w:val="uk-UA"/>
        </w:rPr>
      </w:pPr>
      <w:r w:rsidRPr="00DE01A1">
        <w:rPr>
          <w:lang w:val="uk-UA"/>
        </w:rPr>
        <w:lastRenderedPageBreak/>
        <w:tab/>
      </w:r>
      <w:r w:rsidRPr="00DE01A1">
        <w:rPr>
          <w:lang w:val="uk-UA"/>
        </w:rPr>
        <w:tab/>
      </w:r>
      <w:r w:rsidRPr="00DE01A1">
        <w:rPr>
          <w:lang w:val="uk-UA"/>
        </w:rPr>
        <w:tab/>
      </w:r>
      <w:r w:rsidRPr="00DE01A1">
        <w:rPr>
          <w:lang w:val="uk-UA"/>
        </w:rPr>
        <w:tab/>
      </w:r>
      <w:r w:rsidRPr="00DE01A1">
        <w:rPr>
          <w:lang w:val="uk-UA"/>
        </w:rPr>
        <w:tab/>
      </w:r>
      <w:r w:rsidRPr="00DE01A1">
        <w:rPr>
          <w:lang w:val="uk-UA"/>
        </w:rPr>
        <w:tab/>
      </w:r>
      <w:r w:rsidRPr="00DE01A1">
        <w:rPr>
          <w:lang w:val="uk-UA"/>
        </w:rPr>
        <w:tab/>
      </w:r>
      <w:r w:rsidRPr="00DE01A1">
        <w:rPr>
          <w:lang w:val="uk-UA"/>
        </w:rPr>
        <w:tab/>
      </w:r>
      <w:r w:rsidRPr="00AE7ABC">
        <w:rPr>
          <w:sz w:val="28"/>
          <w:szCs w:val="28"/>
          <w:lang w:val="uk-UA"/>
        </w:rPr>
        <w:t>Додаток 1</w:t>
      </w:r>
    </w:p>
    <w:p w:rsidR="00AE7ABC" w:rsidRDefault="00AE7A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</w:t>
      </w:r>
    </w:p>
    <w:p w:rsidR="00AE7ABC" w:rsidRDefault="00AE7A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DE01A1">
        <w:rPr>
          <w:sz w:val="28"/>
          <w:szCs w:val="28"/>
          <w:lang w:val="uk-UA"/>
        </w:rPr>
        <w:t>01.11.2019</w:t>
      </w:r>
      <w:r>
        <w:rPr>
          <w:sz w:val="28"/>
          <w:szCs w:val="28"/>
          <w:lang w:val="uk-UA"/>
        </w:rPr>
        <w:t xml:space="preserve"> №</w:t>
      </w:r>
      <w:r w:rsidR="00DE01A1">
        <w:rPr>
          <w:sz w:val="28"/>
          <w:szCs w:val="28"/>
          <w:lang w:val="uk-UA"/>
        </w:rPr>
        <w:t>523(к)</w:t>
      </w:r>
    </w:p>
    <w:p w:rsidR="00AE7ABC" w:rsidRPr="00AE7ABC" w:rsidRDefault="00AE7ABC">
      <w:pPr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ind w:right="-164"/>
        <w:jc w:val="center"/>
        <w:rPr>
          <w:b/>
          <w:sz w:val="28"/>
          <w:szCs w:val="28"/>
          <w:lang w:val="uk-UA"/>
        </w:rPr>
      </w:pPr>
      <w:r w:rsidRPr="00CC03D1">
        <w:rPr>
          <w:b/>
          <w:sz w:val="28"/>
          <w:szCs w:val="28"/>
          <w:lang w:val="uk-UA"/>
        </w:rPr>
        <w:t>Секре</w:t>
      </w:r>
      <w:r>
        <w:rPr>
          <w:b/>
          <w:sz w:val="28"/>
          <w:szCs w:val="28"/>
          <w:lang w:val="uk-UA"/>
        </w:rPr>
        <w:t>тар міської ради  (Пономаренко О.А.</w:t>
      </w:r>
      <w:r w:rsidRPr="00CC03D1">
        <w:rPr>
          <w:b/>
          <w:sz w:val="28"/>
          <w:szCs w:val="28"/>
          <w:lang w:val="uk-UA"/>
        </w:rPr>
        <w:t>)</w:t>
      </w:r>
    </w:p>
    <w:p w:rsidR="00CC03D1" w:rsidRPr="00CC03D1" w:rsidRDefault="00CC03D1" w:rsidP="00CC03D1">
      <w:pPr>
        <w:widowControl w:val="0"/>
        <w:ind w:right="-164"/>
        <w:jc w:val="center"/>
        <w:rPr>
          <w:b/>
          <w:lang w:val="uk-UA"/>
        </w:rPr>
      </w:pPr>
    </w:p>
    <w:p w:rsidR="00CC03D1" w:rsidRPr="00CC03D1" w:rsidRDefault="00CC03D1" w:rsidP="00CC03D1">
      <w:pPr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  Секретар міської ради виконує повноваження, передбачені статтею 50 Закону України ,,Про місцеве самоврядування в Україні“.</w:t>
      </w:r>
    </w:p>
    <w:p w:rsidR="00CC03D1" w:rsidRPr="00CC03D1" w:rsidRDefault="00CC03D1" w:rsidP="00CC03D1">
      <w:pPr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  У випадках, передбачених  частиною шостою статті 46 Закону України „Про місцеве самоврядування в Україні“, </w:t>
      </w:r>
      <w:proofErr w:type="spellStart"/>
      <w:r w:rsidRPr="00CC03D1">
        <w:rPr>
          <w:sz w:val="28"/>
          <w:szCs w:val="28"/>
          <w:lang w:val="uk-UA"/>
        </w:rPr>
        <w:t>скликає</w:t>
      </w:r>
      <w:proofErr w:type="spellEnd"/>
      <w:r w:rsidRPr="00CC03D1">
        <w:rPr>
          <w:sz w:val="28"/>
          <w:szCs w:val="28"/>
          <w:lang w:val="uk-UA"/>
        </w:rPr>
        <w:t xml:space="preserve"> сесію міської ради, веде її засідання та підписує її рішення, повідомляє депутатам, доводить до відома Новоград-Волинської міської об'єднаної територіальної громади  повідомлення про час, місце проведення сесії міської ради та питання, що передбачається </w:t>
      </w:r>
      <w:proofErr w:type="spellStart"/>
      <w:r w:rsidRPr="00CC03D1">
        <w:rPr>
          <w:sz w:val="28"/>
          <w:szCs w:val="28"/>
          <w:lang w:val="uk-UA"/>
        </w:rPr>
        <w:t>внести</w:t>
      </w:r>
      <w:proofErr w:type="spellEnd"/>
      <w:r w:rsidRPr="00CC03D1">
        <w:rPr>
          <w:sz w:val="28"/>
          <w:szCs w:val="28"/>
          <w:lang w:val="uk-UA"/>
        </w:rPr>
        <w:t xml:space="preserve"> на розгляд міської ради.</w:t>
      </w:r>
    </w:p>
    <w:p w:rsidR="00CC03D1" w:rsidRPr="00CC03D1" w:rsidRDefault="00CC03D1" w:rsidP="00CC03D1">
      <w:pPr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  </w:t>
      </w:r>
      <w:r w:rsidRPr="00CC03D1">
        <w:rPr>
          <w:rFonts w:eastAsiaTheme="minorHAnsi"/>
          <w:sz w:val="28"/>
          <w:szCs w:val="28"/>
          <w:lang w:eastAsia="en-US"/>
        </w:rPr>
        <w:t xml:space="preserve">У </w:t>
      </w:r>
      <w:proofErr w:type="spellStart"/>
      <w:r w:rsidRPr="00CC03D1">
        <w:rPr>
          <w:rFonts w:eastAsiaTheme="minorHAnsi"/>
          <w:sz w:val="28"/>
          <w:szCs w:val="28"/>
          <w:lang w:eastAsia="en-US"/>
        </w:rPr>
        <w:t>випадку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C03D1">
        <w:rPr>
          <w:rFonts w:eastAsiaTheme="minorHAnsi"/>
          <w:sz w:val="28"/>
          <w:szCs w:val="28"/>
          <w:lang w:eastAsia="en-US"/>
        </w:rPr>
        <w:t>передбаченому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03D1">
        <w:rPr>
          <w:rFonts w:eastAsiaTheme="minorHAnsi"/>
          <w:sz w:val="28"/>
          <w:szCs w:val="28"/>
          <w:lang w:eastAsia="en-US"/>
        </w:rPr>
        <w:t>частиною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 xml:space="preserve"> </w:t>
      </w:r>
      <w:r w:rsidRPr="00CC03D1">
        <w:rPr>
          <w:rFonts w:eastAsiaTheme="minorHAnsi"/>
          <w:sz w:val="28"/>
          <w:szCs w:val="28"/>
          <w:lang w:val="uk-UA" w:eastAsia="en-US"/>
        </w:rPr>
        <w:t>другою</w:t>
      </w:r>
      <w:r w:rsidRPr="00CC03D1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proofErr w:type="spellStart"/>
        <w:r w:rsidRPr="00CC03D1">
          <w:rPr>
            <w:rFonts w:eastAsiaTheme="minorHAnsi"/>
            <w:sz w:val="28"/>
            <w:szCs w:val="28"/>
            <w:bdr w:val="none" w:sz="0" w:space="0" w:color="auto" w:frame="1"/>
            <w:lang w:eastAsia="en-US"/>
          </w:rPr>
          <w:t>статті</w:t>
        </w:r>
        <w:proofErr w:type="spellEnd"/>
        <w:r w:rsidRPr="00CC03D1">
          <w:rPr>
            <w:rFonts w:eastAsiaTheme="minorHAnsi"/>
            <w:sz w:val="28"/>
            <w:szCs w:val="28"/>
            <w:bdr w:val="none" w:sz="0" w:space="0" w:color="auto" w:frame="1"/>
            <w:lang w:eastAsia="en-US"/>
          </w:rPr>
          <w:t xml:space="preserve"> 42</w:t>
        </w:r>
        <w:r w:rsidRPr="00CC03D1">
          <w:rPr>
            <w:sz w:val="28"/>
            <w:szCs w:val="28"/>
            <w:lang w:val="uk-UA"/>
          </w:rPr>
          <w:t xml:space="preserve"> Закону України „Про місцеве самоврядування в Україні“,</w:t>
        </w:r>
        <w:r w:rsidRPr="00CC03D1">
          <w:rPr>
            <w:rFonts w:eastAsiaTheme="minorHAnsi"/>
            <w:sz w:val="28"/>
            <w:szCs w:val="28"/>
            <w:bdr w:val="none" w:sz="0" w:space="0" w:color="auto" w:frame="1"/>
            <w:lang w:val="uk-UA" w:eastAsia="en-US"/>
          </w:rPr>
          <w:t xml:space="preserve"> </w:t>
        </w:r>
      </w:hyperlink>
      <w:proofErr w:type="spellStart"/>
      <w:r w:rsidRPr="00CC03D1">
        <w:rPr>
          <w:rFonts w:eastAsiaTheme="minorHAnsi"/>
          <w:sz w:val="28"/>
          <w:szCs w:val="28"/>
          <w:lang w:eastAsia="en-US"/>
        </w:rPr>
        <w:t>здійснює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03D1">
        <w:rPr>
          <w:rFonts w:eastAsiaTheme="minorHAnsi"/>
          <w:sz w:val="28"/>
          <w:szCs w:val="28"/>
          <w:lang w:eastAsia="en-US"/>
        </w:rPr>
        <w:t>повноваження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03D1">
        <w:rPr>
          <w:rFonts w:eastAsiaTheme="minorHAnsi"/>
          <w:sz w:val="28"/>
          <w:szCs w:val="28"/>
          <w:lang w:eastAsia="en-US"/>
        </w:rPr>
        <w:t>міського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03D1">
        <w:rPr>
          <w:rFonts w:eastAsiaTheme="minorHAnsi"/>
          <w:sz w:val="28"/>
          <w:szCs w:val="28"/>
          <w:lang w:eastAsia="en-US"/>
        </w:rPr>
        <w:t>голови</w:t>
      </w:r>
      <w:proofErr w:type="spellEnd"/>
      <w:r w:rsidRPr="00CC03D1">
        <w:rPr>
          <w:rFonts w:eastAsiaTheme="minorHAnsi"/>
          <w:sz w:val="28"/>
          <w:szCs w:val="28"/>
          <w:lang w:eastAsia="en-US"/>
        </w:rPr>
        <w:t>.</w:t>
      </w:r>
      <w:r w:rsidRPr="00CC03D1">
        <w:rPr>
          <w:rFonts w:eastAsiaTheme="minorHAnsi"/>
          <w:sz w:val="28"/>
          <w:szCs w:val="28"/>
          <w:bdr w:val="none" w:sz="0" w:space="0" w:color="auto" w:frame="1"/>
          <w:lang w:eastAsia="en-US"/>
        </w:rPr>
        <w:br/>
      </w:r>
    </w:p>
    <w:p w:rsidR="00CC03D1" w:rsidRPr="00CC03D1" w:rsidRDefault="00CC03D1" w:rsidP="00CC03D1">
      <w:pPr>
        <w:widowControl w:val="0"/>
        <w:jc w:val="both"/>
        <w:rPr>
          <w:b/>
          <w:sz w:val="28"/>
          <w:szCs w:val="28"/>
          <w:lang w:val="uk-UA"/>
        </w:rPr>
      </w:pPr>
      <w:r w:rsidRPr="00CC03D1">
        <w:rPr>
          <w:b/>
          <w:sz w:val="28"/>
          <w:szCs w:val="28"/>
          <w:lang w:val="uk-UA"/>
        </w:rPr>
        <w:t>Відповідає за:</w:t>
      </w:r>
    </w:p>
    <w:p w:rsidR="00CC03D1" w:rsidRPr="00CC03D1" w:rsidRDefault="00CC03D1" w:rsidP="00CC03D1">
      <w:pPr>
        <w:widowControl w:val="0"/>
        <w:jc w:val="both"/>
        <w:rPr>
          <w:b/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spacing w:line="252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C03D1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</w:t>
      </w:r>
      <w:r w:rsidRPr="00CC03D1">
        <w:rPr>
          <w:rFonts w:eastAsiaTheme="minorHAnsi"/>
          <w:sz w:val="28"/>
          <w:szCs w:val="28"/>
          <w:lang w:val="uk-UA" w:eastAsia="en-US"/>
        </w:rPr>
        <w:t>1. Організацію, підготовку і проведення сесій міської ради.</w:t>
      </w:r>
    </w:p>
    <w:p w:rsidR="00CC03D1" w:rsidRPr="00CC03D1" w:rsidRDefault="00CC03D1" w:rsidP="00CC03D1">
      <w:pPr>
        <w:widowControl w:val="0"/>
        <w:spacing w:line="252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C03D1">
        <w:rPr>
          <w:rFonts w:eastAsiaTheme="minorHAnsi"/>
          <w:sz w:val="28"/>
          <w:szCs w:val="28"/>
          <w:lang w:val="uk-UA" w:eastAsia="en-US"/>
        </w:rPr>
        <w:t xml:space="preserve">     2. Своєчасне доведення рішень міської ради до виконавців і населення, організацію контролю за їх виконанням, оприлюднення проектів рішень міської ради та рішень міської ради.</w:t>
      </w:r>
    </w:p>
    <w:p w:rsidR="00CC03D1" w:rsidRPr="00CC03D1" w:rsidRDefault="00CC03D1" w:rsidP="00CC03D1">
      <w:pPr>
        <w:widowControl w:val="0"/>
        <w:spacing w:line="252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C03D1">
        <w:rPr>
          <w:rFonts w:eastAsiaTheme="minorHAnsi"/>
          <w:sz w:val="28"/>
          <w:szCs w:val="28"/>
          <w:lang w:val="uk-UA" w:eastAsia="en-US"/>
        </w:rPr>
        <w:t xml:space="preserve">     3. Координацію діяльності постійних та інших комісій  міської ради, надання їм доручень, сприяння організації виконання їх рекомендацій.</w:t>
      </w:r>
    </w:p>
    <w:p w:rsidR="00CC03D1" w:rsidRPr="00CC03D1" w:rsidRDefault="00CC03D1" w:rsidP="00CC03D1">
      <w:pPr>
        <w:widowControl w:val="0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4. Сприяння депутатам міської ради у здійсненні їх повноважень.</w:t>
      </w:r>
    </w:p>
    <w:p w:rsidR="00CC03D1" w:rsidRPr="00CC03D1" w:rsidRDefault="00CC03D1" w:rsidP="00CC03D1">
      <w:pPr>
        <w:widowControl w:val="0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5. Організацію проведення засідань погоджувальної ради.</w:t>
      </w:r>
    </w:p>
    <w:p w:rsidR="00CC03D1" w:rsidRPr="00CC03D1" w:rsidRDefault="00CC03D1" w:rsidP="00CC03D1">
      <w:pPr>
        <w:widowControl w:val="0"/>
        <w:spacing w:line="252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C03D1">
        <w:rPr>
          <w:rFonts w:eastAsiaTheme="minorHAnsi"/>
          <w:sz w:val="28"/>
          <w:szCs w:val="28"/>
          <w:lang w:val="uk-UA" w:eastAsia="en-US"/>
        </w:rPr>
        <w:t xml:space="preserve">     6. Організацію здійснення за дорученням міської ради заходів, пов’язаних з підготовкою і проведенням референдумів та виборів до органів державної влади і місцевого самоврядування.</w:t>
      </w:r>
    </w:p>
    <w:p w:rsidR="00CC03D1" w:rsidRPr="00CC03D1" w:rsidRDefault="00CC03D1" w:rsidP="00CC03D1">
      <w:pPr>
        <w:widowControl w:val="0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7. Організацію навчання депутатів міської ради.</w:t>
      </w:r>
    </w:p>
    <w:p w:rsidR="00CC03D1" w:rsidRPr="00CC03D1" w:rsidRDefault="00CC03D1" w:rsidP="00CC03D1">
      <w:pPr>
        <w:widowControl w:val="0"/>
        <w:contextualSpacing/>
        <w:jc w:val="both"/>
        <w:rPr>
          <w:sz w:val="28"/>
          <w:szCs w:val="28"/>
          <w:lang w:val="uk-UA"/>
        </w:rPr>
      </w:pPr>
      <w:r w:rsidRPr="00CC03D1">
        <w:rPr>
          <w:bCs/>
          <w:sz w:val="28"/>
          <w:szCs w:val="28"/>
          <w:lang w:val="uk-UA"/>
        </w:rPr>
        <w:t xml:space="preserve">     8. Підготовку на розгляд міської ради питань щодо Регламенту міської ради.</w:t>
      </w:r>
    </w:p>
    <w:p w:rsidR="00CC03D1" w:rsidRPr="00CC03D1" w:rsidRDefault="00CC03D1" w:rsidP="00CC03D1">
      <w:pPr>
        <w:widowControl w:val="0"/>
        <w:spacing w:line="252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CC03D1">
        <w:rPr>
          <w:rFonts w:eastAsiaTheme="minorHAnsi"/>
          <w:sz w:val="28"/>
          <w:szCs w:val="28"/>
          <w:lang w:val="uk-UA" w:eastAsia="en-US"/>
        </w:rPr>
        <w:t xml:space="preserve">     9. Налагодження шефських </w:t>
      </w:r>
      <w:proofErr w:type="spellStart"/>
      <w:r w:rsidRPr="00CC03D1">
        <w:rPr>
          <w:rFonts w:eastAsiaTheme="minorHAnsi"/>
          <w:sz w:val="28"/>
          <w:szCs w:val="28"/>
          <w:lang w:val="uk-UA" w:eastAsia="en-US"/>
        </w:rPr>
        <w:t>зв’язків</w:t>
      </w:r>
      <w:proofErr w:type="spellEnd"/>
      <w:r w:rsidRPr="00CC03D1">
        <w:rPr>
          <w:rFonts w:eastAsiaTheme="minorHAnsi"/>
          <w:sz w:val="28"/>
          <w:szCs w:val="28"/>
          <w:lang w:val="uk-UA" w:eastAsia="en-US"/>
        </w:rPr>
        <w:t xml:space="preserve"> з військовими частинами Збройних Сил України.</w:t>
      </w:r>
    </w:p>
    <w:p w:rsidR="00CC03D1" w:rsidRPr="00CC03D1" w:rsidRDefault="00CC03D1" w:rsidP="00CC03D1">
      <w:pPr>
        <w:widowControl w:val="0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 w:eastAsia="ar-SA"/>
        </w:rPr>
        <w:t xml:space="preserve">    10. Надання шефської допомоги військовим частинам: А3814, А2925, А0409, А2076, </w:t>
      </w:r>
      <w:r w:rsidRPr="00CC03D1">
        <w:rPr>
          <w:rFonts w:eastAsiaTheme="minorHAnsi"/>
          <w:sz w:val="28"/>
          <w:szCs w:val="28"/>
          <w:lang w:val="uk-UA" w:eastAsia="en-US"/>
        </w:rPr>
        <w:t>Новоград-Волинському об'єднаному міському військовому комісаріату згідно рішення міської ради.</w:t>
      </w:r>
    </w:p>
    <w:p w:rsidR="00CC03D1" w:rsidRPr="00CC03D1" w:rsidRDefault="00CC03D1" w:rsidP="00CC03D1">
      <w:pPr>
        <w:widowControl w:val="0"/>
        <w:suppressAutoHyphens/>
        <w:autoSpaceDE w:val="0"/>
        <w:jc w:val="both"/>
        <w:rPr>
          <w:sz w:val="28"/>
          <w:szCs w:val="28"/>
          <w:lang w:val="uk-UA" w:eastAsia="ar-SA"/>
        </w:rPr>
      </w:pPr>
    </w:p>
    <w:p w:rsidR="00CC03D1" w:rsidRPr="00CC03D1" w:rsidRDefault="00CC03D1" w:rsidP="00CC03D1">
      <w:pPr>
        <w:widowControl w:val="0"/>
        <w:suppressAutoHyphens/>
        <w:autoSpaceDE w:val="0"/>
        <w:jc w:val="both"/>
        <w:rPr>
          <w:sz w:val="28"/>
          <w:szCs w:val="28"/>
          <w:lang w:val="uk-UA" w:eastAsia="ar-SA"/>
        </w:rPr>
      </w:pPr>
      <w:r w:rsidRPr="00CC03D1">
        <w:rPr>
          <w:sz w:val="28"/>
          <w:szCs w:val="28"/>
          <w:lang w:val="uk-UA" w:eastAsia="ar-SA"/>
        </w:rPr>
        <w:t xml:space="preserve">     Має володіти інформацією про заходи та фактичний стан справ з організації охорони державної таємниці.</w:t>
      </w:r>
    </w:p>
    <w:p w:rsidR="00CC03D1" w:rsidRPr="00CC03D1" w:rsidRDefault="00CC03D1" w:rsidP="00CC03D1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Веде особистий прийом громадян та забезпечує на території                  Новоград-Волинської міської об'єднаної територіальної громади додержання законодавства щодо розгляду звернень громадян.</w:t>
      </w:r>
    </w:p>
    <w:p w:rsidR="00CC03D1" w:rsidRPr="00CC03D1" w:rsidRDefault="00CC03D1" w:rsidP="00CC03D1">
      <w:pPr>
        <w:widowControl w:val="0"/>
        <w:suppressAutoHyphens/>
        <w:autoSpaceDE w:val="0"/>
        <w:jc w:val="both"/>
        <w:rPr>
          <w:sz w:val="28"/>
          <w:szCs w:val="28"/>
          <w:lang w:val="uk-UA" w:eastAsia="ar-SA"/>
        </w:rPr>
      </w:pPr>
      <w:r w:rsidRPr="00CC03D1">
        <w:rPr>
          <w:sz w:val="28"/>
          <w:szCs w:val="28"/>
          <w:lang w:val="uk-UA" w:eastAsia="ar-SA"/>
        </w:rPr>
        <w:t xml:space="preserve">     Підписує додатки до рішень міської ради.</w:t>
      </w:r>
    </w:p>
    <w:p w:rsidR="00CC03D1" w:rsidRPr="00CC03D1" w:rsidRDefault="00CC03D1" w:rsidP="00CC03D1">
      <w:pPr>
        <w:widowControl w:val="0"/>
        <w:suppressAutoHyphens/>
        <w:autoSpaceDE w:val="0"/>
        <w:jc w:val="both"/>
        <w:rPr>
          <w:sz w:val="28"/>
          <w:szCs w:val="28"/>
          <w:lang w:val="uk-UA" w:eastAsia="ar-SA"/>
        </w:rPr>
      </w:pPr>
    </w:p>
    <w:p w:rsidR="00CC03D1" w:rsidRPr="00CC03D1" w:rsidRDefault="00CC03D1" w:rsidP="00CC03D1">
      <w:pPr>
        <w:widowControl w:val="0"/>
        <w:suppressAutoHyphens/>
        <w:autoSpaceDE w:val="0"/>
        <w:jc w:val="both"/>
        <w:rPr>
          <w:b/>
          <w:sz w:val="28"/>
          <w:szCs w:val="28"/>
          <w:lang w:val="uk-UA" w:eastAsia="ar-SA"/>
        </w:rPr>
      </w:pPr>
      <w:r w:rsidRPr="00CC03D1">
        <w:rPr>
          <w:b/>
          <w:sz w:val="28"/>
          <w:szCs w:val="28"/>
          <w:lang w:val="uk-UA" w:eastAsia="ar-SA"/>
        </w:rPr>
        <w:t>Координує та контролює діяльність:</w:t>
      </w:r>
    </w:p>
    <w:p w:rsidR="00CC03D1" w:rsidRDefault="00CC03D1" w:rsidP="00CC03D1">
      <w:pPr>
        <w:widowControl w:val="0"/>
        <w:numPr>
          <w:ilvl w:val="0"/>
          <w:numId w:val="2"/>
        </w:numPr>
        <w:spacing w:after="160" w:line="252" w:lineRule="auto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>Голів постійних комісій міської ради.</w:t>
      </w:r>
    </w:p>
    <w:p w:rsidR="00AE7ABC" w:rsidRDefault="00AE7ABC" w:rsidP="00AE7ABC">
      <w:pPr>
        <w:widowControl w:val="0"/>
        <w:spacing w:after="160" w:line="252" w:lineRule="auto"/>
        <w:contextualSpacing/>
        <w:jc w:val="both"/>
        <w:rPr>
          <w:sz w:val="28"/>
          <w:szCs w:val="28"/>
          <w:lang w:val="uk-UA"/>
        </w:rPr>
      </w:pPr>
    </w:p>
    <w:p w:rsidR="00AE7ABC" w:rsidRPr="00CC03D1" w:rsidRDefault="00AE7ABC" w:rsidP="00AE7ABC">
      <w:pPr>
        <w:widowControl w:val="0"/>
        <w:spacing w:after="160" w:line="252" w:lineRule="auto"/>
        <w:contextualSpacing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contextualSpacing/>
        <w:jc w:val="both"/>
        <w:rPr>
          <w:sz w:val="28"/>
          <w:szCs w:val="28"/>
          <w:lang w:val="uk-UA" w:eastAsia="ar-SA"/>
        </w:rPr>
      </w:pPr>
      <w:r w:rsidRPr="00CC03D1">
        <w:rPr>
          <w:sz w:val="28"/>
          <w:szCs w:val="28"/>
          <w:lang w:val="uk-UA" w:eastAsia="ar-SA"/>
        </w:rPr>
        <w:t xml:space="preserve">     2. Виконавчих органів міської ради щодо підготовки на розгляд міської ради програм соціального-економічного розвитку</w:t>
      </w:r>
      <w:r w:rsidRPr="00CC03D1">
        <w:rPr>
          <w:sz w:val="28"/>
          <w:szCs w:val="28"/>
          <w:lang w:val="uk-UA"/>
        </w:rPr>
        <w:t xml:space="preserve"> Новоград-Волинської міської об'єднаної територіальної громади</w:t>
      </w:r>
      <w:r w:rsidRPr="00CC03D1">
        <w:rPr>
          <w:sz w:val="28"/>
          <w:szCs w:val="28"/>
          <w:lang w:val="uk-UA" w:eastAsia="ar-SA"/>
        </w:rPr>
        <w:t>, цільових програм з інших питань місцевого самоврядування.</w:t>
      </w:r>
    </w:p>
    <w:p w:rsidR="00CC03D1" w:rsidRPr="00CC03D1" w:rsidRDefault="00CC03D1" w:rsidP="00CC03D1">
      <w:pPr>
        <w:widowControl w:val="0"/>
        <w:suppressAutoHyphens/>
        <w:autoSpaceDE w:val="0"/>
        <w:contextualSpacing/>
        <w:jc w:val="both"/>
        <w:rPr>
          <w:sz w:val="28"/>
          <w:szCs w:val="28"/>
          <w:lang w:val="uk-UA" w:eastAsia="ar-SA"/>
        </w:rPr>
      </w:pPr>
      <w:r w:rsidRPr="00CC03D1">
        <w:rPr>
          <w:sz w:val="28"/>
          <w:szCs w:val="28"/>
          <w:lang w:val="uk-UA"/>
        </w:rPr>
        <w:t xml:space="preserve">     3. Організаційного відділу міської ради.</w:t>
      </w:r>
    </w:p>
    <w:p w:rsidR="00CC03D1" w:rsidRPr="00CC03D1" w:rsidRDefault="00CC03D1" w:rsidP="00CC03D1">
      <w:pPr>
        <w:widowControl w:val="0"/>
        <w:suppressAutoHyphens/>
        <w:autoSpaceDE w:val="0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4. Відділу інформації та </w:t>
      </w:r>
      <w:proofErr w:type="spellStart"/>
      <w:r w:rsidRPr="00CC03D1">
        <w:rPr>
          <w:sz w:val="28"/>
          <w:szCs w:val="28"/>
          <w:lang w:val="uk-UA"/>
        </w:rPr>
        <w:t>зв’язків</w:t>
      </w:r>
      <w:proofErr w:type="spellEnd"/>
      <w:r w:rsidRPr="00CC03D1">
        <w:rPr>
          <w:sz w:val="28"/>
          <w:szCs w:val="28"/>
          <w:lang w:val="uk-UA"/>
        </w:rPr>
        <w:t xml:space="preserve"> з громадськістю міської ради. </w:t>
      </w:r>
    </w:p>
    <w:p w:rsidR="00CC03D1" w:rsidRPr="00CC03D1" w:rsidRDefault="00CC03D1" w:rsidP="00CC03D1">
      <w:pPr>
        <w:widowControl w:val="0"/>
        <w:suppressAutoHyphens/>
        <w:autoSpaceDE w:val="0"/>
        <w:contextualSpacing/>
        <w:jc w:val="both"/>
        <w:rPr>
          <w:sz w:val="28"/>
          <w:szCs w:val="28"/>
          <w:lang w:val="uk-UA" w:eastAsia="ar-SA"/>
        </w:rPr>
      </w:pPr>
      <w:r w:rsidRPr="00CC03D1">
        <w:rPr>
          <w:bCs/>
          <w:sz w:val="28"/>
          <w:szCs w:val="28"/>
          <w:lang w:val="uk-UA" w:eastAsia="ar-SA"/>
        </w:rPr>
        <w:t xml:space="preserve">     5. Органів самоорганізації населення (в разі утворення).</w:t>
      </w:r>
    </w:p>
    <w:p w:rsidR="00CC03D1" w:rsidRPr="00CC03D1" w:rsidRDefault="00CC03D1" w:rsidP="00CC03D1">
      <w:pPr>
        <w:widowControl w:val="0"/>
        <w:suppressAutoHyphens/>
        <w:autoSpaceDE w:val="0"/>
        <w:jc w:val="both"/>
        <w:rPr>
          <w:bCs/>
          <w:sz w:val="28"/>
          <w:szCs w:val="28"/>
          <w:lang w:val="uk-UA" w:eastAsia="ar-SA"/>
        </w:rPr>
      </w:pPr>
    </w:p>
    <w:p w:rsidR="00CC03D1" w:rsidRPr="00CC03D1" w:rsidRDefault="00CC03D1" w:rsidP="00CC03D1">
      <w:pPr>
        <w:widowControl w:val="0"/>
        <w:autoSpaceDE w:val="0"/>
        <w:spacing w:after="160" w:line="252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CC03D1">
        <w:rPr>
          <w:b/>
          <w:sz w:val="28"/>
          <w:szCs w:val="28"/>
          <w:lang w:val="uk-UA"/>
        </w:rPr>
        <w:t xml:space="preserve">Відповідає за дієвість </w:t>
      </w:r>
      <w:r w:rsidRPr="00CC03D1">
        <w:rPr>
          <w:rFonts w:eastAsiaTheme="minorHAnsi"/>
          <w:b/>
          <w:sz w:val="28"/>
          <w:szCs w:val="28"/>
          <w:lang w:val="uk-UA" w:eastAsia="en-US"/>
        </w:rPr>
        <w:t>та здійснює контроль за</w:t>
      </w:r>
      <w:r w:rsidRPr="00CC03D1">
        <w:rPr>
          <w:b/>
          <w:sz w:val="28"/>
          <w:szCs w:val="28"/>
          <w:lang w:val="uk-UA"/>
        </w:rPr>
        <w:t>:</w:t>
      </w:r>
    </w:p>
    <w:p w:rsidR="00CC03D1" w:rsidRPr="00CC03D1" w:rsidRDefault="00CC03D1" w:rsidP="00CC03D1">
      <w:pPr>
        <w:widowControl w:val="0"/>
        <w:autoSpaceDE w:val="0"/>
        <w:ind w:firstLine="426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>1. Програмою шефської допомоги військовим частинам А3814, А2925, А0409, А2076 Збройних Сил України та матеріально-технічного забезпечення Новоград-Волинського об'єднаного міського військового комісаріату на 2019-2020 роки (рішення міської ради від 20.12.2018 № 625).</w:t>
      </w:r>
    </w:p>
    <w:p w:rsidR="00CC03D1" w:rsidRPr="00CC03D1" w:rsidRDefault="00CC03D1" w:rsidP="00CC03D1">
      <w:pPr>
        <w:widowControl w:val="0"/>
        <w:autoSpaceDE w:val="0"/>
        <w:ind w:firstLine="426"/>
        <w:contextualSpacing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2. Програмою розвитку місцевого самоврядування в Новоград-Волинській міській об'єднаній територіальній громаді (рішення міської ради від 22.12.2017 № 396 зі змінами згідно з рішенням міської  ради від 20.12.2018 № 626).  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b/>
          <w:sz w:val="28"/>
          <w:szCs w:val="28"/>
          <w:lang w:val="uk-UA"/>
        </w:rPr>
      </w:pPr>
      <w:r w:rsidRPr="00CC03D1">
        <w:rPr>
          <w:b/>
          <w:sz w:val="28"/>
          <w:szCs w:val="28"/>
          <w:lang w:val="uk-UA"/>
        </w:rPr>
        <w:t>Очолює та організовує роботу колегіальних органів: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1. Комісії з питань нагородження відзнакою міста Новограда-Волинського орден „</w:t>
      </w:r>
      <w:proofErr w:type="spellStart"/>
      <w:r w:rsidRPr="00CC03D1">
        <w:rPr>
          <w:sz w:val="28"/>
          <w:szCs w:val="28"/>
          <w:lang w:val="uk-UA"/>
        </w:rPr>
        <w:t>Звягель</w:t>
      </w:r>
      <w:proofErr w:type="spellEnd"/>
      <w:r w:rsidRPr="00CC03D1">
        <w:rPr>
          <w:sz w:val="28"/>
          <w:szCs w:val="28"/>
          <w:lang w:val="uk-UA"/>
        </w:rPr>
        <w:t xml:space="preserve">“, присвоєння звання „Почесний громадянин міста Новограда-Волинського“ 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2. Комісії з питань поновлення прав реабілітованих.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3. Координаційної ради з питань шефської допомоги військовим частинам      А3814, А2925, А0409, А2076.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4. Спостережної комісії.</w:t>
      </w:r>
    </w:p>
    <w:p w:rsidR="00CC03D1" w:rsidRPr="00CC03D1" w:rsidRDefault="00CC03D1" w:rsidP="00CC03D1">
      <w:pPr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За дорученням міського голови або міської ради вирішує інші питання, пов’язані з діяльністю міської ради та її виконавчих органів.</w:t>
      </w:r>
    </w:p>
    <w:p w:rsidR="00CC03D1" w:rsidRPr="00CC03D1" w:rsidRDefault="00CC03D1" w:rsidP="00CC03D1">
      <w:pPr>
        <w:widowControl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b/>
          <w:sz w:val="28"/>
          <w:szCs w:val="28"/>
          <w:lang w:val="uk-UA"/>
        </w:rPr>
      </w:pPr>
      <w:r w:rsidRPr="00CC03D1">
        <w:rPr>
          <w:b/>
          <w:sz w:val="28"/>
          <w:szCs w:val="28"/>
          <w:lang w:val="uk-UA"/>
        </w:rPr>
        <w:t>Забезпечує взаємодію міської ради з:</w:t>
      </w:r>
    </w:p>
    <w:p w:rsidR="00CC03D1" w:rsidRPr="00CC03D1" w:rsidRDefault="00CC03D1" w:rsidP="00CC03D1">
      <w:pPr>
        <w:widowControl w:val="0"/>
        <w:autoSpaceDE w:val="0"/>
        <w:jc w:val="both"/>
        <w:rPr>
          <w:b/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CC03D1">
        <w:rPr>
          <w:sz w:val="28"/>
          <w:szCs w:val="28"/>
          <w:lang w:val="uk-UA"/>
        </w:rPr>
        <w:t xml:space="preserve">     1. Г</w:t>
      </w:r>
      <w:r w:rsidRPr="00CC03D1">
        <w:rPr>
          <w:bCs/>
          <w:sz w:val="28"/>
          <w:szCs w:val="28"/>
          <w:lang w:val="uk-UA"/>
        </w:rPr>
        <w:t xml:space="preserve">ромадсько-політичними організаціями та осередками політичних партій </w:t>
      </w:r>
      <w:r w:rsidRPr="00CC03D1">
        <w:rPr>
          <w:sz w:val="28"/>
          <w:szCs w:val="28"/>
          <w:lang w:val="uk-UA"/>
        </w:rPr>
        <w:t>міської об'єднаної територіальної громади.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CC03D1">
        <w:rPr>
          <w:bCs/>
          <w:sz w:val="28"/>
          <w:szCs w:val="28"/>
          <w:lang w:val="uk-UA"/>
        </w:rPr>
        <w:t xml:space="preserve">     2.</w:t>
      </w:r>
      <w:r w:rsidRPr="00CC03D1">
        <w:rPr>
          <w:sz w:val="28"/>
          <w:szCs w:val="28"/>
          <w:lang w:val="uk-UA"/>
        </w:rPr>
        <w:t xml:space="preserve"> Військовими частинами, дислокованими на території                           Новоград-Волинської міської об'єднаної територіальної громади. </w:t>
      </w: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AE7ABC" w:rsidRDefault="00AE7ABC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C03D1" w:rsidRPr="00CC03D1" w:rsidRDefault="00AE7ABC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01A1">
        <w:rPr>
          <w:sz w:val="28"/>
          <w:szCs w:val="28"/>
          <w:lang w:val="uk-UA"/>
        </w:rPr>
        <w:tab/>
        <w:t>підпис існує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Д.А.Ружицький</w:t>
      </w:r>
      <w:proofErr w:type="spellEnd"/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Pr="00CC03D1" w:rsidRDefault="00CC03D1" w:rsidP="00CC03D1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CC03D1" w:rsidRDefault="00CC03D1">
      <w:pPr>
        <w:rPr>
          <w:lang w:val="uk-UA"/>
        </w:rPr>
      </w:pPr>
    </w:p>
    <w:p w:rsidR="00CC03D1" w:rsidRDefault="00CC03D1">
      <w:pPr>
        <w:rPr>
          <w:lang w:val="uk-UA"/>
        </w:rPr>
      </w:pPr>
    </w:p>
    <w:p w:rsidR="00CC03D1" w:rsidRDefault="00CC03D1">
      <w:pPr>
        <w:rPr>
          <w:lang w:val="uk-UA"/>
        </w:rPr>
      </w:pPr>
    </w:p>
    <w:p w:rsidR="00CC03D1" w:rsidRDefault="00CC03D1">
      <w:pPr>
        <w:rPr>
          <w:lang w:val="uk-UA"/>
        </w:rPr>
      </w:pPr>
    </w:p>
    <w:tbl>
      <w:tblPr>
        <w:tblStyle w:val="11"/>
        <w:tblW w:w="1249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106"/>
      </w:tblGrid>
      <w:tr w:rsidR="00CC03D1" w:rsidRPr="00CC03D1" w:rsidTr="008D52CA">
        <w:trPr>
          <w:trHeight w:val="2070"/>
        </w:trPr>
        <w:tc>
          <w:tcPr>
            <w:tcW w:w="10389" w:type="dxa"/>
          </w:tcPr>
          <w:p w:rsidR="00CC03D1" w:rsidRPr="00CC03D1" w:rsidRDefault="008D52CA" w:rsidP="008D52CA">
            <w:pPr>
              <w:widowControl w:val="0"/>
              <w:autoSpaceDE w:val="0"/>
              <w:ind w:right="-5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 xml:space="preserve">                                                                            </w:t>
            </w:r>
            <w:r w:rsidR="00CC03D1" w:rsidRPr="00CC03D1">
              <w:rPr>
                <w:sz w:val="27"/>
                <w:szCs w:val="27"/>
                <w:lang w:val="uk-UA"/>
              </w:rPr>
              <w:t>Додаток 2</w:t>
            </w:r>
          </w:p>
          <w:p w:rsidR="00CC03D1" w:rsidRPr="00CC03D1" w:rsidRDefault="00CC03D1" w:rsidP="00CC03D1">
            <w:pPr>
              <w:widowControl w:val="0"/>
              <w:ind w:left="4248" w:right="-5" w:firstLine="708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   до розпорядження міського голови</w:t>
            </w:r>
          </w:p>
          <w:p w:rsidR="00CC03D1" w:rsidRPr="00CC03D1" w:rsidRDefault="00CC03D1" w:rsidP="00CC03D1">
            <w:pPr>
              <w:widowControl w:val="0"/>
              <w:autoSpaceDE w:val="0"/>
              <w:ind w:right="-5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                                                  </w:t>
            </w:r>
            <w:r w:rsidR="008D52CA">
              <w:rPr>
                <w:sz w:val="27"/>
                <w:szCs w:val="27"/>
                <w:lang w:val="uk-UA"/>
              </w:rPr>
              <w:t xml:space="preserve">                           </w:t>
            </w:r>
            <w:r w:rsidRPr="00CC03D1">
              <w:rPr>
                <w:sz w:val="27"/>
                <w:szCs w:val="27"/>
                <w:lang w:val="uk-UA"/>
              </w:rPr>
              <w:t xml:space="preserve">від </w:t>
            </w:r>
            <w:r w:rsidR="00DE01A1">
              <w:rPr>
                <w:sz w:val="27"/>
                <w:szCs w:val="27"/>
                <w:lang w:val="uk-UA"/>
              </w:rPr>
              <w:t>01.11.2019</w:t>
            </w:r>
            <w:r w:rsidRPr="00CC03D1">
              <w:rPr>
                <w:sz w:val="27"/>
                <w:szCs w:val="27"/>
                <w:lang w:val="uk-UA"/>
              </w:rPr>
              <w:t xml:space="preserve"> № </w:t>
            </w:r>
            <w:r w:rsidR="00DE01A1">
              <w:rPr>
                <w:sz w:val="27"/>
                <w:szCs w:val="27"/>
                <w:lang w:val="uk-UA"/>
              </w:rPr>
              <w:t>523(к)</w:t>
            </w:r>
          </w:p>
          <w:p w:rsidR="00CC03D1" w:rsidRPr="00CC03D1" w:rsidRDefault="00CC03D1" w:rsidP="008D52CA">
            <w:pPr>
              <w:ind w:right="636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                                                                                                           </w:t>
            </w:r>
          </w:p>
          <w:p w:rsidR="00CC03D1" w:rsidRPr="00CC03D1" w:rsidRDefault="00CC03D1" w:rsidP="00CC03D1">
            <w:pPr>
              <w:rPr>
                <w:sz w:val="27"/>
                <w:szCs w:val="27"/>
                <w:lang w:val="uk-UA"/>
              </w:rPr>
            </w:pPr>
          </w:p>
          <w:p w:rsidR="00CC03D1" w:rsidRPr="00CC03D1" w:rsidRDefault="00CC03D1" w:rsidP="00CC03D1">
            <w:pPr>
              <w:widowControl w:val="0"/>
              <w:autoSpaceDE w:val="0"/>
              <w:ind w:right="-164"/>
              <w:jc w:val="center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Порядок </w:t>
            </w:r>
          </w:p>
          <w:p w:rsidR="00CC03D1" w:rsidRPr="00CC03D1" w:rsidRDefault="00CC03D1" w:rsidP="008D52CA">
            <w:pPr>
              <w:widowControl w:val="0"/>
              <w:autoSpaceDE w:val="0"/>
              <w:ind w:right="-164"/>
              <w:jc w:val="center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виконання обов'язків </w:t>
            </w:r>
            <w:r w:rsidR="008D52CA">
              <w:rPr>
                <w:sz w:val="27"/>
                <w:szCs w:val="27"/>
                <w:lang w:val="uk-UA"/>
              </w:rPr>
              <w:t xml:space="preserve">міського голови, секретаря міської ради, </w:t>
            </w:r>
            <w:r w:rsidRPr="00CC03D1">
              <w:rPr>
                <w:sz w:val="27"/>
                <w:szCs w:val="27"/>
                <w:lang w:val="uk-UA"/>
              </w:rPr>
              <w:t>першого заступника міського голови, заступників міського голови</w:t>
            </w:r>
            <w:r w:rsidR="008D52CA">
              <w:rPr>
                <w:sz w:val="27"/>
                <w:szCs w:val="27"/>
                <w:lang w:val="uk-UA"/>
              </w:rPr>
              <w:t>, заступника міського голови-начальника фінансового управління міської ради</w:t>
            </w:r>
            <w:r w:rsidRPr="00CC03D1">
              <w:rPr>
                <w:sz w:val="27"/>
                <w:szCs w:val="27"/>
                <w:lang w:val="uk-UA"/>
              </w:rPr>
              <w:t xml:space="preserve"> та керуючого справами виконавчого комітету міської ради в разі їх тимчасової відсутності</w:t>
            </w:r>
          </w:p>
          <w:p w:rsidR="00CC03D1" w:rsidRPr="00CC03D1" w:rsidRDefault="00CC03D1" w:rsidP="00CC03D1">
            <w:pPr>
              <w:widowControl w:val="0"/>
              <w:ind w:right="-164" w:firstLine="360"/>
              <w:jc w:val="both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Встановити, що на період тимчасової відсутності посадової особи (відпустка, тимчасова непрацездатність, відрядження та інше) обов’язки виконують: </w:t>
            </w:r>
          </w:p>
          <w:p w:rsidR="00CC03D1" w:rsidRPr="00CC03D1" w:rsidRDefault="00CC03D1" w:rsidP="00CC03D1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</w:p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5304"/>
              <w:gridCol w:w="4869"/>
            </w:tblGrid>
            <w:tr w:rsidR="00CC03D1" w:rsidRPr="00CC03D1" w:rsidTr="007224E0">
              <w:tc>
                <w:tcPr>
                  <w:tcW w:w="5304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- міського голови 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Весельського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В.Л. (в частині питань діяльності міської ради)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69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секретар міської ради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Пономаренко О.А.</w:t>
                  </w:r>
                </w:p>
              </w:tc>
            </w:tr>
            <w:tr w:rsidR="00CC03D1" w:rsidRPr="00CC03D1" w:rsidTr="007224E0">
              <w:tc>
                <w:tcPr>
                  <w:tcW w:w="5304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міського голови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Весельського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В.Л. (в частині питань діяльності виконавчих органів міської ради)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69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перший заступник міського голови</w:t>
                  </w:r>
                </w:p>
                <w:p w:rsid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Колотов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С.Ю.</w:t>
                  </w:r>
                </w:p>
                <w:p w:rsidR="008D52CA" w:rsidRDefault="008D52CA" w:rsidP="008D52CA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ar-SA"/>
                    </w:rPr>
                    <w:t>- заступник міського голови</w:t>
                  </w:r>
                </w:p>
                <w:p w:rsidR="008D52CA" w:rsidRPr="008D52CA" w:rsidRDefault="008D52CA" w:rsidP="008D52CA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 w:eastAsia="ar-SA"/>
                    </w:rPr>
                    <w:t>Гвозденко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 w:eastAsia="ar-SA"/>
                    </w:rPr>
                    <w:t xml:space="preserve"> О.В.</w:t>
                  </w:r>
                </w:p>
              </w:tc>
            </w:tr>
            <w:tr w:rsidR="00CC03D1" w:rsidRPr="00CC03D1" w:rsidTr="007224E0">
              <w:tc>
                <w:tcPr>
                  <w:tcW w:w="5304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секретаря міської ради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Пономаренко О.А.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69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- міський голова 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Весельський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В.Л.</w:t>
                  </w:r>
                </w:p>
              </w:tc>
            </w:tr>
            <w:tr w:rsidR="00CC03D1" w:rsidRPr="00CC03D1" w:rsidTr="007224E0">
              <w:tc>
                <w:tcPr>
                  <w:tcW w:w="5304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- першого заступника міського голови   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Колотова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С.Ю.  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16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  </w:t>
                  </w:r>
                </w:p>
              </w:tc>
              <w:tc>
                <w:tcPr>
                  <w:tcW w:w="4869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 </w:t>
                  </w:r>
                  <w:r w:rsidR="008D52CA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заступник міського голови</w:t>
                  </w:r>
                </w:p>
                <w:p w:rsidR="00CC03D1" w:rsidRPr="00CC03D1" w:rsidRDefault="008D52CA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Легенчук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А.В.</w:t>
                  </w:r>
                </w:p>
              </w:tc>
            </w:tr>
            <w:tr w:rsidR="00CC03D1" w:rsidRPr="00CC03D1" w:rsidTr="007224E0">
              <w:tc>
                <w:tcPr>
                  <w:tcW w:w="5304" w:type="dxa"/>
                </w:tcPr>
                <w:p w:rsidR="00CC03D1" w:rsidRP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</w:p>
              </w:tc>
              <w:tc>
                <w:tcPr>
                  <w:tcW w:w="4869" w:type="dxa"/>
                </w:tcPr>
                <w:p w:rsidR="00CC03D1" w:rsidRPr="00CC03D1" w:rsidRDefault="00CC03D1" w:rsidP="00CC03D1">
                  <w:pPr>
                    <w:widowControl w:val="0"/>
                    <w:suppressAutoHyphens/>
                    <w:ind w:right="140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</w:p>
              </w:tc>
            </w:tr>
            <w:tr w:rsidR="00CC03D1" w:rsidRPr="00CC03D1" w:rsidTr="007224E0">
              <w:tc>
                <w:tcPr>
                  <w:tcW w:w="5304" w:type="dxa"/>
                </w:tcPr>
                <w:p w:rsidR="00CC03D1" w:rsidRPr="00CC03D1" w:rsidRDefault="00CC03D1" w:rsidP="00CC03D1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- заступника міського голови 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Гвозденко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О.В.</w:t>
                  </w:r>
                </w:p>
                <w:p w:rsidR="00CC03D1" w:rsidRDefault="00CC03D1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  <w:p w:rsidR="008D52CA" w:rsidRPr="00CC03D1" w:rsidRDefault="008D52CA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- заступника міського голови </w:t>
                  </w:r>
                </w:p>
                <w:p w:rsidR="00CC03D1" w:rsidRPr="00CC03D1" w:rsidRDefault="008D52CA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Легенчука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А.В.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69" w:type="dxa"/>
                </w:tcPr>
                <w:p w:rsidR="00CC03D1" w:rsidRDefault="008D52CA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заступник міського голови-</w:t>
                  </w:r>
                </w:p>
                <w:p w:rsidR="008D52CA" w:rsidRDefault="008D52CA" w:rsidP="00CC03D1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начальник фінансового управління</w:t>
                  </w:r>
                </w:p>
                <w:p w:rsidR="00CC03D1" w:rsidRPr="00CC03D1" w:rsidRDefault="008D52CA" w:rsidP="008D52CA">
                  <w:pPr>
                    <w:widowControl w:val="0"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міської ради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Ящук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І.К.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 перший заступник міського голови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-164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Колотов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С.Ю.</w:t>
                  </w:r>
                </w:p>
              </w:tc>
            </w:tr>
            <w:tr w:rsidR="00CC03D1" w:rsidRPr="00CC03D1" w:rsidTr="007224E0">
              <w:tc>
                <w:tcPr>
                  <w:tcW w:w="5304" w:type="dxa"/>
                  <w:hideMark/>
                </w:tcPr>
                <w:p w:rsidR="00CC03D1" w:rsidRDefault="008D52CA" w:rsidP="00CC03D1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заступника міського голови-</w:t>
                  </w:r>
                </w:p>
                <w:p w:rsidR="008D52CA" w:rsidRDefault="008D52CA" w:rsidP="00CC03D1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начальника фінансового управління</w:t>
                  </w:r>
                </w:p>
                <w:p w:rsidR="00CC03D1" w:rsidRDefault="008D52CA" w:rsidP="008D52CA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міської ради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Ящук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І.К. (в частині </w:t>
                  </w:r>
                </w:p>
                <w:p w:rsidR="008D52CA" w:rsidRDefault="008D52CA" w:rsidP="008D52CA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питань організації роботи фінансового </w:t>
                  </w:r>
                </w:p>
                <w:p w:rsidR="008D52CA" w:rsidRPr="00CC03D1" w:rsidRDefault="008D52CA" w:rsidP="008D52CA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управління міської ради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69" w:type="dxa"/>
                  <w:hideMark/>
                </w:tcPr>
                <w:p w:rsidR="008D52CA" w:rsidRDefault="008D52CA" w:rsidP="00CC03D1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заступник начальника фінансового</w:t>
                  </w:r>
                </w:p>
                <w:p w:rsidR="00CC03D1" w:rsidRPr="00CC03D1" w:rsidRDefault="008D52CA" w:rsidP="00CC03D1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управління міської ради</w:t>
                  </w:r>
                  <w:r w:rsidR="00CC03D1"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 </w:t>
                  </w:r>
                </w:p>
                <w:p w:rsidR="00CC03D1" w:rsidRPr="00CC03D1" w:rsidRDefault="008D52CA" w:rsidP="00CC03D1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Іваненко В.В</w:t>
                  </w:r>
                  <w:r w:rsidR="00CC03D1"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.</w:t>
                  </w:r>
                </w:p>
              </w:tc>
            </w:tr>
            <w:tr w:rsidR="00CC03D1" w:rsidRPr="0046016D" w:rsidTr="007224E0">
              <w:tc>
                <w:tcPr>
                  <w:tcW w:w="5304" w:type="dxa"/>
                  <w:hideMark/>
                </w:tcPr>
                <w:p w:rsidR="00CC03D1" w:rsidRPr="00CC03D1" w:rsidRDefault="00CC03D1" w:rsidP="00CC03D1">
                  <w:pPr>
                    <w:widowControl w:val="0"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 керуючого справами виконавчого комітету міської ради</w:t>
                  </w:r>
                </w:p>
                <w:p w:rsidR="00CC03D1" w:rsidRPr="00CC03D1" w:rsidRDefault="00CC03D1" w:rsidP="00CC03D1">
                  <w:pPr>
                    <w:widowControl w:val="0"/>
                    <w:suppressAutoHyphens/>
                    <w:ind w:right="32"/>
                    <w:jc w:val="both"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proofErr w:type="spellStart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Ружицького</w:t>
                  </w:r>
                  <w:proofErr w:type="spellEnd"/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 xml:space="preserve"> Д.А. </w:t>
                  </w:r>
                </w:p>
              </w:tc>
              <w:tc>
                <w:tcPr>
                  <w:tcW w:w="4869" w:type="dxa"/>
                  <w:hideMark/>
                </w:tcPr>
                <w:p w:rsidR="00CC03D1" w:rsidRPr="00CC03D1" w:rsidRDefault="00CC03D1" w:rsidP="00CC03D1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en-US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en-US"/>
                    </w:rPr>
                    <w:t>- заступник керуючого справами, начальник організаційного відділу</w:t>
                  </w:r>
                </w:p>
                <w:p w:rsidR="00CC03D1" w:rsidRPr="00CC03D1" w:rsidRDefault="00CC03D1" w:rsidP="00CC03D1">
                  <w:pPr>
                    <w:suppressAutoHyphens/>
                    <w:rPr>
                      <w:color w:val="000000"/>
                      <w:sz w:val="27"/>
                      <w:szCs w:val="27"/>
                      <w:lang w:val="uk-UA" w:eastAsia="ar-SA"/>
                    </w:rPr>
                  </w:pPr>
                  <w:r w:rsidRPr="00CC03D1">
                    <w:rPr>
                      <w:color w:val="000000"/>
                      <w:sz w:val="27"/>
                      <w:szCs w:val="27"/>
                      <w:lang w:val="uk-UA" w:eastAsia="ar-SA"/>
                    </w:rPr>
                    <w:t>Марчук Н.В.</w:t>
                  </w:r>
                </w:p>
              </w:tc>
            </w:tr>
          </w:tbl>
          <w:p w:rsidR="00CC03D1" w:rsidRPr="00CC03D1" w:rsidRDefault="00CC03D1" w:rsidP="00CC03D1">
            <w:pPr>
              <w:widowControl w:val="0"/>
              <w:ind w:right="-164"/>
              <w:jc w:val="both"/>
              <w:rPr>
                <w:sz w:val="27"/>
                <w:szCs w:val="27"/>
                <w:lang w:val="uk-UA" w:eastAsia="ar-S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                                         </w:t>
            </w:r>
          </w:p>
          <w:p w:rsidR="0046016D" w:rsidRDefault="00CC03D1" w:rsidP="0046016D">
            <w:pPr>
              <w:widowControl w:val="0"/>
              <w:ind w:right="-164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     Примітка: </w:t>
            </w:r>
            <w:r w:rsidR="0046016D">
              <w:rPr>
                <w:sz w:val="27"/>
                <w:szCs w:val="27"/>
                <w:lang w:val="uk-UA"/>
              </w:rPr>
              <w:t xml:space="preserve"> </w:t>
            </w:r>
            <w:r w:rsidRPr="00CC03D1">
              <w:rPr>
                <w:sz w:val="27"/>
                <w:szCs w:val="27"/>
                <w:lang w:val="uk-UA"/>
              </w:rPr>
              <w:t>покладення</w:t>
            </w:r>
            <w:r w:rsidR="0046016D">
              <w:rPr>
                <w:sz w:val="27"/>
                <w:szCs w:val="27"/>
                <w:lang w:val="uk-UA"/>
              </w:rPr>
              <w:t xml:space="preserve">      </w:t>
            </w:r>
            <w:r w:rsidRPr="00CC03D1">
              <w:rPr>
                <w:sz w:val="27"/>
                <w:szCs w:val="27"/>
                <w:lang w:val="uk-UA"/>
              </w:rPr>
              <w:t xml:space="preserve"> виконання </w:t>
            </w:r>
            <w:r w:rsidR="0046016D">
              <w:rPr>
                <w:sz w:val="27"/>
                <w:szCs w:val="27"/>
                <w:lang w:val="uk-UA"/>
              </w:rPr>
              <w:t xml:space="preserve">         </w:t>
            </w:r>
            <w:r w:rsidRPr="00CC03D1">
              <w:rPr>
                <w:sz w:val="27"/>
                <w:szCs w:val="27"/>
                <w:lang w:val="uk-UA"/>
              </w:rPr>
              <w:t>обов’язків</w:t>
            </w:r>
            <w:r w:rsidR="0046016D">
              <w:rPr>
                <w:sz w:val="27"/>
                <w:szCs w:val="27"/>
                <w:lang w:val="uk-UA"/>
              </w:rPr>
              <w:t xml:space="preserve">  </w:t>
            </w:r>
            <w:r w:rsidRPr="00CC03D1">
              <w:rPr>
                <w:sz w:val="27"/>
                <w:szCs w:val="27"/>
                <w:lang w:val="uk-UA"/>
              </w:rPr>
              <w:t xml:space="preserve"> на</w:t>
            </w:r>
            <w:r w:rsidR="0046016D">
              <w:rPr>
                <w:sz w:val="27"/>
                <w:szCs w:val="27"/>
                <w:lang w:val="uk-UA"/>
              </w:rPr>
              <w:t xml:space="preserve">  </w:t>
            </w:r>
            <w:r w:rsidRPr="00CC03D1">
              <w:rPr>
                <w:sz w:val="27"/>
                <w:szCs w:val="27"/>
                <w:lang w:val="uk-UA"/>
              </w:rPr>
              <w:t xml:space="preserve"> період тимчасової</w:t>
            </w:r>
          </w:p>
          <w:p w:rsidR="0046016D" w:rsidRDefault="00CC03D1" w:rsidP="0046016D">
            <w:pPr>
              <w:widowControl w:val="0"/>
              <w:ind w:right="-164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відсутності посадової особи може </w:t>
            </w:r>
            <w:proofErr w:type="spellStart"/>
            <w:r w:rsidRPr="00CC03D1">
              <w:rPr>
                <w:sz w:val="27"/>
                <w:szCs w:val="27"/>
                <w:lang w:val="uk-UA"/>
              </w:rPr>
              <w:t>уточнюватися</w:t>
            </w:r>
            <w:proofErr w:type="spellEnd"/>
            <w:r w:rsidRPr="00CC03D1">
              <w:rPr>
                <w:sz w:val="27"/>
                <w:szCs w:val="27"/>
                <w:lang w:val="uk-UA"/>
              </w:rPr>
              <w:t xml:space="preserve"> і визначатись міським головою </w:t>
            </w:r>
          </w:p>
          <w:p w:rsidR="00CC03D1" w:rsidRDefault="00CC03D1" w:rsidP="00DE01A1">
            <w:pPr>
              <w:widowControl w:val="0"/>
              <w:ind w:right="-164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>в кожному конкретному випадку залежно від обставин.</w:t>
            </w:r>
          </w:p>
          <w:p w:rsidR="00DE01A1" w:rsidRPr="00CC03D1" w:rsidRDefault="00DE01A1" w:rsidP="00DE01A1">
            <w:pPr>
              <w:widowControl w:val="0"/>
              <w:ind w:right="-164"/>
              <w:rPr>
                <w:sz w:val="27"/>
                <w:szCs w:val="27"/>
                <w:lang w:val="uk-UA"/>
              </w:rPr>
            </w:pPr>
          </w:p>
          <w:p w:rsidR="00CC03D1" w:rsidRPr="00CC03D1" w:rsidRDefault="00CC03D1" w:rsidP="00CC03D1">
            <w:pPr>
              <w:widowControl w:val="0"/>
              <w:autoSpaceDE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 xml:space="preserve">Керуючий справами                        </w:t>
            </w:r>
            <w:r w:rsidR="00DE01A1">
              <w:rPr>
                <w:sz w:val="27"/>
                <w:szCs w:val="27"/>
                <w:lang w:val="uk-UA"/>
              </w:rPr>
              <w:t xml:space="preserve">      підпис існує</w:t>
            </w:r>
            <w:r w:rsidRPr="00CC03D1">
              <w:rPr>
                <w:sz w:val="27"/>
                <w:szCs w:val="27"/>
                <w:lang w:val="uk-UA"/>
              </w:rPr>
              <w:t xml:space="preserve">         </w:t>
            </w:r>
            <w:r w:rsidR="008D52CA">
              <w:rPr>
                <w:sz w:val="27"/>
                <w:szCs w:val="27"/>
                <w:lang w:val="uk-UA"/>
              </w:rPr>
              <w:t xml:space="preserve">               </w:t>
            </w:r>
            <w:r w:rsidRPr="00CC03D1">
              <w:rPr>
                <w:sz w:val="27"/>
                <w:szCs w:val="27"/>
                <w:lang w:val="uk-UA"/>
              </w:rPr>
              <w:t xml:space="preserve"> Д.А. </w:t>
            </w:r>
            <w:proofErr w:type="spellStart"/>
            <w:r w:rsidRPr="00CC03D1">
              <w:rPr>
                <w:sz w:val="27"/>
                <w:szCs w:val="27"/>
                <w:lang w:val="uk-UA"/>
              </w:rPr>
              <w:t>Ружицький</w:t>
            </w:r>
            <w:proofErr w:type="spellEnd"/>
          </w:p>
          <w:p w:rsidR="00CC03D1" w:rsidRPr="00CC03D1" w:rsidRDefault="00CC03D1" w:rsidP="008D52CA">
            <w:pPr>
              <w:widowControl w:val="0"/>
              <w:ind w:right="-164"/>
              <w:jc w:val="both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>виконавчого комітету</w:t>
            </w:r>
            <w:r w:rsidR="0046016D">
              <w:rPr>
                <w:sz w:val="27"/>
                <w:szCs w:val="27"/>
                <w:lang w:val="uk-UA"/>
              </w:rPr>
              <w:t xml:space="preserve"> міської ради</w:t>
            </w:r>
          </w:p>
          <w:p w:rsidR="00CC03D1" w:rsidRPr="00CC03D1" w:rsidRDefault="00CC03D1" w:rsidP="00CC03D1">
            <w:pPr>
              <w:widowControl w:val="0"/>
              <w:autoSpaceDE w:val="0"/>
              <w:spacing w:after="160" w:line="252" w:lineRule="auto"/>
              <w:ind w:right="-164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106" w:type="dxa"/>
            <w:hideMark/>
          </w:tcPr>
          <w:p w:rsidR="00CC03D1" w:rsidRPr="00CC03D1" w:rsidRDefault="00CC03D1" w:rsidP="00CC03D1">
            <w:pPr>
              <w:widowControl w:val="0"/>
              <w:autoSpaceDE w:val="0"/>
              <w:spacing w:after="160" w:line="252" w:lineRule="auto"/>
              <w:ind w:right="-164"/>
              <w:jc w:val="both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lastRenderedPageBreak/>
              <w:t>Додаток 2</w:t>
            </w:r>
          </w:p>
          <w:p w:rsidR="00CC03D1" w:rsidRPr="00CC03D1" w:rsidRDefault="00CC03D1" w:rsidP="00CC03D1">
            <w:pPr>
              <w:widowControl w:val="0"/>
              <w:autoSpaceDE w:val="0"/>
              <w:spacing w:after="160" w:line="252" w:lineRule="auto"/>
              <w:ind w:right="-164"/>
              <w:jc w:val="both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>до розпорядження міського голови</w:t>
            </w:r>
          </w:p>
          <w:p w:rsidR="00CC03D1" w:rsidRPr="00CC03D1" w:rsidRDefault="00CC03D1" w:rsidP="00CC03D1">
            <w:pPr>
              <w:widowControl w:val="0"/>
              <w:autoSpaceDE w:val="0"/>
              <w:spacing w:after="160" w:line="252" w:lineRule="auto"/>
              <w:ind w:right="-164"/>
              <w:jc w:val="both"/>
              <w:rPr>
                <w:sz w:val="27"/>
                <w:szCs w:val="27"/>
                <w:lang w:val="uk-UA"/>
              </w:rPr>
            </w:pPr>
            <w:r w:rsidRPr="00CC03D1">
              <w:rPr>
                <w:sz w:val="27"/>
                <w:szCs w:val="27"/>
                <w:lang w:val="uk-UA"/>
              </w:rPr>
              <w:t>від ______________ № _______</w:t>
            </w:r>
          </w:p>
        </w:tc>
      </w:tr>
    </w:tbl>
    <w:p w:rsidR="00CC03D1" w:rsidRPr="00CC03D1" w:rsidRDefault="00CC03D1" w:rsidP="008D52CA">
      <w:pPr>
        <w:widowControl w:val="0"/>
        <w:autoSpaceDE w:val="0"/>
        <w:ind w:right="-164"/>
        <w:rPr>
          <w:lang w:val="uk-UA"/>
        </w:rPr>
      </w:pPr>
    </w:p>
    <w:sectPr w:rsidR="00CC03D1" w:rsidRPr="00CC03D1" w:rsidSect="0046016D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2BEF2977"/>
    <w:multiLevelType w:val="hybridMultilevel"/>
    <w:tmpl w:val="DF021198"/>
    <w:lvl w:ilvl="0" w:tplc="AF2476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DC8456E"/>
    <w:multiLevelType w:val="hybridMultilevel"/>
    <w:tmpl w:val="39D03914"/>
    <w:lvl w:ilvl="0" w:tplc="E4C2A2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33C88"/>
    <w:rsid w:val="00041554"/>
    <w:rsid w:val="00175F80"/>
    <w:rsid w:val="00373633"/>
    <w:rsid w:val="0046016D"/>
    <w:rsid w:val="005A0223"/>
    <w:rsid w:val="008D52CA"/>
    <w:rsid w:val="00AE7ABC"/>
    <w:rsid w:val="00B55D07"/>
    <w:rsid w:val="00BE705A"/>
    <w:rsid w:val="00CC03D1"/>
    <w:rsid w:val="00D24713"/>
    <w:rsid w:val="00DC4DF9"/>
    <w:rsid w:val="00DE01A1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37B9"/>
  <w15:chartTrackingRefBased/>
  <w15:docId w15:val="{B2C60A31-4BB0-45B6-A478-FC73A61E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13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1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24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3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D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uiPriority w:val="39"/>
    <w:rsid w:val="00CC0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eksy.com.ua/pro_mistseve_samovryaduvannya_v_ukraini/statja-4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1632-5E57-4A56-853D-D4EED3AD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17</cp:revision>
  <cp:lastPrinted>2019-11-07T09:37:00Z</cp:lastPrinted>
  <dcterms:created xsi:type="dcterms:W3CDTF">2019-11-01T15:16:00Z</dcterms:created>
  <dcterms:modified xsi:type="dcterms:W3CDTF">2019-11-07T09:38:00Z</dcterms:modified>
</cp:coreProperties>
</file>