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5" w:rsidRPr="003F71F3" w:rsidRDefault="00064BB5" w:rsidP="003F71F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F8051C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064BB5" w:rsidRPr="003F71F3" w:rsidRDefault="00064BB5" w:rsidP="003F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F3">
        <w:rPr>
          <w:rFonts w:ascii="Times New Roman" w:hAnsi="Times New Roman"/>
          <w:lang w:val="uk-UA"/>
        </w:rPr>
        <w:t xml:space="preserve">   </w:t>
      </w:r>
      <w:r w:rsidRPr="003F71F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64BB5" w:rsidRPr="003F71F3" w:rsidRDefault="00064BB5" w:rsidP="003F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F3">
        <w:rPr>
          <w:rFonts w:ascii="Times New Roman" w:hAnsi="Times New Roman"/>
          <w:sz w:val="28"/>
          <w:szCs w:val="28"/>
          <w:lang w:val="uk-UA"/>
        </w:rPr>
        <w:t>ЖИТОМИРСЬКА  ОБЛАСТЬ</w:t>
      </w:r>
    </w:p>
    <w:p w:rsidR="00064BB5" w:rsidRPr="003F71F3" w:rsidRDefault="00064BB5" w:rsidP="003F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F3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064BB5" w:rsidRPr="003F71F3" w:rsidRDefault="00064BB5" w:rsidP="003F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F3">
        <w:rPr>
          <w:rFonts w:ascii="Times New Roman" w:hAnsi="Times New Roman"/>
          <w:sz w:val="28"/>
          <w:szCs w:val="28"/>
          <w:lang w:val="uk-UA"/>
        </w:rPr>
        <w:t>МІСЬКИЙ  ГОЛОВА</w:t>
      </w:r>
    </w:p>
    <w:p w:rsidR="00064BB5" w:rsidRPr="003F71F3" w:rsidRDefault="00064BB5" w:rsidP="003F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1F3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064BB5" w:rsidRPr="003F71F3" w:rsidRDefault="00064BB5" w:rsidP="003F71F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64BB5" w:rsidRPr="003F71F3" w:rsidRDefault="00064BB5" w:rsidP="003F71F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від   01.03.2018</w:t>
      </w:r>
      <w:r w:rsidRPr="003F71F3">
        <w:rPr>
          <w:rFonts w:ascii="Times New Roman" w:hAnsi="Times New Roman"/>
          <w:sz w:val="28"/>
          <w:lang w:val="uk-UA"/>
        </w:rPr>
        <w:t xml:space="preserve">   №</w:t>
      </w:r>
      <w:r>
        <w:rPr>
          <w:rFonts w:ascii="Times New Roman" w:hAnsi="Times New Roman"/>
          <w:sz w:val="28"/>
          <w:lang w:val="uk-UA"/>
        </w:rPr>
        <w:t xml:space="preserve"> 53(о) </w:t>
      </w:r>
      <w:r w:rsidRPr="003F71F3">
        <w:rPr>
          <w:rFonts w:ascii="Times New Roman" w:hAnsi="Times New Roman"/>
          <w:sz w:val="28"/>
          <w:lang w:val="uk-UA"/>
        </w:rPr>
        <w:t xml:space="preserve">   </w:t>
      </w:r>
    </w:p>
    <w:p w:rsidR="00064BB5" w:rsidRPr="003F71F3" w:rsidRDefault="00064BB5" w:rsidP="003F71F3">
      <w:pPr>
        <w:spacing w:after="0" w:line="240" w:lineRule="auto"/>
        <w:rPr>
          <w:rFonts w:ascii="Times New Roman" w:hAnsi="Times New Roman"/>
          <w:lang w:val="uk-UA"/>
        </w:rPr>
      </w:pPr>
    </w:p>
    <w:p w:rsidR="00064BB5" w:rsidRPr="003F71F3" w:rsidRDefault="00064BB5" w:rsidP="00E87EB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 w:rsidRPr="003F71F3">
        <w:rPr>
          <w:rFonts w:ascii="Times New Roman" w:hAnsi="Times New Roman"/>
          <w:color w:val="000000"/>
          <w:sz w:val="28"/>
          <w:lang w:val="uk-UA"/>
        </w:rPr>
        <w:t>Про    внесення  змін   у  додаток   1</w:t>
      </w:r>
    </w:p>
    <w:p w:rsidR="00064BB5" w:rsidRPr="003F71F3" w:rsidRDefault="00064BB5" w:rsidP="00E87EB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 w:rsidRPr="003F71F3">
        <w:rPr>
          <w:rFonts w:ascii="Times New Roman" w:hAnsi="Times New Roman"/>
          <w:color w:val="000000"/>
          <w:sz w:val="28"/>
          <w:lang w:val="uk-UA"/>
        </w:rPr>
        <w:t xml:space="preserve">до  розпорядження міського голови   </w:t>
      </w:r>
    </w:p>
    <w:p w:rsidR="00064BB5" w:rsidRDefault="00064BB5" w:rsidP="00E87EB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 w:rsidRPr="003F71F3">
        <w:rPr>
          <w:rFonts w:ascii="Times New Roman" w:hAnsi="Times New Roman"/>
          <w:color w:val="000000"/>
          <w:sz w:val="28"/>
          <w:lang w:val="uk-UA"/>
        </w:rPr>
        <w:t xml:space="preserve">від    </w:t>
      </w:r>
      <w:r>
        <w:rPr>
          <w:rFonts w:ascii="Times New Roman" w:hAnsi="Times New Roman"/>
          <w:color w:val="000000"/>
          <w:sz w:val="28"/>
          <w:lang w:val="uk-UA"/>
        </w:rPr>
        <w:t>03.02.2017</w:t>
      </w:r>
      <w:r w:rsidRPr="003F71F3">
        <w:rPr>
          <w:rFonts w:ascii="Times New Roman" w:hAnsi="Times New Roman"/>
          <w:color w:val="000000"/>
          <w:sz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lang w:val="uk-UA"/>
        </w:rPr>
        <w:t>№  26</w:t>
      </w:r>
      <w:r w:rsidRPr="003F71F3">
        <w:rPr>
          <w:rFonts w:ascii="Times New Roman" w:hAnsi="Times New Roman"/>
          <w:color w:val="000000"/>
          <w:sz w:val="28"/>
          <w:lang w:val="uk-UA"/>
        </w:rPr>
        <w:t xml:space="preserve"> (о)</w:t>
      </w:r>
      <w:r>
        <w:rPr>
          <w:rFonts w:ascii="Times New Roman" w:hAnsi="Times New Roman"/>
          <w:color w:val="000000"/>
          <w:sz w:val="28"/>
          <w:lang w:val="uk-UA"/>
        </w:rPr>
        <w:t xml:space="preserve">  </w:t>
      </w:r>
      <w:r w:rsidRPr="00290861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„</w:t>
      </w:r>
      <w:r w:rsidRPr="00E87E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064BB5" w:rsidRDefault="00064BB5" w:rsidP="00E87EBC">
      <w:pPr>
        <w:shd w:val="clear" w:color="auto" w:fill="FFFFFF"/>
        <w:spacing w:after="0" w:line="240" w:lineRule="auto"/>
        <w:ind w:right="453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>створення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комісії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питань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>контролю</w:t>
      </w:r>
    </w:p>
    <w:p w:rsidR="00064BB5" w:rsidRPr="00E87EBC" w:rsidRDefault="00064BB5" w:rsidP="00E87EBC">
      <w:pPr>
        <w:shd w:val="clear" w:color="auto" w:fill="FFFFFF"/>
        <w:spacing w:after="0" w:line="240" w:lineRule="auto"/>
        <w:ind w:right="453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>харчуванням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дітей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навчальних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закладах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>іста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“</w:t>
      </w:r>
    </w:p>
    <w:p w:rsidR="00064BB5" w:rsidRPr="003F71F3" w:rsidRDefault="00064BB5" w:rsidP="00E87EB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064BB5" w:rsidRPr="003F71F3" w:rsidRDefault="00064BB5" w:rsidP="00E87EB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64BB5" w:rsidRPr="003F71F3" w:rsidRDefault="00064BB5" w:rsidP="003F71F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64BB5" w:rsidRPr="00E87EBC" w:rsidRDefault="00064BB5" w:rsidP="00E87EB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F71F3"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>Керуючись  пунктами</w:t>
      </w:r>
      <w:r w:rsidRPr="003F71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19,</w:t>
      </w:r>
      <w:r w:rsidRPr="003F71F3">
        <w:rPr>
          <w:rFonts w:ascii="Times New Roman" w:hAnsi="Times New Roman"/>
          <w:sz w:val="28"/>
          <w:lang w:val="uk-UA"/>
        </w:rPr>
        <w:t xml:space="preserve"> 20 частини  четвертої  статті 42 Закону України   </w:t>
      </w:r>
      <w:r w:rsidRPr="00E87EBC">
        <w:rPr>
          <w:rFonts w:ascii="Times New Roman" w:hAnsi="Times New Roman"/>
          <w:sz w:val="28"/>
        </w:rPr>
        <w:t>“Про</w:t>
      </w:r>
      <w:r w:rsidRPr="00E87EBC">
        <w:rPr>
          <w:rFonts w:ascii="Times New Roman" w:hAnsi="Times New Roman"/>
          <w:sz w:val="28"/>
          <w:lang w:val="uk-UA"/>
        </w:rPr>
        <w:t xml:space="preserve"> </w:t>
      </w:r>
      <w:r w:rsidRPr="00E87EBC">
        <w:rPr>
          <w:rFonts w:ascii="Times New Roman" w:hAnsi="Times New Roman"/>
          <w:sz w:val="28"/>
        </w:rPr>
        <w:t>місцеве самоврядування в Україні”</w:t>
      </w:r>
      <w:r>
        <w:rPr>
          <w:rFonts w:ascii="Times New Roman" w:hAnsi="Times New Roman"/>
          <w:sz w:val="28"/>
          <w:lang w:val="uk-UA"/>
        </w:rPr>
        <w:t>,  у зв’язку з кадровими  змінами</w:t>
      </w:r>
      <w:r w:rsidRPr="00E87EBC">
        <w:rPr>
          <w:rFonts w:ascii="Times New Roman" w:hAnsi="Times New Roman"/>
          <w:sz w:val="28"/>
        </w:rPr>
        <w:t>:</w:t>
      </w:r>
    </w:p>
    <w:p w:rsidR="00064BB5" w:rsidRPr="00E87EBC" w:rsidRDefault="00064BB5" w:rsidP="003F71F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064BB5" w:rsidRPr="003F71F3" w:rsidRDefault="00064BB5" w:rsidP="003F71F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F71F3">
        <w:rPr>
          <w:rFonts w:ascii="Times New Roman" w:hAnsi="Times New Roman"/>
          <w:sz w:val="28"/>
          <w:lang w:val="uk-UA"/>
        </w:rPr>
        <w:t xml:space="preserve">      1. Внести зміни у  додаток 1</w:t>
      </w:r>
      <w:r>
        <w:rPr>
          <w:rFonts w:ascii="Times New Roman" w:hAnsi="Times New Roman"/>
          <w:sz w:val="28"/>
          <w:lang w:val="uk-UA"/>
        </w:rPr>
        <w:t xml:space="preserve"> до</w:t>
      </w:r>
      <w:r w:rsidRPr="003F71F3">
        <w:rPr>
          <w:rFonts w:ascii="Times New Roman" w:hAnsi="Times New Roman"/>
          <w:sz w:val="28"/>
          <w:lang w:val="uk-UA"/>
        </w:rPr>
        <w:t xml:space="preserve">  розпор</w:t>
      </w:r>
      <w:r>
        <w:rPr>
          <w:rFonts w:ascii="Times New Roman" w:hAnsi="Times New Roman"/>
          <w:sz w:val="28"/>
          <w:lang w:val="uk-UA"/>
        </w:rPr>
        <w:t>ядження  міського  голови  від 03.02.2017 № 26</w:t>
      </w:r>
      <w:r w:rsidRPr="003F71F3">
        <w:rPr>
          <w:rFonts w:ascii="Times New Roman" w:hAnsi="Times New Roman"/>
          <w:sz w:val="28"/>
          <w:lang w:val="uk-UA"/>
        </w:rPr>
        <w:t xml:space="preserve"> (о) „Про </w:t>
      </w:r>
      <w:r>
        <w:rPr>
          <w:rFonts w:ascii="Times New Roman" w:hAnsi="Times New Roman"/>
          <w:sz w:val="28"/>
          <w:lang w:val="uk-UA"/>
        </w:rPr>
        <w:t xml:space="preserve"> створення комісії  з   питань контролю за  харчуванням  дітей у  навчальних закладах міста</w:t>
      </w:r>
      <w:r w:rsidRPr="003F71F3">
        <w:rPr>
          <w:rFonts w:ascii="Times New Roman" w:hAnsi="Times New Roman"/>
          <w:sz w:val="28"/>
          <w:lang w:val="uk-UA"/>
        </w:rPr>
        <w:t xml:space="preserve">“, </w:t>
      </w:r>
      <w:r>
        <w:rPr>
          <w:rFonts w:ascii="Times New Roman" w:hAnsi="Times New Roman"/>
          <w:sz w:val="28"/>
          <w:lang w:val="uk-UA"/>
        </w:rPr>
        <w:t>затвердивши</w:t>
      </w:r>
      <w:r w:rsidRPr="003F71F3">
        <w:rPr>
          <w:rFonts w:ascii="Times New Roman" w:hAnsi="Times New Roman"/>
          <w:sz w:val="28"/>
          <w:lang w:val="uk-UA"/>
        </w:rPr>
        <w:t xml:space="preserve">  його  у   новій   редакції          (додається).</w:t>
      </w:r>
    </w:p>
    <w:p w:rsidR="00064BB5" w:rsidRPr="003F71F3" w:rsidRDefault="00064BB5" w:rsidP="003F71F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2. </w:t>
      </w:r>
      <w:r w:rsidRPr="003F71F3">
        <w:rPr>
          <w:rFonts w:ascii="Times New Roman" w:hAnsi="Times New Roman"/>
          <w:sz w:val="28"/>
          <w:lang w:val="uk-UA"/>
        </w:rPr>
        <w:t>Контроль за  виконанням розпорядження покласти на  заступника  міського голови  Гвозденко О.В.</w:t>
      </w:r>
    </w:p>
    <w:p w:rsidR="00064BB5" w:rsidRPr="003F71F3" w:rsidRDefault="00064BB5" w:rsidP="003F71F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64BB5" w:rsidRPr="003F71F3" w:rsidRDefault="00064BB5" w:rsidP="003F71F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64BB5" w:rsidRPr="003F71F3" w:rsidRDefault="00064BB5" w:rsidP="003F71F3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3F71F3">
        <w:rPr>
          <w:rFonts w:ascii="Times New Roman" w:hAnsi="Times New Roman"/>
          <w:color w:val="000000"/>
          <w:lang w:val="uk-UA"/>
        </w:rPr>
        <w:br/>
      </w:r>
    </w:p>
    <w:p w:rsidR="00064BB5" w:rsidRPr="003F71F3" w:rsidRDefault="00064BB5" w:rsidP="003F71F3">
      <w:pPr>
        <w:pStyle w:val="NormalWeb"/>
        <w:spacing w:before="0" w:after="0"/>
        <w:jc w:val="right"/>
        <w:rPr>
          <w:rFonts w:ascii="Times New Roman" w:hAnsi="Times New Roman"/>
          <w:lang w:val="uk-UA"/>
        </w:rPr>
      </w:pPr>
    </w:p>
    <w:p w:rsidR="00064BB5" w:rsidRPr="003F71F3" w:rsidRDefault="00064BB5" w:rsidP="003F71F3">
      <w:pPr>
        <w:pStyle w:val="NormalWeb"/>
        <w:spacing w:before="0" w:after="0"/>
        <w:rPr>
          <w:rFonts w:ascii="Times New Roman" w:hAnsi="Times New Roman"/>
          <w:sz w:val="28"/>
          <w:lang w:val="uk-UA"/>
        </w:rPr>
      </w:pPr>
      <w:r w:rsidRPr="003F71F3">
        <w:rPr>
          <w:rFonts w:ascii="Times New Roman" w:hAnsi="Times New Roman"/>
          <w:sz w:val="28"/>
          <w:lang w:val="uk-UA"/>
        </w:rPr>
        <w:t xml:space="preserve">Міський  голова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</w:t>
      </w:r>
      <w:r>
        <w:rPr>
          <w:rFonts w:ascii="Times New Roman" w:hAnsi="Times New Roman"/>
          <w:sz w:val="28"/>
          <w:lang w:val="uk-UA"/>
        </w:rPr>
        <w:tab/>
        <w:t xml:space="preserve">                 </w:t>
      </w:r>
      <w:r w:rsidRPr="003F71F3">
        <w:rPr>
          <w:rFonts w:ascii="Times New Roman" w:hAnsi="Times New Roman"/>
          <w:sz w:val="28"/>
          <w:lang w:val="uk-UA"/>
        </w:rPr>
        <w:t xml:space="preserve">  В.Л.Весельський</w:t>
      </w:r>
    </w:p>
    <w:p w:rsidR="00064BB5" w:rsidRPr="003F71F3" w:rsidRDefault="00064BB5" w:rsidP="003F71F3">
      <w:pPr>
        <w:pStyle w:val="NormalWeb"/>
        <w:spacing w:before="0" w:after="0"/>
        <w:rPr>
          <w:rFonts w:ascii="Times New Roman" w:hAnsi="Times New Roman"/>
          <w:sz w:val="28"/>
          <w:lang w:val="uk-UA"/>
        </w:rPr>
      </w:pPr>
    </w:p>
    <w:p w:rsidR="00064BB5" w:rsidRPr="003F71F3" w:rsidRDefault="00064BB5" w:rsidP="003F71F3">
      <w:pPr>
        <w:pStyle w:val="NormalWeb"/>
        <w:spacing w:before="0" w:after="0"/>
        <w:jc w:val="right"/>
        <w:rPr>
          <w:rFonts w:ascii="Times New Roman" w:hAnsi="Times New Roman"/>
          <w:lang w:val="uk-UA"/>
        </w:rPr>
      </w:pPr>
    </w:p>
    <w:p w:rsidR="00064BB5" w:rsidRPr="003F71F3" w:rsidRDefault="00064BB5" w:rsidP="003F71F3">
      <w:pPr>
        <w:pStyle w:val="NormalWeb"/>
        <w:spacing w:before="0" w:after="0"/>
        <w:jc w:val="right"/>
        <w:rPr>
          <w:rFonts w:ascii="Times New Roman" w:hAnsi="Times New Roman"/>
          <w:lang w:val="uk-UA"/>
        </w:rPr>
      </w:pPr>
    </w:p>
    <w:p w:rsidR="00064BB5" w:rsidRPr="00F542DA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3F71F3">
      <w:pPr>
        <w:pStyle w:val="NormalWeb"/>
        <w:jc w:val="right"/>
        <w:rPr>
          <w:rFonts w:ascii="Times New Roman" w:hAnsi="Times New Roman"/>
          <w:lang w:val="uk-UA"/>
        </w:rPr>
      </w:pPr>
    </w:p>
    <w:p w:rsidR="00064BB5" w:rsidRDefault="00064BB5" w:rsidP="00C66D4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Додаток 1</w:t>
      </w:r>
    </w:p>
    <w:p w:rsidR="00064BB5" w:rsidRDefault="00064BB5" w:rsidP="00C66D49">
      <w:pPr>
        <w:shd w:val="clear" w:color="auto" w:fill="FFFFFF"/>
        <w:spacing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до  розпорядження міського голови</w:t>
      </w:r>
    </w:p>
    <w:p w:rsidR="00064BB5" w:rsidRDefault="00064BB5" w:rsidP="00C66D4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від    03.02.2017   № 26(о)</w:t>
      </w:r>
    </w:p>
    <w:p w:rsidR="00064BB5" w:rsidRDefault="00064BB5" w:rsidP="00C66D4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(у редакції розпорядження міського </w:t>
      </w:r>
    </w:p>
    <w:p w:rsidR="00064BB5" w:rsidRDefault="00064BB5" w:rsidP="00C66D4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голови</w:t>
      </w:r>
    </w:p>
    <w:p w:rsidR="00064BB5" w:rsidRDefault="00064BB5" w:rsidP="00C66D4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від  01.03.2018 № 53(о))</w:t>
      </w:r>
    </w:p>
    <w:p w:rsidR="00064BB5" w:rsidRDefault="00064BB5" w:rsidP="00C66D4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66D4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Склад  комісії</w:t>
      </w:r>
    </w:p>
    <w:p w:rsidR="00064BB5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питань контролю за харчуванням </w:t>
      </w:r>
    </w:p>
    <w:p w:rsidR="00064BB5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 навчальних закладах міста</w:t>
      </w:r>
    </w:p>
    <w:p w:rsidR="00064BB5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8E3114">
      <w:pPr>
        <w:shd w:val="clear" w:color="auto" w:fill="FFFFFF"/>
        <w:spacing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Гвозденко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-</w:t>
      </w:r>
      <w:r w:rsidRPr="00F62B6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заступник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міського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голови,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064BB5" w:rsidRDefault="00064BB5" w:rsidP="00C00D5C">
      <w:pPr>
        <w:shd w:val="clear" w:color="auto" w:fill="FFFFFF"/>
        <w:spacing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Оксана Василівна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</w:p>
    <w:p w:rsidR="00064BB5" w:rsidRPr="00A01554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Члени  комісії:</w:t>
      </w:r>
    </w:p>
    <w:p w:rsidR="00064BB5" w:rsidRPr="00A01554" w:rsidRDefault="00064BB5" w:rsidP="00C00D5C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Ващук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- начальник    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управління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науки</w:t>
      </w:r>
    </w:p>
    <w:p w:rsidR="00064BB5" w:rsidRDefault="00064BB5" w:rsidP="00D522E6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Тетяна  Володимирівна           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ради;  </w:t>
      </w:r>
    </w:p>
    <w:p w:rsidR="00064BB5" w:rsidRPr="00FF4BBF" w:rsidRDefault="00064BB5" w:rsidP="001D142B">
      <w:pPr>
        <w:shd w:val="clear" w:color="auto" w:fill="FFFFFF"/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Мікац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в.о. начальника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г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рупи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централізованого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</w:p>
    <w:p w:rsidR="00064BB5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Олена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Андріївна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господарського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управління освіти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науки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064BB5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1350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>Самойленко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- голова     Громадської    ради   управління освіти і    </w:t>
      </w:r>
    </w:p>
    <w:p w:rsidR="00064BB5" w:rsidRDefault="00064BB5" w:rsidP="00135004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Ірина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Романівна                     науки  міської  ради,  логопед   ДНЗ №14  „Золотий  ключик“;</w:t>
      </w:r>
    </w:p>
    <w:p w:rsidR="00064BB5" w:rsidRPr="00E15226" w:rsidRDefault="00064BB5" w:rsidP="00135004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Барашовець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відділу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питань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064BB5" w:rsidRDefault="00064BB5" w:rsidP="001D142B">
      <w:pPr>
        <w:shd w:val="clear" w:color="auto" w:fill="FFFFFF"/>
        <w:spacing w:after="0" w:line="240" w:lineRule="auto"/>
        <w:ind w:left="3544" w:hanging="3969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Галина  Петрівна          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здоров’я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 медичного забезпечення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ради;</w:t>
      </w:r>
    </w:p>
    <w:p w:rsidR="00064BB5" w:rsidRPr="00DC7B01" w:rsidRDefault="00064BB5" w:rsidP="001D142B">
      <w:pPr>
        <w:shd w:val="clear" w:color="auto" w:fill="FFFFFF"/>
        <w:spacing w:after="0" w:line="240" w:lineRule="auto"/>
        <w:ind w:left="3544" w:hanging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Кащук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начальник   відділу   державного   нагляду  за</w:t>
      </w:r>
    </w:p>
    <w:p w:rsidR="00064BB5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Валентина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Миколаївна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дотриманням санітарного законодавства  Новоград-Волинського  районного   управління   Головного</w:t>
      </w:r>
    </w:p>
    <w:p w:rsidR="00064BB5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управління  Держпродспоживслужби  в</w:t>
      </w:r>
    </w:p>
    <w:p w:rsidR="00064BB5" w:rsidRPr="00D522E6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Житомирській  області (за згодою);</w:t>
      </w:r>
    </w:p>
    <w:p w:rsidR="00064BB5" w:rsidRPr="00DC7B01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522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Прохор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- завідуюча   Новоград-Волинським   міжрайонним</w:t>
      </w:r>
    </w:p>
    <w:p w:rsidR="00064BB5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522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Людмила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522E6">
        <w:rPr>
          <w:rFonts w:ascii="Times New Roman" w:hAnsi="Times New Roman"/>
          <w:color w:val="000000"/>
          <w:sz w:val="28"/>
          <w:szCs w:val="28"/>
          <w:lang w:val="uk-UA" w:eastAsia="uk-UA"/>
        </w:rPr>
        <w:t>Миколаївна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відділом    лабораторних    досліджень    ДУ „Житомирський   обласний    лабораторний    центр Держсанепідслужби    України“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(за згодою);</w:t>
      </w:r>
    </w:p>
    <w:p w:rsidR="00064BB5" w:rsidRPr="00DC7B01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522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Федорчук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-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директор </w:t>
      </w:r>
      <w:r w:rsidRPr="0065690E">
        <w:rPr>
          <w:rFonts w:ascii="Times New Roman" w:hAnsi="Times New Roman"/>
          <w:sz w:val="28"/>
          <w:szCs w:val="28"/>
          <w:lang w:val="uk-UA"/>
        </w:rPr>
        <w:t>Новоград-Волинської загальноосвітньої</w:t>
      </w:r>
    </w:p>
    <w:p w:rsidR="00064BB5" w:rsidRPr="00FF4BBF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522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Володимир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Григорович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</w:t>
      </w:r>
      <w:r w:rsidRPr="0065690E">
        <w:rPr>
          <w:rFonts w:ascii="Times New Roman" w:hAnsi="Times New Roman"/>
          <w:sz w:val="28"/>
          <w:szCs w:val="28"/>
          <w:lang w:val="uk-UA"/>
        </w:rPr>
        <w:t xml:space="preserve">школи </w:t>
      </w:r>
      <w:r w:rsidRPr="0065690E">
        <w:rPr>
          <w:rFonts w:ascii="Times New Roman" w:hAnsi="Times New Roman"/>
          <w:sz w:val="28"/>
          <w:szCs w:val="28"/>
          <w:lang w:val="en-US"/>
        </w:rPr>
        <w:t>I</w:t>
      </w:r>
      <w:r w:rsidRPr="00FF4BBF">
        <w:rPr>
          <w:rFonts w:ascii="Times New Roman" w:hAnsi="Times New Roman"/>
          <w:sz w:val="28"/>
          <w:szCs w:val="28"/>
          <w:lang w:val="uk-UA"/>
        </w:rPr>
        <w:t>-</w:t>
      </w:r>
      <w:r w:rsidRPr="0065690E">
        <w:rPr>
          <w:rFonts w:ascii="Times New Roman" w:hAnsi="Times New Roman"/>
          <w:sz w:val="28"/>
          <w:szCs w:val="28"/>
          <w:lang w:val="en-US"/>
        </w:rPr>
        <w:t>III</w:t>
      </w:r>
      <w:r w:rsidRPr="0065690E"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>№10, голова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постійної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комісії міської ради з питань соціальної політики, охорони здоров’я, освіти, культури та спорту;</w:t>
      </w:r>
    </w:p>
    <w:p w:rsidR="00064BB5" w:rsidRDefault="00064BB5" w:rsidP="00C00D5C">
      <w:pPr>
        <w:shd w:val="clear" w:color="auto" w:fill="FFFFFF"/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64BB5" w:rsidRDefault="00064BB5" w:rsidP="00C00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Костеченко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-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член виконавчого комітету міської ради, голова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064BB5" w:rsidRPr="00FF4BBF" w:rsidRDefault="00064BB5" w:rsidP="001D142B">
      <w:pPr>
        <w:shd w:val="clear" w:color="auto" w:fill="FFFFFF"/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Олександр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Федорович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Ради    громадського   об’єднання фізичних  осіб –підприємців   малого   та   середнього        бізнесу „Звягельчани“    (за  згодою)</w:t>
      </w:r>
      <w:r w:rsidRPr="00FF4BBF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064BB5" w:rsidRDefault="00064BB5" w:rsidP="00C00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4BB5" w:rsidRDefault="00064BB5" w:rsidP="00C00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4BB5" w:rsidRDefault="00064BB5" w:rsidP="00C00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4BB5" w:rsidRDefault="00064BB5" w:rsidP="00C00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4BB5" w:rsidRDefault="00064BB5" w:rsidP="00C00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4BB5" w:rsidRDefault="00064BB5" w:rsidP="00C00D5C">
      <w:pPr>
        <w:pStyle w:val="FR3"/>
        <w:spacing w:before="0"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064BB5" w:rsidRDefault="00064BB5" w:rsidP="00C00D5C">
      <w:pPr>
        <w:pStyle w:val="FR3"/>
        <w:spacing w:before="0"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комітету міської    ради                                                                       Д.А.Ружицький</w:t>
      </w:r>
    </w:p>
    <w:p w:rsidR="00064BB5" w:rsidRPr="003F71F3" w:rsidRDefault="00064BB5" w:rsidP="00C00D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64BB5" w:rsidRPr="003F71F3" w:rsidSect="009705C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DD9"/>
    <w:multiLevelType w:val="multilevel"/>
    <w:tmpl w:val="7A4E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14E"/>
    <w:rsid w:val="00044C37"/>
    <w:rsid w:val="00064BB5"/>
    <w:rsid w:val="000677F3"/>
    <w:rsid w:val="00080374"/>
    <w:rsid w:val="000A48E5"/>
    <w:rsid w:val="000C0DE6"/>
    <w:rsid w:val="000C75BA"/>
    <w:rsid w:val="000E1C87"/>
    <w:rsid w:val="000F4F00"/>
    <w:rsid w:val="00135004"/>
    <w:rsid w:val="0016076C"/>
    <w:rsid w:val="00173770"/>
    <w:rsid w:val="00181036"/>
    <w:rsid w:val="00184363"/>
    <w:rsid w:val="00197AEE"/>
    <w:rsid w:val="001B13B7"/>
    <w:rsid w:val="001C0FA9"/>
    <w:rsid w:val="001D142B"/>
    <w:rsid w:val="00236B49"/>
    <w:rsid w:val="00240EDF"/>
    <w:rsid w:val="002544E2"/>
    <w:rsid w:val="00280C5E"/>
    <w:rsid w:val="00290861"/>
    <w:rsid w:val="002C1BC3"/>
    <w:rsid w:val="002D70B2"/>
    <w:rsid w:val="002F00E0"/>
    <w:rsid w:val="0036116A"/>
    <w:rsid w:val="00394F0E"/>
    <w:rsid w:val="003A3980"/>
    <w:rsid w:val="003F03AD"/>
    <w:rsid w:val="003F71F3"/>
    <w:rsid w:val="00415396"/>
    <w:rsid w:val="00430B01"/>
    <w:rsid w:val="004450D2"/>
    <w:rsid w:val="00457C94"/>
    <w:rsid w:val="004D30F9"/>
    <w:rsid w:val="006041C7"/>
    <w:rsid w:val="006458B9"/>
    <w:rsid w:val="0065690E"/>
    <w:rsid w:val="00674372"/>
    <w:rsid w:val="006A0B49"/>
    <w:rsid w:val="006B2C96"/>
    <w:rsid w:val="006D1F3C"/>
    <w:rsid w:val="00725236"/>
    <w:rsid w:val="007335C5"/>
    <w:rsid w:val="007810D7"/>
    <w:rsid w:val="007B0312"/>
    <w:rsid w:val="007B160B"/>
    <w:rsid w:val="007F2383"/>
    <w:rsid w:val="007F530E"/>
    <w:rsid w:val="007F6426"/>
    <w:rsid w:val="0080084A"/>
    <w:rsid w:val="008435FF"/>
    <w:rsid w:val="0086242B"/>
    <w:rsid w:val="00897AA6"/>
    <w:rsid w:val="008A0B02"/>
    <w:rsid w:val="008A2354"/>
    <w:rsid w:val="008D31F1"/>
    <w:rsid w:val="008E3114"/>
    <w:rsid w:val="008F1AC3"/>
    <w:rsid w:val="009167EF"/>
    <w:rsid w:val="00933407"/>
    <w:rsid w:val="00942E5F"/>
    <w:rsid w:val="0095730A"/>
    <w:rsid w:val="009705C5"/>
    <w:rsid w:val="00991FAC"/>
    <w:rsid w:val="009C5980"/>
    <w:rsid w:val="009D4810"/>
    <w:rsid w:val="009E4648"/>
    <w:rsid w:val="009F26E6"/>
    <w:rsid w:val="009F5361"/>
    <w:rsid w:val="00A01554"/>
    <w:rsid w:val="00A2544C"/>
    <w:rsid w:val="00A325AB"/>
    <w:rsid w:val="00A82FED"/>
    <w:rsid w:val="00AC7345"/>
    <w:rsid w:val="00AF6EBB"/>
    <w:rsid w:val="00B0080D"/>
    <w:rsid w:val="00B03CF3"/>
    <w:rsid w:val="00B1214E"/>
    <w:rsid w:val="00B13E5C"/>
    <w:rsid w:val="00B63093"/>
    <w:rsid w:val="00B80405"/>
    <w:rsid w:val="00B83395"/>
    <w:rsid w:val="00BF6C07"/>
    <w:rsid w:val="00C00D5C"/>
    <w:rsid w:val="00C47AAD"/>
    <w:rsid w:val="00C66D49"/>
    <w:rsid w:val="00C8312C"/>
    <w:rsid w:val="00CB7613"/>
    <w:rsid w:val="00CC2D2D"/>
    <w:rsid w:val="00CC69F7"/>
    <w:rsid w:val="00CE01C1"/>
    <w:rsid w:val="00CE517F"/>
    <w:rsid w:val="00D1027B"/>
    <w:rsid w:val="00D10E6E"/>
    <w:rsid w:val="00D522E6"/>
    <w:rsid w:val="00D5792A"/>
    <w:rsid w:val="00DC7B01"/>
    <w:rsid w:val="00DE0F1F"/>
    <w:rsid w:val="00DE4F56"/>
    <w:rsid w:val="00E15226"/>
    <w:rsid w:val="00E16D7E"/>
    <w:rsid w:val="00E37285"/>
    <w:rsid w:val="00E439E1"/>
    <w:rsid w:val="00E4506F"/>
    <w:rsid w:val="00E52B37"/>
    <w:rsid w:val="00E540AA"/>
    <w:rsid w:val="00E87EBC"/>
    <w:rsid w:val="00EA6625"/>
    <w:rsid w:val="00EC4E4B"/>
    <w:rsid w:val="00EC5929"/>
    <w:rsid w:val="00ED43E3"/>
    <w:rsid w:val="00EE1B6F"/>
    <w:rsid w:val="00EE24FD"/>
    <w:rsid w:val="00F40179"/>
    <w:rsid w:val="00F542DA"/>
    <w:rsid w:val="00F56A71"/>
    <w:rsid w:val="00F62B62"/>
    <w:rsid w:val="00F8051C"/>
    <w:rsid w:val="00F81370"/>
    <w:rsid w:val="00FC0D16"/>
    <w:rsid w:val="00FC26DA"/>
    <w:rsid w:val="00FF11E8"/>
    <w:rsid w:val="00FF484D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942E5F"/>
    <w:pPr>
      <w:widowControl w:val="0"/>
      <w:spacing w:before="60" w:line="320" w:lineRule="auto"/>
      <w:ind w:left="3120" w:right="3000"/>
      <w:jc w:val="center"/>
    </w:pPr>
    <w:rPr>
      <w:rFonts w:ascii="Arial" w:hAnsi="Arial"/>
      <w:b/>
      <w:sz w:val="1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2544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71F3"/>
    <w:pPr>
      <w:spacing w:after="0" w:line="240" w:lineRule="auto"/>
    </w:pPr>
    <w:rPr>
      <w:rFonts w:ascii="Times New Roman" w:hAnsi="Times New Roman"/>
      <w:b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1F3"/>
    <w:rPr>
      <w:rFonts w:ascii="Times New Roman" w:hAnsi="Times New Roman" w:cs="Times New Roman"/>
      <w:b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3F71F3"/>
    <w:pPr>
      <w:spacing w:before="100" w:after="100" w:line="240" w:lineRule="auto"/>
    </w:pPr>
    <w:rPr>
      <w:rFonts w:ascii="Verdana" w:hAnsi="Verdan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3</Pages>
  <Words>462</Words>
  <Characters>2635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92</cp:revision>
  <cp:lastPrinted>2018-02-28T04:58:00Z</cp:lastPrinted>
  <dcterms:created xsi:type="dcterms:W3CDTF">2017-01-31T04:21:00Z</dcterms:created>
  <dcterms:modified xsi:type="dcterms:W3CDTF">2018-03-01T07:45:00Z</dcterms:modified>
</cp:coreProperties>
</file>