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20"/>
          <w:szCs w:val="24"/>
          <w:lang w:val="uk-UA" w:eastAsia="ru-RU"/>
        </w:rPr>
      </w:pPr>
    </w:p>
    <w:p w:rsidR="004B5B37" w:rsidRPr="00FF41F6" w:rsidRDefault="005169CB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20"/>
          <w:szCs w:val="24"/>
          <w:lang w:val="uk-UA" w:eastAsia="ru-RU"/>
        </w:rPr>
      </w:pPr>
      <w:r>
        <w:rPr>
          <w:b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5.75pt;visibility:visible">
            <v:imagedata r:id="rId7" o:title=""/>
          </v:shape>
        </w:pic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sz w:val="30"/>
          <w:szCs w:val="30"/>
          <w:lang w:val="uk-UA" w:eastAsia="ru-RU"/>
        </w:rPr>
      </w:pPr>
      <w:r w:rsidRPr="00FF41F6">
        <w:rPr>
          <w:color w:val="auto"/>
          <w:sz w:val="30"/>
          <w:szCs w:val="30"/>
          <w:lang w:val="uk-UA" w:eastAsia="ru-RU"/>
        </w:rPr>
        <w:t>УКРАЇНА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ЖИТОМИРСЬКА ОБЛАСТЬ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НОВОГРАД-ВОЛИНСЬКА МІСЬКА РАДА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МІСЬКИЙ ГОЛОВА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>РОЗПОРЯДЖЕННЯ</w:t>
      </w: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</w:p>
    <w:p w:rsidR="004B5B37" w:rsidRPr="00FF41F6" w:rsidRDefault="004B5B37" w:rsidP="00DE7908">
      <w:pPr>
        <w:widowControl w:val="0"/>
        <w:autoSpaceDE w:val="0"/>
        <w:autoSpaceDN w:val="0"/>
        <w:adjustRightInd w:val="0"/>
        <w:ind w:left="-284" w:right="-164"/>
        <w:jc w:val="center"/>
        <w:rPr>
          <w:color w:val="auto"/>
          <w:lang w:val="uk-UA" w:eastAsia="ru-RU"/>
        </w:rPr>
      </w:pPr>
    </w:p>
    <w:p w:rsidR="004B5B37" w:rsidRPr="00FF41F6" w:rsidRDefault="004B5B37" w:rsidP="00A82FD8">
      <w:pPr>
        <w:widowControl w:val="0"/>
        <w:autoSpaceDE w:val="0"/>
        <w:autoSpaceDN w:val="0"/>
        <w:adjustRightInd w:val="0"/>
        <w:ind w:left="-284" w:right="-164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 xml:space="preserve">від </w:t>
      </w:r>
      <w:r w:rsidR="005169CB">
        <w:rPr>
          <w:color w:val="auto"/>
          <w:lang w:val="uk-UA" w:eastAsia="ru-RU"/>
        </w:rPr>
        <w:t xml:space="preserve">29.10.2018 </w:t>
      </w:r>
      <w:r w:rsidR="0013161B" w:rsidRPr="00FF41F6">
        <w:rPr>
          <w:color w:val="auto"/>
          <w:lang w:val="uk-UA" w:eastAsia="ru-RU"/>
        </w:rPr>
        <w:t xml:space="preserve">№ </w:t>
      </w:r>
      <w:r w:rsidR="005169CB">
        <w:rPr>
          <w:color w:val="auto"/>
          <w:lang w:val="uk-UA" w:eastAsia="ru-RU"/>
        </w:rPr>
        <w:t>248(о)</w:t>
      </w:r>
    </w:p>
    <w:p w:rsidR="004B5B37" w:rsidRPr="00FF41F6" w:rsidRDefault="004B5B37" w:rsidP="006D5D8B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p w:rsidR="004B5B37" w:rsidRPr="00FF41F6" w:rsidRDefault="004B5B37" w:rsidP="006D5D8B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tbl>
      <w:tblPr>
        <w:tblW w:w="10566" w:type="dxa"/>
        <w:tblInd w:w="-28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921"/>
        <w:gridCol w:w="4645"/>
      </w:tblGrid>
      <w:tr w:rsidR="00FF41F6" w:rsidRPr="005169CB" w:rsidTr="00F800B1">
        <w:trPr>
          <w:trHeight w:val="2405"/>
        </w:trPr>
        <w:tc>
          <w:tcPr>
            <w:tcW w:w="5921" w:type="dxa"/>
          </w:tcPr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lang w:val="uk-UA" w:eastAsia="ru-RU"/>
              </w:rPr>
            </w:pPr>
            <w:r w:rsidRPr="00FF41F6">
              <w:rPr>
                <w:color w:val="auto"/>
                <w:lang w:val="uk-UA" w:eastAsia="ru-RU"/>
              </w:rPr>
              <w:t>Про внесення змін у додаток 1 до розпорядження міського голови від 18.12.2017р. № 292(о) «Про створення комісії з визначення друкованого засобу масової інформації для висвітлення діяльності Новоград-Волинської міської ради та її виконавчих органів»</w:t>
            </w:r>
          </w:p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</w:tc>
        <w:tc>
          <w:tcPr>
            <w:tcW w:w="4645" w:type="dxa"/>
          </w:tcPr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</w:p>
        </w:tc>
      </w:tr>
    </w:tbl>
    <w:p w:rsidR="004B5B37" w:rsidRPr="00FF41F6" w:rsidRDefault="004B5B37" w:rsidP="005605A7">
      <w:pPr>
        <w:ind w:left="-284" w:firstLine="568"/>
        <w:jc w:val="both"/>
        <w:rPr>
          <w:color w:val="auto"/>
          <w:lang w:val="uk-UA"/>
        </w:rPr>
      </w:pPr>
      <w:r w:rsidRPr="00FF41F6">
        <w:rPr>
          <w:color w:val="auto"/>
          <w:szCs w:val="24"/>
          <w:lang w:val="uk-UA" w:eastAsia="ru-RU"/>
        </w:rPr>
        <w:t>Керуючись пунктами 19, 20 частини четвертої статті 42 Закону України «Про місцеве самоврядування в Україні», Законами України «Про порядок висвітлення діяльності органів державної влади та органів місцевого самоврядування  в України засобами масової інформації», «Про друковані засоби масової інформації», «Про реформування державних і комунальних друкованих засобів масової інформації»,  Регламентом Новоград-Волинської міської ради, затвердженим рішенням міської ради від 23.12.2015р. №13 (із змінами і доповненнями)</w:t>
      </w:r>
      <w:r w:rsidRPr="00FF41F6">
        <w:rPr>
          <w:color w:val="auto"/>
          <w:sz w:val="26"/>
          <w:szCs w:val="26"/>
          <w:lang w:val="uk-UA"/>
        </w:rPr>
        <w:t xml:space="preserve">, </w:t>
      </w:r>
      <w:r w:rsidRPr="00FF41F6">
        <w:rPr>
          <w:color w:val="auto"/>
          <w:lang w:val="uk-UA"/>
        </w:rPr>
        <w:t>у зв’язку з кадровими змінами</w:t>
      </w:r>
      <w:r w:rsidRPr="00FF41F6">
        <w:rPr>
          <w:color w:val="auto"/>
          <w:szCs w:val="24"/>
          <w:lang w:val="uk-UA" w:eastAsia="ru-RU"/>
        </w:rPr>
        <w:t>:</w:t>
      </w:r>
    </w:p>
    <w:p w:rsidR="004B5B37" w:rsidRPr="00FF41F6" w:rsidRDefault="004B5B37" w:rsidP="007B1605">
      <w:pPr>
        <w:widowControl w:val="0"/>
        <w:autoSpaceDE w:val="0"/>
        <w:autoSpaceDN w:val="0"/>
        <w:adjustRightInd w:val="0"/>
        <w:ind w:left="-142"/>
        <w:jc w:val="both"/>
        <w:rPr>
          <w:color w:val="auto"/>
          <w:szCs w:val="24"/>
          <w:lang w:val="uk-UA" w:eastAsia="ru-RU"/>
        </w:rPr>
      </w:pPr>
    </w:p>
    <w:p w:rsidR="004B5B37" w:rsidRPr="00FF41F6" w:rsidRDefault="004B5B37" w:rsidP="005605A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568"/>
        <w:jc w:val="both"/>
        <w:rPr>
          <w:color w:val="auto"/>
          <w:lang w:val="uk-UA" w:eastAsia="ru-RU"/>
        </w:rPr>
      </w:pPr>
      <w:r w:rsidRPr="00FF41F6">
        <w:rPr>
          <w:color w:val="auto"/>
          <w:szCs w:val="24"/>
          <w:lang w:val="uk-UA" w:eastAsia="ru-RU"/>
        </w:rPr>
        <w:t xml:space="preserve">Внести зміни у додаток 1 до </w:t>
      </w:r>
      <w:r w:rsidRPr="00FF41F6">
        <w:rPr>
          <w:color w:val="auto"/>
          <w:lang w:val="uk-UA" w:eastAsia="ru-RU"/>
        </w:rPr>
        <w:t xml:space="preserve">розпорядження  міського голови від 18.12.2017р. № 292(о)  «Про створення комісії з визначення друкованого засобу масової інформації для висвітлення діяльності Новоград-Волинської міської ради та її виконавчих органів», </w:t>
      </w:r>
      <w:r w:rsidRPr="00FF41F6">
        <w:rPr>
          <w:color w:val="auto"/>
          <w:szCs w:val="24"/>
          <w:lang w:val="uk-UA" w:eastAsia="ru-RU"/>
        </w:rPr>
        <w:t xml:space="preserve">виклавши його у новій редакції (додається).  </w:t>
      </w:r>
    </w:p>
    <w:p w:rsidR="004B5B37" w:rsidRPr="00FF41F6" w:rsidRDefault="004B5B37" w:rsidP="005605A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-284" w:firstLine="568"/>
        <w:jc w:val="both"/>
        <w:rPr>
          <w:color w:val="auto"/>
          <w:lang w:val="uk-UA" w:eastAsia="ru-RU"/>
        </w:rPr>
      </w:pPr>
      <w:r w:rsidRPr="00FF41F6">
        <w:rPr>
          <w:color w:val="auto"/>
          <w:lang w:val="uk-UA"/>
        </w:rPr>
        <w:t xml:space="preserve"> Контроль за виконанням цього розпорядження покласти на керуючого справами виконавчого комітету міської ради  Ружицького Д.А.</w:t>
      </w:r>
    </w:p>
    <w:p w:rsidR="004B5B37" w:rsidRPr="00FF41F6" w:rsidRDefault="004B5B37" w:rsidP="006D40AB">
      <w:pPr>
        <w:widowControl w:val="0"/>
        <w:autoSpaceDE w:val="0"/>
        <w:autoSpaceDN w:val="0"/>
        <w:adjustRightInd w:val="0"/>
        <w:jc w:val="both"/>
        <w:rPr>
          <w:color w:val="auto"/>
          <w:szCs w:val="24"/>
          <w:lang w:val="uk-UA" w:eastAsia="ru-RU"/>
        </w:rPr>
      </w:pPr>
    </w:p>
    <w:p w:rsidR="004B5B37" w:rsidRPr="00FF41F6" w:rsidRDefault="004B5B37" w:rsidP="00BF68FB">
      <w:pPr>
        <w:widowControl w:val="0"/>
        <w:autoSpaceDE w:val="0"/>
        <w:autoSpaceDN w:val="0"/>
        <w:adjustRightInd w:val="0"/>
        <w:ind w:left="-142"/>
        <w:jc w:val="both"/>
        <w:rPr>
          <w:color w:val="auto"/>
          <w:szCs w:val="24"/>
          <w:lang w:val="uk-UA" w:eastAsia="ru-RU"/>
        </w:rPr>
      </w:pPr>
      <w:r w:rsidRPr="00FF41F6">
        <w:rPr>
          <w:color w:val="auto"/>
          <w:szCs w:val="24"/>
          <w:lang w:val="uk-UA" w:eastAsia="ru-RU"/>
        </w:rPr>
        <w:t xml:space="preserve">       </w:t>
      </w:r>
    </w:p>
    <w:p w:rsidR="004B5B37" w:rsidRPr="00FF41F6" w:rsidRDefault="004B5B37" w:rsidP="007B1605">
      <w:pPr>
        <w:widowControl w:val="0"/>
        <w:autoSpaceDE w:val="0"/>
        <w:autoSpaceDN w:val="0"/>
        <w:adjustRightInd w:val="0"/>
        <w:ind w:left="-142"/>
        <w:jc w:val="both"/>
        <w:rPr>
          <w:color w:val="auto"/>
          <w:szCs w:val="24"/>
          <w:lang w:val="uk-UA" w:eastAsia="ru-RU"/>
        </w:rPr>
      </w:pPr>
    </w:p>
    <w:p w:rsidR="004B5B37" w:rsidRPr="00FF41F6" w:rsidRDefault="004B5B37" w:rsidP="007B1605">
      <w:pPr>
        <w:keepNext/>
        <w:widowControl w:val="0"/>
        <w:autoSpaceDE w:val="0"/>
        <w:autoSpaceDN w:val="0"/>
        <w:adjustRightInd w:val="0"/>
        <w:jc w:val="both"/>
        <w:outlineLvl w:val="3"/>
        <w:rPr>
          <w:color w:val="auto"/>
          <w:szCs w:val="24"/>
          <w:lang w:val="uk-UA" w:eastAsia="ru-RU"/>
        </w:rPr>
      </w:pPr>
    </w:p>
    <w:p w:rsidR="004B5B37" w:rsidRPr="00FF41F6" w:rsidRDefault="004B5B37" w:rsidP="007B1605">
      <w:pPr>
        <w:keepNext/>
        <w:widowControl w:val="0"/>
        <w:autoSpaceDE w:val="0"/>
        <w:autoSpaceDN w:val="0"/>
        <w:adjustRightInd w:val="0"/>
        <w:jc w:val="both"/>
        <w:outlineLvl w:val="3"/>
        <w:rPr>
          <w:color w:val="auto"/>
          <w:szCs w:val="24"/>
          <w:lang w:val="uk-UA" w:eastAsia="ru-RU"/>
        </w:rPr>
      </w:pPr>
      <w:r w:rsidRPr="00FF41F6">
        <w:rPr>
          <w:color w:val="auto"/>
          <w:szCs w:val="24"/>
          <w:lang w:val="uk-UA" w:eastAsia="ru-RU"/>
        </w:rPr>
        <w:t xml:space="preserve">Міський голова                           </w:t>
      </w:r>
      <w:r w:rsidRPr="00FF41F6">
        <w:rPr>
          <w:color w:val="auto"/>
          <w:szCs w:val="24"/>
          <w:lang w:val="uk-UA" w:eastAsia="ru-RU"/>
        </w:rPr>
        <w:tab/>
      </w:r>
      <w:r w:rsidRPr="00FF41F6">
        <w:rPr>
          <w:color w:val="auto"/>
          <w:szCs w:val="24"/>
          <w:lang w:val="uk-UA" w:eastAsia="ru-RU"/>
        </w:rPr>
        <w:tab/>
      </w:r>
      <w:r w:rsidRPr="00FF41F6">
        <w:rPr>
          <w:color w:val="auto"/>
          <w:szCs w:val="24"/>
          <w:lang w:val="uk-UA" w:eastAsia="ru-RU"/>
        </w:rPr>
        <w:tab/>
      </w:r>
      <w:r w:rsidRPr="00FF41F6">
        <w:rPr>
          <w:color w:val="auto"/>
          <w:szCs w:val="24"/>
          <w:lang w:val="uk-UA" w:eastAsia="ru-RU"/>
        </w:rPr>
        <w:tab/>
      </w:r>
      <w:r w:rsidRPr="00FF41F6">
        <w:rPr>
          <w:color w:val="auto"/>
          <w:szCs w:val="24"/>
          <w:lang w:val="uk-UA" w:eastAsia="ru-RU"/>
        </w:rPr>
        <w:tab/>
        <w:t xml:space="preserve"> В.Л. Весельський    </w:t>
      </w:r>
    </w:p>
    <w:p w:rsidR="004B5B37" w:rsidRPr="00FF41F6" w:rsidRDefault="004B5B37" w:rsidP="007B1605">
      <w:pPr>
        <w:widowControl w:val="0"/>
        <w:autoSpaceDE w:val="0"/>
        <w:autoSpaceDN w:val="0"/>
        <w:adjustRightInd w:val="0"/>
        <w:jc w:val="both"/>
        <w:rPr>
          <w:color w:val="auto"/>
          <w:szCs w:val="24"/>
          <w:lang w:val="uk-UA" w:eastAsia="ru-RU"/>
        </w:rPr>
      </w:pPr>
      <w:r w:rsidRPr="00FF41F6">
        <w:rPr>
          <w:color w:val="auto"/>
          <w:szCs w:val="24"/>
          <w:lang w:val="uk-UA" w:eastAsia="ru-RU"/>
        </w:rPr>
        <w:t xml:space="preserve"> </w:t>
      </w:r>
    </w:p>
    <w:p w:rsidR="004B5B37" w:rsidRPr="00FF41F6" w:rsidRDefault="004B5B37" w:rsidP="007B1605">
      <w:pPr>
        <w:widowControl w:val="0"/>
        <w:autoSpaceDE w:val="0"/>
        <w:autoSpaceDN w:val="0"/>
        <w:adjustRightInd w:val="0"/>
        <w:jc w:val="both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 xml:space="preserve">                                                                                        </w:t>
      </w:r>
    </w:p>
    <w:p w:rsidR="004B5B37" w:rsidRPr="00FF41F6" w:rsidRDefault="004B5B37" w:rsidP="00BC5D10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  <w:r w:rsidRPr="00FF41F6">
        <w:rPr>
          <w:color w:val="auto"/>
          <w:lang w:val="uk-UA" w:eastAsia="ru-RU"/>
        </w:rPr>
        <w:t xml:space="preserve">                                                             </w:t>
      </w:r>
    </w:p>
    <w:p w:rsidR="0013161B" w:rsidRPr="00FF41F6" w:rsidRDefault="0013161B" w:rsidP="00BC5D10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p w:rsidR="0013161B" w:rsidRPr="00FF41F6" w:rsidRDefault="0013161B" w:rsidP="00BC5D10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p w:rsidR="0013161B" w:rsidRPr="00FF41F6" w:rsidRDefault="0013161B" w:rsidP="00BC5D10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</w:p>
    <w:p w:rsidR="00842307" w:rsidRPr="005169CB" w:rsidRDefault="005169CB" w:rsidP="003630A9">
      <w:pPr>
        <w:widowControl w:val="0"/>
        <w:autoSpaceDE w:val="0"/>
        <w:autoSpaceDN w:val="0"/>
        <w:adjustRightInd w:val="0"/>
        <w:ind w:right="-164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 xml:space="preserve">                        </w:t>
      </w:r>
    </w:p>
    <w:tbl>
      <w:tblPr>
        <w:tblW w:w="985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6"/>
      </w:tblGrid>
      <w:tr w:rsidR="004B5B37" w:rsidRPr="005169CB" w:rsidTr="00F800B1">
        <w:tc>
          <w:tcPr>
            <w:tcW w:w="5070" w:type="dxa"/>
          </w:tcPr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color w:val="auto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FF41F6">
              <w:rPr>
                <w:color w:val="auto"/>
                <w:lang w:eastAsia="ru-RU"/>
              </w:rPr>
              <w:t>Додаток</w:t>
            </w:r>
            <w:r w:rsidRPr="00FF41F6">
              <w:rPr>
                <w:color w:val="auto"/>
                <w:lang w:val="uk-UA" w:eastAsia="ru-RU"/>
              </w:rPr>
              <w:t xml:space="preserve"> </w:t>
            </w:r>
            <w:r w:rsidRPr="00FF41F6">
              <w:rPr>
                <w:color w:val="auto"/>
                <w:szCs w:val="24"/>
                <w:lang w:val="uk-UA" w:eastAsia="ru-RU"/>
              </w:rPr>
              <w:t xml:space="preserve"> 1                                                                   до розпорядження міського голови                                                                        від </w:t>
            </w:r>
            <w:r w:rsidRPr="00FF41F6">
              <w:rPr>
                <w:color w:val="auto"/>
                <w:lang w:val="uk-UA" w:eastAsia="ru-RU"/>
              </w:rPr>
              <w:t xml:space="preserve">18.12.2017р. № 292(о)                                                                         ( у редакції розпорядження               міського голови  </w:t>
            </w:r>
          </w:p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lang w:val="uk-UA" w:eastAsia="ru-RU"/>
              </w:rPr>
            </w:pPr>
            <w:r w:rsidRPr="00FF41F6">
              <w:rPr>
                <w:color w:val="auto"/>
                <w:lang w:val="uk-UA" w:eastAsia="ru-RU"/>
              </w:rPr>
              <w:t xml:space="preserve">від </w:t>
            </w:r>
            <w:r w:rsidR="005169CB">
              <w:rPr>
                <w:color w:val="auto"/>
                <w:lang w:val="uk-UA" w:eastAsia="ru-RU"/>
              </w:rPr>
              <w:t>29.10.2018 № 248(о)</w:t>
            </w:r>
            <w:bookmarkStart w:id="0" w:name="_GoBack"/>
            <w:bookmarkEnd w:id="0"/>
            <w:r w:rsidRPr="00FF41F6">
              <w:rPr>
                <w:color w:val="auto"/>
                <w:lang w:val="uk-UA" w:eastAsia="ru-RU"/>
              </w:rPr>
              <w:t>)</w:t>
            </w:r>
          </w:p>
          <w:p w:rsidR="004B5B37" w:rsidRPr="00FF41F6" w:rsidRDefault="004B5B37" w:rsidP="00F800B1">
            <w:pPr>
              <w:widowControl w:val="0"/>
              <w:autoSpaceDE w:val="0"/>
              <w:autoSpaceDN w:val="0"/>
              <w:adjustRightInd w:val="0"/>
              <w:ind w:right="-164"/>
              <w:rPr>
                <w:color w:val="auto"/>
                <w:szCs w:val="24"/>
                <w:lang w:val="uk-UA" w:eastAsia="ru-RU"/>
              </w:rPr>
            </w:pPr>
          </w:p>
        </w:tc>
      </w:tr>
    </w:tbl>
    <w:p w:rsidR="004B5B37" w:rsidRPr="00FF41F6" w:rsidRDefault="004B5B37" w:rsidP="000140EB">
      <w:pPr>
        <w:rPr>
          <w:color w:val="auto"/>
          <w:sz w:val="22"/>
          <w:szCs w:val="22"/>
          <w:lang w:val="uk-UA" w:eastAsia="ru-RU"/>
        </w:rPr>
      </w:pPr>
    </w:p>
    <w:p w:rsidR="004B5B37" w:rsidRPr="00FF41F6" w:rsidRDefault="004B5B37" w:rsidP="00694DBA">
      <w:pPr>
        <w:jc w:val="center"/>
        <w:rPr>
          <w:color w:val="auto"/>
          <w:lang w:val="uk-UA"/>
        </w:rPr>
      </w:pPr>
      <w:r w:rsidRPr="00FF41F6">
        <w:rPr>
          <w:color w:val="auto"/>
          <w:lang w:val="uk-UA"/>
        </w:rPr>
        <w:t>СКЛАД</w:t>
      </w:r>
    </w:p>
    <w:p w:rsidR="004B5B37" w:rsidRPr="00FF41F6" w:rsidRDefault="004B5B37" w:rsidP="00694DBA">
      <w:pPr>
        <w:jc w:val="center"/>
        <w:rPr>
          <w:color w:val="auto"/>
          <w:lang w:val="uk-UA"/>
        </w:rPr>
      </w:pPr>
      <w:r w:rsidRPr="00FF41F6">
        <w:rPr>
          <w:color w:val="auto"/>
          <w:lang w:val="uk-UA"/>
        </w:rPr>
        <w:t xml:space="preserve">комісії з визначення друкованого засобу масової інформації </w:t>
      </w:r>
    </w:p>
    <w:p w:rsidR="004B5B37" w:rsidRPr="00FF41F6" w:rsidRDefault="004B5B37" w:rsidP="00694DBA">
      <w:pPr>
        <w:jc w:val="center"/>
        <w:rPr>
          <w:color w:val="auto"/>
          <w:lang w:val="uk-UA"/>
        </w:rPr>
      </w:pPr>
      <w:r w:rsidRPr="00FF41F6">
        <w:rPr>
          <w:color w:val="auto"/>
          <w:lang w:val="uk-UA"/>
        </w:rPr>
        <w:t>для висвітлення діяльності Новоград-Волинської міської ради та її виконавчих органів</w:t>
      </w:r>
    </w:p>
    <w:p w:rsidR="004B5B37" w:rsidRPr="00FF41F6" w:rsidRDefault="004B5B37" w:rsidP="00694DBA">
      <w:pPr>
        <w:spacing w:before="120"/>
        <w:jc w:val="both"/>
        <w:rPr>
          <w:color w:val="auto"/>
          <w:lang w:val="uk-UA"/>
        </w:rPr>
      </w:pPr>
    </w:p>
    <w:tbl>
      <w:tblPr>
        <w:tblW w:w="9632" w:type="dxa"/>
        <w:tblLook w:val="00A0" w:firstRow="1" w:lastRow="0" w:firstColumn="1" w:lastColumn="0" w:noHBand="0" w:noVBand="0"/>
      </w:tblPr>
      <w:tblGrid>
        <w:gridCol w:w="3652"/>
        <w:gridCol w:w="310"/>
        <w:gridCol w:w="5670"/>
      </w:tblGrid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Остапчук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Василь Іванович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секретар міської ради, голова комісії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Ружицький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Дмитро Аркадійович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керуючий справами виконавчого комітету міської ради, співголова комісії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Ящук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Ірина Климівна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заступник міського голови – начальник фінансового управління міської ради, заступник голови комісії</w:t>
            </w:r>
          </w:p>
        </w:tc>
      </w:tr>
      <w:tr w:rsidR="00FF41F6" w:rsidRPr="005169CB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13161B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Талько</w:t>
            </w:r>
          </w:p>
          <w:p w:rsidR="004B5B37" w:rsidRPr="00FF41F6" w:rsidRDefault="0013161B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Оксана Миколаївна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 відділу інформації та зв’язків з громадськістю міської ради, секретар комісії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spacing w:before="120"/>
              <w:jc w:val="both"/>
              <w:rPr>
                <w:color w:val="auto"/>
                <w:lang w:val="uk-UA"/>
              </w:rPr>
            </w:pPr>
          </w:p>
        </w:tc>
        <w:tc>
          <w:tcPr>
            <w:tcW w:w="310" w:type="dxa"/>
          </w:tcPr>
          <w:p w:rsidR="004B5B37" w:rsidRPr="00FF41F6" w:rsidRDefault="004B5B37" w:rsidP="00F800B1">
            <w:pPr>
              <w:spacing w:before="120"/>
              <w:jc w:val="both"/>
              <w:rPr>
                <w:color w:val="auto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4B5B37" w:rsidRPr="00FF41F6" w:rsidRDefault="004B5B37" w:rsidP="00F800B1">
            <w:pPr>
              <w:spacing w:before="120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Члени комісії:</w:t>
            </w:r>
          </w:p>
          <w:p w:rsidR="004B5B37" w:rsidRPr="00FF41F6" w:rsidRDefault="004B5B37" w:rsidP="00F800B1">
            <w:pPr>
              <w:spacing w:before="120"/>
              <w:rPr>
                <w:color w:val="auto"/>
                <w:lang w:val="uk-UA"/>
              </w:rPr>
            </w:pP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Антонюк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Павло Георгійович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center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юридичного відділу міської ради</w:t>
            </w:r>
          </w:p>
        </w:tc>
      </w:tr>
      <w:tr w:rsidR="00FF41F6" w:rsidRPr="00FF41F6" w:rsidTr="00F800B1">
        <w:trPr>
          <w:trHeight w:hRule="exact" w:val="1418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Богданчук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Олександр Володимирович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Ващук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Тетяна Володимирівна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управління освіти і науки міської ради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Гвозденко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Оксана Василівна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заступник міського голови </w:t>
            </w:r>
          </w:p>
        </w:tc>
      </w:tr>
      <w:tr w:rsidR="00FF41F6" w:rsidRPr="00FF41F6" w:rsidTr="00F800B1">
        <w:trPr>
          <w:trHeight w:hRule="exact" w:val="1701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lastRenderedPageBreak/>
              <w:t>Гудзь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Дмитро Сергійович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управління – головний архітектор міста управління містобудування, архітектури та земельних відносин міської ради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Дутчак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Любомир Романович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відділу з питань охорони здоров’я та медичного забезпечення міської ради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Заєць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Лариса Вікторівна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відділу культури і туризму міської ради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Колотов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Сергій Юрійович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перший заступник міського голови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Легенчук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Анатолій Володимирович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заступник міського голови</w:t>
            </w:r>
          </w:p>
        </w:tc>
      </w:tr>
      <w:tr w:rsidR="00FF41F6" w:rsidRPr="00FF41F6" w:rsidTr="00F800B1">
        <w:trPr>
          <w:trHeight w:hRule="exact" w:val="113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Литвин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Світлана Василівна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– головний бухгалтер відділу бухгалтерського обліку міської ради</w:t>
            </w:r>
          </w:p>
        </w:tc>
      </w:tr>
      <w:tr w:rsidR="00FF41F6" w:rsidRPr="005169CB" w:rsidTr="00F800B1">
        <w:trPr>
          <w:trHeight w:hRule="exact" w:val="2211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Рассадін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Андрій Олексійович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депутат міської ради, голова постійної комісії міської ради  з питань депутатської етики, дотримання законності та охорони прав і свобод громадян, директор комунального підприємства міської ради «Шляхрембуд» (за згодою)</w:t>
            </w:r>
          </w:p>
        </w:tc>
      </w:tr>
      <w:tr w:rsidR="00FF41F6" w:rsidRPr="00FF41F6" w:rsidTr="00F800B1">
        <w:trPr>
          <w:trHeight w:hRule="exact" w:val="1701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Федорчук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Володимир Григорович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депутат міської ради, голова постійної комісії міської ради  з питань соціальної політики, охорони здоров</w:t>
            </w:r>
            <w:r w:rsidRPr="00FF41F6">
              <w:rPr>
                <w:color w:val="auto"/>
              </w:rPr>
              <w:t>’</w:t>
            </w:r>
            <w:r w:rsidRPr="00FF41F6">
              <w:rPr>
                <w:color w:val="auto"/>
                <w:lang w:val="uk-UA"/>
              </w:rPr>
              <w:t>я, освіти, культури та спорту, директор ЗОШ №10 (за згодою)</w:t>
            </w:r>
          </w:p>
        </w:tc>
      </w:tr>
      <w:tr w:rsidR="00FF41F6" w:rsidRPr="00FF41F6" w:rsidTr="00F800B1">
        <w:trPr>
          <w:trHeight w:hRule="exact" w:val="1191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Хрущ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Лілія Василівна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директор департаменту праці та соціального захисту населення міської ради</w:t>
            </w:r>
          </w:p>
        </w:tc>
      </w:tr>
      <w:tr w:rsidR="00FF41F6" w:rsidRPr="00FF41F6" w:rsidTr="00F800B1">
        <w:trPr>
          <w:trHeight w:hRule="exact" w:val="1474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 xml:space="preserve">Циба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Ярослав Володимирович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начальник  управління у справах сім’ї, молоді, фізичної культури та спорту міської ради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</w:p>
        </w:tc>
      </w:tr>
      <w:tr w:rsidR="00FF41F6" w:rsidRPr="00FF41F6" w:rsidTr="00F800B1">
        <w:trPr>
          <w:trHeight w:hRule="exact" w:val="2155"/>
        </w:trPr>
        <w:tc>
          <w:tcPr>
            <w:tcW w:w="3652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lastRenderedPageBreak/>
              <w:t xml:space="preserve">Юшманов </w:t>
            </w:r>
          </w:p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Ігор Геннадійович</w:t>
            </w:r>
          </w:p>
        </w:tc>
        <w:tc>
          <w:tcPr>
            <w:tcW w:w="31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-</w:t>
            </w:r>
          </w:p>
        </w:tc>
        <w:tc>
          <w:tcPr>
            <w:tcW w:w="5670" w:type="dxa"/>
          </w:tcPr>
          <w:p w:rsidR="004B5B37" w:rsidRPr="00FF41F6" w:rsidRDefault="004B5B37" w:rsidP="00F800B1">
            <w:pPr>
              <w:jc w:val="both"/>
              <w:rPr>
                <w:color w:val="auto"/>
                <w:lang w:val="uk-UA"/>
              </w:rPr>
            </w:pPr>
            <w:r w:rsidRPr="00FF41F6">
              <w:rPr>
                <w:color w:val="auto"/>
                <w:lang w:val="uk-UA"/>
              </w:rPr>
              <w:t>депутат міської ради, голова постійної комісії міської ради  з питань міського бюджету та комунальної власності (за згодою)</w:t>
            </w:r>
          </w:p>
        </w:tc>
      </w:tr>
    </w:tbl>
    <w:p w:rsidR="004B5B37" w:rsidRPr="00FF41F6" w:rsidRDefault="004B5B37" w:rsidP="005169CB">
      <w:pPr>
        <w:rPr>
          <w:color w:val="auto"/>
          <w:szCs w:val="24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74366" w:rsidRPr="00FF41F6" w:rsidTr="00F800B1">
        <w:tc>
          <w:tcPr>
            <w:tcW w:w="4785" w:type="dxa"/>
          </w:tcPr>
          <w:p w:rsidR="004B5B37" w:rsidRPr="00FF41F6" w:rsidRDefault="00842307" w:rsidP="001F73ED">
            <w:pPr>
              <w:rPr>
                <w:color w:val="auto"/>
                <w:szCs w:val="24"/>
                <w:lang w:val="uk-UA" w:eastAsia="ru-RU"/>
              </w:rPr>
            </w:pPr>
            <w:r>
              <w:rPr>
                <w:color w:val="auto"/>
                <w:lang w:val="uk-UA"/>
              </w:rPr>
              <w:t>К</w:t>
            </w:r>
            <w:r w:rsidRPr="00FF41F6">
              <w:rPr>
                <w:color w:val="auto"/>
                <w:lang w:val="uk-UA"/>
              </w:rPr>
              <w:t>еруючий справами виконавчого комітету міської ради</w:t>
            </w:r>
          </w:p>
        </w:tc>
        <w:tc>
          <w:tcPr>
            <w:tcW w:w="4786" w:type="dxa"/>
            <w:vAlign w:val="center"/>
          </w:tcPr>
          <w:p w:rsidR="004B5B37" w:rsidRPr="00FF41F6" w:rsidRDefault="00842307" w:rsidP="00374366">
            <w:pPr>
              <w:jc w:val="both"/>
              <w:rPr>
                <w:color w:val="auto"/>
                <w:szCs w:val="24"/>
                <w:lang w:val="uk-UA" w:eastAsia="ru-RU"/>
              </w:rPr>
            </w:pPr>
            <w:r>
              <w:rPr>
                <w:color w:val="auto"/>
                <w:lang w:val="uk-UA"/>
              </w:rPr>
              <w:t xml:space="preserve">                             </w:t>
            </w:r>
            <w:r w:rsidR="00374366">
              <w:rPr>
                <w:color w:val="auto"/>
                <w:lang w:val="uk-UA"/>
              </w:rPr>
              <w:t xml:space="preserve">Д.А. </w:t>
            </w:r>
            <w:r w:rsidRPr="00FF41F6">
              <w:rPr>
                <w:color w:val="auto"/>
                <w:lang w:val="uk-UA"/>
              </w:rPr>
              <w:t>Ружицький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</w:tbl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p w:rsidR="00FF41F6" w:rsidRPr="00FF41F6" w:rsidRDefault="00FF41F6" w:rsidP="00FF41F6">
      <w:pPr>
        <w:jc w:val="center"/>
        <w:rPr>
          <w:color w:val="auto"/>
          <w:lang w:val="uk-UA"/>
        </w:rPr>
      </w:pPr>
    </w:p>
    <w:p w:rsidR="00FF41F6" w:rsidRPr="00FF41F6" w:rsidRDefault="00FF41F6" w:rsidP="00317BFF">
      <w:pPr>
        <w:jc w:val="center"/>
        <w:rPr>
          <w:color w:val="auto"/>
          <w:lang w:val="uk-UA"/>
        </w:rPr>
      </w:pPr>
    </w:p>
    <w:p w:rsidR="004B5B37" w:rsidRPr="00FF41F6" w:rsidRDefault="004B5B37" w:rsidP="00317BFF">
      <w:pPr>
        <w:jc w:val="center"/>
        <w:rPr>
          <w:color w:val="auto"/>
          <w:lang w:val="uk-UA"/>
        </w:rPr>
      </w:pPr>
    </w:p>
    <w:sectPr w:rsidR="004B5B37" w:rsidRPr="00FF41F6" w:rsidSect="00575A47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EF" w:rsidRDefault="005064EF" w:rsidP="008E1BE9">
      <w:r>
        <w:separator/>
      </w:r>
    </w:p>
  </w:endnote>
  <w:endnote w:type="continuationSeparator" w:id="0">
    <w:p w:rsidR="005064EF" w:rsidRDefault="005064EF" w:rsidP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EF" w:rsidRDefault="005064EF" w:rsidP="008E1BE9">
      <w:r>
        <w:separator/>
      </w:r>
    </w:p>
  </w:footnote>
  <w:footnote w:type="continuationSeparator" w:id="0">
    <w:p w:rsidR="005064EF" w:rsidRDefault="005064EF" w:rsidP="008E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7313"/>
    <w:multiLevelType w:val="hybridMultilevel"/>
    <w:tmpl w:val="455E9A5E"/>
    <w:lvl w:ilvl="0" w:tplc="2264B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4FF4"/>
    <w:multiLevelType w:val="hybridMultilevel"/>
    <w:tmpl w:val="38660082"/>
    <w:lvl w:ilvl="0" w:tplc="C6B833A8">
      <w:start w:val="1"/>
      <w:numFmt w:val="decimal"/>
      <w:lvlText w:val="%1."/>
      <w:lvlJc w:val="left"/>
      <w:pPr>
        <w:ind w:left="5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6" w:hanging="180"/>
      </w:pPr>
      <w:rPr>
        <w:rFonts w:cs="Times New Roman"/>
      </w:rPr>
    </w:lvl>
  </w:abstractNum>
  <w:abstractNum w:abstractNumId="2" w15:restartNumberingAfterBreak="0">
    <w:nsid w:val="5A0E09EC"/>
    <w:multiLevelType w:val="hybridMultilevel"/>
    <w:tmpl w:val="792AD534"/>
    <w:lvl w:ilvl="0" w:tplc="94A28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F5"/>
    <w:rsid w:val="000140EB"/>
    <w:rsid w:val="0002082B"/>
    <w:rsid w:val="0002107B"/>
    <w:rsid w:val="00025280"/>
    <w:rsid w:val="000309C7"/>
    <w:rsid w:val="000A1418"/>
    <w:rsid w:val="000A196A"/>
    <w:rsid w:val="000C61D5"/>
    <w:rsid w:val="001277AF"/>
    <w:rsid w:val="0013161B"/>
    <w:rsid w:val="00172DE4"/>
    <w:rsid w:val="00175F80"/>
    <w:rsid w:val="00196742"/>
    <w:rsid w:val="001D4272"/>
    <w:rsid w:val="001E7FB1"/>
    <w:rsid w:val="001F73ED"/>
    <w:rsid w:val="00202560"/>
    <w:rsid w:val="00207F02"/>
    <w:rsid w:val="00236879"/>
    <w:rsid w:val="00243555"/>
    <w:rsid w:val="002A7D5F"/>
    <w:rsid w:val="002B09F7"/>
    <w:rsid w:val="002B689C"/>
    <w:rsid w:val="002F54B1"/>
    <w:rsid w:val="003158B2"/>
    <w:rsid w:val="00317BFF"/>
    <w:rsid w:val="00326FC2"/>
    <w:rsid w:val="003630A9"/>
    <w:rsid w:val="00370F1E"/>
    <w:rsid w:val="00374366"/>
    <w:rsid w:val="003A47BD"/>
    <w:rsid w:val="003E55DE"/>
    <w:rsid w:val="003F7DB6"/>
    <w:rsid w:val="00424465"/>
    <w:rsid w:val="00427542"/>
    <w:rsid w:val="00427BC3"/>
    <w:rsid w:val="004B5B37"/>
    <w:rsid w:val="004F6E0E"/>
    <w:rsid w:val="005064EF"/>
    <w:rsid w:val="005169CB"/>
    <w:rsid w:val="00540828"/>
    <w:rsid w:val="0054261A"/>
    <w:rsid w:val="005605A7"/>
    <w:rsid w:val="00575A47"/>
    <w:rsid w:val="005A0223"/>
    <w:rsid w:val="00602DDE"/>
    <w:rsid w:val="00694DBA"/>
    <w:rsid w:val="006B1884"/>
    <w:rsid w:val="006D40AB"/>
    <w:rsid w:val="006D5D8B"/>
    <w:rsid w:val="006E6D5C"/>
    <w:rsid w:val="00711C31"/>
    <w:rsid w:val="00794DA1"/>
    <w:rsid w:val="007B1605"/>
    <w:rsid w:val="007C21AF"/>
    <w:rsid w:val="00826262"/>
    <w:rsid w:val="00842307"/>
    <w:rsid w:val="008A4AAF"/>
    <w:rsid w:val="008C09FD"/>
    <w:rsid w:val="008D54B2"/>
    <w:rsid w:val="008D60BE"/>
    <w:rsid w:val="008E1BE9"/>
    <w:rsid w:val="009112FF"/>
    <w:rsid w:val="009174A9"/>
    <w:rsid w:val="00A7285A"/>
    <w:rsid w:val="00A82FD8"/>
    <w:rsid w:val="00AA786E"/>
    <w:rsid w:val="00B20133"/>
    <w:rsid w:val="00B51767"/>
    <w:rsid w:val="00B7128C"/>
    <w:rsid w:val="00B82F34"/>
    <w:rsid w:val="00BC5D10"/>
    <w:rsid w:val="00BF68FB"/>
    <w:rsid w:val="00C206A2"/>
    <w:rsid w:val="00C71043"/>
    <w:rsid w:val="00C76975"/>
    <w:rsid w:val="00C83EA6"/>
    <w:rsid w:val="00C97C78"/>
    <w:rsid w:val="00CF0E04"/>
    <w:rsid w:val="00CF1B8D"/>
    <w:rsid w:val="00CF2559"/>
    <w:rsid w:val="00D032F5"/>
    <w:rsid w:val="00D04A3D"/>
    <w:rsid w:val="00D22EDB"/>
    <w:rsid w:val="00D378CF"/>
    <w:rsid w:val="00D94EC7"/>
    <w:rsid w:val="00D96B40"/>
    <w:rsid w:val="00D96EEC"/>
    <w:rsid w:val="00DD6E3B"/>
    <w:rsid w:val="00DE7908"/>
    <w:rsid w:val="00E20BB7"/>
    <w:rsid w:val="00E551CF"/>
    <w:rsid w:val="00E558C3"/>
    <w:rsid w:val="00E60EEC"/>
    <w:rsid w:val="00E62DAC"/>
    <w:rsid w:val="00E925EC"/>
    <w:rsid w:val="00EF182A"/>
    <w:rsid w:val="00F057E3"/>
    <w:rsid w:val="00F53698"/>
    <w:rsid w:val="00F578E3"/>
    <w:rsid w:val="00F7121A"/>
    <w:rsid w:val="00F800B1"/>
    <w:rsid w:val="00FD773C"/>
    <w:rsid w:val="00FE5DC6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DF0F0"/>
  <w15:docId w15:val="{083720FC-B786-413B-8BCA-CCB818F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05"/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78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378CF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99"/>
    <w:qFormat/>
    <w:rsid w:val="00B51767"/>
    <w:pPr>
      <w:ind w:left="720"/>
      <w:contextualSpacing/>
    </w:pPr>
  </w:style>
  <w:style w:type="table" w:styleId="a6">
    <w:name w:val="Table Grid"/>
    <w:basedOn w:val="a1"/>
    <w:uiPriority w:val="99"/>
    <w:rsid w:val="006B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E1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E1BE9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E1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E1BE9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Talko</cp:lastModifiedBy>
  <cp:revision>22</cp:revision>
  <cp:lastPrinted>2018-10-29T07:14:00Z</cp:lastPrinted>
  <dcterms:created xsi:type="dcterms:W3CDTF">2018-08-15T09:03:00Z</dcterms:created>
  <dcterms:modified xsi:type="dcterms:W3CDTF">2018-10-30T11:23:00Z</dcterms:modified>
</cp:coreProperties>
</file>