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BA" w:rsidRDefault="00887EA1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85pt;height:48.9pt;visibility:visible">
            <v:imagedata r:id="rId6" o:title=""/>
          </v:shape>
        </w:pict>
      </w:r>
    </w:p>
    <w:p w:rsidR="00EF3EBA" w:rsidRPr="00B00EE9" w:rsidRDefault="00EF3EBA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EF3EBA" w:rsidRPr="00B00EE9" w:rsidRDefault="00EF3EBA" w:rsidP="00AA2E07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EF3EBA" w:rsidRPr="00B00EE9" w:rsidRDefault="00EF3EBA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EF3EBA" w:rsidRPr="00B00EE9" w:rsidRDefault="00EF3EBA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EF3EBA" w:rsidRPr="00B00EE9" w:rsidRDefault="00EF3EBA" w:rsidP="00B00EE9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EF3EBA" w:rsidRPr="00B00EE9" w:rsidRDefault="00EF3EBA" w:rsidP="00B00E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87EA1" w:rsidRPr="00887EA1" w:rsidRDefault="00887EA1" w:rsidP="00887EA1">
      <w:pPr>
        <w:shd w:val="clear" w:color="auto" w:fill="FFFFFF"/>
        <w:spacing w:after="0" w:line="390" w:lineRule="atLeast"/>
        <w:ind w:right="1500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від </w:t>
      </w:r>
      <w:r w:rsidRPr="00887EA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28.12.2016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887EA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№ 312(о)</w:t>
      </w:r>
    </w:p>
    <w:p w:rsidR="00EF3EBA" w:rsidRPr="00B00EE9" w:rsidRDefault="00EF3EBA" w:rsidP="00B00E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десятої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EF3EBA" w:rsidRPr="00B00EE9" w:rsidRDefault="00EF3EBA" w:rsidP="00B00EE9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місцеве самоврядування в Україні“, статтею 23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депутатами, головами постійних комісій, міським головою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EF3EBA" w:rsidRPr="00B00EE9" w:rsidRDefault="00EF3EBA" w:rsidP="00B00EE9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6A67">
        <w:rPr>
          <w:rFonts w:ascii="Times New Roman" w:hAnsi="Times New Roman"/>
          <w:color w:val="000000"/>
          <w:sz w:val="28"/>
          <w:szCs w:val="28"/>
          <w:lang w:eastAsia="ru-RU"/>
        </w:rPr>
        <w:t>десятої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EF3EBA" w:rsidRPr="00B00EE9" w:rsidRDefault="00EF3EBA" w:rsidP="00B00EE9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Пономаренко О.А. і до </w:t>
      </w:r>
      <w:r>
        <w:rPr>
          <w:rFonts w:ascii="Times New Roman" w:hAnsi="Times New Roman"/>
          <w:sz w:val="28"/>
          <w:szCs w:val="28"/>
          <w:lang w:eastAsia="ru-RU"/>
        </w:rPr>
        <w:t>06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.02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1934A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EF3EBA" w:rsidRPr="00B00EE9" w:rsidRDefault="00EF3EBA" w:rsidP="00B00EE9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секретаря міської ради Пономаренко О.А.</w:t>
      </w: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В.Л.Весельський</w:t>
      </w: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3EBA" w:rsidRDefault="00EF3EBA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EF3EBA" w:rsidRPr="00B00EE9" w:rsidRDefault="00EF3EBA" w:rsidP="007B1583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EF3EBA" w:rsidRPr="00B00EE9" w:rsidRDefault="00EF3EBA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EF3EBA" w:rsidRPr="00B00EE9" w:rsidRDefault="00EF3EBA" w:rsidP="007B1583">
      <w:pPr>
        <w:widowControl w:val="0"/>
        <w:autoSpaceDE w:val="0"/>
        <w:spacing w:after="0" w:line="240" w:lineRule="auto"/>
        <w:ind w:left="6660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887EA1" w:rsidRPr="00887EA1" w:rsidRDefault="00887EA1" w:rsidP="00887EA1">
      <w:pPr>
        <w:shd w:val="clear" w:color="auto" w:fill="FFFFFF"/>
        <w:spacing w:after="0" w:line="390" w:lineRule="atLeast"/>
        <w:ind w:firstLine="6663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від </w:t>
      </w:r>
      <w:r w:rsidRPr="00887EA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28.12.2016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Pr="00887EA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№ 312(о)</w:t>
      </w:r>
    </w:p>
    <w:p w:rsidR="00EF3EBA" w:rsidRPr="00B00EE9" w:rsidRDefault="00EF3EBA" w:rsidP="007B1583">
      <w:pPr>
        <w:spacing w:after="0" w:line="240" w:lineRule="auto"/>
        <w:ind w:left="6660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F3EBA" w:rsidRPr="00B00EE9" w:rsidRDefault="00EF3EBA" w:rsidP="00B00EE9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3EBA" w:rsidRPr="00B00EE9" w:rsidRDefault="00EF3EB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 які висловлені 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десятої </w:t>
      </w:r>
      <w:r w:rsidRPr="00B00EE9">
        <w:rPr>
          <w:rFonts w:ascii="Times New Roman" w:hAnsi="Times New Roman"/>
          <w:sz w:val="28"/>
          <w:szCs w:val="28"/>
          <w:lang w:eastAsia="ru-RU"/>
        </w:rPr>
        <w:t>сесії міської ради сьомого скликання</w:t>
      </w:r>
    </w:p>
    <w:p w:rsidR="00EF3EBA" w:rsidRPr="00B00EE9" w:rsidRDefault="00EF3EBA" w:rsidP="00B00EE9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5103"/>
        <w:gridCol w:w="2411"/>
      </w:tblGrid>
      <w:tr w:rsidR="00EF3EBA" w:rsidRPr="00925304" w:rsidTr="00681112">
        <w:trPr>
          <w:cantSplit/>
          <w:trHeight w:val="931"/>
        </w:trPr>
        <w:tc>
          <w:tcPr>
            <w:tcW w:w="568" w:type="dxa"/>
            <w:vAlign w:val="center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№ з/п</w:t>
            </w:r>
          </w:p>
        </w:tc>
        <w:tc>
          <w:tcPr>
            <w:tcW w:w="2410" w:type="dxa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03" w:type="dxa"/>
          </w:tcPr>
          <w:p w:rsidR="00EF3EBA" w:rsidRPr="005148F5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F3EBA" w:rsidRPr="005148F5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148F5">
              <w:rPr>
                <w:rFonts w:ascii="Times New Roman" w:hAnsi="Times New Roman"/>
                <w:sz w:val="26"/>
                <w:szCs w:val="26"/>
                <w:lang w:eastAsia="ru-RU"/>
              </w:rPr>
              <w:t>Зміст пропозицій та зауважень</w:t>
            </w:r>
          </w:p>
        </w:tc>
        <w:tc>
          <w:tcPr>
            <w:tcW w:w="2411" w:type="dxa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EF3EBA" w:rsidRPr="00925304" w:rsidTr="005402BA">
        <w:trPr>
          <w:cantSplit/>
          <w:trHeight w:val="1024"/>
        </w:trPr>
        <w:tc>
          <w:tcPr>
            <w:tcW w:w="568" w:type="dxa"/>
            <w:vAlign w:val="center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 w:rsidRPr="00B00EE9">
              <w:rPr>
                <w:rFonts w:ascii="Times New Roman" w:hAnsi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vAlign w:val="center"/>
          </w:tcPr>
          <w:p w:rsidR="00EF3EBA" w:rsidRPr="005148F5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Весельський В.Л.</w:t>
            </w:r>
          </w:p>
          <w:p w:rsidR="00EF3EBA" w:rsidRPr="005402B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F3EBA" w:rsidRPr="00761871" w:rsidRDefault="00EF3EBA" w:rsidP="007618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Враховуючи 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>підвищення з 01.01.2017р. мінімальної заробітної плати</w:t>
            </w:r>
            <w:r>
              <w:rPr>
                <w:rFonts w:ascii="Times New Roman" w:hAnsi="Times New Roman"/>
                <w:sz w:val="26"/>
                <w:szCs w:val="26"/>
              </w:rPr>
              <w:t>, утворити робоч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>у групу з питань розрахунків економічно обґрунтованих тарифів на теплопостачання, водопостачання та водовідведення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 xml:space="preserve"> до складу якої включити Пономаренко О.А., </w:t>
            </w:r>
            <w:proofErr w:type="spellStart"/>
            <w:r w:rsidRPr="00761871">
              <w:rPr>
                <w:rFonts w:ascii="Times New Roman" w:hAnsi="Times New Roman"/>
                <w:sz w:val="26"/>
                <w:szCs w:val="26"/>
              </w:rPr>
              <w:t>Шалухіна</w:t>
            </w:r>
            <w:proofErr w:type="spellEnd"/>
            <w:r w:rsidRPr="00761871">
              <w:rPr>
                <w:rFonts w:ascii="Times New Roman" w:hAnsi="Times New Roman"/>
                <w:sz w:val="26"/>
                <w:szCs w:val="26"/>
              </w:rPr>
              <w:t xml:space="preserve"> В.А.,  Журбенка О.І., </w:t>
            </w:r>
            <w:proofErr w:type="spellStart"/>
            <w:r w:rsidRPr="00761871">
              <w:rPr>
                <w:rFonts w:ascii="Times New Roman" w:hAnsi="Times New Roman"/>
                <w:sz w:val="26"/>
                <w:szCs w:val="26"/>
              </w:rPr>
              <w:t>Юшманова</w:t>
            </w:r>
            <w:proofErr w:type="spellEnd"/>
            <w:r w:rsidRPr="00761871">
              <w:rPr>
                <w:rFonts w:ascii="Times New Roman" w:hAnsi="Times New Roman"/>
                <w:sz w:val="26"/>
                <w:szCs w:val="26"/>
              </w:rPr>
              <w:t xml:space="preserve"> І.Г.</w:t>
            </w:r>
          </w:p>
        </w:tc>
        <w:tc>
          <w:tcPr>
            <w:tcW w:w="2411" w:type="dxa"/>
          </w:tcPr>
          <w:p w:rsidR="00EF3EB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Шалухін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  <w:p w:rsidR="00EF3EBA" w:rsidRPr="005148F5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Богданчук О.В.</w:t>
            </w:r>
          </w:p>
        </w:tc>
      </w:tr>
      <w:tr w:rsidR="00EF3EBA" w:rsidRPr="00925304" w:rsidTr="001B1D0F">
        <w:trPr>
          <w:cantSplit/>
          <w:trHeight w:val="882"/>
        </w:trPr>
        <w:tc>
          <w:tcPr>
            <w:tcW w:w="568" w:type="dxa"/>
            <w:vAlign w:val="center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Align w:val="center"/>
          </w:tcPr>
          <w:p w:rsidR="00EF3EBA" w:rsidRPr="00761871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В.І.</w:t>
            </w:r>
          </w:p>
          <w:p w:rsidR="00EF3EBA" w:rsidRPr="005402B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F3EBA" w:rsidRPr="00761871" w:rsidRDefault="00EF3EBA" w:rsidP="00F91791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Підготувати 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 xml:space="preserve">інформацію щодо виготовлення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Новоград-Волинським 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>міським архітектурно-планувальним комунальним підприємством в 2016 році проектно-кошторисної документації для бюджетних установ міської ради та обсягів видатків з міського бюджету на фінансування зазначених робіт.</w:t>
            </w:r>
          </w:p>
        </w:tc>
        <w:tc>
          <w:tcPr>
            <w:tcW w:w="2411" w:type="dxa"/>
          </w:tcPr>
          <w:p w:rsidR="00EF3EBA" w:rsidRDefault="00EF3EBA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  <w:p w:rsidR="00EF3EBA" w:rsidRPr="00761871" w:rsidRDefault="00EF3EBA" w:rsidP="00BB3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Гудзь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EF3EBA" w:rsidRPr="00925304" w:rsidTr="00681112">
        <w:trPr>
          <w:cantSplit/>
          <w:trHeight w:val="1020"/>
        </w:trPr>
        <w:tc>
          <w:tcPr>
            <w:tcW w:w="568" w:type="dxa"/>
            <w:vAlign w:val="center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vAlign w:val="center"/>
          </w:tcPr>
          <w:p w:rsidR="00EF3EBA" w:rsidRPr="00761871" w:rsidRDefault="00EF3EBA" w:rsidP="00F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Погоджувальна рада</w:t>
            </w:r>
          </w:p>
        </w:tc>
        <w:tc>
          <w:tcPr>
            <w:tcW w:w="5103" w:type="dxa"/>
          </w:tcPr>
          <w:p w:rsidR="00EF3EBA" w:rsidRPr="00761871" w:rsidRDefault="00EF3EBA" w:rsidP="00F917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>зглянути рекомендацію постійної комісії міської ради з питань житлово-комунального господарства та екології щодо введення до штату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1871">
              <w:rPr>
                <w:rFonts w:ascii="Times New Roman" w:hAnsi="Times New Roman"/>
                <w:sz w:val="26"/>
                <w:szCs w:val="26"/>
              </w:rPr>
              <w:t>Новоград-Волинського міського архітектурно-планувального комунального підприємства посади спеціаліста з виготовлення проектно-кошторисної документації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1" w:type="dxa"/>
          </w:tcPr>
          <w:p w:rsidR="00EF3EBA" w:rsidRPr="00F91791" w:rsidRDefault="00EF3EBA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EBA" w:rsidRPr="00F91791" w:rsidRDefault="00EF3EBA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1791">
              <w:rPr>
                <w:rFonts w:ascii="Times New Roman" w:hAnsi="Times New Roman"/>
                <w:sz w:val="24"/>
                <w:szCs w:val="24"/>
                <w:lang w:eastAsia="ru-RU"/>
              </w:rPr>
              <w:t>Колотов</w:t>
            </w:r>
            <w:proofErr w:type="spellEnd"/>
            <w:r w:rsidRPr="00F91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С.Ю.</w:t>
            </w:r>
          </w:p>
          <w:p w:rsidR="00EF3EBA" w:rsidRPr="00F91791" w:rsidRDefault="00EF3EBA" w:rsidP="0017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91791">
              <w:rPr>
                <w:rFonts w:ascii="Times New Roman" w:hAnsi="Times New Roman"/>
                <w:sz w:val="24"/>
                <w:szCs w:val="24"/>
                <w:lang w:eastAsia="ru-RU"/>
              </w:rPr>
              <w:t>Гудзь</w:t>
            </w:r>
            <w:proofErr w:type="spellEnd"/>
            <w:r w:rsidRPr="00F917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EF3EBA" w:rsidRPr="00925304" w:rsidTr="00A800F4">
        <w:trPr>
          <w:cantSplit/>
          <w:trHeight w:val="1413"/>
        </w:trPr>
        <w:tc>
          <w:tcPr>
            <w:tcW w:w="568" w:type="dxa"/>
            <w:vAlign w:val="center"/>
          </w:tcPr>
          <w:p w:rsidR="00EF3EBA" w:rsidRPr="00B00EE9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Align w:val="center"/>
          </w:tcPr>
          <w:p w:rsidR="00EF3EBA" w:rsidRPr="00761871" w:rsidRDefault="00EF3EBA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F3EBA" w:rsidRPr="00F91791" w:rsidRDefault="00EF3EBA" w:rsidP="005D1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917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Підготувати лист до Кабінету Міністрів України щодо </w:t>
            </w:r>
            <w:r w:rsidRPr="00F91791">
              <w:rPr>
                <w:rFonts w:ascii="Times New Roman" w:hAnsi="Times New Roman"/>
                <w:sz w:val="26"/>
                <w:szCs w:val="26"/>
              </w:rPr>
              <w:t>повернення коштів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державного бюджету</w:t>
            </w:r>
            <w:r w:rsidRPr="00F91791">
              <w:rPr>
                <w:rFonts w:ascii="Times New Roman" w:hAnsi="Times New Roman"/>
                <w:sz w:val="26"/>
                <w:szCs w:val="26"/>
              </w:rPr>
              <w:t xml:space="preserve"> (6 </w:t>
            </w:r>
            <w:proofErr w:type="spellStart"/>
            <w:r w:rsidRPr="00F91791">
              <w:rPr>
                <w:rFonts w:ascii="Times New Roman" w:hAnsi="Times New Roman"/>
                <w:sz w:val="26"/>
                <w:szCs w:val="26"/>
              </w:rPr>
              <w:t>млн.грн</w:t>
            </w:r>
            <w:proofErr w:type="spellEnd"/>
            <w:r w:rsidRPr="00F91791">
              <w:rPr>
                <w:rFonts w:ascii="Times New Roman" w:hAnsi="Times New Roman"/>
                <w:sz w:val="26"/>
                <w:szCs w:val="26"/>
              </w:rPr>
              <w:t>), виділених з міського бюджету в 2016 році на фінансування професійно-технічної освіти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1" w:type="dxa"/>
          </w:tcPr>
          <w:p w:rsidR="00EF3EBA" w:rsidRPr="00761871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3EBA" w:rsidRPr="00A800F4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І.К.</w:t>
            </w:r>
          </w:p>
        </w:tc>
      </w:tr>
      <w:tr w:rsidR="00EF3EBA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EF3EBA" w:rsidRPr="00A800F4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vAlign w:val="center"/>
          </w:tcPr>
          <w:p w:rsidR="00EF3EBA" w:rsidRPr="009A3AFA" w:rsidRDefault="00EF3EBA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Юшманов І.Г.</w:t>
            </w:r>
          </w:p>
        </w:tc>
        <w:tc>
          <w:tcPr>
            <w:tcW w:w="5103" w:type="dxa"/>
          </w:tcPr>
          <w:p w:rsidR="00EF3EBA" w:rsidRPr="009A3AFA" w:rsidRDefault="00EF3EBA" w:rsidP="00CC37F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При розподілі вільного залишку коштів міського бюджету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розглянути пропозицію щодо надання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фінансов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ої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підтримк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громадськ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ій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організації «Футбольний клуб «Авангард» в сумі  </w:t>
            </w:r>
            <w:r w:rsidRPr="003B059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150 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тис.грн.</w:t>
            </w:r>
          </w:p>
        </w:tc>
        <w:tc>
          <w:tcPr>
            <w:tcW w:w="2411" w:type="dxa"/>
          </w:tcPr>
          <w:p w:rsidR="00EF3EBA" w:rsidRPr="009A3AFA" w:rsidRDefault="00EF3EBA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</w:t>
            </w:r>
          </w:p>
          <w:p w:rsidR="00EF3EBA" w:rsidRPr="009A3AFA" w:rsidRDefault="00EF3EBA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  <w:p w:rsidR="00EF3EBA" w:rsidRPr="009A3AFA" w:rsidRDefault="00EF3EBA" w:rsidP="00B3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Борис Н.П.</w:t>
            </w:r>
          </w:p>
        </w:tc>
      </w:tr>
      <w:tr w:rsidR="00EF3EBA" w:rsidRPr="00925304" w:rsidTr="00681112">
        <w:trPr>
          <w:cantSplit/>
          <w:trHeight w:val="1129"/>
        </w:trPr>
        <w:tc>
          <w:tcPr>
            <w:tcW w:w="568" w:type="dxa"/>
            <w:vAlign w:val="center"/>
          </w:tcPr>
          <w:p w:rsidR="00EF3EBA" w:rsidRPr="00A800F4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Align w:val="center"/>
          </w:tcPr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Журбенко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О.І. </w:t>
            </w:r>
          </w:p>
        </w:tc>
        <w:tc>
          <w:tcPr>
            <w:tcW w:w="5103" w:type="dxa"/>
          </w:tcPr>
          <w:p w:rsidR="00EF3EBA" w:rsidRPr="00032132" w:rsidRDefault="00EF3EBA" w:rsidP="006B0F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3213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Проаналізувати освоєння коштів у 2016 році, виділених з міського бюджету,   та застосувати за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ход</w:t>
            </w:r>
            <w:r w:rsidRPr="0003213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и дисциплінарного впливу до посадових осіб, які не забезпечили їх своєчасне використання.  </w:t>
            </w:r>
          </w:p>
        </w:tc>
        <w:tc>
          <w:tcPr>
            <w:tcW w:w="2411" w:type="dxa"/>
          </w:tcPr>
          <w:p w:rsidR="00EF3EBA" w:rsidRPr="009A3AFA" w:rsidRDefault="00EF3EBA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Колотов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С.Ю.</w:t>
            </w:r>
          </w:p>
          <w:p w:rsidR="00EF3EBA" w:rsidRPr="009A3AFA" w:rsidRDefault="00EF3EBA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Гвозденко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О.В. </w:t>
            </w:r>
          </w:p>
          <w:p w:rsidR="00EF3EBA" w:rsidRPr="009A3AFA" w:rsidRDefault="00EF3EBA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Шалухін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В.А.</w:t>
            </w:r>
          </w:p>
          <w:p w:rsidR="00EF3EBA" w:rsidRPr="009A3AFA" w:rsidRDefault="00EF3EBA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EF3EBA" w:rsidRPr="009A3AFA" w:rsidRDefault="00EF3EBA" w:rsidP="00A8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Ящук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І.К.</w:t>
            </w:r>
          </w:p>
        </w:tc>
      </w:tr>
      <w:tr w:rsidR="00EF3EBA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EF3EBA" w:rsidRPr="00A800F4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vAlign w:val="center"/>
          </w:tcPr>
          <w:p w:rsidR="00EF3EBA" w:rsidRPr="009A3AFA" w:rsidRDefault="00EF3EBA" w:rsidP="00943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Карпінська</w:t>
            </w:r>
            <w:proofErr w:type="spellEnd"/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С.С.</w:t>
            </w:r>
          </w:p>
        </w:tc>
        <w:tc>
          <w:tcPr>
            <w:tcW w:w="5103" w:type="dxa"/>
          </w:tcPr>
          <w:p w:rsidR="00EF3EBA" w:rsidRPr="00BF5D30" w:rsidRDefault="00EF3EBA" w:rsidP="00C077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 розподілі вільного залишку коштів міського бюджету передбачити видатки на співфінансування проектів ПР</w:t>
            </w:r>
            <w:bookmarkStart w:id="0" w:name="_GoBack"/>
            <w:bookmarkEnd w:id="0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ООН по ОСББ «Чайка» в сумі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тис.грн</w:t>
            </w:r>
            <w:proofErr w:type="spellEnd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та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ОСББ</w:t>
            </w:r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«ЖБК-1» в сумі </w:t>
            </w:r>
            <w:r w:rsidRPr="00B3760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1381,4</w:t>
            </w:r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тис.грн</w:t>
            </w:r>
            <w:proofErr w:type="spellEnd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 </w:t>
            </w:r>
          </w:p>
        </w:tc>
        <w:tc>
          <w:tcPr>
            <w:tcW w:w="2411" w:type="dxa"/>
          </w:tcPr>
          <w:p w:rsidR="00EF3EBA" w:rsidRDefault="00EF3EBA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Колотов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С.Ю.</w:t>
            </w:r>
          </w:p>
          <w:p w:rsidR="00EF3EBA" w:rsidRDefault="00EF3EBA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Шалухін</w:t>
            </w:r>
            <w:proofErr w:type="spellEnd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В.А.</w:t>
            </w:r>
          </w:p>
          <w:p w:rsidR="00EF3EBA" w:rsidRPr="00BF5D30" w:rsidRDefault="00EF3EBA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Ящук</w:t>
            </w:r>
            <w:proofErr w:type="spellEnd"/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І.К.</w:t>
            </w:r>
          </w:p>
          <w:p w:rsidR="00EF3EBA" w:rsidRPr="00BF5D30" w:rsidRDefault="00EF3EBA" w:rsidP="001B4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F5D3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Богданчук О.В.</w:t>
            </w:r>
          </w:p>
        </w:tc>
      </w:tr>
      <w:tr w:rsidR="00EF3EBA" w:rsidRPr="00925304" w:rsidTr="00681112">
        <w:trPr>
          <w:cantSplit/>
          <w:trHeight w:val="924"/>
        </w:trPr>
        <w:tc>
          <w:tcPr>
            <w:tcW w:w="568" w:type="dxa"/>
            <w:vAlign w:val="center"/>
          </w:tcPr>
          <w:p w:rsidR="00EF3EBA" w:rsidRPr="00A800F4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vAlign w:val="center"/>
          </w:tcPr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F3EBA" w:rsidRPr="009A3AFA" w:rsidRDefault="00EF3EBA" w:rsidP="008B75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Підготувати звернення до Міністерства охорони здоров’я України щодо необхідності здійснення відповідною комісією перевірки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  <w:lang w:eastAsia="zh-CN"/>
              </w:rPr>
              <w:t>якості надання стоматологічних послуг жителям в сільській місцевості.</w:t>
            </w:r>
          </w:p>
        </w:tc>
        <w:tc>
          <w:tcPr>
            <w:tcW w:w="2411" w:type="dxa"/>
          </w:tcPr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</w:tc>
      </w:tr>
      <w:tr w:rsidR="00EF3EBA" w:rsidRPr="00925304" w:rsidTr="006E2413">
        <w:trPr>
          <w:cantSplit/>
          <w:trHeight w:val="1030"/>
        </w:trPr>
        <w:tc>
          <w:tcPr>
            <w:tcW w:w="568" w:type="dxa"/>
            <w:vAlign w:val="center"/>
          </w:tcPr>
          <w:p w:rsidR="00EF3EBA" w:rsidRPr="00A800F4" w:rsidRDefault="00EF3EBA" w:rsidP="00EF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00F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vAlign w:val="center"/>
          </w:tcPr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Весельський В.Л.</w:t>
            </w:r>
          </w:p>
        </w:tc>
        <w:tc>
          <w:tcPr>
            <w:tcW w:w="5103" w:type="dxa"/>
          </w:tcPr>
          <w:p w:rsidR="00EF3EBA" w:rsidRPr="009A3AFA" w:rsidRDefault="00EF3EBA" w:rsidP="00BF53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Включити до складу робочої групи </w:t>
            </w:r>
            <w:r w:rsidRPr="009A3AF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 питань </w:t>
            </w:r>
            <w:r w:rsidRPr="001D249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реорганізації </w:t>
            </w:r>
            <w:proofErr w:type="spellStart"/>
            <w:r w:rsidRPr="001D2492">
              <w:rPr>
                <w:rFonts w:ascii="Times New Roman" w:hAnsi="Times New Roman"/>
                <w:color w:val="000000"/>
                <w:sz w:val="26"/>
                <w:szCs w:val="26"/>
              </w:rPr>
              <w:t>Новоград - Во</w:t>
            </w:r>
            <w:proofErr w:type="spellEnd"/>
            <w:r w:rsidRPr="001D2492">
              <w:rPr>
                <w:rFonts w:ascii="Times New Roman" w:hAnsi="Times New Roman"/>
                <w:color w:val="000000"/>
                <w:sz w:val="26"/>
                <w:szCs w:val="26"/>
              </w:rPr>
              <w:t>линського міськрайонного стоматологічного медичного об’єднання</w:t>
            </w:r>
            <w:r w:rsidRPr="009A3AF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фахівців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сфері</w:t>
            </w: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стоматології, представників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галузі освіти, </w:t>
            </w: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Асоціації стоматологів України, депутатів міської ради-працівників закладів охорони здоров’я, представників громадськості.</w:t>
            </w:r>
          </w:p>
        </w:tc>
        <w:tc>
          <w:tcPr>
            <w:tcW w:w="2411" w:type="dxa"/>
          </w:tcPr>
          <w:p w:rsidR="00EF3EBA" w:rsidRPr="009A3AFA" w:rsidRDefault="00EF3EBA" w:rsidP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Шутова Л.В.</w:t>
            </w:r>
          </w:p>
          <w:p w:rsidR="00EF3EBA" w:rsidRPr="009A3AFA" w:rsidRDefault="00EF3EBA" w:rsidP="000F0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A3AFA">
              <w:rPr>
                <w:rFonts w:ascii="Times New Roman" w:hAnsi="Times New Roman"/>
                <w:sz w:val="26"/>
                <w:szCs w:val="26"/>
                <w:lang w:eastAsia="ru-RU"/>
              </w:rPr>
              <w:t>Дутчак Л.Р.</w:t>
            </w:r>
          </w:p>
          <w:p w:rsidR="00EF3EBA" w:rsidRPr="009A3AFA" w:rsidRDefault="00EF3EBA" w:rsidP="00B0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F3EBA" w:rsidRPr="00B00EE9" w:rsidRDefault="00EF3EBA" w:rsidP="009D5596">
      <w:pPr>
        <w:spacing w:after="0" w:line="240" w:lineRule="auto"/>
        <w:ind w:right="-545"/>
        <w:rPr>
          <w:rFonts w:ascii="Times New Roman" w:hAnsi="Times New Roman"/>
          <w:sz w:val="24"/>
          <w:szCs w:val="24"/>
          <w:lang w:eastAsia="ru-RU"/>
        </w:rPr>
      </w:pPr>
    </w:p>
    <w:p w:rsidR="00EF3EBA" w:rsidRDefault="00EF3EBA" w:rsidP="00B00EE9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EF3EBA" w:rsidRDefault="00EF3EBA" w:rsidP="001632AF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</w:p>
    <w:p w:rsidR="00EF3EBA" w:rsidRDefault="00EF3EBA" w:rsidP="001632AF">
      <w:pPr>
        <w:spacing w:after="0" w:line="240" w:lineRule="auto"/>
        <w:ind w:left="-567" w:right="-54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F3EBA" w:rsidRDefault="00EF3EBA" w:rsidP="001632AF">
      <w:pPr>
        <w:spacing w:after="0" w:line="240" w:lineRule="auto"/>
        <w:ind w:left="-567" w:right="-545"/>
      </w:pPr>
      <w:r w:rsidRPr="00B00EE9">
        <w:rPr>
          <w:rFonts w:ascii="Times New Roman" w:hAnsi="Times New Roman"/>
          <w:sz w:val="26"/>
          <w:szCs w:val="26"/>
          <w:lang w:eastAsia="ru-RU"/>
        </w:rPr>
        <w:t>виконавчого комітету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B00EE9">
        <w:rPr>
          <w:rFonts w:ascii="Times New Roman" w:hAnsi="Times New Roman"/>
          <w:sz w:val="26"/>
          <w:szCs w:val="26"/>
          <w:lang w:eastAsia="ru-RU"/>
        </w:rPr>
        <w:t>міської ради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Д.А.Ружицький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</w:t>
      </w:r>
    </w:p>
    <w:sectPr w:rsidR="00EF3EBA" w:rsidSect="000235DF">
      <w:pgSz w:w="11906" w:h="16838"/>
      <w:pgMar w:top="719" w:right="707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673"/>
    <w:multiLevelType w:val="hybridMultilevel"/>
    <w:tmpl w:val="1E306370"/>
    <w:lvl w:ilvl="0" w:tplc="AEA6CAFE">
      <w:start w:val="18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60A"/>
    <w:rsid w:val="000235DF"/>
    <w:rsid w:val="00025A20"/>
    <w:rsid w:val="000304E2"/>
    <w:rsid w:val="00032132"/>
    <w:rsid w:val="00033AE2"/>
    <w:rsid w:val="00067962"/>
    <w:rsid w:val="000852E1"/>
    <w:rsid w:val="000A7843"/>
    <w:rsid w:val="000E4FC9"/>
    <w:rsid w:val="000F0FB7"/>
    <w:rsid w:val="000F4F8F"/>
    <w:rsid w:val="00105BD1"/>
    <w:rsid w:val="00132EDA"/>
    <w:rsid w:val="00136083"/>
    <w:rsid w:val="00146AC7"/>
    <w:rsid w:val="001538A2"/>
    <w:rsid w:val="001632AF"/>
    <w:rsid w:val="0017086A"/>
    <w:rsid w:val="001730D8"/>
    <w:rsid w:val="001934AC"/>
    <w:rsid w:val="001B0D98"/>
    <w:rsid w:val="001B1D0F"/>
    <w:rsid w:val="001B41C0"/>
    <w:rsid w:val="001D2492"/>
    <w:rsid w:val="001E4C2F"/>
    <w:rsid w:val="001E718E"/>
    <w:rsid w:val="001F7A06"/>
    <w:rsid w:val="002367CF"/>
    <w:rsid w:val="0024058B"/>
    <w:rsid w:val="00244B14"/>
    <w:rsid w:val="002A21A3"/>
    <w:rsid w:val="002A43A3"/>
    <w:rsid w:val="002C33BC"/>
    <w:rsid w:val="0032013F"/>
    <w:rsid w:val="00323BC6"/>
    <w:rsid w:val="00337231"/>
    <w:rsid w:val="0035286E"/>
    <w:rsid w:val="003932F0"/>
    <w:rsid w:val="00397B2A"/>
    <w:rsid w:val="003A63EA"/>
    <w:rsid w:val="003B059E"/>
    <w:rsid w:val="003B299D"/>
    <w:rsid w:val="003D2DBD"/>
    <w:rsid w:val="003E6B06"/>
    <w:rsid w:val="00410BEE"/>
    <w:rsid w:val="00421B3C"/>
    <w:rsid w:val="00460838"/>
    <w:rsid w:val="00475A59"/>
    <w:rsid w:val="004D7411"/>
    <w:rsid w:val="004D7574"/>
    <w:rsid w:val="004F455D"/>
    <w:rsid w:val="005005AB"/>
    <w:rsid w:val="005148F5"/>
    <w:rsid w:val="00516197"/>
    <w:rsid w:val="00520C4A"/>
    <w:rsid w:val="005402BA"/>
    <w:rsid w:val="00541166"/>
    <w:rsid w:val="0056265B"/>
    <w:rsid w:val="0056560A"/>
    <w:rsid w:val="005B12C1"/>
    <w:rsid w:val="005B26DA"/>
    <w:rsid w:val="005B5F60"/>
    <w:rsid w:val="005C4805"/>
    <w:rsid w:val="005D18DE"/>
    <w:rsid w:val="005D1D2C"/>
    <w:rsid w:val="00616B08"/>
    <w:rsid w:val="0062448B"/>
    <w:rsid w:val="00657DA6"/>
    <w:rsid w:val="00681112"/>
    <w:rsid w:val="00694098"/>
    <w:rsid w:val="00697A5F"/>
    <w:rsid w:val="006A2232"/>
    <w:rsid w:val="006B0F9F"/>
    <w:rsid w:val="006C5DA0"/>
    <w:rsid w:val="006C6F2F"/>
    <w:rsid w:val="006E2413"/>
    <w:rsid w:val="006F2179"/>
    <w:rsid w:val="006F2E9C"/>
    <w:rsid w:val="00737A17"/>
    <w:rsid w:val="00755221"/>
    <w:rsid w:val="00761871"/>
    <w:rsid w:val="007A5A05"/>
    <w:rsid w:val="007A7CBC"/>
    <w:rsid w:val="007B1583"/>
    <w:rsid w:val="007F12F7"/>
    <w:rsid w:val="00803B53"/>
    <w:rsid w:val="00860A59"/>
    <w:rsid w:val="00872955"/>
    <w:rsid w:val="008816F6"/>
    <w:rsid w:val="00887EA1"/>
    <w:rsid w:val="008915B4"/>
    <w:rsid w:val="008B7561"/>
    <w:rsid w:val="008F1C09"/>
    <w:rsid w:val="008F3CF8"/>
    <w:rsid w:val="00925304"/>
    <w:rsid w:val="009414F7"/>
    <w:rsid w:val="00942B50"/>
    <w:rsid w:val="00943612"/>
    <w:rsid w:val="00954721"/>
    <w:rsid w:val="00975B30"/>
    <w:rsid w:val="009A3AFA"/>
    <w:rsid w:val="009B5BE1"/>
    <w:rsid w:val="009D41BE"/>
    <w:rsid w:val="009D5596"/>
    <w:rsid w:val="009E26EC"/>
    <w:rsid w:val="009E28B3"/>
    <w:rsid w:val="009E6A67"/>
    <w:rsid w:val="00A05741"/>
    <w:rsid w:val="00A40A9B"/>
    <w:rsid w:val="00A800F4"/>
    <w:rsid w:val="00A936F5"/>
    <w:rsid w:val="00AA2911"/>
    <w:rsid w:val="00AA2E07"/>
    <w:rsid w:val="00AD4AD9"/>
    <w:rsid w:val="00AD7648"/>
    <w:rsid w:val="00AE3A54"/>
    <w:rsid w:val="00B00EE9"/>
    <w:rsid w:val="00B02E03"/>
    <w:rsid w:val="00B05825"/>
    <w:rsid w:val="00B33510"/>
    <w:rsid w:val="00B37603"/>
    <w:rsid w:val="00B4445A"/>
    <w:rsid w:val="00B469BF"/>
    <w:rsid w:val="00B65F77"/>
    <w:rsid w:val="00B706B5"/>
    <w:rsid w:val="00B91E8D"/>
    <w:rsid w:val="00BA561F"/>
    <w:rsid w:val="00BB34CE"/>
    <w:rsid w:val="00BB3A40"/>
    <w:rsid w:val="00BD4438"/>
    <w:rsid w:val="00BF1AA2"/>
    <w:rsid w:val="00BF53E8"/>
    <w:rsid w:val="00BF5D30"/>
    <w:rsid w:val="00C077A2"/>
    <w:rsid w:val="00C246C9"/>
    <w:rsid w:val="00C57679"/>
    <w:rsid w:val="00C900C7"/>
    <w:rsid w:val="00CB0AAE"/>
    <w:rsid w:val="00CB6E21"/>
    <w:rsid w:val="00CC37F3"/>
    <w:rsid w:val="00CD1C9A"/>
    <w:rsid w:val="00CD4C7A"/>
    <w:rsid w:val="00CE6CB2"/>
    <w:rsid w:val="00D109B4"/>
    <w:rsid w:val="00D158AB"/>
    <w:rsid w:val="00D219E1"/>
    <w:rsid w:val="00D2260A"/>
    <w:rsid w:val="00D6190D"/>
    <w:rsid w:val="00DC3130"/>
    <w:rsid w:val="00DE1536"/>
    <w:rsid w:val="00DF5915"/>
    <w:rsid w:val="00E2532A"/>
    <w:rsid w:val="00E43104"/>
    <w:rsid w:val="00E70712"/>
    <w:rsid w:val="00E84B91"/>
    <w:rsid w:val="00E87533"/>
    <w:rsid w:val="00E97B9C"/>
    <w:rsid w:val="00EB24E7"/>
    <w:rsid w:val="00EC6786"/>
    <w:rsid w:val="00EF3EBA"/>
    <w:rsid w:val="00EF6A4D"/>
    <w:rsid w:val="00F02251"/>
    <w:rsid w:val="00F07AE0"/>
    <w:rsid w:val="00F16776"/>
    <w:rsid w:val="00F200F8"/>
    <w:rsid w:val="00F22353"/>
    <w:rsid w:val="00F91791"/>
    <w:rsid w:val="00FB206F"/>
    <w:rsid w:val="00FB661C"/>
    <w:rsid w:val="00FC3A14"/>
    <w:rsid w:val="00FD095D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0EE9"/>
    <w:pPr>
      <w:spacing w:after="0" w:line="240" w:lineRule="auto"/>
    </w:pPr>
    <w:rPr>
      <w:rFonts w:ascii="Tahoma" w:hAnsi="Tahoma"/>
      <w:sz w:val="16"/>
      <w:szCs w:val="20"/>
      <w:lang w:val="ru-RU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00EE9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EF6A4D"/>
  </w:style>
  <w:style w:type="character" w:styleId="a5">
    <w:name w:val="Emphasis"/>
    <w:uiPriority w:val="99"/>
    <w:qFormat/>
    <w:locked/>
    <w:rsid w:val="00EF6A4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2940</Words>
  <Characters>1677</Characters>
  <Application>Microsoft Office Word</Application>
  <DocSecurity>0</DocSecurity>
  <Lines>13</Lines>
  <Paragraphs>9</Paragraphs>
  <ScaleCrop>false</ScaleCrop>
  <Company>diakov.net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2016-12-27T14:15:00Z</cp:lastPrinted>
  <dcterms:created xsi:type="dcterms:W3CDTF">2016-12-26T19:42:00Z</dcterms:created>
  <dcterms:modified xsi:type="dcterms:W3CDTF">2016-12-28T11:50:00Z</dcterms:modified>
</cp:coreProperties>
</file>