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8C" w:rsidRPr="006B4F17" w:rsidRDefault="008C3A8C" w:rsidP="008F7A39">
      <w:pPr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2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C3A8C" w:rsidRPr="008E7D62" w:rsidTr="008F7A39">
        <w:tc>
          <w:tcPr>
            <w:tcW w:w="9854" w:type="dxa"/>
          </w:tcPr>
          <w:p w:rsidR="008C3A8C" w:rsidRDefault="00A8286A" w:rsidP="008F7A39">
            <w:pPr>
              <w:pStyle w:val="a3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5610" cy="5727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A8C" w:rsidRPr="008E7D62" w:rsidRDefault="008C3A8C" w:rsidP="008F7A39">
            <w:pPr>
              <w:pStyle w:val="a3"/>
              <w:rPr>
                <w:lang w:val="uk-UA"/>
              </w:rPr>
            </w:pPr>
            <w:r w:rsidRPr="008E7D62">
              <w:rPr>
                <w:lang w:val="uk-UA"/>
              </w:rPr>
              <w:t>УКРАЇНА</w:t>
            </w:r>
          </w:p>
          <w:p w:rsidR="008C3A8C" w:rsidRPr="008E7D62" w:rsidRDefault="008C3A8C" w:rsidP="008F7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8E7D62">
              <w:rPr>
                <w:sz w:val="28"/>
                <w:lang w:val="uk-UA"/>
              </w:rPr>
              <w:t>НОВОГРАД-ВОЛИНСЬКА МІСЬКА РАДА</w:t>
            </w:r>
          </w:p>
          <w:p w:rsidR="008C3A8C" w:rsidRPr="008E7D62" w:rsidRDefault="008C3A8C" w:rsidP="008F7A39">
            <w:pPr>
              <w:pStyle w:val="1"/>
              <w:ind w:left="0" w:right="0"/>
            </w:pPr>
            <w:r w:rsidRPr="008E7D62">
              <w:t>ЖИТОМИРСЬКОЇ ОБЛАСТІ</w:t>
            </w:r>
          </w:p>
          <w:p w:rsidR="008C3A8C" w:rsidRPr="008E7D62" w:rsidRDefault="008C3A8C" w:rsidP="008F7A39">
            <w:pPr>
              <w:pStyle w:val="2"/>
              <w:ind w:left="0" w:right="0"/>
              <w:rPr>
                <w:b w:val="0"/>
                <w:caps/>
                <w:sz w:val="32"/>
                <w:szCs w:val="32"/>
              </w:rPr>
            </w:pPr>
            <w:r w:rsidRPr="008E7D62">
              <w:rPr>
                <w:b w:val="0"/>
                <w:caps/>
                <w:sz w:val="32"/>
                <w:szCs w:val="32"/>
              </w:rPr>
              <w:t>Розпорядження</w:t>
            </w:r>
          </w:p>
          <w:p w:rsidR="008C3A8C" w:rsidRPr="008E7D62" w:rsidRDefault="008C3A8C" w:rsidP="008F7A39">
            <w:pPr>
              <w:pStyle w:val="2"/>
              <w:ind w:left="0" w:right="0"/>
              <w:rPr>
                <w:b w:val="0"/>
                <w:caps/>
              </w:rPr>
            </w:pPr>
            <w:r w:rsidRPr="008E7D62">
              <w:rPr>
                <w:b w:val="0"/>
                <w:caps/>
              </w:rPr>
              <w:t>міський голова</w:t>
            </w:r>
          </w:p>
          <w:p w:rsidR="008C3A8C" w:rsidRPr="008E7D62" w:rsidRDefault="008C3A8C" w:rsidP="008F7A39">
            <w:pPr>
              <w:jc w:val="center"/>
              <w:rPr>
                <w:sz w:val="4"/>
                <w:lang w:val="uk-UA"/>
              </w:rPr>
            </w:pPr>
          </w:p>
        </w:tc>
      </w:tr>
    </w:tbl>
    <w:p w:rsidR="008C3A8C" w:rsidRDefault="008C3A8C" w:rsidP="008F7A39">
      <w:pPr>
        <w:rPr>
          <w:lang w:val="uk-UA"/>
        </w:rPr>
      </w:pPr>
    </w:p>
    <w:p w:rsidR="008C3A8C" w:rsidRDefault="008C3A8C" w:rsidP="008F7A39">
      <w:pPr>
        <w:rPr>
          <w:sz w:val="28"/>
          <w:szCs w:val="28"/>
          <w:lang w:val="uk-UA"/>
        </w:rPr>
      </w:pPr>
      <w:r w:rsidRPr="005A4F56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16.06.15   </w:t>
      </w:r>
      <w:r w:rsidRPr="005A4F5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108(о)</w:t>
      </w:r>
    </w:p>
    <w:p w:rsidR="008C3A8C" w:rsidRDefault="008C3A8C" w:rsidP="008F7A39">
      <w:pPr>
        <w:rPr>
          <w:sz w:val="28"/>
          <w:szCs w:val="28"/>
          <w:lang w:val="uk-UA"/>
        </w:rPr>
      </w:pPr>
    </w:p>
    <w:p w:rsidR="008C3A8C" w:rsidRDefault="008C3A8C" w:rsidP="008F7A39">
      <w:pPr>
        <w:tabs>
          <w:tab w:val="left" w:pos="5670"/>
          <w:tab w:val="left" w:pos="7371"/>
        </w:tabs>
        <w:ind w:right="42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  створення  комісії з перевірки готовності теплових господарств та багатоквартирних житлових будинків міста  до роботи в опалювальний період 2015-2016 років</w:t>
      </w:r>
    </w:p>
    <w:p w:rsidR="008C3A8C" w:rsidRDefault="008C3A8C" w:rsidP="008F7A39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8C3A8C" w:rsidRDefault="008C3A8C" w:rsidP="008F7A39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Керуючись</w:t>
      </w:r>
      <w:r w:rsidRPr="007047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підпунктом  1  пункту а статті 31,  пунктами 1, 2, 19, 20 частини  четвертої статті 42  Закону України ,, Про місцеве самоврядування в Україні“, наказом Міністерства палива та енергетики України,</w:t>
      </w:r>
      <w:r w:rsidRPr="00E46B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Міністерства  з питань житлово-комунального господарства України  620/378 від 10.12.08 ,,Про затвердження Правил підготовки теплових господарств до опалювального періоду“, з метою якісної підготовки</w:t>
      </w:r>
      <w:r w:rsidRPr="00E379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теплового господарства міста та житлового фонду міста до опалювального періоду 2015-2016 років: </w:t>
      </w:r>
    </w:p>
    <w:p w:rsidR="008C3A8C" w:rsidRDefault="008C3A8C" w:rsidP="008F7A39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8C3A8C" w:rsidRDefault="008C3A8C" w:rsidP="008F7A39">
      <w:pPr>
        <w:tabs>
          <w:tab w:val="left" w:pos="5670"/>
          <w:tab w:val="left" w:pos="7371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 Затвердити склад комісії з перевірки стану готовності теплового господарства міста  до роботи в опалювальний період (додаток 1).</w:t>
      </w:r>
    </w:p>
    <w:p w:rsidR="008C3A8C" w:rsidRDefault="008C3A8C" w:rsidP="001A1F48">
      <w:pPr>
        <w:tabs>
          <w:tab w:val="left" w:pos="5670"/>
          <w:tab w:val="left" w:pos="7371"/>
        </w:tabs>
        <w:ind w:right="-8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склад комісії з</w:t>
      </w:r>
      <w:r w:rsidRPr="00FD73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обстеження багатоквартирних</w:t>
      </w:r>
      <w:r w:rsidRPr="000235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житлових будинків  щодо визначення стану  їх готовності до експлуатації в  осінньо-зимовий період 2015-2016 років (додаток 2).</w:t>
      </w:r>
    </w:p>
    <w:p w:rsidR="008C3A8C" w:rsidRDefault="008C3A8C" w:rsidP="00580BE1">
      <w:pPr>
        <w:tabs>
          <w:tab w:val="left" w:pos="5670"/>
          <w:tab w:val="left" w:pos="7371"/>
        </w:tabs>
        <w:ind w:right="-8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Комісіям  з перевірки стану готовності теплового господарства та багатоквартирних житлових будинків</w:t>
      </w:r>
      <w:r w:rsidRPr="00260B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експлуатації в  осінньо-зимовий період 2015-2016 років закінчити свою роботу до 01.10.15,  скласти акти готовності, копії яких надати в управління житлово-комунального господарства, енергозбереження  та комунальної власності міської ради.</w:t>
      </w:r>
    </w:p>
    <w:p w:rsidR="008C3A8C" w:rsidRPr="00A52144" w:rsidRDefault="008C3A8C" w:rsidP="008F7A39">
      <w:pPr>
        <w:tabs>
          <w:tab w:val="left" w:pos="5670"/>
          <w:tab w:val="left" w:pos="7371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 </w:t>
      </w:r>
      <w:r w:rsidRPr="00A52144">
        <w:rPr>
          <w:sz w:val="28"/>
          <w:szCs w:val="28"/>
          <w:lang w:val="uk-UA"/>
        </w:rPr>
        <w:t>Відділу інформації та зв’язків з гр</w:t>
      </w:r>
      <w:r>
        <w:rPr>
          <w:sz w:val="28"/>
          <w:szCs w:val="28"/>
          <w:lang w:val="uk-UA"/>
        </w:rPr>
        <w:t>омадськістю міської ради (Левицька М.Я.</w:t>
      </w:r>
      <w:r w:rsidRPr="00A52144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оприлюднити</w:t>
      </w:r>
      <w:r w:rsidRPr="00A521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 </w:t>
      </w:r>
      <w:r w:rsidRPr="00A52144">
        <w:rPr>
          <w:sz w:val="28"/>
          <w:szCs w:val="28"/>
          <w:lang w:val="uk-UA"/>
        </w:rPr>
        <w:t xml:space="preserve">розпорядження в </w:t>
      </w:r>
      <w:r>
        <w:rPr>
          <w:sz w:val="28"/>
          <w:szCs w:val="28"/>
          <w:lang w:val="uk-UA"/>
        </w:rPr>
        <w:t xml:space="preserve"> міських </w:t>
      </w:r>
      <w:r w:rsidRPr="00A52144">
        <w:rPr>
          <w:sz w:val="28"/>
          <w:szCs w:val="28"/>
          <w:lang w:val="uk-UA"/>
        </w:rPr>
        <w:t xml:space="preserve">засобах масової </w:t>
      </w:r>
      <w:r>
        <w:rPr>
          <w:sz w:val="28"/>
          <w:szCs w:val="28"/>
          <w:lang w:val="uk-UA"/>
        </w:rPr>
        <w:t xml:space="preserve">інформації та на офіційному </w:t>
      </w:r>
      <w:r w:rsidRPr="00A52144">
        <w:rPr>
          <w:sz w:val="28"/>
          <w:szCs w:val="28"/>
          <w:lang w:val="uk-UA"/>
        </w:rPr>
        <w:t>сайті міської ради.</w:t>
      </w:r>
    </w:p>
    <w:p w:rsidR="008C3A8C" w:rsidRDefault="008C3A8C" w:rsidP="008F7A39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5. Контроль за виконанням цього розпорядження  покласти на першого  </w:t>
      </w:r>
      <w:r w:rsidRPr="009E5087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9E5087"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Усенка</w:t>
      </w:r>
      <w:proofErr w:type="spellEnd"/>
      <w:r>
        <w:rPr>
          <w:sz w:val="28"/>
          <w:szCs w:val="28"/>
          <w:lang w:val="uk-UA"/>
        </w:rPr>
        <w:t xml:space="preserve"> М.Г.</w:t>
      </w:r>
    </w:p>
    <w:p w:rsidR="008C3A8C" w:rsidRDefault="008C3A8C" w:rsidP="008F7A39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8C3A8C" w:rsidRDefault="008C3A8C" w:rsidP="008F7A39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8C3A8C" w:rsidRDefault="008C3A8C" w:rsidP="00580BE1">
      <w:pPr>
        <w:tabs>
          <w:tab w:val="right" w:pos="100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</w:t>
      </w:r>
      <w:r>
        <w:rPr>
          <w:sz w:val="28"/>
          <w:szCs w:val="28"/>
          <w:lang w:val="uk-UA"/>
        </w:rPr>
        <w:tab/>
        <w:t xml:space="preserve">        В.І. </w:t>
      </w:r>
      <w:proofErr w:type="spellStart"/>
      <w:r>
        <w:rPr>
          <w:sz w:val="28"/>
          <w:szCs w:val="28"/>
          <w:lang w:val="uk-UA"/>
        </w:rPr>
        <w:t>Загривий</w:t>
      </w:r>
      <w:proofErr w:type="spellEnd"/>
    </w:p>
    <w:p w:rsidR="008C3A8C" w:rsidRDefault="008C3A8C" w:rsidP="008F7A39">
      <w:pPr>
        <w:tabs>
          <w:tab w:val="right" w:pos="9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C3A8C" w:rsidRDefault="008C3A8C" w:rsidP="008F7A39">
      <w:pPr>
        <w:tabs>
          <w:tab w:val="right" w:pos="9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Додаток 1</w:t>
      </w:r>
    </w:p>
    <w:p w:rsidR="008C3A8C" w:rsidRDefault="008C3A8C" w:rsidP="008F7A39">
      <w:pPr>
        <w:tabs>
          <w:tab w:val="right" w:pos="9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до розпорядження </w:t>
      </w:r>
    </w:p>
    <w:p w:rsidR="008C3A8C" w:rsidRDefault="008C3A8C" w:rsidP="008F7A39">
      <w:pPr>
        <w:tabs>
          <w:tab w:val="right" w:pos="9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міського      голови</w:t>
      </w:r>
    </w:p>
    <w:p w:rsidR="008C3A8C" w:rsidRDefault="008C3A8C" w:rsidP="006430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5A4F56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16.06.15  </w:t>
      </w:r>
      <w:r w:rsidRPr="005A4F5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108(о)</w:t>
      </w:r>
    </w:p>
    <w:p w:rsidR="008C3A8C" w:rsidRDefault="008C3A8C" w:rsidP="008F7A39">
      <w:pPr>
        <w:tabs>
          <w:tab w:val="left" w:pos="7932"/>
          <w:tab w:val="right" w:pos="9360"/>
        </w:tabs>
        <w:jc w:val="both"/>
        <w:rPr>
          <w:sz w:val="28"/>
          <w:szCs w:val="28"/>
          <w:lang w:val="uk-UA"/>
        </w:rPr>
      </w:pPr>
    </w:p>
    <w:p w:rsidR="008C3A8C" w:rsidRDefault="008C3A8C" w:rsidP="008F7A39">
      <w:pPr>
        <w:tabs>
          <w:tab w:val="left" w:pos="3372"/>
        </w:tabs>
        <w:jc w:val="center"/>
        <w:rPr>
          <w:sz w:val="28"/>
          <w:szCs w:val="28"/>
          <w:lang w:val="uk-UA"/>
        </w:rPr>
      </w:pPr>
    </w:p>
    <w:p w:rsidR="008C3A8C" w:rsidRDefault="008C3A8C" w:rsidP="008F7A39">
      <w:pPr>
        <w:tabs>
          <w:tab w:val="left" w:pos="3372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  <w:r w:rsidRPr="00D83770">
        <w:rPr>
          <w:sz w:val="28"/>
          <w:szCs w:val="28"/>
          <w:lang w:val="uk-UA"/>
        </w:rPr>
        <w:t xml:space="preserve"> </w:t>
      </w:r>
    </w:p>
    <w:p w:rsidR="008C3A8C" w:rsidRDefault="008C3A8C" w:rsidP="008F7A39">
      <w:pPr>
        <w:tabs>
          <w:tab w:val="left" w:pos="3372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комісії з перевірки готовності теплового господарства міста  </w:t>
      </w:r>
    </w:p>
    <w:p w:rsidR="008C3A8C" w:rsidRDefault="008C3A8C" w:rsidP="008F7A39">
      <w:pPr>
        <w:tabs>
          <w:tab w:val="left" w:pos="3372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роботи в опалювальний період 2015-2016 років</w:t>
      </w:r>
    </w:p>
    <w:p w:rsidR="008C3A8C" w:rsidRDefault="008C3A8C" w:rsidP="008F7A39">
      <w:pPr>
        <w:tabs>
          <w:tab w:val="left" w:pos="3372"/>
        </w:tabs>
        <w:jc w:val="center"/>
        <w:rPr>
          <w:sz w:val="28"/>
          <w:szCs w:val="28"/>
          <w:lang w:val="uk-UA"/>
        </w:rPr>
      </w:pPr>
    </w:p>
    <w:p w:rsidR="008C3A8C" w:rsidRDefault="008C3A8C" w:rsidP="008F7A39">
      <w:pPr>
        <w:tabs>
          <w:tab w:val="left" w:pos="2616"/>
        </w:tabs>
        <w:rPr>
          <w:sz w:val="28"/>
          <w:szCs w:val="28"/>
          <w:lang w:val="uk-UA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927"/>
      </w:tblGrid>
      <w:tr w:rsidR="008C3A8C" w:rsidTr="0035309E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35309E" w:rsidRDefault="008C3A8C" w:rsidP="0035309E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5309E">
              <w:rPr>
                <w:sz w:val="28"/>
                <w:szCs w:val="28"/>
                <w:lang w:val="uk-UA"/>
              </w:rPr>
              <w:t>Богданчук</w:t>
            </w:r>
            <w:proofErr w:type="spellEnd"/>
            <w:r w:rsidRPr="0035309E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35309E" w:rsidRDefault="008C3A8C" w:rsidP="0035309E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 w:rsidRPr="0035309E">
              <w:rPr>
                <w:sz w:val="28"/>
                <w:szCs w:val="28"/>
                <w:lang w:val="uk-UA"/>
              </w:rPr>
              <w:t>начальник управління ЖКГ,Е та КВ міської ради, голова комісії</w:t>
            </w:r>
          </w:p>
        </w:tc>
      </w:tr>
      <w:tr w:rsidR="008C3A8C" w:rsidTr="0035309E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35309E" w:rsidRDefault="008C3A8C" w:rsidP="0035309E">
            <w:pPr>
              <w:tabs>
                <w:tab w:val="left" w:pos="2616"/>
              </w:tabs>
              <w:jc w:val="right"/>
              <w:rPr>
                <w:sz w:val="28"/>
                <w:szCs w:val="28"/>
                <w:lang w:val="uk-UA"/>
              </w:rPr>
            </w:pPr>
          </w:p>
          <w:p w:rsidR="008C3A8C" w:rsidRPr="0035309E" w:rsidRDefault="008C3A8C" w:rsidP="0035309E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r w:rsidRPr="0035309E">
              <w:rPr>
                <w:sz w:val="28"/>
                <w:szCs w:val="28"/>
                <w:lang w:val="uk-UA"/>
              </w:rPr>
              <w:t>Члени комісії:</w:t>
            </w:r>
          </w:p>
          <w:p w:rsidR="008C3A8C" w:rsidRPr="0035309E" w:rsidRDefault="008C3A8C" w:rsidP="0035309E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35309E" w:rsidRDefault="008C3A8C" w:rsidP="0035309E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  <w:p w:rsidR="008C3A8C" w:rsidRPr="0035309E" w:rsidRDefault="008C3A8C" w:rsidP="0035309E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</w:tc>
      </w:tr>
      <w:tr w:rsidR="008C3A8C" w:rsidTr="0035309E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35309E" w:rsidRDefault="008C3A8C" w:rsidP="0035309E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35309E">
              <w:rPr>
                <w:sz w:val="28"/>
                <w:szCs w:val="28"/>
                <w:lang w:val="uk-UA"/>
              </w:rPr>
              <w:t>Пеньков</w:t>
            </w:r>
            <w:proofErr w:type="spellEnd"/>
            <w:r w:rsidRPr="0035309E">
              <w:rPr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35309E" w:rsidRDefault="008C3A8C" w:rsidP="0035309E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35309E">
              <w:rPr>
                <w:sz w:val="28"/>
                <w:szCs w:val="28"/>
                <w:lang w:val="uk-UA"/>
              </w:rPr>
              <w:t>заступник начальника управління ЖКГ,Е та КВ міської ради, начальник відділу житлово-комунальних послуг</w:t>
            </w:r>
          </w:p>
          <w:p w:rsidR="008C3A8C" w:rsidRPr="0035309E" w:rsidRDefault="008C3A8C" w:rsidP="0035309E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3A8C" w:rsidTr="0035309E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35309E" w:rsidRDefault="008C3A8C" w:rsidP="0035309E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r w:rsidRPr="0035309E">
              <w:rPr>
                <w:sz w:val="28"/>
                <w:szCs w:val="28"/>
                <w:lang w:val="uk-UA"/>
              </w:rPr>
              <w:t>Тодорович Л.М.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35309E" w:rsidRDefault="008C3A8C" w:rsidP="0035309E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35309E">
              <w:rPr>
                <w:sz w:val="28"/>
                <w:szCs w:val="28"/>
                <w:lang w:val="uk-UA"/>
              </w:rPr>
              <w:t>директор КП ,,</w:t>
            </w:r>
            <w:proofErr w:type="spellStart"/>
            <w:r w:rsidRPr="0035309E">
              <w:rPr>
                <w:sz w:val="28"/>
                <w:szCs w:val="28"/>
                <w:lang w:val="uk-UA"/>
              </w:rPr>
              <w:t>Новоград-Волинськтеплокомуненерго</w:t>
            </w:r>
            <w:proofErr w:type="spellEnd"/>
            <w:r w:rsidRPr="0035309E">
              <w:rPr>
                <w:sz w:val="28"/>
                <w:szCs w:val="28"/>
                <w:lang w:val="uk-UA"/>
              </w:rPr>
              <w:t>“</w:t>
            </w:r>
          </w:p>
          <w:p w:rsidR="008C3A8C" w:rsidRPr="0035309E" w:rsidRDefault="008C3A8C" w:rsidP="0035309E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3A8C" w:rsidTr="0035309E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35309E" w:rsidRDefault="008C3A8C" w:rsidP="0035309E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35309E">
              <w:rPr>
                <w:sz w:val="28"/>
                <w:szCs w:val="28"/>
                <w:lang w:val="uk-UA"/>
              </w:rPr>
              <w:t>Діхтієвський</w:t>
            </w:r>
            <w:proofErr w:type="spellEnd"/>
            <w:r w:rsidRPr="0035309E">
              <w:rPr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35309E" w:rsidRDefault="008C3A8C" w:rsidP="0035309E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35309E">
              <w:rPr>
                <w:sz w:val="28"/>
                <w:szCs w:val="28"/>
                <w:lang w:val="uk-UA"/>
              </w:rPr>
              <w:t>заступник директора КП ,,</w:t>
            </w:r>
            <w:proofErr w:type="spellStart"/>
            <w:r w:rsidRPr="0035309E">
              <w:rPr>
                <w:sz w:val="28"/>
                <w:szCs w:val="28"/>
                <w:lang w:val="uk-UA"/>
              </w:rPr>
              <w:t>Новоград-Волинськтеплокомуненерго</w:t>
            </w:r>
            <w:proofErr w:type="spellEnd"/>
            <w:r w:rsidRPr="0035309E">
              <w:rPr>
                <w:sz w:val="28"/>
                <w:szCs w:val="28"/>
                <w:lang w:val="uk-UA"/>
              </w:rPr>
              <w:t>“</w:t>
            </w:r>
          </w:p>
          <w:p w:rsidR="008C3A8C" w:rsidRPr="0035309E" w:rsidRDefault="008C3A8C" w:rsidP="0035309E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3A8C" w:rsidTr="0035309E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35309E" w:rsidRDefault="008C3A8C" w:rsidP="0035309E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35309E">
              <w:rPr>
                <w:sz w:val="28"/>
                <w:szCs w:val="28"/>
                <w:lang w:val="uk-UA"/>
              </w:rPr>
              <w:t>Тимощук</w:t>
            </w:r>
            <w:proofErr w:type="spellEnd"/>
            <w:r w:rsidRPr="0035309E">
              <w:rPr>
                <w:sz w:val="28"/>
                <w:szCs w:val="28"/>
                <w:lang w:val="uk-UA"/>
              </w:rPr>
              <w:t xml:space="preserve"> В.Л.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35309E" w:rsidRDefault="008C3A8C" w:rsidP="0035309E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35309E">
              <w:rPr>
                <w:sz w:val="28"/>
                <w:szCs w:val="28"/>
                <w:lang w:val="uk-UA"/>
              </w:rPr>
              <w:t>державний інспектор з енергетичного нагляду за режимами споживання електричної і теплової енергії</w:t>
            </w:r>
          </w:p>
        </w:tc>
      </w:tr>
    </w:tbl>
    <w:p w:rsidR="008C3A8C" w:rsidRPr="00F86514" w:rsidRDefault="008C3A8C" w:rsidP="008F7A39">
      <w:pPr>
        <w:tabs>
          <w:tab w:val="left" w:pos="2616"/>
        </w:tabs>
        <w:jc w:val="center"/>
        <w:rPr>
          <w:sz w:val="28"/>
          <w:szCs w:val="28"/>
        </w:rPr>
      </w:pPr>
    </w:p>
    <w:p w:rsidR="008C3A8C" w:rsidRDefault="008C3A8C" w:rsidP="008F7A39">
      <w:pPr>
        <w:tabs>
          <w:tab w:val="left" w:pos="2616"/>
        </w:tabs>
        <w:jc w:val="center"/>
        <w:rPr>
          <w:sz w:val="28"/>
          <w:szCs w:val="28"/>
          <w:lang w:val="uk-UA"/>
        </w:rPr>
      </w:pPr>
    </w:p>
    <w:p w:rsidR="008C3A8C" w:rsidRDefault="008C3A8C" w:rsidP="008F7A39">
      <w:pPr>
        <w:tabs>
          <w:tab w:val="left" w:pos="2616"/>
        </w:tabs>
        <w:rPr>
          <w:sz w:val="28"/>
          <w:szCs w:val="28"/>
          <w:lang w:val="uk-UA"/>
        </w:rPr>
      </w:pPr>
    </w:p>
    <w:p w:rsidR="008C3A8C" w:rsidRDefault="008C3A8C" w:rsidP="008F7A39">
      <w:pPr>
        <w:tabs>
          <w:tab w:val="left" w:pos="2616"/>
        </w:tabs>
        <w:jc w:val="center"/>
        <w:rPr>
          <w:sz w:val="28"/>
          <w:szCs w:val="28"/>
          <w:lang w:val="uk-UA"/>
        </w:rPr>
      </w:pPr>
    </w:p>
    <w:p w:rsidR="008C3A8C" w:rsidRDefault="008C3A8C" w:rsidP="008F7A39">
      <w:pPr>
        <w:tabs>
          <w:tab w:val="left" w:pos="261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С.Ю. </w:t>
      </w:r>
      <w:proofErr w:type="spellStart"/>
      <w:r>
        <w:rPr>
          <w:sz w:val="28"/>
          <w:szCs w:val="28"/>
          <w:lang w:val="uk-UA"/>
        </w:rPr>
        <w:t>Колотов</w:t>
      </w:r>
      <w:proofErr w:type="spellEnd"/>
    </w:p>
    <w:p w:rsidR="008C3A8C" w:rsidRDefault="008C3A8C" w:rsidP="008F7A39">
      <w:pPr>
        <w:tabs>
          <w:tab w:val="left" w:pos="2616"/>
        </w:tabs>
        <w:jc w:val="both"/>
        <w:rPr>
          <w:sz w:val="28"/>
          <w:szCs w:val="28"/>
          <w:lang w:val="uk-UA"/>
        </w:rPr>
      </w:pPr>
    </w:p>
    <w:p w:rsidR="008C3A8C" w:rsidRDefault="008C3A8C" w:rsidP="008F7A39">
      <w:pPr>
        <w:tabs>
          <w:tab w:val="left" w:pos="2616"/>
        </w:tabs>
        <w:jc w:val="both"/>
        <w:rPr>
          <w:sz w:val="28"/>
          <w:szCs w:val="28"/>
          <w:lang w:val="uk-UA"/>
        </w:rPr>
      </w:pPr>
    </w:p>
    <w:p w:rsidR="008C3A8C" w:rsidRDefault="008C3A8C" w:rsidP="008F7A39">
      <w:pPr>
        <w:tabs>
          <w:tab w:val="left" w:pos="2616"/>
        </w:tabs>
        <w:jc w:val="both"/>
        <w:rPr>
          <w:sz w:val="28"/>
          <w:szCs w:val="28"/>
          <w:lang w:val="uk-UA"/>
        </w:rPr>
      </w:pPr>
    </w:p>
    <w:p w:rsidR="008C3A8C" w:rsidRDefault="008C3A8C" w:rsidP="008F7A39">
      <w:pPr>
        <w:tabs>
          <w:tab w:val="left" w:pos="2616"/>
        </w:tabs>
        <w:jc w:val="both"/>
        <w:rPr>
          <w:sz w:val="28"/>
          <w:szCs w:val="28"/>
          <w:lang w:val="uk-UA"/>
        </w:rPr>
      </w:pPr>
    </w:p>
    <w:p w:rsidR="008C3A8C" w:rsidRDefault="008C3A8C" w:rsidP="008F7A39">
      <w:pPr>
        <w:tabs>
          <w:tab w:val="left" w:pos="2616"/>
        </w:tabs>
        <w:jc w:val="both"/>
        <w:rPr>
          <w:sz w:val="28"/>
          <w:szCs w:val="28"/>
          <w:lang w:val="uk-UA"/>
        </w:rPr>
      </w:pPr>
    </w:p>
    <w:p w:rsidR="008C3A8C" w:rsidRDefault="008C3A8C" w:rsidP="008F7A39">
      <w:pPr>
        <w:tabs>
          <w:tab w:val="left" w:pos="2616"/>
        </w:tabs>
        <w:jc w:val="both"/>
        <w:rPr>
          <w:sz w:val="28"/>
          <w:szCs w:val="28"/>
          <w:lang w:val="uk-UA"/>
        </w:rPr>
      </w:pPr>
    </w:p>
    <w:p w:rsidR="008C3A8C" w:rsidRDefault="008C3A8C" w:rsidP="008F7A39">
      <w:pPr>
        <w:tabs>
          <w:tab w:val="left" w:pos="2616"/>
        </w:tabs>
        <w:jc w:val="both"/>
        <w:rPr>
          <w:sz w:val="28"/>
          <w:szCs w:val="28"/>
          <w:lang w:val="uk-UA"/>
        </w:rPr>
      </w:pPr>
    </w:p>
    <w:p w:rsidR="008C3A8C" w:rsidRDefault="008C3A8C" w:rsidP="008F7A39">
      <w:pPr>
        <w:tabs>
          <w:tab w:val="left" w:pos="2616"/>
        </w:tabs>
        <w:jc w:val="both"/>
        <w:rPr>
          <w:sz w:val="28"/>
          <w:szCs w:val="28"/>
          <w:lang w:val="uk-UA"/>
        </w:rPr>
      </w:pPr>
    </w:p>
    <w:p w:rsidR="008C3A8C" w:rsidRDefault="008C3A8C" w:rsidP="008F7A39">
      <w:pPr>
        <w:tabs>
          <w:tab w:val="left" w:pos="2616"/>
        </w:tabs>
        <w:jc w:val="both"/>
        <w:rPr>
          <w:sz w:val="28"/>
          <w:szCs w:val="28"/>
          <w:lang w:val="uk-UA"/>
        </w:rPr>
      </w:pPr>
    </w:p>
    <w:p w:rsidR="008C3A8C" w:rsidRDefault="008C3A8C" w:rsidP="008F7A39">
      <w:pPr>
        <w:tabs>
          <w:tab w:val="left" w:pos="2616"/>
        </w:tabs>
        <w:jc w:val="both"/>
        <w:rPr>
          <w:sz w:val="28"/>
          <w:szCs w:val="28"/>
          <w:lang w:val="uk-UA"/>
        </w:rPr>
      </w:pPr>
    </w:p>
    <w:p w:rsidR="008C3A8C" w:rsidRDefault="008C3A8C" w:rsidP="008F7A39">
      <w:pPr>
        <w:tabs>
          <w:tab w:val="left" w:pos="2616"/>
        </w:tabs>
        <w:jc w:val="both"/>
        <w:rPr>
          <w:sz w:val="28"/>
          <w:szCs w:val="28"/>
          <w:lang w:val="uk-UA"/>
        </w:rPr>
      </w:pPr>
    </w:p>
    <w:p w:rsidR="008C3A8C" w:rsidRDefault="008C3A8C" w:rsidP="008F7A39">
      <w:pPr>
        <w:tabs>
          <w:tab w:val="left" w:pos="2616"/>
        </w:tabs>
        <w:jc w:val="both"/>
        <w:rPr>
          <w:sz w:val="28"/>
          <w:szCs w:val="28"/>
          <w:lang w:val="uk-UA"/>
        </w:rPr>
      </w:pPr>
    </w:p>
    <w:p w:rsidR="008C3A8C" w:rsidRDefault="008C3A8C" w:rsidP="008F7A39">
      <w:pPr>
        <w:tabs>
          <w:tab w:val="left" w:pos="2616"/>
        </w:tabs>
        <w:jc w:val="both"/>
        <w:rPr>
          <w:sz w:val="28"/>
          <w:szCs w:val="28"/>
          <w:lang w:val="uk-UA"/>
        </w:rPr>
      </w:pPr>
    </w:p>
    <w:p w:rsidR="008C3A8C" w:rsidRDefault="008C3A8C" w:rsidP="00580BE1">
      <w:pPr>
        <w:tabs>
          <w:tab w:val="right" w:pos="9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Додаток 2</w:t>
      </w:r>
    </w:p>
    <w:p w:rsidR="008C3A8C" w:rsidRDefault="008C3A8C" w:rsidP="00580BE1">
      <w:pPr>
        <w:tabs>
          <w:tab w:val="right" w:pos="9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до розпорядження </w:t>
      </w:r>
    </w:p>
    <w:p w:rsidR="008C3A8C" w:rsidRDefault="008C3A8C" w:rsidP="00580BE1">
      <w:pPr>
        <w:tabs>
          <w:tab w:val="right" w:pos="9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міського      голови</w:t>
      </w:r>
    </w:p>
    <w:p w:rsidR="008C3A8C" w:rsidRDefault="008C3A8C" w:rsidP="00580B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5A4F56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№  </w:t>
      </w:r>
    </w:p>
    <w:p w:rsidR="008C3A8C" w:rsidRDefault="008C3A8C" w:rsidP="00580BE1">
      <w:pPr>
        <w:tabs>
          <w:tab w:val="left" w:pos="3372"/>
        </w:tabs>
        <w:jc w:val="center"/>
        <w:rPr>
          <w:sz w:val="28"/>
          <w:szCs w:val="28"/>
          <w:lang w:val="uk-UA"/>
        </w:rPr>
      </w:pPr>
    </w:p>
    <w:p w:rsidR="008C3A8C" w:rsidRDefault="008C3A8C" w:rsidP="00580BE1">
      <w:pPr>
        <w:tabs>
          <w:tab w:val="left" w:pos="3372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  <w:r w:rsidRPr="00D83770">
        <w:rPr>
          <w:sz w:val="28"/>
          <w:szCs w:val="28"/>
          <w:lang w:val="uk-UA"/>
        </w:rPr>
        <w:t xml:space="preserve"> </w:t>
      </w:r>
    </w:p>
    <w:p w:rsidR="008C3A8C" w:rsidRDefault="008C3A8C" w:rsidP="00580BE1">
      <w:pPr>
        <w:tabs>
          <w:tab w:val="left" w:pos="3372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комісії з обстеження  житлових будинків  щодо визначення стану  їх готовності до експлуатації в  осінньо-зимовий період 2015-2016 років </w:t>
      </w:r>
    </w:p>
    <w:p w:rsidR="008C3A8C" w:rsidRDefault="008C3A8C" w:rsidP="00450FB8">
      <w:pPr>
        <w:tabs>
          <w:tab w:val="left" w:pos="2616"/>
        </w:tabs>
        <w:rPr>
          <w:sz w:val="28"/>
          <w:szCs w:val="28"/>
          <w:lang w:val="uk-UA"/>
        </w:rPr>
      </w:pPr>
    </w:p>
    <w:p w:rsidR="008C3A8C" w:rsidRDefault="008C3A8C" w:rsidP="00580BE1">
      <w:pPr>
        <w:tabs>
          <w:tab w:val="left" w:pos="2616"/>
        </w:tabs>
        <w:jc w:val="center"/>
        <w:rPr>
          <w:sz w:val="28"/>
          <w:szCs w:val="28"/>
          <w:lang w:val="uk-UA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927"/>
      </w:tblGrid>
      <w:tr w:rsidR="008C3A8C" w:rsidRPr="00580BE1" w:rsidTr="00580BE1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580BE1" w:rsidRDefault="008C3A8C" w:rsidP="00580BE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80BE1">
              <w:rPr>
                <w:sz w:val="28"/>
                <w:szCs w:val="28"/>
                <w:lang w:val="uk-UA"/>
              </w:rPr>
              <w:t>Пеньков</w:t>
            </w:r>
            <w:proofErr w:type="spellEnd"/>
            <w:r w:rsidRPr="00580BE1">
              <w:rPr>
                <w:sz w:val="28"/>
                <w:szCs w:val="28"/>
                <w:lang w:val="uk-UA"/>
              </w:rPr>
              <w:t xml:space="preserve">  Ю.В.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3A8C" w:rsidRDefault="008C3A8C" w:rsidP="00450FB8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r w:rsidRPr="00580BE1">
              <w:rPr>
                <w:sz w:val="28"/>
                <w:szCs w:val="28"/>
                <w:lang w:val="uk-UA"/>
              </w:rPr>
              <w:t>Заступник начальника управління, начальник відділу житлово-комунальних послуг</w:t>
            </w:r>
            <w:r>
              <w:rPr>
                <w:sz w:val="28"/>
                <w:szCs w:val="28"/>
                <w:lang w:val="uk-UA"/>
              </w:rPr>
              <w:t>,</w:t>
            </w:r>
            <w:r w:rsidRPr="00580B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голова комісії</w:t>
            </w:r>
          </w:p>
          <w:p w:rsidR="008C3A8C" w:rsidRPr="00580BE1" w:rsidRDefault="008C3A8C" w:rsidP="00580BE1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3A8C" w:rsidRPr="00580BE1" w:rsidTr="00580BE1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580BE1" w:rsidRDefault="008C3A8C" w:rsidP="00450FB8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r w:rsidRPr="00580BE1">
              <w:rPr>
                <w:sz w:val="28"/>
                <w:szCs w:val="28"/>
                <w:lang w:val="uk-UA"/>
              </w:rPr>
              <w:t>Члени комісії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580BE1" w:rsidRDefault="008C3A8C" w:rsidP="00580BE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  <w:p w:rsidR="008C3A8C" w:rsidRPr="00580BE1" w:rsidRDefault="008C3A8C" w:rsidP="00580BE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</w:tc>
      </w:tr>
      <w:tr w:rsidR="008C3A8C" w:rsidRPr="00580BE1" w:rsidTr="00580BE1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580BE1" w:rsidRDefault="008C3A8C" w:rsidP="00580BE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r w:rsidRPr="00580BE1">
              <w:rPr>
                <w:sz w:val="28"/>
                <w:szCs w:val="28"/>
                <w:lang w:val="uk-UA"/>
              </w:rPr>
              <w:t>Радчук П.Б.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3A8C" w:rsidRDefault="008C3A8C" w:rsidP="00580BE1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580BE1">
              <w:rPr>
                <w:sz w:val="28"/>
                <w:szCs w:val="28"/>
                <w:lang w:val="uk-UA"/>
              </w:rPr>
              <w:t>головний інженер Новоград-Волинського управління експлуатації газового господарства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C3A8C" w:rsidRPr="00580BE1" w:rsidRDefault="008C3A8C" w:rsidP="00580BE1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3A8C" w:rsidRPr="00580BE1" w:rsidTr="00580BE1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580BE1" w:rsidRDefault="008C3A8C" w:rsidP="00580BE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80BE1">
              <w:rPr>
                <w:sz w:val="28"/>
                <w:szCs w:val="28"/>
                <w:lang w:val="uk-UA"/>
              </w:rPr>
              <w:t>Чорноус</w:t>
            </w:r>
            <w:proofErr w:type="spellEnd"/>
            <w:r w:rsidRPr="00580BE1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3A8C" w:rsidRDefault="008C3A8C" w:rsidP="00580BE1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580BE1">
              <w:rPr>
                <w:sz w:val="28"/>
                <w:szCs w:val="28"/>
                <w:lang w:val="uk-UA"/>
              </w:rPr>
              <w:t>аступник директора Новоград-Волинського району електромереж з комерційних питань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C3A8C" w:rsidRPr="00580BE1" w:rsidRDefault="008C3A8C" w:rsidP="00580BE1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3A8C" w:rsidRPr="00580BE1" w:rsidTr="00580BE1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580BE1" w:rsidRDefault="008C3A8C" w:rsidP="00580BE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80BE1">
              <w:rPr>
                <w:sz w:val="28"/>
                <w:szCs w:val="28"/>
                <w:lang w:val="uk-UA"/>
              </w:rPr>
              <w:t>Діхтієвський</w:t>
            </w:r>
            <w:proofErr w:type="spellEnd"/>
            <w:r w:rsidRPr="00580BE1">
              <w:rPr>
                <w:sz w:val="28"/>
                <w:szCs w:val="28"/>
                <w:lang w:val="uk-UA"/>
              </w:rPr>
              <w:t xml:space="preserve">  В.Г.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3A8C" w:rsidRDefault="008C3A8C" w:rsidP="00580BE1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580BE1">
              <w:rPr>
                <w:sz w:val="28"/>
                <w:szCs w:val="28"/>
                <w:lang w:val="uk-UA"/>
              </w:rPr>
              <w:t>головний інженер комунального підприємства ,,</w:t>
            </w:r>
            <w:proofErr w:type="spellStart"/>
            <w:r w:rsidRPr="00580BE1">
              <w:rPr>
                <w:sz w:val="28"/>
                <w:szCs w:val="28"/>
                <w:lang w:val="uk-UA"/>
              </w:rPr>
              <w:t>Новоград-Волинськтеплокомуненерго</w:t>
            </w:r>
            <w:proofErr w:type="spellEnd"/>
            <w:r w:rsidRPr="00580BE1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C3A8C" w:rsidRPr="00580BE1" w:rsidRDefault="008C3A8C" w:rsidP="00580BE1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3A8C" w:rsidRPr="00580BE1" w:rsidTr="00580BE1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580BE1" w:rsidRDefault="008C3A8C" w:rsidP="00580BE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80BE1">
              <w:rPr>
                <w:sz w:val="28"/>
                <w:szCs w:val="28"/>
                <w:lang w:val="uk-UA"/>
              </w:rPr>
              <w:t>Захарчук</w:t>
            </w:r>
            <w:proofErr w:type="spellEnd"/>
            <w:r w:rsidRPr="00580BE1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3A8C" w:rsidRDefault="008C3A8C" w:rsidP="00580BE1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580BE1">
              <w:rPr>
                <w:sz w:val="28"/>
                <w:szCs w:val="28"/>
                <w:lang w:val="uk-UA"/>
              </w:rPr>
              <w:t>головний інженер виробничого управління водопровідно-каналізаційного господарства міста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C3A8C" w:rsidRPr="00580BE1" w:rsidRDefault="008C3A8C" w:rsidP="00580BE1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3A8C" w:rsidRPr="00580BE1" w:rsidTr="00580BE1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580BE1" w:rsidRDefault="008C3A8C" w:rsidP="00580BE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r w:rsidRPr="00580BE1">
              <w:rPr>
                <w:sz w:val="28"/>
                <w:szCs w:val="28"/>
                <w:lang w:val="uk-UA"/>
              </w:rPr>
              <w:t xml:space="preserve">Прусак Б.О.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580BE1" w:rsidRDefault="008C3A8C" w:rsidP="00580BE1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580BE1">
              <w:rPr>
                <w:sz w:val="28"/>
                <w:szCs w:val="28"/>
                <w:lang w:val="uk-UA"/>
              </w:rPr>
              <w:t>директор комунального підприємства</w:t>
            </w:r>
          </w:p>
          <w:p w:rsidR="008C3A8C" w:rsidRPr="00580BE1" w:rsidRDefault="008C3A8C" w:rsidP="00580BE1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580BE1">
              <w:rPr>
                <w:sz w:val="28"/>
                <w:szCs w:val="28"/>
                <w:lang w:val="uk-UA"/>
              </w:rPr>
              <w:t>,,</w:t>
            </w:r>
            <w:proofErr w:type="spellStart"/>
            <w:r w:rsidRPr="00580BE1">
              <w:rPr>
                <w:sz w:val="28"/>
                <w:szCs w:val="28"/>
                <w:lang w:val="uk-UA"/>
              </w:rPr>
              <w:t>Новоград-Волинськжитлосервіс</w:t>
            </w:r>
            <w:proofErr w:type="spellEnd"/>
            <w:r w:rsidRPr="00580BE1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8C3A8C" w:rsidRPr="00580BE1" w:rsidTr="00580BE1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580BE1" w:rsidRDefault="008C3A8C" w:rsidP="00580BE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580BE1" w:rsidRDefault="008C3A8C" w:rsidP="00580BE1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3A8C" w:rsidRPr="00580BE1" w:rsidTr="00580BE1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580BE1" w:rsidRDefault="008C3A8C" w:rsidP="00580BE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3A8C" w:rsidRPr="00580BE1" w:rsidRDefault="008C3A8C" w:rsidP="00580BE1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580BE1">
              <w:rPr>
                <w:sz w:val="28"/>
                <w:szCs w:val="28"/>
                <w:lang w:val="uk-UA"/>
              </w:rPr>
              <w:t>керуючі будинками ОСББ міста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</w:tr>
    </w:tbl>
    <w:p w:rsidR="008C3A8C" w:rsidRDefault="008C3A8C" w:rsidP="00580BE1">
      <w:pPr>
        <w:tabs>
          <w:tab w:val="left" w:pos="2616"/>
        </w:tabs>
        <w:jc w:val="center"/>
        <w:rPr>
          <w:sz w:val="28"/>
          <w:szCs w:val="28"/>
          <w:lang w:val="uk-UA"/>
        </w:rPr>
      </w:pPr>
    </w:p>
    <w:p w:rsidR="008C3A8C" w:rsidRDefault="008C3A8C" w:rsidP="00580BE1">
      <w:pPr>
        <w:tabs>
          <w:tab w:val="left" w:pos="2616"/>
        </w:tabs>
        <w:jc w:val="center"/>
        <w:rPr>
          <w:sz w:val="28"/>
          <w:szCs w:val="28"/>
          <w:lang w:val="uk-UA"/>
        </w:rPr>
      </w:pPr>
    </w:p>
    <w:p w:rsidR="008C3A8C" w:rsidRDefault="008C3A8C" w:rsidP="00450FB8">
      <w:pPr>
        <w:tabs>
          <w:tab w:val="left" w:pos="2616"/>
        </w:tabs>
        <w:rPr>
          <w:sz w:val="28"/>
          <w:szCs w:val="28"/>
          <w:lang w:val="uk-UA"/>
        </w:rPr>
      </w:pPr>
    </w:p>
    <w:p w:rsidR="008C3A8C" w:rsidRPr="00C15FF7" w:rsidRDefault="008C3A8C" w:rsidP="00450FB8">
      <w:pPr>
        <w:tabs>
          <w:tab w:val="right" w:pos="978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 w:rsidRPr="00C15F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С.Ю. </w:t>
      </w:r>
      <w:proofErr w:type="spellStart"/>
      <w:r>
        <w:rPr>
          <w:sz w:val="28"/>
          <w:szCs w:val="28"/>
          <w:lang w:val="uk-UA"/>
        </w:rPr>
        <w:t>Колотов</w:t>
      </w:r>
      <w:proofErr w:type="spellEnd"/>
    </w:p>
    <w:p w:rsidR="008C3A8C" w:rsidRDefault="008C3A8C" w:rsidP="00580BE1">
      <w:pPr>
        <w:tabs>
          <w:tab w:val="left" w:pos="2616"/>
        </w:tabs>
        <w:jc w:val="both"/>
        <w:rPr>
          <w:sz w:val="28"/>
          <w:szCs w:val="28"/>
          <w:lang w:val="uk-UA"/>
        </w:rPr>
      </w:pPr>
    </w:p>
    <w:p w:rsidR="008C3A8C" w:rsidRDefault="008C3A8C" w:rsidP="008F7A39">
      <w:pPr>
        <w:tabs>
          <w:tab w:val="left" w:pos="2616"/>
        </w:tabs>
        <w:jc w:val="both"/>
        <w:rPr>
          <w:sz w:val="28"/>
          <w:szCs w:val="28"/>
          <w:lang w:val="uk-UA"/>
        </w:rPr>
      </w:pPr>
    </w:p>
    <w:p w:rsidR="008C3A8C" w:rsidRPr="008F7A39" w:rsidRDefault="008C3A8C">
      <w:pPr>
        <w:rPr>
          <w:lang w:val="uk-UA"/>
        </w:rPr>
      </w:pPr>
    </w:p>
    <w:sectPr w:rsidR="008C3A8C" w:rsidRPr="008F7A39" w:rsidSect="002939B5">
      <w:pgSz w:w="11906" w:h="16838"/>
      <w:pgMar w:top="1134" w:right="566" w:bottom="1134" w:left="1260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39"/>
    <w:rsid w:val="00017ECA"/>
    <w:rsid w:val="000235CA"/>
    <w:rsid w:val="000B5AD4"/>
    <w:rsid w:val="001A1F48"/>
    <w:rsid w:val="00260BCA"/>
    <w:rsid w:val="002939B5"/>
    <w:rsid w:val="00342712"/>
    <w:rsid w:val="0035309E"/>
    <w:rsid w:val="00386F30"/>
    <w:rsid w:val="003B679B"/>
    <w:rsid w:val="00450FB8"/>
    <w:rsid w:val="00580BE1"/>
    <w:rsid w:val="005A4F56"/>
    <w:rsid w:val="006430AC"/>
    <w:rsid w:val="006B4F17"/>
    <w:rsid w:val="007047F1"/>
    <w:rsid w:val="00716CFB"/>
    <w:rsid w:val="007A1507"/>
    <w:rsid w:val="007F59AF"/>
    <w:rsid w:val="008C3A8C"/>
    <w:rsid w:val="008C6CF1"/>
    <w:rsid w:val="008E7D62"/>
    <w:rsid w:val="008F7A39"/>
    <w:rsid w:val="009751AB"/>
    <w:rsid w:val="009C2840"/>
    <w:rsid w:val="009E5087"/>
    <w:rsid w:val="00A52144"/>
    <w:rsid w:val="00A8286A"/>
    <w:rsid w:val="00B705BD"/>
    <w:rsid w:val="00C0353D"/>
    <w:rsid w:val="00C15FF7"/>
    <w:rsid w:val="00D83770"/>
    <w:rsid w:val="00E37920"/>
    <w:rsid w:val="00E46B28"/>
    <w:rsid w:val="00F86514"/>
    <w:rsid w:val="00F9531E"/>
    <w:rsid w:val="00FD4A6B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3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7A39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F7A39"/>
    <w:pPr>
      <w:keepNext/>
      <w:widowControl w:val="0"/>
      <w:autoSpaceDE w:val="0"/>
      <w:autoSpaceDN w:val="0"/>
      <w:adjustRightInd w:val="0"/>
      <w:ind w:left="-284" w:right="-164"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5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55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8F7A39"/>
    <w:pPr>
      <w:widowControl w:val="0"/>
      <w:autoSpaceDE w:val="0"/>
      <w:autoSpaceDN w:val="0"/>
      <w:adjustRightInd w:val="0"/>
      <w:ind w:right="-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rsid w:val="006C55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F7A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9C28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9C2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3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7A39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F7A39"/>
    <w:pPr>
      <w:keepNext/>
      <w:widowControl w:val="0"/>
      <w:autoSpaceDE w:val="0"/>
      <w:autoSpaceDN w:val="0"/>
      <w:adjustRightInd w:val="0"/>
      <w:ind w:left="-284" w:right="-164"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5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55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8F7A39"/>
    <w:pPr>
      <w:widowControl w:val="0"/>
      <w:autoSpaceDE w:val="0"/>
      <w:autoSpaceDN w:val="0"/>
      <w:adjustRightInd w:val="0"/>
      <w:ind w:right="-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rsid w:val="006C55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F7A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9C28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9C2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2015-06-17T05:23:00Z</cp:lastPrinted>
  <dcterms:created xsi:type="dcterms:W3CDTF">2015-06-22T10:44:00Z</dcterms:created>
  <dcterms:modified xsi:type="dcterms:W3CDTF">2015-06-22T10:44:00Z</dcterms:modified>
</cp:coreProperties>
</file>