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51" w:rsidRDefault="009C7251" w:rsidP="008C41F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98D4F" wp14:editId="7AEEF500">
            <wp:simplePos x="0" y="0"/>
            <wp:positionH relativeFrom="column">
              <wp:posOffset>2581275</wp:posOffset>
            </wp:positionH>
            <wp:positionV relativeFrom="paragraph">
              <wp:posOffset>114300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ED" w:rsidRPr="009C7251" w:rsidRDefault="00F50CED" w:rsidP="00F50CED">
      <w:pPr>
        <w:widowControl w:val="0"/>
        <w:autoSpaceDE w:val="0"/>
        <w:autoSpaceDN w:val="0"/>
        <w:adjustRightInd w:val="0"/>
        <w:ind w:right="-164"/>
        <w:jc w:val="center"/>
        <w:rPr>
          <w:b/>
          <w:sz w:val="28"/>
          <w:szCs w:val="28"/>
          <w:lang w:val="uk-UA"/>
        </w:rPr>
      </w:pPr>
    </w:p>
    <w:p w:rsidR="009C7251" w:rsidRDefault="009C7251" w:rsidP="00F50CED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50CED" w:rsidRDefault="00F50CED" w:rsidP="00F50CED">
      <w:pPr>
        <w:widowControl w:val="0"/>
        <w:autoSpaceDE w:val="0"/>
        <w:autoSpaceDN w:val="0"/>
        <w:adjustRightInd w:val="0"/>
        <w:ind w:left="-284" w:right="-164" w:hanging="436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50CED" w:rsidRDefault="00F50CED" w:rsidP="00F50CED">
      <w:pPr>
        <w:widowControl w:val="0"/>
        <w:autoSpaceDE w:val="0"/>
        <w:autoSpaceDN w:val="0"/>
        <w:adjustRightInd w:val="0"/>
        <w:ind w:left="-284" w:right="-164" w:hanging="436"/>
        <w:jc w:val="center"/>
      </w:pPr>
      <w:r>
        <w:rPr>
          <w:sz w:val="28"/>
          <w:szCs w:val="28"/>
        </w:rPr>
        <w:t>НОВОГРАД-ВОЛИНСЬКА МІСЬКА РАДА</w:t>
      </w:r>
    </w:p>
    <w:p w:rsidR="00F50CED" w:rsidRDefault="00F50CED" w:rsidP="00F50CED">
      <w:pPr>
        <w:widowControl w:val="0"/>
        <w:autoSpaceDE w:val="0"/>
        <w:autoSpaceDN w:val="0"/>
        <w:adjustRightInd w:val="0"/>
        <w:ind w:left="-284" w:right="-164" w:hanging="436"/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ЖИТОМИРСЬКОЇ ОБЛАСТІ</w:t>
      </w:r>
    </w:p>
    <w:p w:rsidR="00F50CED" w:rsidRDefault="00F50CED" w:rsidP="00F50CED">
      <w:pPr>
        <w:widowControl w:val="0"/>
        <w:autoSpaceDE w:val="0"/>
        <w:autoSpaceDN w:val="0"/>
        <w:adjustRightInd w:val="0"/>
        <w:ind w:left="-284" w:right="-164" w:hanging="436"/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F50CED" w:rsidRPr="00F50CED" w:rsidRDefault="00F50CED" w:rsidP="00F50CED">
      <w:pPr>
        <w:widowControl w:val="0"/>
        <w:autoSpaceDE w:val="0"/>
        <w:autoSpaceDN w:val="0"/>
        <w:adjustRightInd w:val="0"/>
        <w:ind w:left="-284" w:right="-164"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50CED" w:rsidRPr="00DB47A0" w:rsidRDefault="00F50CED" w:rsidP="00F50CE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F50CED" w:rsidRPr="00236819" w:rsidRDefault="00F50CED" w:rsidP="00F50C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03EE7">
        <w:rPr>
          <w:sz w:val="28"/>
          <w:szCs w:val="28"/>
          <w:lang w:val="uk-UA"/>
        </w:rPr>
        <w:t>28.11.14</w:t>
      </w:r>
      <w:r>
        <w:rPr>
          <w:sz w:val="28"/>
          <w:szCs w:val="28"/>
          <w:lang w:val="uk-UA"/>
        </w:rPr>
        <w:t xml:space="preserve"> №</w:t>
      </w:r>
      <w:r w:rsidR="00F03EE7">
        <w:rPr>
          <w:sz w:val="28"/>
          <w:szCs w:val="28"/>
          <w:lang w:val="uk-UA"/>
        </w:rPr>
        <w:t xml:space="preserve"> 253 (о)</w:t>
      </w:r>
      <w:r>
        <w:rPr>
          <w:sz w:val="28"/>
          <w:szCs w:val="28"/>
          <w:lang w:val="uk-UA"/>
        </w:rPr>
        <w:t xml:space="preserve"> </w:t>
      </w:r>
    </w:p>
    <w:p w:rsidR="00F50CED" w:rsidRDefault="00F50CED" w:rsidP="00F50CED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3"/>
      </w:tblGrid>
      <w:tr w:rsidR="00F50CED" w:rsidRPr="00C6471A" w:rsidTr="000B6D28">
        <w:trPr>
          <w:trHeight w:val="1340"/>
        </w:trPr>
        <w:tc>
          <w:tcPr>
            <w:tcW w:w="6093" w:type="dxa"/>
            <w:shd w:val="clear" w:color="auto" w:fill="auto"/>
          </w:tcPr>
          <w:p w:rsidR="00F50CED" w:rsidRPr="00C6471A" w:rsidRDefault="00F50CED" w:rsidP="000B6D28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C6471A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створення інформаційного центру Європейського Союзу в м. Новограді-Волинському</w:t>
            </w:r>
            <w:bookmarkEnd w:id="0"/>
          </w:p>
        </w:tc>
      </w:tr>
    </w:tbl>
    <w:p w:rsidR="00C73CDB" w:rsidRPr="008C41F6" w:rsidRDefault="00D0133B" w:rsidP="00264CB1">
      <w:pPr>
        <w:ind w:firstLine="454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 xml:space="preserve">Керуючись </w:t>
      </w:r>
      <w:r w:rsidR="00F50CED" w:rsidRPr="008C41F6">
        <w:rPr>
          <w:sz w:val="27"/>
          <w:szCs w:val="27"/>
          <w:lang w:val="uk-UA"/>
        </w:rPr>
        <w:t xml:space="preserve">пунктами 19, 20 частини четвертої Закону України </w:t>
      </w:r>
      <w:proofErr w:type="spellStart"/>
      <w:r w:rsidR="00F50CED" w:rsidRPr="008C41F6">
        <w:rPr>
          <w:sz w:val="27"/>
          <w:szCs w:val="27"/>
          <w:lang w:val="uk-UA"/>
        </w:rPr>
        <w:t>„Про</w:t>
      </w:r>
      <w:proofErr w:type="spellEnd"/>
      <w:r w:rsidR="00F50CED" w:rsidRPr="008C41F6">
        <w:rPr>
          <w:sz w:val="27"/>
          <w:szCs w:val="27"/>
          <w:lang w:val="uk-UA"/>
        </w:rPr>
        <w:t xml:space="preserve"> місцеве самоврядування в Україні“, </w:t>
      </w:r>
      <w:r w:rsidRPr="008C41F6">
        <w:rPr>
          <w:sz w:val="27"/>
          <w:szCs w:val="27"/>
          <w:lang w:val="uk-UA"/>
        </w:rPr>
        <w:t xml:space="preserve">пунктом </w:t>
      </w:r>
      <w:r w:rsidR="00C73CDB" w:rsidRPr="008C41F6">
        <w:rPr>
          <w:sz w:val="27"/>
          <w:szCs w:val="27"/>
          <w:lang w:val="uk-UA"/>
        </w:rPr>
        <w:t xml:space="preserve">3 статті 2 Закону України </w:t>
      </w:r>
      <w:proofErr w:type="spellStart"/>
      <w:r w:rsidR="00C73CDB" w:rsidRPr="008C41F6">
        <w:rPr>
          <w:sz w:val="27"/>
          <w:szCs w:val="27"/>
          <w:lang w:val="uk-UA"/>
        </w:rPr>
        <w:t>„Про</w:t>
      </w:r>
      <w:proofErr w:type="spellEnd"/>
      <w:r w:rsidR="00C73CDB" w:rsidRPr="008C41F6">
        <w:rPr>
          <w:sz w:val="27"/>
          <w:szCs w:val="27"/>
          <w:lang w:val="uk-UA"/>
        </w:rPr>
        <w:t xml:space="preserve"> засади внутрішньої і зовнішньої політики“, </w:t>
      </w:r>
      <w:r w:rsidRPr="008C41F6">
        <w:rPr>
          <w:sz w:val="27"/>
          <w:szCs w:val="27"/>
          <w:lang w:val="uk-UA"/>
        </w:rPr>
        <w:t>враховуючи рішення</w:t>
      </w:r>
      <w:r w:rsidR="00C73CDB" w:rsidRPr="008C41F6">
        <w:rPr>
          <w:sz w:val="27"/>
          <w:szCs w:val="27"/>
          <w:lang w:val="uk-UA"/>
        </w:rPr>
        <w:t xml:space="preserve"> двадцятої сесії міської ради </w:t>
      </w:r>
      <w:r w:rsidRPr="008C41F6">
        <w:rPr>
          <w:sz w:val="27"/>
          <w:szCs w:val="27"/>
          <w:lang w:val="uk-UA"/>
        </w:rPr>
        <w:t xml:space="preserve">від 06.12.13 </w:t>
      </w:r>
      <w:r w:rsidR="00C73CDB" w:rsidRPr="008C41F6">
        <w:rPr>
          <w:sz w:val="27"/>
          <w:szCs w:val="27"/>
          <w:lang w:val="uk-UA"/>
        </w:rPr>
        <w:t xml:space="preserve">№503 </w:t>
      </w:r>
      <w:proofErr w:type="spellStart"/>
      <w:r w:rsidR="00C73CDB" w:rsidRPr="008C41F6">
        <w:rPr>
          <w:sz w:val="27"/>
          <w:szCs w:val="27"/>
          <w:lang w:val="uk-UA"/>
        </w:rPr>
        <w:t>„Про</w:t>
      </w:r>
      <w:proofErr w:type="spellEnd"/>
      <w:r w:rsidR="00C73CDB" w:rsidRPr="008C41F6">
        <w:rPr>
          <w:sz w:val="27"/>
          <w:szCs w:val="27"/>
          <w:lang w:val="uk-UA"/>
        </w:rPr>
        <w:t xml:space="preserve"> підтримку євроінтеграції України“</w:t>
      </w:r>
      <w:r w:rsidRPr="008C41F6">
        <w:rPr>
          <w:sz w:val="27"/>
          <w:szCs w:val="27"/>
          <w:lang w:val="uk-UA"/>
        </w:rPr>
        <w:t xml:space="preserve"> з метою розвитку </w:t>
      </w:r>
      <w:r w:rsidR="00043281" w:rsidRPr="008C41F6">
        <w:rPr>
          <w:sz w:val="27"/>
          <w:szCs w:val="27"/>
          <w:lang w:val="uk-UA"/>
        </w:rPr>
        <w:t xml:space="preserve">та </w:t>
      </w:r>
      <w:r w:rsidRPr="008C41F6">
        <w:rPr>
          <w:sz w:val="27"/>
          <w:szCs w:val="27"/>
          <w:lang w:val="uk-UA"/>
        </w:rPr>
        <w:t>зміцнення партнерства і співпраці з країнами Європейського Союзу, окремими європейськими інституціями, поширення інформації серед мешканців міста про Європейський Союз, його діяльність, програми та політику</w:t>
      </w:r>
      <w:r w:rsidR="00C73CDB" w:rsidRPr="008C41F6">
        <w:rPr>
          <w:sz w:val="27"/>
          <w:szCs w:val="27"/>
          <w:lang w:val="uk-UA"/>
        </w:rPr>
        <w:t>:</w:t>
      </w:r>
    </w:p>
    <w:p w:rsidR="008710A6" w:rsidRPr="008C41F6" w:rsidRDefault="00022FD3" w:rsidP="005B2A88">
      <w:pPr>
        <w:pStyle w:val="a3"/>
        <w:numPr>
          <w:ilvl w:val="0"/>
          <w:numId w:val="1"/>
        </w:numPr>
        <w:ind w:left="0" w:firstLine="357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Створити інформаційний</w:t>
      </w:r>
      <w:r w:rsidR="00C73CDB" w:rsidRPr="008C41F6">
        <w:rPr>
          <w:sz w:val="27"/>
          <w:szCs w:val="27"/>
          <w:lang w:val="uk-UA"/>
        </w:rPr>
        <w:t xml:space="preserve"> центр</w:t>
      </w:r>
      <w:r w:rsidR="00CF4C6E" w:rsidRPr="008C41F6">
        <w:rPr>
          <w:sz w:val="27"/>
          <w:szCs w:val="27"/>
          <w:lang w:val="uk-UA"/>
        </w:rPr>
        <w:t xml:space="preserve"> Європейського Союзу в</w:t>
      </w:r>
      <w:r w:rsidR="005B2A88" w:rsidRPr="008C41F6">
        <w:rPr>
          <w:sz w:val="27"/>
          <w:szCs w:val="27"/>
          <w:lang w:val="uk-UA"/>
        </w:rPr>
        <w:t xml:space="preserve"> </w:t>
      </w:r>
      <w:r w:rsidR="00C73CDB" w:rsidRPr="008C41F6">
        <w:rPr>
          <w:sz w:val="27"/>
          <w:szCs w:val="27"/>
          <w:lang w:val="uk-UA"/>
        </w:rPr>
        <w:t>м. Новограді-Волинському</w:t>
      </w:r>
      <w:r w:rsidR="00D0133B" w:rsidRPr="008C41F6">
        <w:rPr>
          <w:sz w:val="27"/>
          <w:szCs w:val="27"/>
          <w:lang w:val="uk-UA"/>
        </w:rPr>
        <w:t xml:space="preserve"> та визначити місцем його розташування Молодіжний центр</w:t>
      </w:r>
      <w:r w:rsidR="00C73CDB" w:rsidRPr="008C41F6">
        <w:rPr>
          <w:sz w:val="27"/>
          <w:szCs w:val="27"/>
          <w:lang w:val="uk-UA"/>
        </w:rPr>
        <w:t xml:space="preserve"> </w:t>
      </w:r>
      <w:r w:rsidR="00D0133B" w:rsidRPr="008C41F6">
        <w:rPr>
          <w:sz w:val="27"/>
          <w:szCs w:val="27"/>
          <w:lang w:val="uk-UA"/>
        </w:rPr>
        <w:t>на</w:t>
      </w:r>
      <w:r w:rsidR="00C73CDB" w:rsidRPr="008C41F6">
        <w:rPr>
          <w:sz w:val="27"/>
          <w:szCs w:val="27"/>
          <w:lang w:val="uk-UA"/>
        </w:rPr>
        <w:t xml:space="preserve"> вул. Шевченка </w:t>
      </w:r>
      <w:r w:rsidR="00C73CDB" w:rsidRPr="008C41F6">
        <w:rPr>
          <w:color w:val="000000"/>
          <w:sz w:val="27"/>
          <w:szCs w:val="27"/>
        </w:rPr>
        <w:t>5/1</w:t>
      </w:r>
      <w:r w:rsidR="00C73CDB" w:rsidRPr="008C41F6">
        <w:rPr>
          <w:color w:val="000000"/>
          <w:sz w:val="27"/>
          <w:szCs w:val="27"/>
          <w:lang w:val="uk-UA"/>
        </w:rPr>
        <w:t>.</w:t>
      </w:r>
    </w:p>
    <w:p w:rsidR="00022FD3" w:rsidRPr="008C41F6" w:rsidRDefault="00022FD3" w:rsidP="00022FD3">
      <w:pPr>
        <w:pStyle w:val="a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 xml:space="preserve">Для надання інформації про Європейський Союз, його історію, основну </w:t>
      </w:r>
    </w:p>
    <w:p w:rsidR="009A2C44" w:rsidRPr="008C41F6" w:rsidRDefault="00022FD3" w:rsidP="009A2C44">
      <w:pPr>
        <w:pStyle w:val="a3"/>
        <w:ind w:left="0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політику, проекти та програми, перспективи діяльності в європейській інтеграції для жителів міста – затвердити Раду інформаційного центру Європейського Союзу в м. Новограді-Волинському (додається).</w:t>
      </w:r>
    </w:p>
    <w:p w:rsidR="00D0133B" w:rsidRPr="008C41F6" w:rsidRDefault="00022FD3" w:rsidP="005B2A88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Раді</w:t>
      </w:r>
      <w:r w:rsidR="00D0133B" w:rsidRPr="008C41F6">
        <w:rPr>
          <w:sz w:val="27"/>
          <w:szCs w:val="27"/>
          <w:lang w:val="uk-UA"/>
        </w:rPr>
        <w:t xml:space="preserve"> інформаційного центру </w:t>
      </w:r>
      <w:r w:rsidR="005B2A88" w:rsidRPr="008C41F6">
        <w:rPr>
          <w:sz w:val="27"/>
          <w:szCs w:val="27"/>
          <w:lang w:val="uk-UA"/>
        </w:rPr>
        <w:t xml:space="preserve">підготувати та подати заявку до </w:t>
      </w:r>
      <w:r w:rsidR="00D0133B" w:rsidRPr="008C41F6">
        <w:rPr>
          <w:sz w:val="27"/>
          <w:szCs w:val="27"/>
          <w:lang w:val="uk-UA"/>
        </w:rPr>
        <w:t xml:space="preserve">Представництва Європейського Союзу в Україні про </w:t>
      </w:r>
      <w:r w:rsidR="0013108D" w:rsidRPr="008C41F6">
        <w:rPr>
          <w:sz w:val="27"/>
          <w:szCs w:val="27"/>
          <w:lang w:val="uk-UA"/>
        </w:rPr>
        <w:t>підтримку функціонування</w:t>
      </w:r>
      <w:r w:rsidRPr="008C41F6">
        <w:rPr>
          <w:sz w:val="27"/>
          <w:szCs w:val="27"/>
          <w:lang w:val="uk-UA"/>
        </w:rPr>
        <w:t xml:space="preserve"> у місті  і</w:t>
      </w:r>
      <w:r w:rsidR="00D0133B" w:rsidRPr="008C41F6">
        <w:rPr>
          <w:sz w:val="27"/>
          <w:szCs w:val="27"/>
          <w:lang w:val="uk-UA"/>
        </w:rPr>
        <w:t>нформаційного центру Європейського Союзу, залученні її можливостей до роботи у м. Новограді-Волинському.</w:t>
      </w:r>
    </w:p>
    <w:p w:rsidR="00CF4C6E" w:rsidRPr="008C41F6" w:rsidRDefault="00466FDB" w:rsidP="00022FD3">
      <w:pPr>
        <w:pStyle w:val="a3"/>
        <w:numPr>
          <w:ilvl w:val="0"/>
          <w:numId w:val="1"/>
        </w:numPr>
        <w:ind w:left="357" w:firstLine="0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 xml:space="preserve">Управлінням та відділам міської ради: у справах сім’ї, молоді, фізичної </w:t>
      </w:r>
    </w:p>
    <w:p w:rsidR="00466FDB" w:rsidRPr="008C41F6" w:rsidRDefault="00466FDB" w:rsidP="00022FD3">
      <w:pPr>
        <w:pStyle w:val="a3"/>
        <w:ind w:left="0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культури та спорту (Гамма В.М.), освіти і науки (</w:t>
      </w:r>
      <w:proofErr w:type="spellStart"/>
      <w:r w:rsidRPr="008C41F6">
        <w:rPr>
          <w:sz w:val="27"/>
          <w:szCs w:val="27"/>
          <w:lang w:val="uk-UA"/>
        </w:rPr>
        <w:t>Ільяхова</w:t>
      </w:r>
      <w:proofErr w:type="spellEnd"/>
      <w:r w:rsidRPr="008C41F6">
        <w:rPr>
          <w:sz w:val="27"/>
          <w:szCs w:val="27"/>
          <w:lang w:val="uk-UA"/>
        </w:rPr>
        <w:t xml:space="preserve"> О.В.), культури (Заєць Л.В.), економічного аналізу та планування (</w:t>
      </w:r>
      <w:proofErr w:type="spellStart"/>
      <w:r w:rsidRPr="008C41F6">
        <w:rPr>
          <w:sz w:val="27"/>
          <w:szCs w:val="27"/>
          <w:lang w:val="uk-UA"/>
        </w:rPr>
        <w:t>Карпінська</w:t>
      </w:r>
      <w:proofErr w:type="spellEnd"/>
      <w:r w:rsidRPr="008C41F6">
        <w:rPr>
          <w:sz w:val="27"/>
          <w:szCs w:val="27"/>
          <w:lang w:val="uk-UA"/>
        </w:rPr>
        <w:t xml:space="preserve"> С.С.), інформації та зв’язків з громадськістю (Левицька М.Я.), підтримки муніципальних ініціатив та інвестицій (</w:t>
      </w:r>
      <w:proofErr w:type="spellStart"/>
      <w:r w:rsidRPr="008C41F6">
        <w:rPr>
          <w:sz w:val="27"/>
          <w:szCs w:val="27"/>
          <w:lang w:val="uk-UA"/>
        </w:rPr>
        <w:t>Левківська</w:t>
      </w:r>
      <w:proofErr w:type="spellEnd"/>
      <w:r w:rsidRPr="008C41F6">
        <w:rPr>
          <w:sz w:val="27"/>
          <w:szCs w:val="27"/>
          <w:lang w:val="uk-UA"/>
        </w:rPr>
        <w:t xml:space="preserve"> Т.Ф.), центру соціальних служб для сім’ї, дітей та молоді (Борис Н.П.), міським громадським організаціям</w:t>
      </w:r>
      <w:r w:rsidR="00022FD3" w:rsidRPr="008C41F6">
        <w:rPr>
          <w:sz w:val="27"/>
          <w:szCs w:val="27"/>
          <w:lang w:val="uk-UA"/>
        </w:rPr>
        <w:t xml:space="preserve"> –</w:t>
      </w:r>
      <w:r w:rsidRPr="008C41F6">
        <w:rPr>
          <w:sz w:val="27"/>
          <w:szCs w:val="27"/>
          <w:lang w:val="uk-UA"/>
        </w:rPr>
        <w:t xml:space="preserve"> сприяти більш глибокому розумінню суті європейської інтеграції, підвищувати загальний рівень обізнаності місцевого населення.</w:t>
      </w:r>
    </w:p>
    <w:p w:rsidR="00CF4C6E" w:rsidRPr="008C41F6" w:rsidRDefault="00CF4C6E" w:rsidP="00022FD3">
      <w:pPr>
        <w:pStyle w:val="a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Заступнику міського голови</w:t>
      </w:r>
      <w:r w:rsidR="00466FDB" w:rsidRPr="008C41F6">
        <w:rPr>
          <w:sz w:val="27"/>
          <w:szCs w:val="27"/>
          <w:lang w:val="uk-UA"/>
        </w:rPr>
        <w:t xml:space="preserve"> </w:t>
      </w:r>
      <w:proofErr w:type="spellStart"/>
      <w:r w:rsidR="00466FDB" w:rsidRPr="008C41F6">
        <w:rPr>
          <w:sz w:val="27"/>
          <w:szCs w:val="27"/>
          <w:lang w:val="uk-UA"/>
        </w:rPr>
        <w:t>Колотову</w:t>
      </w:r>
      <w:proofErr w:type="spellEnd"/>
      <w:r w:rsidR="00466FDB" w:rsidRPr="008C41F6">
        <w:rPr>
          <w:sz w:val="27"/>
          <w:szCs w:val="27"/>
          <w:lang w:val="uk-UA"/>
        </w:rPr>
        <w:t xml:space="preserve"> С.Ю. створювати сприятливі </w:t>
      </w:r>
    </w:p>
    <w:p w:rsidR="00022FD3" w:rsidRPr="008C41F6" w:rsidRDefault="00466FDB" w:rsidP="00CF4C6E">
      <w:pPr>
        <w:pStyle w:val="a3"/>
        <w:ind w:left="0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умо</w:t>
      </w:r>
      <w:r w:rsidR="00CF4C6E" w:rsidRPr="008C41F6">
        <w:rPr>
          <w:sz w:val="27"/>
          <w:szCs w:val="27"/>
          <w:lang w:val="uk-UA"/>
        </w:rPr>
        <w:t xml:space="preserve">ви для налагодження тісної </w:t>
      </w:r>
      <w:r w:rsidRPr="008C41F6">
        <w:rPr>
          <w:sz w:val="27"/>
          <w:szCs w:val="27"/>
          <w:lang w:val="uk-UA"/>
        </w:rPr>
        <w:t xml:space="preserve">співпраці </w:t>
      </w:r>
      <w:r w:rsidR="00264CB1" w:rsidRPr="008C41F6">
        <w:rPr>
          <w:sz w:val="27"/>
          <w:szCs w:val="27"/>
          <w:lang w:val="uk-UA"/>
        </w:rPr>
        <w:t>між нашим містом та країнами євроспільноти. Проводити дослідницьку діяльність у галузях, пов’язаних з Європейським Союзом.</w:t>
      </w:r>
    </w:p>
    <w:p w:rsidR="00022FD3" w:rsidRPr="008C41F6" w:rsidRDefault="00022FD3" w:rsidP="005B2A88">
      <w:pPr>
        <w:pStyle w:val="a3"/>
        <w:numPr>
          <w:ilvl w:val="0"/>
          <w:numId w:val="1"/>
        </w:numPr>
        <w:ind w:left="0" w:firstLine="284"/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Відділу інформації та зв’язків з громадськістю (Левицька М.Я.)</w:t>
      </w:r>
      <w:r w:rsidR="009A2C44" w:rsidRPr="008C41F6">
        <w:rPr>
          <w:sz w:val="27"/>
          <w:szCs w:val="27"/>
          <w:lang w:val="uk-UA"/>
        </w:rPr>
        <w:t xml:space="preserve"> </w:t>
      </w:r>
      <w:r w:rsidRPr="008C41F6">
        <w:rPr>
          <w:sz w:val="27"/>
          <w:szCs w:val="27"/>
          <w:lang w:val="uk-UA"/>
        </w:rPr>
        <w:t>забезпечити оприлюднення цього розпорядження в місцевих засобах масової інформації.</w:t>
      </w:r>
    </w:p>
    <w:p w:rsidR="00264CB1" w:rsidRPr="008C41F6" w:rsidRDefault="00264CB1" w:rsidP="00022FD3">
      <w:pPr>
        <w:pStyle w:val="a3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8C41F6">
        <w:rPr>
          <w:sz w:val="27"/>
          <w:szCs w:val="27"/>
          <w:lang w:val="uk-UA"/>
        </w:rPr>
        <w:t>Контроль за виконанням цього розпорядження залишаю за собою.</w:t>
      </w:r>
    </w:p>
    <w:p w:rsidR="00264CB1" w:rsidRPr="008C41F6" w:rsidRDefault="00264CB1" w:rsidP="00264CB1">
      <w:pPr>
        <w:rPr>
          <w:sz w:val="27"/>
          <w:szCs w:val="27"/>
          <w:lang w:val="uk-UA"/>
        </w:rPr>
      </w:pPr>
    </w:p>
    <w:p w:rsidR="00264CB1" w:rsidRDefault="00264CB1" w:rsidP="00264CB1">
      <w:pPr>
        <w:rPr>
          <w:sz w:val="28"/>
          <w:szCs w:val="28"/>
          <w:lang w:val="uk-UA"/>
        </w:rPr>
      </w:pPr>
    </w:p>
    <w:p w:rsidR="00466FDB" w:rsidRDefault="00264CB1" w:rsidP="00264C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В.І. </w:t>
      </w:r>
      <w:proofErr w:type="spellStart"/>
      <w:r>
        <w:rPr>
          <w:sz w:val="28"/>
          <w:szCs w:val="28"/>
          <w:lang w:val="uk-UA"/>
        </w:rPr>
        <w:t>Загривий</w:t>
      </w:r>
      <w:proofErr w:type="spellEnd"/>
      <w:r w:rsidRPr="00264CB1">
        <w:rPr>
          <w:sz w:val="28"/>
          <w:szCs w:val="28"/>
          <w:lang w:val="uk-UA"/>
        </w:rPr>
        <w:t xml:space="preserve"> </w:t>
      </w:r>
    </w:p>
    <w:p w:rsidR="00264CB1" w:rsidRDefault="00264CB1" w:rsidP="00264CB1">
      <w:pPr>
        <w:ind w:firstLine="6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Додаток</w:t>
      </w:r>
    </w:p>
    <w:p w:rsidR="00264CB1" w:rsidRDefault="00264CB1" w:rsidP="00264CB1">
      <w:pPr>
        <w:ind w:firstLine="6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264CB1" w:rsidRDefault="00264CB1" w:rsidP="00264CB1">
      <w:pPr>
        <w:ind w:firstLine="6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</w:t>
      </w:r>
    </w:p>
    <w:p w:rsidR="00264CB1" w:rsidRDefault="00264CB1" w:rsidP="00264CB1">
      <w:pPr>
        <w:ind w:firstLine="6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03EE7">
        <w:rPr>
          <w:sz w:val="28"/>
          <w:szCs w:val="28"/>
          <w:lang w:val="uk-UA"/>
        </w:rPr>
        <w:t>28.11.14 № 253 (о)</w:t>
      </w:r>
      <w:r>
        <w:rPr>
          <w:sz w:val="28"/>
          <w:szCs w:val="28"/>
          <w:lang w:val="uk-UA"/>
        </w:rPr>
        <w:t xml:space="preserve">           </w:t>
      </w:r>
    </w:p>
    <w:p w:rsidR="00264CB1" w:rsidRDefault="00264CB1" w:rsidP="00264CB1">
      <w:pPr>
        <w:ind w:firstLine="6180"/>
        <w:rPr>
          <w:sz w:val="28"/>
          <w:szCs w:val="28"/>
          <w:lang w:val="uk-UA"/>
        </w:rPr>
      </w:pPr>
    </w:p>
    <w:p w:rsidR="00264CB1" w:rsidRDefault="00386CB6" w:rsidP="00264CB1">
      <w:pPr>
        <w:ind w:firstLine="4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РАДА</w:t>
      </w:r>
    </w:p>
    <w:p w:rsidR="00264CB1" w:rsidRDefault="00264CB1" w:rsidP="00264CB1">
      <w:pPr>
        <w:ind w:firstLine="4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інформаційного центру Європейського Союзу</w:t>
      </w:r>
    </w:p>
    <w:p w:rsidR="00264CB1" w:rsidRDefault="00264CB1" w:rsidP="00264CB1">
      <w:pPr>
        <w:ind w:firstLine="4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м. Новограді-Волинському</w:t>
      </w:r>
    </w:p>
    <w:p w:rsidR="00F1070C" w:rsidRDefault="00F1070C" w:rsidP="00264CB1">
      <w:pPr>
        <w:ind w:firstLine="454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1070C" w:rsidTr="00F1070C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міського голови, голова ради;</w:t>
            </w:r>
          </w:p>
          <w:p w:rsidR="00F1070C" w:rsidRDefault="00F1070C" w:rsidP="00264CB1">
            <w:pPr>
              <w:rPr>
                <w:sz w:val="28"/>
                <w:szCs w:val="28"/>
                <w:lang w:val="uk-UA"/>
              </w:rPr>
            </w:pPr>
          </w:p>
        </w:tc>
      </w:tr>
      <w:tr w:rsidR="00F1070C" w:rsidTr="00F1070C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Федорівна 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відділу підтримки муніципальних ініціатив та інвестицій, секретар ради;</w:t>
            </w:r>
          </w:p>
        </w:tc>
      </w:tr>
    </w:tbl>
    <w:p w:rsidR="00386CB6" w:rsidRDefault="00386CB6" w:rsidP="00F1070C">
      <w:pPr>
        <w:rPr>
          <w:sz w:val="28"/>
          <w:szCs w:val="28"/>
          <w:lang w:val="uk-UA"/>
        </w:rPr>
        <w:sectPr w:rsidR="00386CB6" w:rsidSect="008C41F6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7B2CE6" w:rsidRDefault="007B2CE6" w:rsidP="007B2CE6">
      <w:pPr>
        <w:rPr>
          <w:sz w:val="28"/>
          <w:szCs w:val="28"/>
          <w:lang w:val="uk-UA"/>
        </w:rPr>
      </w:pPr>
    </w:p>
    <w:p w:rsidR="007B2CE6" w:rsidRDefault="007B2CE6" w:rsidP="007B2CE6">
      <w:pPr>
        <w:rPr>
          <w:sz w:val="28"/>
          <w:szCs w:val="28"/>
          <w:lang w:val="uk-UA"/>
        </w:rPr>
        <w:sectPr w:rsidR="007B2CE6" w:rsidSect="00F1070C">
          <w:type w:val="continuous"/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  <w:r>
        <w:rPr>
          <w:sz w:val="28"/>
          <w:szCs w:val="28"/>
          <w:lang w:val="uk-UA"/>
        </w:rPr>
        <w:lastRenderedPageBreak/>
        <w:t xml:space="preserve">                                  </w:t>
      </w:r>
    </w:p>
    <w:p w:rsidR="00F1070C" w:rsidRDefault="00264CB1" w:rsidP="003B5A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Члени ради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Василівна 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заступник начальника управління у справах сім’ї, молоді, фізичної культури та спорту;</w:t>
            </w: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Борис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Петрівна 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директор центру соціальних служб для сім’ї, дітей та молоді;</w:t>
            </w: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Гамма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Михайлович 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управління у справах сім’ї, молоді, фізичної культури та спорту;</w:t>
            </w: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Вікторівна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відділу культури;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Ільяхова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управління освіти і науки;</w:t>
            </w:r>
          </w:p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Марія Ярославівна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відділу інформації та зв’язків з громадськістю;</w:t>
            </w: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Макарчук Михайло Григорович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начальник центру надання адміністративних послуг;</w:t>
            </w:r>
          </w:p>
        </w:tc>
      </w:tr>
      <w:tr w:rsidR="00F1070C" w:rsidTr="003B5A39">
        <w:tc>
          <w:tcPr>
            <w:tcW w:w="3510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Наталія Федорівна</w:t>
            </w:r>
          </w:p>
        </w:tc>
        <w:tc>
          <w:tcPr>
            <w:tcW w:w="6061" w:type="dxa"/>
          </w:tcPr>
          <w:p w:rsidR="00F1070C" w:rsidRDefault="00F1070C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386CB6">
              <w:rPr>
                <w:sz w:val="28"/>
                <w:szCs w:val="28"/>
                <w:lang w:val="uk-UA"/>
              </w:rPr>
              <w:t>начальник відділу  програмно-комп'ютерного забезпечення</w:t>
            </w:r>
            <w:r w:rsidR="003B5A39">
              <w:rPr>
                <w:sz w:val="28"/>
                <w:szCs w:val="28"/>
                <w:lang w:val="uk-UA"/>
              </w:rPr>
              <w:t>;</w:t>
            </w:r>
          </w:p>
        </w:tc>
      </w:tr>
      <w:tr w:rsidR="00F1070C" w:rsidTr="003B5A39">
        <w:tc>
          <w:tcPr>
            <w:tcW w:w="3510" w:type="dxa"/>
          </w:tcPr>
          <w:p w:rsidR="00F1070C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Іванченко </w:t>
            </w:r>
          </w:p>
          <w:p w:rsidR="003B5A39" w:rsidRP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6061" w:type="dxa"/>
          </w:tcPr>
          <w:p w:rsidR="00F1070C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НВК;</w:t>
            </w:r>
          </w:p>
        </w:tc>
      </w:tr>
      <w:tr w:rsidR="003B5A39" w:rsidTr="003B5A39">
        <w:tc>
          <w:tcPr>
            <w:tcW w:w="3510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Чала</w:t>
            </w:r>
          </w:p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061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№3;</w:t>
            </w:r>
          </w:p>
        </w:tc>
      </w:tr>
      <w:tr w:rsidR="003B5A39" w:rsidTr="003B5A39">
        <w:tc>
          <w:tcPr>
            <w:tcW w:w="3510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</w:t>
            </w:r>
          </w:p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Анжеліка Адамівна</w:t>
            </w:r>
          </w:p>
        </w:tc>
        <w:tc>
          <w:tcPr>
            <w:tcW w:w="6061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№5;</w:t>
            </w:r>
          </w:p>
        </w:tc>
      </w:tr>
      <w:tr w:rsidR="003B5A39" w:rsidTr="003B5A39">
        <w:tc>
          <w:tcPr>
            <w:tcW w:w="3510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Римарук</w:t>
            </w:r>
          </w:p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6061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№7;</w:t>
            </w:r>
          </w:p>
        </w:tc>
      </w:tr>
      <w:tr w:rsidR="003B5A39" w:rsidTr="003B5A39">
        <w:tc>
          <w:tcPr>
            <w:tcW w:w="3510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</w:t>
            </w:r>
          </w:p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Станіславівна</w:t>
            </w:r>
          </w:p>
        </w:tc>
        <w:tc>
          <w:tcPr>
            <w:tcW w:w="6061" w:type="dxa"/>
          </w:tcPr>
          <w:p w:rsidR="003B5A39" w:rsidRDefault="003B5A39" w:rsidP="00F107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Колегіуму.</w:t>
            </w:r>
          </w:p>
        </w:tc>
      </w:tr>
    </w:tbl>
    <w:p w:rsidR="00F1070C" w:rsidRDefault="00F1070C" w:rsidP="00F1070C">
      <w:pPr>
        <w:rPr>
          <w:sz w:val="28"/>
          <w:szCs w:val="28"/>
          <w:lang w:val="uk-UA"/>
        </w:rPr>
        <w:sectPr w:rsidR="00F1070C" w:rsidSect="007B2C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CB6" w:rsidRDefault="00386CB6" w:rsidP="00F1070C">
      <w:pPr>
        <w:rPr>
          <w:sz w:val="28"/>
          <w:szCs w:val="28"/>
          <w:lang w:val="uk-UA"/>
        </w:rPr>
      </w:pPr>
    </w:p>
    <w:p w:rsidR="00F1070C" w:rsidRDefault="00F1070C" w:rsidP="00386CB6">
      <w:pPr>
        <w:rPr>
          <w:sz w:val="28"/>
          <w:szCs w:val="28"/>
          <w:lang w:val="uk-UA"/>
        </w:rPr>
        <w:sectPr w:rsidR="00F1070C" w:rsidSect="00386C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070C" w:rsidRDefault="00F1070C">
      <w:pPr>
        <w:rPr>
          <w:sz w:val="28"/>
          <w:szCs w:val="28"/>
          <w:lang w:val="uk-UA"/>
        </w:rPr>
        <w:sectPr w:rsidR="00F1070C" w:rsidSect="00F107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lastRenderedPageBreak/>
        <w:t xml:space="preserve">Заступник міського голови                                                  </w:t>
      </w:r>
      <w:proofErr w:type="spellStart"/>
      <w:r w:rsidR="003B5A39">
        <w:rPr>
          <w:sz w:val="28"/>
          <w:szCs w:val="28"/>
          <w:lang w:val="uk-UA"/>
        </w:rPr>
        <w:t>Ружицький</w:t>
      </w:r>
      <w:proofErr w:type="spellEnd"/>
      <w:r w:rsidR="003B5A39">
        <w:rPr>
          <w:sz w:val="28"/>
          <w:szCs w:val="28"/>
          <w:lang w:val="uk-UA"/>
        </w:rPr>
        <w:t xml:space="preserve"> Д.А.</w:t>
      </w:r>
    </w:p>
    <w:p w:rsidR="00F1070C" w:rsidRDefault="00F1070C">
      <w:pPr>
        <w:rPr>
          <w:sz w:val="28"/>
          <w:szCs w:val="28"/>
          <w:lang w:val="uk-UA"/>
        </w:rPr>
      </w:pPr>
    </w:p>
    <w:sectPr w:rsidR="00F1070C" w:rsidSect="00386CB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963"/>
    <w:multiLevelType w:val="hybridMultilevel"/>
    <w:tmpl w:val="61C059F2"/>
    <w:lvl w:ilvl="0" w:tplc="191A3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7E1F"/>
    <w:multiLevelType w:val="hybridMultilevel"/>
    <w:tmpl w:val="61C059F2"/>
    <w:lvl w:ilvl="0" w:tplc="191A3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ED"/>
    <w:rsid w:val="00022FD3"/>
    <w:rsid w:val="00043281"/>
    <w:rsid w:val="0013108D"/>
    <w:rsid w:val="00264CB1"/>
    <w:rsid w:val="00386CB6"/>
    <w:rsid w:val="003B5A39"/>
    <w:rsid w:val="00466FDB"/>
    <w:rsid w:val="005B2A88"/>
    <w:rsid w:val="006E5413"/>
    <w:rsid w:val="007B2CE6"/>
    <w:rsid w:val="008710A6"/>
    <w:rsid w:val="0089282C"/>
    <w:rsid w:val="008C41F6"/>
    <w:rsid w:val="009A2C44"/>
    <w:rsid w:val="009C7251"/>
    <w:rsid w:val="00C4133B"/>
    <w:rsid w:val="00C73CDB"/>
    <w:rsid w:val="00CF4C6E"/>
    <w:rsid w:val="00D0133B"/>
    <w:rsid w:val="00D71038"/>
    <w:rsid w:val="00F03EE7"/>
    <w:rsid w:val="00F1070C"/>
    <w:rsid w:val="00F50CED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B"/>
    <w:pPr>
      <w:ind w:left="720"/>
      <w:contextualSpacing/>
    </w:pPr>
  </w:style>
  <w:style w:type="table" w:styleId="a4">
    <w:name w:val="Table Grid"/>
    <w:basedOn w:val="a1"/>
    <w:uiPriority w:val="39"/>
    <w:rsid w:val="00F1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2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B"/>
    <w:pPr>
      <w:ind w:left="720"/>
      <w:contextualSpacing/>
    </w:pPr>
  </w:style>
  <w:style w:type="table" w:styleId="a4">
    <w:name w:val="Table Grid"/>
    <w:basedOn w:val="a1"/>
    <w:uiPriority w:val="39"/>
    <w:rsid w:val="00F1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2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AF46-6FD4-433E-B215-129EAB2B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2014-11-28T10:03:00Z</cp:lastPrinted>
  <dcterms:created xsi:type="dcterms:W3CDTF">2014-12-01T12:07:00Z</dcterms:created>
  <dcterms:modified xsi:type="dcterms:W3CDTF">2014-12-01T12:07:00Z</dcterms:modified>
</cp:coreProperties>
</file>