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D7" w:rsidRPr="00BF05F7" w:rsidRDefault="009C2282" w:rsidP="00924A81">
      <w:pPr>
        <w:pStyle w:val="1"/>
        <w:jc w:val="center"/>
        <w:rPr>
          <w:b w:val="0"/>
          <w:sz w:val="28"/>
          <w:szCs w:val="28"/>
          <w:lang w:val="en-US"/>
        </w:rPr>
      </w:pPr>
      <w:r>
        <w:rPr>
          <w:b w:val="0"/>
          <w:noProof/>
          <w:sz w:val="28"/>
          <w:szCs w:val="28"/>
          <w:lang w:val="ru-RU"/>
        </w:rPr>
        <w:drawing>
          <wp:inline distT="0" distB="0" distL="0" distR="0">
            <wp:extent cx="438150"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p>
    <w:p w:rsidR="00C949D7" w:rsidRPr="00924A81" w:rsidRDefault="00C949D7" w:rsidP="00924A81">
      <w:pPr>
        <w:pStyle w:val="1"/>
        <w:spacing w:before="0" w:after="0"/>
        <w:jc w:val="center"/>
        <w:rPr>
          <w:rFonts w:ascii="Times New Roman" w:hAnsi="Times New Roman"/>
          <w:b w:val="0"/>
          <w:sz w:val="28"/>
          <w:szCs w:val="28"/>
          <w:lang w:val="ru-RU"/>
        </w:rPr>
      </w:pPr>
      <w:r w:rsidRPr="00924A81">
        <w:rPr>
          <w:rFonts w:ascii="Times New Roman" w:hAnsi="Times New Roman"/>
          <w:b w:val="0"/>
          <w:sz w:val="28"/>
          <w:szCs w:val="28"/>
        </w:rPr>
        <w:t>УКРАЇН</w:t>
      </w:r>
      <w:r w:rsidRPr="00924A81">
        <w:rPr>
          <w:rFonts w:ascii="Times New Roman" w:hAnsi="Times New Roman"/>
          <w:b w:val="0"/>
          <w:sz w:val="28"/>
          <w:szCs w:val="28"/>
          <w:lang w:val="ru-RU"/>
        </w:rPr>
        <w:t>А</w:t>
      </w:r>
    </w:p>
    <w:p w:rsidR="00C949D7" w:rsidRPr="00924A81" w:rsidRDefault="00C949D7" w:rsidP="00924A81">
      <w:pPr>
        <w:jc w:val="center"/>
        <w:rPr>
          <w:sz w:val="28"/>
          <w:szCs w:val="28"/>
        </w:rPr>
      </w:pPr>
      <w:r w:rsidRPr="00924A81">
        <w:rPr>
          <w:sz w:val="28"/>
          <w:szCs w:val="28"/>
        </w:rPr>
        <w:t>ЖИТОМИРСЬКА ОБЛАСТЬ</w:t>
      </w:r>
    </w:p>
    <w:p w:rsidR="00C949D7" w:rsidRPr="00924A81" w:rsidRDefault="00C949D7" w:rsidP="00924A81">
      <w:pPr>
        <w:jc w:val="center"/>
        <w:rPr>
          <w:sz w:val="28"/>
          <w:szCs w:val="28"/>
        </w:rPr>
      </w:pPr>
      <w:r w:rsidRPr="00924A81">
        <w:rPr>
          <w:sz w:val="28"/>
          <w:szCs w:val="28"/>
        </w:rPr>
        <w:t>НОВОГРАД-ВОЛИНСЬКА МІСЬКА РАДА</w:t>
      </w:r>
    </w:p>
    <w:p w:rsidR="00C949D7" w:rsidRPr="00924A81" w:rsidRDefault="00C949D7" w:rsidP="00924A81">
      <w:pPr>
        <w:jc w:val="center"/>
        <w:rPr>
          <w:sz w:val="28"/>
          <w:szCs w:val="28"/>
        </w:rPr>
      </w:pPr>
      <w:r w:rsidRPr="00924A81">
        <w:rPr>
          <w:sz w:val="28"/>
          <w:szCs w:val="28"/>
        </w:rPr>
        <w:t>МІСЬКИЙ ГОЛОВА</w:t>
      </w:r>
    </w:p>
    <w:p w:rsidR="00C949D7" w:rsidRPr="00924A81" w:rsidRDefault="00C949D7" w:rsidP="00924A81">
      <w:pPr>
        <w:jc w:val="center"/>
        <w:rPr>
          <w:sz w:val="28"/>
          <w:szCs w:val="28"/>
        </w:rPr>
      </w:pPr>
      <w:r w:rsidRPr="00924A81">
        <w:rPr>
          <w:sz w:val="28"/>
          <w:szCs w:val="28"/>
        </w:rPr>
        <w:t>РОЗПОРЯДЖЕННЯ</w:t>
      </w:r>
    </w:p>
    <w:p w:rsidR="00C949D7" w:rsidRDefault="00C949D7" w:rsidP="00924A81">
      <w:pPr>
        <w:rPr>
          <w:sz w:val="28"/>
          <w:szCs w:val="28"/>
        </w:rPr>
      </w:pPr>
    </w:p>
    <w:p w:rsidR="00C949D7" w:rsidRDefault="00C949D7" w:rsidP="00924A81">
      <w:pPr>
        <w:rPr>
          <w:sz w:val="28"/>
          <w:szCs w:val="28"/>
        </w:rPr>
      </w:pPr>
      <w:r>
        <w:rPr>
          <w:sz w:val="28"/>
          <w:szCs w:val="28"/>
        </w:rPr>
        <w:t xml:space="preserve">від  </w:t>
      </w:r>
      <w:r w:rsidR="00B742A1">
        <w:rPr>
          <w:sz w:val="28"/>
          <w:szCs w:val="28"/>
        </w:rPr>
        <w:t xml:space="preserve"> </w:t>
      </w:r>
      <w:r w:rsidR="009A76B6">
        <w:rPr>
          <w:sz w:val="28"/>
          <w:szCs w:val="28"/>
        </w:rPr>
        <w:t>19.12.2019</w:t>
      </w:r>
      <w:r w:rsidR="00B742A1">
        <w:rPr>
          <w:sz w:val="28"/>
          <w:szCs w:val="28"/>
        </w:rPr>
        <w:t xml:space="preserve"> </w:t>
      </w:r>
      <w:r w:rsidRPr="00AA7B0D">
        <w:rPr>
          <w:sz w:val="28"/>
          <w:szCs w:val="28"/>
        </w:rPr>
        <w:t xml:space="preserve"> №</w:t>
      </w:r>
      <w:r w:rsidR="009A76B6">
        <w:rPr>
          <w:sz w:val="28"/>
          <w:szCs w:val="28"/>
        </w:rPr>
        <w:t>293(о)</w:t>
      </w:r>
    </w:p>
    <w:p w:rsidR="00C949D7" w:rsidRPr="00E0060F" w:rsidRDefault="00C949D7" w:rsidP="00924A81">
      <w:pPr>
        <w:widowControl w:val="0"/>
        <w:autoSpaceDE w:val="0"/>
        <w:autoSpaceDN w:val="0"/>
        <w:adjustRightInd w:val="0"/>
        <w:ind w:right="-164"/>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0A6465" w:rsidTr="000A6465">
        <w:tc>
          <w:tcPr>
            <w:tcW w:w="4957" w:type="dxa"/>
          </w:tcPr>
          <w:p w:rsidR="00D64A24" w:rsidRPr="000C720D" w:rsidRDefault="00D64A24" w:rsidP="004C5107">
            <w:pPr>
              <w:widowControl w:val="0"/>
              <w:autoSpaceDE w:val="0"/>
              <w:autoSpaceDN w:val="0"/>
              <w:adjustRightInd w:val="0"/>
              <w:jc w:val="both"/>
              <w:rPr>
                <w:sz w:val="28"/>
                <w:szCs w:val="28"/>
              </w:rPr>
            </w:pPr>
          </w:p>
        </w:tc>
      </w:tr>
      <w:tr w:rsidR="00D64A24" w:rsidTr="000A6465">
        <w:tc>
          <w:tcPr>
            <w:tcW w:w="4957" w:type="dxa"/>
          </w:tcPr>
          <w:p w:rsidR="00D64A24" w:rsidRPr="000C720D" w:rsidRDefault="00D64A24" w:rsidP="00D64A24">
            <w:pPr>
              <w:widowControl w:val="0"/>
              <w:autoSpaceDE w:val="0"/>
              <w:autoSpaceDN w:val="0"/>
              <w:adjustRightInd w:val="0"/>
              <w:jc w:val="both"/>
              <w:rPr>
                <w:sz w:val="28"/>
                <w:szCs w:val="28"/>
              </w:rPr>
            </w:pPr>
            <w:r w:rsidRPr="000C720D">
              <w:rPr>
                <w:sz w:val="28"/>
                <w:szCs w:val="28"/>
              </w:rPr>
              <w:t xml:space="preserve">Про </w:t>
            </w:r>
            <w:r>
              <w:rPr>
                <w:sz w:val="28"/>
                <w:szCs w:val="28"/>
              </w:rPr>
              <w:t>тестування програми «Система керування виконавчою дисципліною» у виконавчих органах Новоград-Волинської міської ради</w:t>
            </w:r>
          </w:p>
        </w:tc>
      </w:tr>
    </w:tbl>
    <w:p w:rsidR="00C949D7" w:rsidRDefault="00C949D7" w:rsidP="00924A81">
      <w:pPr>
        <w:ind w:firstLine="426"/>
        <w:jc w:val="both"/>
        <w:rPr>
          <w:szCs w:val="28"/>
        </w:rPr>
      </w:pPr>
      <w:r w:rsidRPr="00C21164">
        <w:rPr>
          <w:szCs w:val="28"/>
        </w:rPr>
        <w:t xml:space="preserve"> </w:t>
      </w:r>
    </w:p>
    <w:p w:rsidR="00C949D7" w:rsidRPr="00E846FB" w:rsidRDefault="00C949D7" w:rsidP="00924A81">
      <w:pPr>
        <w:ind w:firstLine="426"/>
        <w:jc w:val="both"/>
        <w:rPr>
          <w:sz w:val="28"/>
          <w:szCs w:val="28"/>
        </w:rPr>
      </w:pPr>
      <w:r w:rsidRPr="00C21164">
        <w:rPr>
          <w:sz w:val="28"/>
          <w:szCs w:val="28"/>
        </w:rPr>
        <w:t>Керуючись підпунктами 19, 20 частини четвертої статті 42 Закону України „Про місцеве самоврядування в Украї</w:t>
      </w:r>
      <w:r>
        <w:rPr>
          <w:sz w:val="28"/>
          <w:szCs w:val="28"/>
        </w:rPr>
        <w:t xml:space="preserve">ні“, </w:t>
      </w:r>
      <w:r w:rsidR="000A6465" w:rsidRPr="004C5107">
        <w:rPr>
          <w:sz w:val="28"/>
          <w:szCs w:val="28"/>
        </w:rPr>
        <w:t xml:space="preserve">Законом України „Про доступ до публічної інформації“, </w:t>
      </w:r>
      <w:r>
        <w:rPr>
          <w:sz w:val="28"/>
          <w:szCs w:val="28"/>
        </w:rPr>
        <w:t xml:space="preserve">Постановою Кабінету Міністрів України від </w:t>
      </w:r>
      <w:r w:rsidR="00B742A1">
        <w:rPr>
          <w:color w:val="000000"/>
          <w:spacing w:val="1"/>
          <w:sz w:val="28"/>
          <w:szCs w:val="28"/>
        </w:rPr>
        <w:t>17.01.2018 №55</w:t>
      </w:r>
      <w:r w:rsidRPr="00C92BA3">
        <w:rPr>
          <w:color w:val="000000"/>
          <w:spacing w:val="1"/>
          <w:sz w:val="28"/>
          <w:szCs w:val="28"/>
        </w:rPr>
        <w:t xml:space="preserve"> </w:t>
      </w:r>
      <w:r w:rsidR="00B742A1" w:rsidRPr="00C21164">
        <w:rPr>
          <w:sz w:val="28"/>
          <w:szCs w:val="28"/>
        </w:rPr>
        <w:t>„</w:t>
      </w:r>
      <w:r w:rsidRPr="00C92BA3">
        <w:rPr>
          <w:color w:val="000000"/>
          <w:spacing w:val="1"/>
          <w:sz w:val="28"/>
          <w:szCs w:val="28"/>
        </w:rPr>
        <w:t xml:space="preserve">Про </w:t>
      </w:r>
      <w:r w:rsidR="00B742A1">
        <w:rPr>
          <w:color w:val="000000"/>
          <w:spacing w:val="1"/>
          <w:sz w:val="28"/>
          <w:szCs w:val="28"/>
        </w:rPr>
        <w:t>деякі питання документування управлінської діяльності</w:t>
      </w:r>
      <w:r w:rsidRPr="00C92BA3">
        <w:rPr>
          <w:color w:val="000000"/>
          <w:sz w:val="28"/>
          <w:szCs w:val="28"/>
        </w:rPr>
        <w:t>”</w:t>
      </w:r>
      <w:r>
        <w:rPr>
          <w:sz w:val="28"/>
          <w:szCs w:val="28"/>
        </w:rPr>
        <w:t xml:space="preserve">, </w:t>
      </w:r>
      <w:r w:rsidR="00B31532">
        <w:rPr>
          <w:sz w:val="28"/>
          <w:szCs w:val="28"/>
        </w:rPr>
        <w:t>рішення</w:t>
      </w:r>
      <w:r w:rsidR="00181B92">
        <w:rPr>
          <w:sz w:val="28"/>
          <w:szCs w:val="28"/>
        </w:rPr>
        <w:t>м</w:t>
      </w:r>
      <w:r w:rsidR="00B31532">
        <w:rPr>
          <w:sz w:val="28"/>
          <w:szCs w:val="28"/>
        </w:rPr>
        <w:t xml:space="preserve"> виконавчого комітету міської ради від 26.04.2017 №425 «Про затвердження Регламенту роботи виконавчих органів та виконавчого комітету Новоград-Волинської міської ради», </w:t>
      </w:r>
      <w:r w:rsidR="00181B92">
        <w:rPr>
          <w:sz w:val="28"/>
          <w:szCs w:val="28"/>
        </w:rPr>
        <w:t xml:space="preserve">враховуючи </w:t>
      </w:r>
      <w:r w:rsidR="00225F49">
        <w:rPr>
          <w:sz w:val="28"/>
          <w:szCs w:val="28"/>
        </w:rPr>
        <w:t xml:space="preserve">розпорядження міського голови від 30.01.2018 №25(о) </w:t>
      </w:r>
      <w:r w:rsidR="00225F49" w:rsidRPr="00C21164">
        <w:rPr>
          <w:sz w:val="28"/>
          <w:szCs w:val="28"/>
        </w:rPr>
        <w:t xml:space="preserve">„Про </w:t>
      </w:r>
      <w:r w:rsidR="00225F49">
        <w:rPr>
          <w:sz w:val="28"/>
          <w:szCs w:val="28"/>
        </w:rPr>
        <w:t>організацію документообігу у виконавчих органах міської ради“,</w:t>
      </w:r>
      <w:r>
        <w:rPr>
          <w:sz w:val="28"/>
          <w:szCs w:val="28"/>
        </w:rPr>
        <w:t xml:space="preserve"> </w:t>
      </w:r>
      <w:r w:rsidR="00C43429">
        <w:rPr>
          <w:sz w:val="28"/>
          <w:szCs w:val="28"/>
        </w:rPr>
        <w:t xml:space="preserve">від 20.04.2017 №95(о) «Про Порядок підготовки та реєстрації розпоряджень міського голови», від 27.04.2017 №105(о) «Про Порядок роботи зі службовими листами», </w:t>
      </w:r>
      <w:r w:rsidRPr="00C21164">
        <w:rPr>
          <w:sz w:val="28"/>
          <w:szCs w:val="28"/>
        </w:rPr>
        <w:t xml:space="preserve">з </w:t>
      </w:r>
      <w:r w:rsidRPr="00E846FB">
        <w:rPr>
          <w:sz w:val="28"/>
          <w:szCs w:val="28"/>
        </w:rPr>
        <w:t>метою</w:t>
      </w:r>
      <w:r w:rsidR="00225F49">
        <w:rPr>
          <w:sz w:val="28"/>
          <w:szCs w:val="28"/>
        </w:rPr>
        <w:t xml:space="preserve">  прозорості роботи у виконавчих органах міської ради,</w:t>
      </w:r>
      <w:r w:rsidRPr="00E846FB">
        <w:rPr>
          <w:sz w:val="28"/>
          <w:szCs w:val="28"/>
        </w:rPr>
        <w:t xml:space="preserve"> забезпечення якісної, оперативної і чіткої підготовки та  виконання і проходження документів, </w:t>
      </w:r>
      <w:r w:rsidR="00B31532">
        <w:rPr>
          <w:sz w:val="28"/>
          <w:szCs w:val="28"/>
        </w:rPr>
        <w:t>е</w:t>
      </w:r>
      <w:r w:rsidRPr="00E846FB">
        <w:rPr>
          <w:sz w:val="28"/>
          <w:szCs w:val="28"/>
        </w:rPr>
        <w:t>фективної організації документообігу:</w:t>
      </w:r>
    </w:p>
    <w:p w:rsidR="008D0BCB" w:rsidRDefault="008D0BCB" w:rsidP="000769EE">
      <w:pPr>
        <w:widowControl w:val="0"/>
        <w:autoSpaceDE w:val="0"/>
        <w:autoSpaceDN w:val="0"/>
        <w:adjustRightInd w:val="0"/>
        <w:ind w:right="-164" w:firstLine="360"/>
        <w:jc w:val="both"/>
        <w:rPr>
          <w:sz w:val="28"/>
          <w:szCs w:val="28"/>
        </w:rPr>
      </w:pPr>
    </w:p>
    <w:p w:rsidR="000769EE" w:rsidRDefault="00D64A24" w:rsidP="000769EE">
      <w:pPr>
        <w:widowControl w:val="0"/>
        <w:autoSpaceDE w:val="0"/>
        <w:autoSpaceDN w:val="0"/>
        <w:adjustRightInd w:val="0"/>
        <w:ind w:right="-164" w:firstLine="360"/>
        <w:jc w:val="both"/>
        <w:rPr>
          <w:sz w:val="28"/>
          <w:szCs w:val="28"/>
        </w:rPr>
      </w:pPr>
      <w:r>
        <w:rPr>
          <w:sz w:val="28"/>
          <w:szCs w:val="28"/>
        </w:rPr>
        <w:t>1</w:t>
      </w:r>
      <w:r w:rsidR="000769EE">
        <w:rPr>
          <w:sz w:val="28"/>
          <w:szCs w:val="28"/>
        </w:rPr>
        <w:t xml:space="preserve">. Розпочати роботу у </w:t>
      </w:r>
      <w:r>
        <w:rPr>
          <w:sz w:val="28"/>
          <w:szCs w:val="28"/>
        </w:rPr>
        <w:t>програмі «С</w:t>
      </w:r>
      <w:r w:rsidRPr="00346F84">
        <w:rPr>
          <w:sz w:val="28"/>
          <w:szCs w:val="28"/>
        </w:rPr>
        <w:t>истем</w:t>
      </w:r>
      <w:r>
        <w:rPr>
          <w:sz w:val="28"/>
          <w:szCs w:val="28"/>
        </w:rPr>
        <w:t>а</w:t>
      </w:r>
      <w:r w:rsidRPr="00346F84">
        <w:rPr>
          <w:sz w:val="28"/>
          <w:szCs w:val="28"/>
        </w:rPr>
        <w:t xml:space="preserve"> керування виконавчою дисципліною</w:t>
      </w:r>
      <w:r>
        <w:rPr>
          <w:sz w:val="28"/>
          <w:szCs w:val="28"/>
        </w:rPr>
        <w:t>»</w:t>
      </w:r>
      <w:r w:rsidRPr="00346F84">
        <w:rPr>
          <w:sz w:val="28"/>
          <w:szCs w:val="28"/>
        </w:rPr>
        <w:t xml:space="preserve"> </w:t>
      </w:r>
      <w:r>
        <w:rPr>
          <w:sz w:val="28"/>
          <w:szCs w:val="28"/>
        </w:rPr>
        <w:t xml:space="preserve">(далі – СКВД) </w:t>
      </w:r>
      <w:r w:rsidRPr="00346F84">
        <w:rPr>
          <w:sz w:val="28"/>
          <w:szCs w:val="28"/>
        </w:rPr>
        <w:t>у виконавчих органах Новоград-Волинської міської ради</w:t>
      </w:r>
      <w:r>
        <w:rPr>
          <w:sz w:val="28"/>
          <w:szCs w:val="28"/>
        </w:rPr>
        <w:t xml:space="preserve"> </w:t>
      </w:r>
      <w:r w:rsidR="0076047C">
        <w:rPr>
          <w:sz w:val="28"/>
          <w:szCs w:val="28"/>
        </w:rPr>
        <w:t xml:space="preserve">в тестовому режимі з </w:t>
      </w:r>
      <w:r w:rsidR="00181B92">
        <w:rPr>
          <w:sz w:val="28"/>
          <w:szCs w:val="28"/>
        </w:rPr>
        <w:t xml:space="preserve">23.12.2019 </w:t>
      </w:r>
      <w:r w:rsidR="0076047C">
        <w:rPr>
          <w:sz w:val="28"/>
          <w:szCs w:val="28"/>
        </w:rPr>
        <w:t xml:space="preserve"> по </w:t>
      </w:r>
      <w:r w:rsidR="006F7865">
        <w:rPr>
          <w:sz w:val="28"/>
          <w:szCs w:val="28"/>
        </w:rPr>
        <w:t>31</w:t>
      </w:r>
      <w:bookmarkStart w:id="0" w:name="_GoBack"/>
      <w:bookmarkEnd w:id="0"/>
      <w:r w:rsidR="00181B92">
        <w:rPr>
          <w:sz w:val="28"/>
          <w:szCs w:val="28"/>
        </w:rPr>
        <w:t>.01.2020</w:t>
      </w:r>
      <w:r w:rsidR="0076047C">
        <w:rPr>
          <w:sz w:val="28"/>
          <w:szCs w:val="28"/>
        </w:rPr>
        <w:t>.</w:t>
      </w:r>
    </w:p>
    <w:p w:rsidR="008D0BCB" w:rsidRDefault="008D0BCB" w:rsidP="000769EE">
      <w:pPr>
        <w:widowControl w:val="0"/>
        <w:autoSpaceDE w:val="0"/>
        <w:autoSpaceDN w:val="0"/>
        <w:adjustRightInd w:val="0"/>
        <w:ind w:right="-164" w:firstLine="360"/>
        <w:jc w:val="both"/>
        <w:rPr>
          <w:sz w:val="28"/>
          <w:szCs w:val="28"/>
        </w:rPr>
      </w:pPr>
    </w:p>
    <w:p w:rsidR="00691842" w:rsidRDefault="007F22DC" w:rsidP="00691842">
      <w:pPr>
        <w:ind w:firstLine="426"/>
        <w:jc w:val="both"/>
        <w:rPr>
          <w:sz w:val="28"/>
          <w:szCs w:val="28"/>
        </w:rPr>
      </w:pPr>
      <w:r>
        <w:rPr>
          <w:sz w:val="28"/>
          <w:szCs w:val="28"/>
        </w:rPr>
        <w:t>2</w:t>
      </w:r>
      <w:r w:rsidR="00647AF0">
        <w:rPr>
          <w:sz w:val="28"/>
          <w:szCs w:val="28"/>
        </w:rPr>
        <w:t>.</w:t>
      </w:r>
      <w:r w:rsidR="00736ED6" w:rsidRPr="00736ED6">
        <w:rPr>
          <w:sz w:val="28"/>
          <w:szCs w:val="28"/>
        </w:rPr>
        <w:t xml:space="preserve"> </w:t>
      </w:r>
      <w:r w:rsidR="00691842">
        <w:rPr>
          <w:sz w:val="28"/>
          <w:szCs w:val="28"/>
        </w:rPr>
        <w:t>Затвердити Порядок роботи з документами у програмі «С</w:t>
      </w:r>
      <w:r w:rsidR="00691842" w:rsidRPr="00346F84">
        <w:rPr>
          <w:sz w:val="28"/>
          <w:szCs w:val="28"/>
        </w:rPr>
        <w:t>истем</w:t>
      </w:r>
      <w:r w:rsidR="00691842">
        <w:rPr>
          <w:sz w:val="28"/>
          <w:szCs w:val="28"/>
        </w:rPr>
        <w:t>а</w:t>
      </w:r>
      <w:r w:rsidR="00691842" w:rsidRPr="00346F84">
        <w:rPr>
          <w:sz w:val="28"/>
          <w:szCs w:val="28"/>
        </w:rPr>
        <w:t xml:space="preserve"> керування виконавчою дисципліною</w:t>
      </w:r>
      <w:r w:rsidR="00691842">
        <w:rPr>
          <w:sz w:val="28"/>
          <w:szCs w:val="28"/>
        </w:rPr>
        <w:t>»</w:t>
      </w:r>
      <w:r w:rsidR="00691842" w:rsidRPr="00346F84">
        <w:rPr>
          <w:sz w:val="28"/>
          <w:szCs w:val="28"/>
        </w:rPr>
        <w:t xml:space="preserve"> у виконавчих органах Новоград-Волинської міської ради</w:t>
      </w:r>
      <w:r w:rsidR="00BB0C51">
        <w:rPr>
          <w:sz w:val="28"/>
          <w:szCs w:val="28"/>
        </w:rPr>
        <w:t xml:space="preserve"> (додається)</w:t>
      </w:r>
      <w:r w:rsidR="00691842">
        <w:rPr>
          <w:sz w:val="28"/>
          <w:szCs w:val="28"/>
        </w:rPr>
        <w:t>.</w:t>
      </w:r>
    </w:p>
    <w:p w:rsidR="00691842" w:rsidRDefault="00691842" w:rsidP="000769EE">
      <w:pPr>
        <w:widowControl w:val="0"/>
        <w:autoSpaceDE w:val="0"/>
        <w:autoSpaceDN w:val="0"/>
        <w:adjustRightInd w:val="0"/>
        <w:ind w:right="-164" w:firstLine="360"/>
        <w:jc w:val="both"/>
        <w:rPr>
          <w:sz w:val="28"/>
          <w:szCs w:val="28"/>
        </w:rPr>
      </w:pPr>
    </w:p>
    <w:p w:rsidR="00647AF0" w:rsidRDefault="00BB0C51" w:rsidP="000769EE">
      <w:pPr>
        <w:widowControl w:val="0"/>
        <w:autoSpaceDE w:val="0"/>
        <w:autoSpaceDN w:val="0"/>
        <w:adjustRightInd w:val="0"/>
        <w:ind w:right="-164" w:firstLine="360"/>
        <w:jc w:val="both"/>
        <w:rPr>
          <w:sz w:val="28"/>
          <w:szCs w:val="28"/>
        </w:rPr>
      </w:pPr>
      <w:r>
        <w:rPr>
          <w:sz w:val="28"/>
          <w:szCs w:val="28"/>
        </w:rPr>
        <w:t xml:space="preserve">3. </w:t>
      </w:r>
      <w:r w:rsidR="00736ED6">
        <w:rPr>
          <w:sz w:val="28"/>
          <w:szCs w:val="28"/>
        </w:rPr>
        <w:t>Проводити р</w:t>
      </w:r>
      <w:r w:rsidR="00647AF0">
        <w:rPr>
          <w:sz w:val="28"/>
          <w:szCs w:val="28"/>
        </w:rPr>
        <w:t xml:space="preserve">еєстрацію та рух документів </w:t>
      </w:r>
      <w:r w:rsidR="00736ED6">
        <w:rPr>
          <w:sz w:val="28"/>
          <w:szCs w:val="28"/>
        </w:rPr>
        <w:t xml:space="preserve"> (вхідних, вихідних, внутрішніх) у СКВД відповідно</w:t>
      </w:r>
      <w:r w:rsidR="0076047C">
        <w:rPr>
          <w:sz w:val="28"/>
          <w:szCs w:val="28"/>
        </w:rPr>
        <w:t xml:space="preserve"> </w:t>
      </w:r>
      <w:r w:rsidR="004A5E24">
        <w:rPr>
          <w:sz w:val="28"/>
          <w:szCs w:val="28"/>
        </w:rPr>
        <w:t xml:space="preserve">до </w:t>
      </w:r>
      <w:r w:rsidR="0076047C">
        <w:rPr>
          <w:sz w:val="28"/>
          <w:szCs w:val="28"/>
        </w:rPr>
        <w:t xml:space="preserve">затвердженого </w:t>
      </w:r>
      <w:r w:rsidR="00736ED6">
        <w:rPr>
          <w:sz w:val="28"/>
          <w:szCs w:val="28"/>
        </w:rPr>
        <w:t xml:space="preserve"> </w:t>
      </w:r>
      <w:r w:rsidR="0076047C">
        <w:rPr>
          <w:sz w:val="28"/>
          <w:szCs w:val="28"/>
        </w:rPr>
        <w:t xml:space="preserve">порядку </w:t>
      </w:r>
      <w:r w:rsidR="004D1C0E">
        <w:rPr>
          <w:sz w:val="28"/>
          <w:szCs w:val="28"/>
        </w:rPr>
        <w:t xml:space="preserve">документообігу </w:t>
      </w:r>
      <w:r w:rsidR="00736ED6">
        <w:rPr>
          <w:sz w:val="28"/>
          <w:szCs w:val="28"/>
        </w:rPr>
        <w:t xml:space="preserve">розпорядженням міського голови від 30.01.2018 №25(о) </w:t>
      </w:r>
      <w:r w:rsidR="00736ED6" w:rsidRPr="00C21164">
        <w:rPr>
          <w:sz w:val="28"/>
          <w:szCs w:val="28"/>
        </w:rPr>
        <w:t xml:space="preserve">„Про </w:t>
      </w:r>
      <w:r w:rsidR="00736ED6">
        <w:rPr>
          <w:sz w:val="28"/>
          <w:szCs w:val="28"/>
        </w:rPr>
        <w:t>організацію документообігу у виконавчих органах міської ради“.</w:t>
      </w:r>
    </w:p>
    <w:p w:rsidR="0076047C" w:rsidRDefault="0076047C" w:rsidP="000769EE">
      <w:pPr>
        <w:widowControl w:val="0"/>
        <w:autoSpaceDE w:val="0"/>
        <w:autoSpaceDN w:val="0"/>
        <w:adjustRightInd w:val="0"/>
        <w:ind w:right="-164" w:firstLine="360"/>
        <w:jc w:val="both"/>
        <w:rPr>
          <w:sz w:val="28"/>
          <w:szCs w:val="28"/>
        </w:rPr>
      </w:pPr>
    </w:p>
    <w:p w:rsidR="00353EAF" w:rsidRDefault="00BB0C51" w:rsidP="00353EAF">
      <w:pPr>
        <w:widowControl w:val="0"/>
        <w:autoSpaceDE w:val="0"/>
        <w:autoSpaceDN w:val="0"/>
        <w:adjustRightInd w:val="0"/>
        <w:ind w:right="-164" w:firstLine="360"/>
        <w:jc w:val="both"/>
        <w:rPr>
          <w:sz w:val="28"/>
          <w:szCs w:val="28"/>
        </w:rPr>
      </w:pPr>
      <w:r>
        <w:rPr>
          <w:sz w:val="28"/>
          <w:szCs w:val="28"/>
        </w:rPr>
        <w:t>4</w:t>
      </w:r>
      <w:r w:rsidR="00353EAF">
        <w:rPr>
          <w:sz w:val="28"/>
          <w:szCs w:val="28"/>
        </w:rPr>
        <w:t xml:space="preserve">. Роботу з вихідними листами продовжити у паперовій формі відповідно встановленого </w:t>
      </w:r>
      <w:r w:rsidR="00044345">
        <w:rPr>
          <w:sz w:val="28"/>
          <w:szCs w:val="28"/>
        </w:rPr>
        <w:t>п</w:t>
      </w:r>
      <w:r w:rsidR="00353EAF">
        <w:rPr>
          <w:sz w:val="28"/>
          <w:szCs w:val="28"/>
        </w:rPr>
        <w:t>орядку роботи зі службовими листами</w:t>
      </w:r>
      <w:r w:rsidR="00FF79BB">
        <w:rPr>
          <w:sz w:val="28"/>
          <w:szCs w:val="28"/>
        </w:rPr>
        <w:t xml:space="preserve">, затвердженого </w:t>
      </w:r>
      <w:r w:rsidR="00FF79BB">
        <w:rPr>
          <w:sz w:val="28"/>
          <w:szCs w:val="28"/>
        </w:rPr>
        <w:lastRenderedPageBreak/>
        <w:t>розпорядженням міського голови від 27.04.2017 №105(о) «Про Порядок роботи зі службовими листами»</w:t>
      </w:r>
      <w:r w:rsidR="00353EAF">
        <w:rPr>
          <w:sz w:val="28"/>
          <w:szCs w:val="28"/>
        </w:rPr>
        <w:t>.</w:t>
      </w:r>
    </w:p>
    <w:p w:rsidR="00353EAF" w:rsidRDefault="00353EAF" w:rsidP="00353EAF">
      <w:pPr>
        <w:widowControl w:val="0"/>
        <w:autoSpaceDE w:val="0"/>
        <w:autoSpaceDN w:val="0"/>
        <w:adjustRightInd w:val="0"/>
        <w:ind w:right="-164" w:firstLine="360"/>
        <w:jc w:val="both"/>
        <w:rPr>
          <w:sz w:val="28"/>
          <w:szCs w:val="28"/>
        </w:rPr>
      </w:pPr>
    </w:p>
    <w:p w:rsidR="00353EAF" w:rsidRDefault="00BB0C51" w:rsidP="00353EAF">
      <w:pPr>
        <w:widowControl w:val="0"/>
        <w:autoSpaceDE w:val="0"/>
        <w:autoSpaceDN w:val="0"/>
        <w:adjustRightInd w:val="0"/>
        <w:ind w:right="-164" w:firstLine="360"/>
        <w:jc w:val="both"/>
        <w:rPr>
          <w:sz w:val="28"/>
          <w:szCs w:val="28"/>
        </w:rPr>
      </w:pPr>
      <w:r>
        <w:rPr>
          <w:sz w:val="28"/>
          <w:szCs w:val="28"/>
        </w:rPr>
        <w:t>5</w:t>
      </w:r>
      <w:r w:rsidR="00353EAF">
        <w:rPr>
          <w:sz w:val="28"/>
          <w:szCs w:val="28"/>
        </w:rPr>
        <w:t>. Керівникам виконавчих органів міської ради забезпечити створення, проходження і опрацювання документів у СКВД, крім документів з обмеженим доступом.</w:t>
      </w:r>
    </w:p>
    <w:p w:rsidR="00353EAF" w:rsidRDefault="00353EAF" w:rsidP="00353EAF">
      <w:pPr>
        <w:widowControl w:val="0"/>
        <w:autoSpaceDE w:val="0"/>
        <w:autoSpaceDN w:val="0"/>
        <w:adjustRightInd w:val="0"/>
        <w:ind w:right="-164" w:firstLine="360"/>
        <w:jc w:val="both"/>
        <w:rPr>
          <w:sz w:val="28"/>
          <w:szCs w:val="28"/>
        </w:rPr>
      </w:pPr>
    </w:p>
    <w:p w:rsidR="00353EAF" w:rsidRPr="00FF79BB" w:rsidRDefault="00BB0C51" w:rsidP="00353EAF">
      <w:pPr>
        <w:widowControl w:val="0"/>
        <w:autoSpaceDE w:val="0"/>
        <w:autoSpaceDN w:val="0"/>
        <w:adjustRightInd w:val="0"/>
        <w:ind w:right="-164" w:firstLine="360"/>
        <w:jc w:val="both"/>
        <w:rPr>
          <w:sz w:val="28"/>
          <w:szCs w:val="28"/>
        </w:rPr>
      </w:pPr>
      <w:r w:rsidRPr="00FF79BB">
        <w:rPr>
          <w:sz w:val="28"/>
          <w:szCs w:val="28"/>
        </w:rPr>
        <w:t>6</w:t>
      </w:r>
      <w:r w:rsidR="00353EAF" w:rsidRPr="00FF79BB">
        <w:rPr>
          <w:sz w:val="28"/>
          <w:szCs w:val="28"/>
        </w:rPr>
        <w:t xml:space="preserve">. </w:t>
      </w:r>
      <w:r w:rsidR="00FF79BB">
        <w:rPr>
          <w:sz w:val="28"/>
          <w:szCs w:val="28"/>
        </w:rPr>
        <w:t>Керівництву міської ради та її виконавчого комітету</w:t>
      </w:r>
      <w:r w:rsidR="00353EAF" w:rsidRPr="00FF79BB">
        <w:rPr>
          <w:sz w:val="28"/>
          <w:szCs w:val="28"/>
        </w:rPr>
        <w:t xml:space="preserve"> згідно розподілу обов’язків забезпечити контроль за роботою підпорядкованих структурних підрозділів у системі СКВД.</w:t>
      </w:r>
    </w:p>
    <w:p w:rsidR="00353EAF" w:rsidRDefault="00353EAF" w:rsidP="00353EAF">
      <w:pPr>
        <w:widowControl w:val="0"/>
        <w:autoSpaceDE w:val="0"/>
        <w:autoSpaceDN w:val="0"/>
        <w:adjustRightInd w:val="0"/>
        <w:ind w:right="-164" w:firstLine="360"/>
        <w:jc w:val="both"/>
        <w:rPr>
          <w:sz w:val="28"/>
          <w:szCs w:val="28"/>
        </w:rPr>
      </w:pPr>
    </w:p>
    <w:p w:rsidR="00353EAF" w:rsidRDefault="00BB0C51" w:rsidP="00353EAF">
      <w:pPr>
        <w:widowControl w:val="0"/>
        <w:autoSpaceDE w:val="0"/>
        <w:autoSpaceDN w:val="0"/>
        <w:adjustRightInd w:val="0"/>
        <w:ind w:right="-164" w:firstLine="360"/>
        <w:jc w:val="both"/>
        <w:rPr>
          <w:sz w:val="28"/>
          <w:szCs w:val="28"/>
        </w:rPr>
      </w:pPr>
      <w:r>
        <w:rPr>
          <w:sz w:val="28"/>
          <w:szCs w:val="28"/>
        </w:rPr>
        <w:t>7</w:t>
      </w:r>
      <w:r w:rsidR="00353EAF">
        <w:rPr>
          <w:sz w:val="28"/>
          <w:szCs w:val="28"/>
        </w:rPr>
        <w:t>. Відділу програмно-комп’ютерного забезпечення міської ради:</w:t>
      </w:r>
    </w:p>
    <w:p w:rsidR="00353EAF" w:rsidRDefault="00044345" w:rsidP="00353EAF">
      <w:pPr>
        <w:widowControl w:val="0"/>
        <w:autoSpaceDE w:val="0"/>
        <w:autoSpaceDN w:val="0"/>
        <w:adjustRightInd w:val="0"/>
        <w:ind w:right="-164" w:firstLine="360"/>
        <w:jc w:val="both"/>
        <w:rPr>
          <w:sz w:val="28"/>
          <w:szCs w:val="28"/>
        </w:rPr>
      </w:pPr>
      <w:r>
        <w:rPr>
          <w:sz w:val="28"/>
          <w:szCs w:val="28"/>
        </w:rPr>
        <w:t>7.1</w:t>
      </w:r>
      <w:r w:rsidR="00353EAF">
        <w:rPr>
          <w:sz w:val="28"/>
          <w:szCs w:val="28"/>
        </w:rPr>
        <w:t xml:space="preserve"> забезпечити технічний супровід СКВД та її програмно-апаратне забезпечення, відповідальність за збереженість документів та сформованих справ, а також формування структури електр</w:t>
      </w:r>
      <w:r>
        <w:rPr>
          <w:sz w:val="28"/>
          <w:szCs w:val="28"/>
        </w:rPr>
        <w:t>онних довідників у системі СКВД;</w:t>
      </w:r>
    </w:p>
    <w:p w:rsidR="00353EAF" w:rsidRDefault="00044345" w:rsidP="00353EAF">
      <w:pPr>
        <w:widowControl w:val="0"/>
        <w:autoSpaceDE w:val="0"/>
        <w:autoSpaceDN w:val="0"/>
        <w:adjustRightInd w:val="0"/>
        <w:ind w:right="-164" w:firstLine="360"/>
        <w:jc w:val="both"/>
        <w:rPr>
          <w:sz w:val="28"/>
          <w:szCs w:val="28"/>
        </w:rPr>
      </w:pPr>
      <w:r>
        <w:rPr>
          <w:sz w:val="28"/>
          <w:szCs w:val="28"/>
        </w:rPr>
        <w:t xml:space="preserve">7.2 </w:t>
      </w:r>
      <w:r w:rsidR="00353EAF">
        <w:rPr>
          <w:sz w:val="28"/>
          <w:szCs w:val="28"/>
        </w:rPr>
        <w:t>за результатами тестування СКВД у разі виявлення збоїв, помилок у її роботі усунути неузгодженості/несправності з метою подальшої безперебійної роботи СКВД у виконавчих органах Новоград-Волинської міської ради.</w:t>
      </w:r>
    </w:p>
    <w:p w:rsidR="00353EAF" w:rsidRDefault="00353EAF" w:rsidP="00353EAF">
      <w:pPr>
        <w:widowControl w:val="0"/>
        <w:autoSpaceDE w:val="0"/>
        <w:autoSpaceDN w:val="0"/>
        <w:adjustRightInd w:val="0"/>
        <w:ind w:right="-164" w:firstLine="360"/>
        <w:jc w:val="both"/>
        <w:rPr>
          <w:sz w:val="28"/>
          <w:szCs w:val="28"/>
        </w:rPr>
      </w:pPr>
    </w:p>
    <w:p w:rsidR="00353EAF" w:rsidRPr="00346F84" w:rsidRDefault="00BB0C51" w:rsidP="00353EAF">
      <w:pPr>
        <w:widowControl w:val="0"/>
        <w:autoSpaceDE w:val="0"/>
        <w:autoSpaceDN w:val="0"/>
        <w:adjustRightInd w:val="0"/>
        <w:ind w:right="-164" w:firstLine="360"/>
        <w:jc w:val="both"/>
        <w:rPr>
          <w:sz w:val="28"/>
          <w:szCs w:val="28"/>
        </w:rPr>
      </w:pPr>
      <w:r>
        <w:rPr>
          <w:sz w:val="28"/>
          <w:szCs w:val="28"/>
        </w:rPr>
        <w:t>8</w:t>
      </w:r>
      <w:r w:rsidR="00353EAF">
        <w:rPr>
          <w:sz w:val="28"/>
          <w:szCs w:val="28"/>
        </w:rPr>
        <w:t>. Керуючому справами виконавчого комітету міської ради Ружицькому Д.А. забезпечити впровадження СКВД у виконавчих органах Новоград-Волинської міської ради після проведення тестування та усунення виявлених недоліків.</w:t>
      </w:r>
    </w:p>
    <w:p w:rsidR="00353EAF" w:rsidRDefault="00353EAF" w:rsidP="00353EAF">
      <w:pPr>
        <w:ind w:firstLine="360"/>
        <w:jc w:val="both"/>
        <w:rPr>
          <w:sz w:val="28"/>
          <w:szCs w:val="28"/>
        </w:rPr>
      </w:pPr>
    </w:p>
    <w:p w:rsidR="00353EAF" w:rsidRPr="00D4738A" w:rsidRDefault="00BB0C51" w:rsidP="00353EAF">
      <w:pPr>
        <w:ind w:firstLine="360"/>
        <w:jc w:val="both"/>
        <w:rPr>
          <w:sz w:val="28"/>
          <w:szCs w:val="28"/>
        </w:rPr>
      </w:pPr>
      <w:r>
        <w:rPr>
          <w:sz w:val="28"/>
          <w:szCs w:val="28"/>
        </w:rPr>
        <w:t>9</w:t>
      </w:r>
      <w:r w:rsidR="00353EAF">
        <w:rPr>
          <w:sz w:val="28"/>
          <w:szCs w:val="28"/>
        </w:rPr>
        <w:t>.</w:t>
      </w:r>
      <w:r>
        <w:rPr>
          <w:sz w:val="28"/>
          <w:szCs w:val="28"/>
        </w:rPr>
        <w:t xml:space="preserve"> </w:t>
      </w:r>
      <w:r w:rsidR="00353EAF" w:rsidRPr="008A354C">
        <w:rPr>
          <w:sz w:val="28"/>
          <w:szCs w:val="28"/>
        </w:rPr>
        <w:t xml:space="preserve">Контроль за виконанням розпорядження </w:t>
      </w:r>
      <w:r w:rsidR="00353EAF">
        <w:rPr>
          <w:sz w:val="28"/>
          <w:szCs w:val="28"/>
        </w:rPr>
        <w:t>залишаю за собою.</w:t>
      </w:r>
    </w:p>
    <w:p w:rsidR="00353EAF" w:rsidRDefault="00353EAF" w:rsidP="00353EAF">
      <w:pPr>
        <w:jc w:val="both"/>
        <w:rPr>
          <w:sz w:val="28"/>
          <w:szCs w:val="28"/>
        </w:rPr>
      </w:pPr>
    </w:p>
    <w:p w:rsidR="00353EAF" w:rsidRDefault="00353EAF" w:rsidP="00353EAF">
      <w:pPr>
        <w:jc w:val="both"/>
        <w:rPr>
          <w:sz w:val="28"/>
          <w:szCs w:val="28"/>
        </w:rPr>
      </w:pPr>
    </w:p>
    <w:p w:rsidR="00353EAF" w:rsidRDefault="00353EAF" w:rsidP="00353EAF">
      <w:pPr>
        <w:jc w:val="both"/>
        <w:rPr>
          <w:sz w:val="28"/>
          <w:szCs w:val="28"/>
        </w:rPr>
      </w:pPr>
    </w:p>
    <w:p w:rsidR="00353EAF" w:rsidRDefault="00353EAF" w:rsidP="00353EAF">
      <w:pPr>
        <w:jc w:val="both"/>
        <w:rPr>
          <w:sz w:val="28"/>
          <w:szCs w:val="28"/>
        </w:rPr>
      </w:pPr>
    </w:p>
    <w:p w:rsidR="00353EAF" w:rsidRDefault="00353EAF" w:rsidP="00353EAF">
      <w:pPr>
        <w:jc w:val="both"/>
        <w:rPr>
          <w:sz w:val="28"/>
          <w:szCs w:val="28"/>
        </w:rPr>
      </w:pPr>
      <w:r>
        <w:rPr>
          <w:sz w:val="28"/>
          <w:szCs w:val="28"/>
        </w:rPr>
        <w:t>В.о.міського голови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О.В.Гвозденко</w:t>
      </w:r>
    </w:p>
    <w:p w:rsidR="00113FF8" w:rsidRDefault="00113FF8" w:rsidP="00353EAF">
      <w:pPr>
        <w:jc w:val="both"/>
        <w:rPr>
          <w:sz w:val="28"/>
          <w:szCs w:val="28"/>
        </w:rPr>
      </w:pPr>
    </w:p>
    <w:p w:rsidR="0076047C" w:rsidRDefault="0076047C" w:rsidP="00D822DE">
      <w:pPr>
        <w:ind w:firstLine="5812"/>
        <w:jc w:val="both"/>
        <w:rPr>
          <w:sz w:val="28"/>
          <w:szCs w:val="28"/>
        </w:rPr>
      </w:pPr>
    </w:p>
    <w:p w:rsidR="0076047C" w:rsidRDefault="0076047C" w:rsidP="00D822DE">
      <w:pPr>
        <w:ind w:firstLine="5812"/>
        <w:jc w:val="both"/>
        <w:rPr>
          <w:sz w:val="28"/>
          <w:szCs w:val="28"/>
        </w:rPr>
      </w:pPr>
    </w:p>
    <w:p w:rsidR="0076047C" w:rsidRDefault="0076047C" w:rsidP="00D822DE">
      <w:pPr>
        <w:ind w:firstLine="5812"/>
        <w:jc w:val="both"/>
        <w:rPr>
          <w:sz w:val="28"/>
          <w:szCs w:val="28"/>
        </w:rPr>
      </w:pPr>
    </w:p>
    <w:p w:rsidR="0076047C" w:rsidRDefault="0076047C" w:rsidP="00D822DE">
      <w:pPr>
        <w:ind w:firstLine="5812"/>
        <w:jc w:val="both"/>
        <w:rPr>
          <w:sz w:val="28"/>
          <w:szCs w:val="28"/>
        </w:rPr>
      </w:pPr>
    </w:p>
    <w:p w:rsidR="0076047C" w:rsidRDefault="0076047C" w:rsidP="00D822DE">
      <w:pPr>
        <w:ind w:firstLine="5812"/>
        <w:jc w:val="both"/>
        <w:rPr>
          <w:sz w:val="28"/>
          <w:szCs w:val="28"/>
        </w:rPr>
      </w:pPr>
    </w:p>
    <w:p w:rsidR="0076047C" w:rsidRDefault="0076047C" w:rsidP="00D822DE">
      <w:pPr>
        <w:ind w:firstLine="5812"/>
        <w:jc w:val="both"/>
        <w:rPr>
          <w:sz w:val="28"/>
          <w:szCs w:val="28"/>
        </w:rPr>
      </w:pPr>
    </w:p>
    <w:p w:rsidR="0076047C" w:rsidRDefault="0076047C" w:rsidP="00D822DE">
      <w:pPr>
        <w:ind w:firstLine="5812"/>
        <w:jc w:val="both"/>
        <w:rPr>
          <w:sz w:val="28"/>
          <w:szCs w:val="28"/>
        </w:rPr>
      </w:pPr>
    </w:p>
    <w:p w:rsidR="0076047C" w:rsidRDefault="0076047C" w:rsidP="00D822DE">
      <w:pPr>
        <w:ind w:firstLine="5812"/>
        <w:jc w:val="both"/>
        <w:rPr>
          <w:sz w:val="28"/>
          <w:szCs w:val="28"/>
        </w:rPr>
      </w:pPr>
    </w:p>
    <w:p w:rsidR="0076047C" w:rsidRDefault="0076047C" w:rsidP="00D822DE">
      <w:pPr>
        <w:ind w:firstLine="5812"/>
        <w:jc w:val="both"/>
        <w:rPr>
          <w:sz w:val="28"/>
          <w:szCs w:val="28"/>
        </w:rPr>
      </w:pPr>
    </w:p>
    <w:p w:rsidR="0076047C" w:rsidRDefault="0076047C" w:rsidP="00D822DE">
      <w:pPr>
        <w:ind w:firstLine="5812"/>
        <w:jc w:val="both"/>
        <w:rPr>
          <w:sz w:val="28"/>
          <w:szCs w:val="28"/>
        </w:rPr>
      </w:pPr>
    </w:p>
    <w:p w:rsidR="0076047C" w:rsidRDefault="0076047C" w:rsidP="00D822DE">
      <w:pPr>
        <w:ind w:firstLine="5812"/>
        <w:jc w:val="both"/>
        <w:rPr>
          <w:sz w:val="28"/>
          <w:szCs w:val="28"/>
        </w:rPr>
      </w:pPr>
    </w:p>
    <w:p w:rsidR="0076047C" w:rsidRDefault="0076047C" w:rsidP="00D822DE">
      <w:pPr>
        <w:ind w:firstLine="5812"/>
        <w:jc w:val="both"/>
        <w:rPr>
          <w:sz w:val="28"/>
          <w:szCs w:val="28"/>
        </w:rPr>
      </w:pPr>
    </w:p>
    <w:p w:rsidR="0076047C" w:rsidRDefault="0076047C" w:rsidP="00D822DE">
      <w:pPr>
        <w:ind w:firstLine="5812"/>
        <w:jc w:val="both"/>
        <w:rPr>
          <w:sz w:val="28"/>
          <w:szCs w:val="28"/>
        </w:rPr>
      </w:pPr>
    </w:p>
    <w:p w:rsidR="0076047C" w:rsidRDefault="0076047C" w:rsidP="00D822DE">
      <w:pPr>
        <w:ind w:firstLine="5812"/>
        <w:jc w:val="both"/>
        <w:rPr>
          <w:sz w:val="28"/>
          <w:szCs w:val="28"/>
        </w:rPr>
      </w:pPr>
    </w:p>
    <w:p w:rsidR="0076047C" w:rsidRDefault="0076047C" w:rsidP="00D822DE">
      <w:pPr>
        <w:ind w:firstLine="5812"/>
        <w:jc w:val="both"/>
        <w:rPr>
          <w:sz w:val="28"/>
          <w:szCs w:val="28"/>
        </w:rPr>
      </w:pPr>
    </w:p>
    <w:p w:rsidR="0076047C" w:rsidRDefault="0076047C" w:rsidP="00D822DE">
      <w:pPr>
        <w:ind w:firstLine="5812"/>
        <w:jc w:val="both"/>
        <w:rPr>
          <w:sz w:val="28"/>
          <w:szCs w:val="28"/>
        </w:rPr>
      </w:pPr>
    </w:p>
    <w:p w:rsidR="0076047C" w:rsidRDefault="0076047C" w:rsidP="00D822DE">
      <w:pPr>
        <w:ind w:firstLine="5812"/>
        <w:jc w:val="both"/>
        <w:rPr>
          <w:sz w:val="28"/>
          <w:szCs w:val="28"/>
        </w:rPr>
      </w:pPr>
    </w:p>
    <w:p w:rsidR="00113FF8" w:rsidRDefault="00D822DE" w:rsidP="00D822DE">
      <w:pPr>
        <w:ind w:firstLine="5812"/>
        <w:jc w:val="both"/>
        <w:rPr>
          <w:sz w:val="28"/>
          <w:szCs w:val="28"/>
        </w:rPr>
      </w:pPr>
      <w:r>
        <w:rPr>
          <w:sz w:val="28"/>
          <w:szCs w:val="28"/>
        </w:rPr>
        <w:t>ЗАТВЕРДЖЕНО</w:t>
      </w:r>
    </w:p>
    <w:p w:rsidR="00D822DE" w:rsidRDefault="00D822DE" w:rsidP="00D822DE">
      <w:pPr>
        <w:ind w:firstLine="5812"/>
        <w:jc w:val="both"/>
        <w:rPr>
          <w:sz w:val="28"/>
          <w:szCs w:val="28"/>
        </w:rPr>
      </w:pPr>
      <w:r>
        <w:rPr>
          <w:sz w:val="28"/>
          <w:szCs w:val="28"/>
        </w:rPr>
        <w:t>розпорядженням міського голови</w:t>
      </w:r>
    </w:p>
    <w:p w:rsidR="00D822DE" w:rsidRDefault="00D822DE" w:rsidP="00D822DE">
      <w:pPr>
        <w:ind w:firstLine="5812"/>
        <w:jc w:val="both"/>
        <w:rPr>
          <w:sz w:val="28"/>
          <w:szCs w:val="28"/>
        </w:rPr>
      </w:pPr>
      <w:r>
        <w:rPr>
          <w:sz w:val="28"/>
          <w:szCs w:val="28"/>
        </w:rPr>
        <w:t xml:space="preserve">від  </w:t>
      </w:r>
      <w:r w:rsidR="009A76B6">
        <w:rPr>
          <w:sz w:val="28"/>
          <w:szCs w:val="28"/>
        </w:rPr>
        <w:t xml:space="preserve">19.12.2019 </w:t>
      </w:r>
      <w:r>
        <w:rPr>
          <w:sz w:val="28"/>
          <w:szCs w:val="28"/>
        </w:rPr>
        <w:t xml:space="preserve"> №</w:t>
      </w:r>
      <w:r w:rsidR="009A76B6">
        <w:rPr>
          <w:sz w:val="28"/>
          <w:szCs w:val="28"/>
        </w:rPr>
        <w:t>293(о)</w:t>
      </w:r>
    </w:p>
    <w:p w:rsidR="00D822DE" w:rsidRDefault="00D822DE" w:rsidP="003B0563">
      <w:pPr>
        <w:ind w:firstLine="5812"/>
        <w:jc w:val="center"/>
        <w:rPr>
          <w:sz w:val="28"/>
          <w:szCs w:val="28"/>
        </w:rPr>
      </w:pPr>
    </w:p>
    <w:p w:rsidR="00113FF8" w:rsidRDefault="00683BBD" w:rsidP="003B0563">
      <w:pPr>
        <w:jc w:val="center"/>
        <w:rPr>
          <w:sz w:val="28"/>
          <w:szCs w:val="28"/>
        </w:rPr>
      </w:pPr>
      <w:r>
        <w:rPr>
          <w:sz w:val="28"/>
          <w:szCs w:val="28"/>
        </w:rPr>
        <w:t xml:space="preserve">Порядок роботи </w:t>
      </w:r>
      <w:r w:rsidR="003B0563">
        <w:rPr>
          <w:sz w:val="28"/>
          <w:szCs w:val="28"/>
        </w:rPr>
        <w:t>з документами у програмі «С</w:t>
      </w:r>
      <w:r w:rsidR="003B0563" w:rsidRPr="00346F84">
        <w:rPr>
          <w:sz w:val="28"/>
          <w:szCs w:val="28"/>
        </w:rPr>
        <w:t>истем</w:t>
      </w:r>
      <w:r w:rsidR="003B0563">
        <w:rPr>
          <w:sz w:val="28"/>
          <w:szCs w:val="28"/>
        </w:rPr>
        <w:t>а</w:t>
      </w:r>
      <w:r w:rsidR="003B0563" w:rsidRPr="00346F84">
        <w:rPr>
          <w:sz w:val="28"/>
          <w:szCs w:val="28"/>
        </w:rPr>
        <w:t xml:space="preserve"> керування виконавчою дисципліною</w:t>
      </w:r>
      <w:r w:rsidR="003B0563">
        <w:rPr>
          <w:sz w:val="28"/>
          <w:szCs w:val="28"/>
        </w:rPr>
        <w:t>»</w:t>
      </w:r>
      <w:r w:rsidR="003B0563" w:rsidRPr="00346F84">
        <w:rPr>
          <w:sz w:val="28"/>
          <w:szCs w:val="28"/>
        </w:rPr>
        <w:t xml:space="preserve"> у виконавчих органах Новоград-Волинської міської ради</w:t>
      </w:r>
    </w:p>
    <w:p w:rsidR="003B0563" w:rsidRDefault="003B0563" w:rsidP="003B0563">
      <w:pPr>
        <w:jc w:val="center"/>
        <w:rPr>
          <w:sz w:val="28"/>
          <w:szCs w:val="28"/>
        </w:rPr>
      </w:pPr>
    </w:p>
    <w:p w:rsidR="003B0563" w:rsidRDefault="003E36A9" w:rsidP="00D01F7B">
      <w:pPr>
        <w:ind w:firstLine="426"/>
        <w:jc w:val="both"/>
        <w:rPr>
          <w:sz w:val="28"/>
          <w:szCs w:val="28"/>
        </w:rPr>
      </w:pPr>
      <w:r>
        <w:rPr>
          <w:sz w:val="28"/>
          <w:szCs w:val="28"/>
        </w:rPr>
        <w:t>1. Вхідні документи підлягають попередньому розгляду у відділі загальної роботи, з питань контролю та прийому громадян міської ради. Під час попереднього розгляду документа враховуються повноваження суб’єктів розгляду кореспонденції, передбачені положеннями про виконавчі органи міської ради, розпорядчі документи про розподіл обов’язків, посадові обов’язки, номенклатура справ, визначається форма реєстрації документів.</w:t>
      </w:r>
    </w:p>
    <w:p w:rsidR="007F22DC" w:rsidRDefault="007F22DC" w:rsidP="00D01F7B">
      <w:pPr>
        <w:widowControl w:val="0"/>
        <w:autoSpaceDE w:val="0"/>
        <w:autoSpaceDN w:val="0"/>
        <w:adjustRightInd w:val="0"/>
        <w:ind w:right="-164" w:firstLine="426"/>
        <w:jc w:val="both"/>
        <w:rPr>
          <w:sz w:val="28"/>
          <w:szCs w:val="28"/>
        </w:rPr>
      </w:pPr>
      <w:r>
        <w:rPr>
          <w:sz w:val="28"/>
          <w:szCs w:val="28"/>
        </w:rPr>
        <w:t>2. Відділ загальної роботи, з питань контролю та прийому громадян міської ради  у період тестування СКВД реєстру</w:t>
      </w:r>
      <w:r w:rsidR="003E36A9">
        <w:rPr>
          <w:sz w:val="28"/>
          <w:szCs w:val="28"/>
        </w:rPr>
        <w:t>є</w:t>
      </w:r>
      <w:r>
        <w:rPr>
          <w:sz w:val="28"/>
          <w:szCs w:val="28"/>
        </w:rPr>
        <w:t xml:space="preserve"> вхідні документи </w:t>
      </w:r>
      <w:r w:rsidR="003E36A9">
        <w:rPr>
          <w:sz w:val="28"/>
          <w:szCs w:val="28"/>
        </w:rPr>
        <w:t>незалежно від способу їх доставки</w:t>
      </w:r>
      <w:r>
        <w:rPr>
          <w:sz w:val="28"/>
          <w:szCs w:val="28"/>
        </w:rPr>
        <w:t xml:space="preserve">  у електронній системі. </w:t>
      </w:r>
    </w:p>
    <w:p w:rsidR="007F22DC" w:rsidRDefault="007F22DC" w:rsidP="00D01F7B">
      <w:pPr>
        <w:widowControl w:val="0"/>
        <w:autoSpaceDE w:val="0"/>
        <w:autoSpaceDN w:val="0"/>
        <w:adjustRightInd w:val="0"/>
        <w:ind w:right="-164" w:firstLine="426"/>
        <w:jc w:val="both"/>
        <w:rPr>
          <w:sz w:val="28"/>
          <w:szCs w:val="28"/>
        </w:rPr>
      </w:pPr>
      <w:r>
        <w:rPr>
          <w:sz w:val="28"/>
          <w:szCs w:val="28"/>
        </w:rPr>
        <w:t>2.</w:t>
      </w:r>
      <w:r w:rsidR="001D11FB">
        <w:rPr>
          <w:sz w:val="28"/>
          <w:szCs w:val="28"/>
        </w:rPr>
        <w:t>1</w:t>
      </w:r>
      <w:r>
        <w:rPr>
          <w:sz w:val="28"/>
          <w:szCs w:val="28"/>
        </w:rPr>
        <w:t>. Для реєстрації документів в автоматизованому режимі заповнюється реєстраційно-моніторингова картка, до якої вносяться всі обов’язкові, додаткові та у разі необхідності інші реквізити документа.</w:t>
      </w:r>
    </w:p>
    <w:p w:rsidR="007F22DC" w:rsidRDefault="001D11FB" w:rsidP="00D01F7B">
      <w:pPr>
        <w:widowControl w:val="0"/>
        <w:autoSpaceDE w:val="0"/>
        <w:autoSpaceDN w:val="0"/>
        <w:adjustRightInd w:val="0"/>
        <w:ind w:right="-164" w:firstLine="426"/>
        <w:jc w:val="both"/>
        <w:rPr>
          <w:sz w:val="28"/>
          <w:szCs w:val="28"/>
        </w:rPr>
      </w:pPr>
      <w:r>
        <w:rPr>
          <w:sz w:val="28"/>
          <w:szCs w:val="28"/>
        </w:rPr>
        <w:t xml:space="preserve">2.2. </w:t>
      </w:r>
      <w:r w:rsidR="007F22DC">
        <w:rPr>
          <w:sz w:val="28"/>
          <w:szCs w:val="28"/>
        </w:rPr>
        <w:t>Реєстраційно-моніторингова картка документа створюється системою СКВД в електронній формі.</w:t>
      </w:r>
    </w:p>
    <w:p w:rsidR="007F22DC" w:rsidRDefault="007F22DC" w:rsidP="00D01F7B">
      <w:pPr>
        <w:widowControl w:val="0"/>
        <w:autoSpaceDE w:val="0"/>
        <w:autoSpaceDN w:val="0"/>
        <w:adjustRightInd w:val="0"/>
        <w:ind w:right="-164" w:firstLine="426"/>
        <w:jc w:val="both"/>
        <w:rPr>
          <w:sz w:val="28"/>
          <w:szCs w:val="28"/>
        </w:rPr>
      </w:pPr>
      <w:r>
        <w:rPr>
          <w:sz w:val="28"/>
          <w:szCs w:val="28"/>
        </w:rPr>
        <w:t xml:space="preserve">2.3. Окремі вхідні документи (ухвали суду, постанови, зшиті документи) можна реєструвати у  реєстраційній книзі. </w:t>
      </w:r>
    </w:p>
    <w:p w:rsidR="007F22DC" w:rsidRDefault="007F22DC" w:rsidP="00D01F7B">
      <w:pPr>
        <w:widowControl w:val="0"/>
        <w:autoSpaceDE w:val="0"/>
        <w:autoSpaceDN w:val="0"/>
        <w:adjustRightInd w:val="0"/>
        <w:ind w:right="-164" w:firstLine="426"/>
        <w:jc w:val="both"/>
        <w:rPr>
          <w:sz w:val="28"/>
          <w:szCs w:val="28"/>
        </w:rPr>
      </w:pPr>
      <w:r>
        <w:rPr>
          <w:sz w:val="28"/>
          <w:szCs w:val="28"/>
        </w:rPr>
        <w:t xml:space="preserve">2.4. </w:t>
      </w:r>
      <w:r w:rsidRPr="00635D61">
        <w:rPr>
          <w:sz w:val="28"/>
          <w:szCs w:val="28"/>
        </w:rPr>
        <w:t>У випадку збою в роботі СКВД  реєструвати документи, які потребують негайного вирішення, у книзі реєстрації вхідної кореспонденції.</w:t>
      </w:r>
    </w:p>
    <w:p w:rsidR="007F22DC" w:rsidRDefault="007F22DC" w:rsidP="00D01F7B">
      <w:pPr>
        <w:pStyle w:val="a5"/>
        <w:widowControl w:val="0"/>
        <w:autoSpaceDE w:val="0"/>
        <w:autoSpaceDN w:val="0"/>
        <w:adjustRightInd w:val="0"/>
        <w:ind w:left="0" w:right="-164" w:firstLine="426"/>
        <w:jc w:val="both"/>
        <w:rPr>
          <w:sz w:val="28"/>
          <w:szCs w:val="28"/>
        </w:rPr>
      </w:pPr>
      <w:r>
        <w:rPr>
          <w:sz w:val="28"/>
          <w:szCs w:val="28"/>
        </w:rPr>
        <w:t xml:space="preserve">2.5. </w:t>
      </w:r>
      <w:r w:rsidRPr="00327550">
        <w:rPr>
          <w:sz w:val="28"/>
          <w:szCs w:val="28"/>
        </w:rPr>
        <w:t>Проходження одного і того ж документа в електронній та паперовій формі не допускається.</w:t>
      </w:r>
    </w:p>
    <w:p w:rsidR="00FC5ADF" w:rsidRDefault="00C84C2E" w:rsidP="00D01F7B">
      <w:pPr>
        <w:widowControl w:val="0"/>
        <w:autoSpaceDE w:val="0"/>
        <w:autoSpaceDN w:val="0"/>
        <w:adjustRightInd w:val="0"/>
        <w:ind w:right="-164" w:firstLine="426"/>
        <w:jc w:val="both"/>
        <w:rPr>
          <w:sz w:val="28"/>
          <w:szCs w:val="28"/>
        </w:rPr>
      </w:pPr>
      <w:r>
        <w:rPr>
          <w:sz w:val="28"/>
          <w:szCs w:val="28"/>
        </w:rPr>
        <w:t xml:space="preserve">2.6. </w:t>
      </w:r>
      <w:r w:rsidR="007110C7">
        <w:rPr>
          <w:sz w:val="28"/>
          <w:szCs w:val="28"/>
        </w:rPr>
        <w:t xml:space="preserve">Щоденно друкувати </w:t>
      </w:r>
      <w:r w:rsidR="00FC5ADF">
        <w:rPr>
          <w:sz w:val="28"/>
          <w:szCs w:val="28"/>
        </w:rPr>
        <w:t>реєстр системи СКВД, що містить записи про зареєстровані документи</w:t>
      </w:r>
      <w:r w:rsidR="002A1024">
        <w:rPr>
          <w:sz w:val="28"/>
          <w:szCs w:val="28"/>
        </w:rPr>
        <w:t>/список зареєстрованих</w:t>
      </w:r>
      <w:r w:rsidR="00FC5ADF">
        <w:rPr>
          <w:sz w:val="28"/>
          <w:szCs w:val="28"/>
        </w:rPr>
        <w:t xml:space="preserve"> протягом</w:t>
      </w:r>
      <w:r w:rsidR="007110C7">
        <w:rPr>
          <w:sz w:val="28"/>
          <w:szCs w:val="28"/>
        </w:rPr>
        <w:t xml:space="preserve"> </w:t>
      </w:r>
      <w:r w:rsidR="00FC5ADF">
        <w:rPr>
          <w:sz w:val="28"/>
          <w:szCs w:val="28"/>
        </w:rPr>
        <w:t xml:space="preserve">робочого дня вхідних документів у СКВД. </w:t>
      </w:r>
    </w:p>
    <w:p w:rsidR="00D04A51" w:rsidRPr="00635D61" w:rsidRDefault="007110C7" w:rsidP="00D01F7B">
      <w:pPr>
        <w:widowControl w:val="0"/>
        <w:autoSpaceDE w:val="0"/>
        <w:autoSpaceDN w:val="0"/>
        <w:adjustRightInd w:val="0"/>
        <w:ind w:right="-164" w:firstLine="426"/>
        <w:jc w:val="both"/>
        <w:rPr>
          <w:sz w:val="28"/>
          <w:szCs w:val="28"/>
        </w:rPr>
      </w:pPr>
      <w:r w:rsidRPr="007110C7">
        <w:rPr>
          <w:sz w:val="28"/>
          <w:szCs w:val="28"/>
        </w:rPr>
        <w:t>За період проведення тестування програми</w:t>
      </w:r>
      <w:r>
        <w:rPr>
          <w:sz w:val="28"/>
          <w:szCs w:val="28"/>
        </w:rPr>
        <w:t xml:space="preserve"> </w:t>
      </w:r>
      <w:r w:rsidR="00D04A51">
        <w:rPr>
          <w:sz w:val="28"/>
          <w:szCs w:val="28"/>
        </w:rPr>
        <w:t>СКВД видрукувані реєстри системи СКВД, що містять записи про зареєстровані документи,</w:t>
      </w:r>
      <w:r w:rsidR="00D04A51" w:rsidRPr="00B34084">
        <w:rPr>
          <w:i/>
          <w:sz w:val="28"/>
          <w:szCs w:val="28"/>
        </w:rPr>
        <w:t xml:space="preserve"> </w:t>
      </w:r>
      <w:r w:rsidR="00D04A51">
        <w:rPr>
          <w:sz w:val="28"/>
          <w:szCs w:val="28"/>
        </w:rPr>
        <w:t>зшиваються та зберігаються за місцем реєстрації відповідно встановленого терміну зберігання.</w:t>
      </w:r>
    </w:p>
    <w:p w:rsidR="00917438" w:rsidRPr="00635D61" w:rsidRDefault="00C84C2E" w:rsidP="00D01F7B">
      <w:pPr>
        <w:widowControl w:val="0"/>
        <w:autoSpaceDE w:val="0"/>
        <w:autoSpaceDN w:val="0"/>
        <w:adjustRightInd w:val="0"/>
        <w:ind w:right="-164" w:firstLine="426"/>
        <w:jc w:val="both"/>
        <w:rPr>
          <w:sz w:val="28"/>
          <w:szCs w:val="28"/>
        </w:rPr>
      </w:pPr>
      <w:r>
        <w:rPr>
          <w:sz w:val="28"/>
          <w:szCs w:val="28"/>
        </w:rPr>
        <w:t xml:space="preserve">2.7. </w:t>
      </w:r>
      <w:r w:rsidR="00917438">
        <w:rPr>
          <w:sz w:val="28"/>
          <w:szCs w:val="28"/>
        </w:rPr>
        <w:t>Документи, які надійшли на реєстрацію у паперовій формі, після їх сканування та реєстрації у СКВД формуються у справи та зберігаються за місцем реєстрації відповідно встановленого терміну зберігання.</w:t>
      </w:r>
    </w:p>
    <w:p w:rsidR="00D04A51" w:rsidRDefault="00C84C2E" w:rsidP="00D01F7B">
      <w:pPr>
        <w:widowControl w:val="0"/>
        <w:autoSpaceDE w:val="0"/>
        <w:autoSpaceDN w:val="0"/>
        <w:adjustRightInd w:val="0"/>
        <w:ind w:right="-164" w:firstLine="426"/>
        <w:jc w:val="both"/>
        <w:rPr>
          <w:sz w:val="28"/>
          <w:szCs w:val="28"/>
        </w:rPr>
      </w:pPr>
      <w:r>
        <w:rPr>
          <w:sz w:val="28"/>
          <w:szCs w:val="28"/>
        </w:rPr>
        <w:t xml:space="preserve">2.8. </w:t>
      </w:r>
      <w:r w:rsidR="00D04A51">
        <w:rPr>
          <w:sz w:val="28"/>
          <w:szCs w:val="28"/>
        </w:rPr>
        <w:t>У СКВД формується єдина централізована база реєстраційних даних в електронній формі, за допомогою якої працівники забезпечуються інформацією  про всі документи установи і їх місцезнаходження.</w:t>
      </w:r>
    </w:p>
    <w:p w:rsidR="007F22DC" w:rsidRDefault="00C84C2E" w:rsidP="00D01F7B">
      <w:pPr>
        <w:widowControl w:val="0"/>
        <w:autoSpaceDE w:val="0"/>
        <w:autoSpaceDN w:val="0"/>
        <w:adjustRightInd w:val="0"/>
        <w:ind w:right="-164" w:firstLine="426"/>
        <w:jc w:val="both"/>
        <w:rPr>
          <w:sz w:val="28"/>
          <w:szCs w:val="28"/>
        </w:rPr>
      </w:pPr>
      <w:r>
        <w:rPr>
          <w:sz w:val="28"/>
          <w:szCs w:val="28"/>
        </w:rPr>
        <w:t xml:space="preserve">2.9. </w:t>
      </w:r>
      <w:r w:rsidR="007F22DC">
        <w:rPr>
          <w:sz w:val="28"/>
          <w:szCs w:val="28"/>
        </w:rPr>
        <w:t>У разі необхідності надання інформації про реєстрацію документа у відділ загальної роботи, з питань контролю та прийому громадян міської ради, видається довідка  про те, що у програмі СКВД зареєстрований документ (№__, дата, назва). Довідка друкується на бланку відділу загальної роботи, з питань контролю та прийому громадян міської ради за підписом начальника відділу та реєструється в установленому порядку.</w:t>
      </w:r>
    </w:p>
    <w:p w:rsidR="00AE4188" w:rsidRDefault="00AE4188" w:rsidP="000769EE">
      <w:pPr>
        <w:widowControl w:val="0"/>
        <w:autoSpaceDE w:val="0"/>
        <w:autoSpaceDN w:val="0"/>
        <w:adjustRightInd w:val="0"/>
        <w:ind w:right="-164" w:firstLine="360"/>
        <w:jc w:val="both"/>
        <w:rPr>
          <w:sz w:val="28"/>
          <w:szCs w:val="28"/>
        </w:rPr>
      </w:pPr>
    </w:p>
    <w:p w:rsidR="00954CE4" w:rsidRDefault="00C84C2E" w:rsidP="00C84C2E">
      <w:pPr>
        <w:widowControl w:val="0"/>
        <w:autoSpaceDE w:val="0"/>
        <w:autoSpaceDN w:val="0"/>
        <w:adjustRightInd w:val="0"/>
        <w:ind w:right="-164" w:firstLine="360"/>
        <w:jc w:val="both"/>
        <w:rPr>
          <w:sz w:val="28"/>
          <w:szCs w:val="28"/>
        </w:rPr>
      </w:pPr>
      <w:r>
        <w:rPr>
          <w:sz w:val="28"/>
          <w:szCs w:val="28"/>
        </w:rPr>
        <w:t xml:space="preserve">3. </w:t>
      </w:r>
      <w:r w:rsidR="00AE4188">
        <w:rPr>
          <w:sz w:val="28"/>
          <w:szCs w:val="28"/>
        </w:rPr>
        <w:t xml:space="preserve">Зареєстровані у СКВД вхідні документи </w:t>
      </w:r>
      <w:r w:rsidR="00D04A51">
        <w:rPr>
          <w:sz w:val="28"/>
          <w:szCs w:val="28"/>
        </w:rPr>
        <w:t>автоматично передаються</w:t>
      </w:r>
      <w:r w:rsidR="00AE4188">
        <w:rPr>
          <w:sz w:val="28"/>
          <w:szCs w:val="28"/>
        </w:rPr>
        <w:t xml:space="preserve"> на розгляд згідно розподілу обов’язків. </w:t>
      </w:r>
    </w:p>
    <w:p w:rsidR="00AE4188" w:rsidRDefault="00C84C2E" w:rsidP="00C84C2E">
      <w:pPr>
        <w:widowControl w:val="0"/>
        <w:autoSpaceDE w:val="0"/>
        <w:autoSpaceDN w:val="0"/>
        <w:adjustRightInd w:val="0"/>
        <w:ind w:right="-164" w:firstLine="360"/>
        <w:jc w:val="both"/>
        <w:rPr>
          <w:sz w:val="28"/>
          <w:szCs w:val="28"/>
        </w:rPr>
      </w:pPr>
      <w:r>
        <w:rPr>
          <w:sz w:val="28"/>
          <w:szCs w:val="28"/>
        </w:rPr>
        <w:t xml:space="preserve">3.1. </w:t>
      </w:r>
      <w:r w:rsidR="00AE4188">
        <w:rPr>
          <w:sz w:val="28"/>
          <w:szCs w:val="28"/>
        </w:rPr>
        <w:t>Розглянуті вхідні документи передаються</w:t>
      </w:r>
      <w:r w:rsidR="00244C52">
        <w:rPr>
          <w:sz w:val="28"/>
          <w:szCs w:val="28"/>
        </w:rPr>
        <w:t xml:space="preserve"> автоматично та одночасно</w:t>
      </w:r>
      <w:r w:rsidR="00AE4188">
        <w:rPr>
          <w:sz w:val="28"/>
          <w:szCs w:val="28"/>
        </w:rPr>
        <w:t xml:space="preserve"> виконавцям СКВД відповідно до резолюції.</w:t>
      </w:r>
    </w:p>
    <w:p w:rsidR="007F22DC" w:rsidRPr="00327550" w:rsidRDefault="00C84C2E" w:rsidP="00C84C2E">
      <w:pPr>
        <w:pStyle w:val="a5"/>
        <w:widowControl w:val="0"/>
        <w:autoSpaceDE w:val="0"/>
        <w:autoSpaceDN w:val="0"/>
        <w:adjustRightInd w:val="0"/>
        <w:ind w:left="0" w:right="-164" w:firstLine="360"/>
        <w:jc w:val="both"/>
        <w:rPr>
          <w:sz w:val="28"/>
          <w:szCs w:val="28"/>
        </w:rPr>
      </w:pPr>
      <w:r>
        <w:rPr>
          <w:sz w:val="28"/>
          <w:szCs w:val="28"/>
        </w:rPr>
        <w:t xml:space="preserve">3.2. </w:t>
      </w:r>
      <w:r w:rsidR="007F22DC">
        <w:rPr>
          <w:sz w:val="28"/>
          <w:szCs w:val="28"/>
        </w:rPr>
        <w:t xml:space="preserve">Документ вважається одержаним адресатом у СКВД з моменту його надходження відправнику. </w:t>
      </w:r>
    </w:p>
    <w:p w:rsidR="00244C52" w:rsidRDefault="00C84C2E" w:rsidP="00C84C2E">
      <w:pPr>
        <w:widowControl w:val="0"/>
        <w:autoSpaceDE w:val="0"/>
        <w:autoSpaceDN w:val="0"/>
        <w:adjustRightInd w:val="0"/>
        <w:ind w:right="-164" w:firstLine="360"/>
        <w:jc w:val="both"/>
        <w:rPr>
          <w:sz w:val="28"/>
          <w:szCs w:val="28"/>
        </w:rPr>
      </w:pPr>
      <w:r>
        <w:rPr>
          <w:sz w:val="28"/>
          <w:szCs w:val="28"/>
        </w:rPr>
        <w:t xml:space="preserve">3.3. </w:t>
      </w:r>
      <w:r w:rsidR="00244C52">
        <w:rPr>
          <w:sz w:val="28"/>
          <w:szCs w:val="28"/>
        </w:rPr>
        <w:t>Усі електронні резолюції, накладені на електронний документ, вносяться до його реєстраційно-моніторингової картки і нерозривно пов’язані з нею.</w:t>
      </w:r>
    </w:p>
    <w:p w:rsidR="00954CE4" w:rsidRDefault="00C84C2E" w:rsidP="000769EE">
      <w:pPr>
        <w:widowControl w:val="0"/>
        <w:autoSpaceDE w:val="0"/>
        <w:autoSpaceDN w:val="0"/>
        <w:adjustRightInd w:val="0"/>
        <w:ind w:right="-164" w:firstLine="360"/>
        <w:jc w:val="both"/>
        <w:rPr>
          <w:sz w:val="28"/>
          <w:szCs w:val="28"/>
        </w:rPr>
      </w:pPr>
      <w:r>
        <w:rPr>
          <w:sz w:val="28"/>
          <w:szCs w:val="28"/>
        </w:rPr>
        <w:t xml:space="preserve">3.4. </w:t>
      </w:r>
      <w:r w:rsidR="00954CE4">
        <w:rPr>
          <w:sz w:val="28"/>
          <w:szCs w:val="28"/>
        </w:rPr>
        <w:t>Відповідальність за виконання документа несуть особи, зазначені у резолюції.</w:t>
      </w:r>
    </w:p>
    <w:p w:rsidR="00954CE4" w:rsidRDefault="00C84C2E" w:rsidP="000769EE">
      <w:pPr>
        <w:widowControl w:val="0"/>
        <w:autoSpaceDE w:val="0"/>
        <w:autoSpaceDN w:val="0"/>
        <w:adjustRightInd w:val="0"/>
        <w:ind w:right="-164" w:firstLine="360"/>
        <w:jc w:val="both"/>
        <w:rPr>
          <w:sz w:val="28"/>
          <w:szCs w:val="28"/>
        </w:rPr>
      </w:pPr>
      <w:r>
        <w:rPr>
          <w:sz w:val="28"/>
          <w:szCs w:val="28"/>
        </w:rPr>
        <w:t xml:space="preserve">3.5. </w:t>
      </w:r>
      <w:r w:rsidR="00954CE4">
        <w:rPr>
          <w:sz w:val="28"/>
          <w:szCs w:val="28"/>
        </w:rPr>
        <w:t>Документ вважається виконаним, якщо повністю і вчасно вирішені всі поставлені в ньому і в резолюції щодо його виконання завдання.</w:t>
      </w:r>
    </w:p>
    <w:p w:rsidR="00954CE4" w:rsidRDefault="00C84C2E" w:rsidP="000769EE">
      <w:pPr>
        <w:widowControl w:val="0"/>
        <w:autoSpaceDE w:val="0"/>
        <w:autoSpaceDN w:val="0"/>
        <w:adjustRightInd w:val="0"/>
        <w:ind w:right="-164" w:firstLine="360"/>
        <w:jc w:val="both"/>
        <w:rPr>
          <w:sz w:val="28"/>
          <w:szCs w:val="28"/>
        </w:rPr>
      </w:pPr>
      <w:r>
        <w:rPr>
          <w:sz w:val="28"/>
          <w:szCs w:val="28"/>
        </w:rPr>
        <w:t xml:space="preserve">3.6. </w:t>
      </w:r>
      <w:r w:rsidR="00954CE4">
        <w:rPr>
          <w:sz w:val="28"/>
          <w:szCs w:val="28"/>
        </w:rPr>
        <w:t>Після завершення роботи з документом проставляється відмітка про його виконання.</w:t>
      </w:r>
    </w:p>
    <w:p w:rsidR="00954CE4" w:rsidRDefault="00C84C2E" w:rsidP="000769EE">
      <w:pPr>
        <w:widowControl w:val="0"/>
        <w:autoSpaceDE w:val="0"/>
        <w:autoSpaceDN w:val="0"/>
        <w:adjustRightInd w:val="0"/>
        <w:ind w:right="-164" w:firstLine="360"/>
        <w:jc w:val="both"/>
        <w:rPr>
          <w:sz w:val="28"/>
          <w:szCs w:val="28"/>
        </w:rPr>
      </w:pPr>
      <w:r>
        <w:rPr>
          <w:sz w:val="28"/>
          <w:szCs w:val="28"/>
        </w:rPr>
        <w:t xml:space="preserve">3.7. </w:t>
      </w:r>
      <w:r w:rsidR="00954CE4">
        <w:rPr>
          <w:sz w:val="28"/>
          <w:szCs w:val="28"/>
        </w:rPr>
        <w:t>Відмітки про в</w:t>
      </w:r>
      <w:r>
        <w:rPr>
          <w:sz w:val="28"/>
          <w:szCs w:val="28"/>
        </w:rPr>
        <w:t>иконання документа проставляє в С</w:t>
      </w:r>
      <w:r w:rsidR="00954CE4">
        <w:rPr>
          <w:sz w:val="28"/>
          <w:szCs w:val="28"/>
        </w:rPr>
        <w:t>КВД працівник, який виконав документ або керівник структурного підрозділу.</w:t>
      </w:r>
    </w:p>
    <w:p w:rsidR="00954CE4" w:rsidRDefault="00C84C2E" w:rsidP="000769EE">
      <w:pPr>
        <w:widowControl w:val="0"/>
        <w:autoSpaceDE w:val="0"/>
        <w:autoSpaceDN w:val="0"/>
        <w:adjustRightInd w:val="0"/>
        <w:ind w:right="-164" w:firstLine="360"/>
        <w:jc w:val="both"/>
        <w:rPr>
          <w:sz w:val="28"/>
          <w:szCs w:val="28"/>
        </w:rPr>
      </w:pPr>
      <w:r>
        <w:rPr>
          <w:sz w:val="28"/>
          <w:szCs w:val="28"/>
        </w:rPr>
        <w:t xml:space="preserve">3.8. </w:t>
      </w:r>
      <w:r w:rsidR="00954CE4">
        <w:rPr>
          <w:sz w:val="28"/>
          <w:szCs w:val="28"/>
        </w:rPr>
        <w:t>Виконавець натискає режим</w:t>
      </w:r>
      <w:r w:rsidR="003361C5">
        <w:rPr>
          <w:sz w:val="28"/>
          <w:szCs w:val="28"/>
        </w:rPr>
        <w:t xml:space="preserve"> «Додати ознайомлюваного»</w:t>
      </w:r>
      <w:r w:rsidR="00F933A9">
        <w:rPr>
          <w:sz w:val="28"/>
          <w:szCs w:val="28"/>
        </w:rPr>
        <w:t xml:space="preserve">, де </w:t>
      </w:r>
      <w:r w:rsidR="00136D8F">
        <w:rPr>
          <w:sz w:val="28"/>
          <w:szCs w:val="28"/>
        </w:rPr>
        <w:t>вказує профільного заступника та начальника відділу загальної роботи, з питань контролю та прийому громадян міської ради, додає коментар, в якому зазначає дату та номер вихідного листа-відповіді (якщо документ не потребує письмової відповіді, зазначаються короткі відомості про виконання документа), натискає  режими «Оновити ознайомлюваних», «Оновити відповідальних», «Виконано».</w:t>
      </w:r>
    </w:p>
    <w:p w:rsidR="006356BB" w:rsidRDefault="00C84C2E" w:rsidP="006356BB">
      <w:pPr>
        <w:widowControl w:val="0"/>
        <w:autoSpaceDE w:val="0"/>
        <w:autoSpaceDN w:val="0"/>
        <w:adjustRightInd w:val="0"/>
        <w:ind w:right="-164" w:firstLine="360"/>
        <w:jc w:val="both"/>
        <w:rPr>
          <w:sz w:val="28"/>
          <w:szCs w:val="28"/>
        </w:rPr>
      </w:pPr>
      <w:r>
        <w:rPr>
          <w:sz w:val="28"/>
          <w:szCs w:val="28"/>
        </w:rPr>
        <w:t xml:space="preserve">3.9. </w:t>
      </w:r>
      <w:r w:rsidR="006356BB">
        <w:rPr>
          <w:sz w:val="28"/>
          <w:szCs w:val="28"/>
        </w:rPr>
        <w:t>За організацію виконання документа відповідають особи, зазначені в електронній резолюції, накладеній за результатами первинного розгляду документа.</w:t>
      </w:r>
    </w:p>
    <w:p w:rsidR="00954CE4" w:rsidRDefault="00954CE4" w:rsidP="000769EE">
      <w:pPr>
        <w:widowControl w:val="0"/>
        <w:autoSpaceDE w:val="0"/>
        <w:autoSpaceDN w:val="0"/>
        <w:adjustRightInd w:val="0"/>
        <w:ind w:right="-164" w:firstLine="360"/>
        <w:jc w:val="both"/>
        <w:rPr>
          <w:sz w:val="28"/>
          <w:szCs w:val="28"/>
        </w:rPr>
      </w:pPr>
    </w:p>
    <w:p w:rsidR="00736ED6" w:rsidRDefault="00736ED6" w:rsidP="000769EE">
      <w:pPr>
        <w:widowControl w:val="0"/>
        <w:autoSpaceDE w:val="0"/>
        <w:autoSpaceDN w:val="0"/>
        <w:adjustRightInd w:val="0"/>
        <w:ind w:right="-164" w:firstLine="360"/>
        <w:jc w:val="both"/>
        <w:rPr>
          <w:sz w:val="28"/>
          <w:szCs w:val="28"/>
        </w:rPr>
      </w:pPr>
      <w:r>
        <w:rPr>
          <w:sz w:val="28"/>
          <w:szCs w:val="28"/>
        </w:rPr>
        <w:t xml:space="preserve">4.Візування проектів </w:t>
      </w:r>
      <w:r w:rsidR="00546D00">
        <w:rPr>
          <w:sz w:val="28"/>
          <w:szCs w:val="28"/>
        </w:rPr>
        <w:t xml:space="preserve">рішень міської ради та її виконавчого комітету, </w:t>
      </w:r>
      <w:r>
        <w:rPr>
          <w:sz w:val="28"/>
          <w:szCs w:val="28"/>
        </w:rPr>
        <w:t>розпоряджень міського голови</w:t>
      </w:r>
      <w:r w:rsidR="00546D00">
        <w:rPr>
          <w:sz w:val="28"/>
          <w:szCs w:val="28"/>
        </w:rPr>
        <w:t>, проектів рішень для оприлюднення проводити у СКВД відповідно встановлених порядків візування Регламентом Новоград-Волинської міської ради сьомого скликання, Регламентом роботи виконавчих органів та виконавчого комітету Новоград-Волинської міської ради, Порядком підготовки та реєстрації розпоряджень міського голови</w:t>
      </w:r>
      <w:r w:rsidR="002616FC">
        <w:rPr>
          <w:sz w:val="28"/>
          <w:szCs w:val="28"/>
        </w:rPr>
        <w:t>, виходячи зі змісту документа в режимах: «Проект рішення міської ради»,  «Проект рішення виконавчого комітету міської ради», «Проект розпорядження з основних питань», «Проект розпорядження з кадрових питань»,</w:t>
      </w:r>
      <w:r w:rsidR="002616FC" w:rsidRPr="002616FC">
        <w:rPr>
          <w:sz w:val="28"/>
          <w:szCs w:val="28"/>
        </w:rPr>
        <w:t xml:space="preserve"> </w:t>
      </w:r>
      <w:r w:rsidR="002616FC">
        <w:rPr>
          <w:sz w:val="28"/>
          <w:szCs w:val="28"/>
        </w:rPr>
        <w:t>«Проект розпорядження про відпустки»</w:t>
      </w:r>
      <w:r w:rsidR="00546D00">
        <w:rPr>
          <w:sz w:val="28"/>
          <w:szCs w:val="28"/>
        </w:rPr>
        <w:t>.</w:t>
      </w:r>
    </w:p>
    <w:p w:rsidR="002616FC" w:rsidRDefault="00C84C2E" w:rsidP="000769EE">
      <w:pPr>
        <w:widowControl w:val="0"/>
        <w:autoSpaceDE w:val="0"/>
        <w:autoSpaceDN w:val="0"/>
        <w:adjustRightInd w:val="0"/>
        <w:ind w:right="-164" w:firstLine="360"/>
        <w:jc w:val="both"/>
        <w:rPr>
          <w:sz w:val="28"/>
          <w:szCs w:val="28"/>
        </w:rPr>
      </w:pPr>
      <w:r>
        <w:rPr>
          <w:sz w:val="28"/>
          <w:szCs w:val="28"/>
        </w:rPr>
        <w:t xml:space="preserve">4.1. </w:t>
      </w:r>
      <w:r w:rsidR="002616FC">
        <w:rPr>
          <w:sz w:val="28"/>
          <w:szCs w:val="28"/>
        </w:rPr>
        <w:t>Короткі зауваження і пропозиції викладаються в коментарі під час погодження проекту документа.</w:t>
      </w:r>
    </w:p>
    <w:p w:rsidR="002616FC" w:rsidRDefault="00C84C2E" w:rsidP="000769EE">
      <w:pPr>
        <w:widowControl w:val="0"/>
        <w:autoSpaceDE w:val="0"/>
        <w:autoSpaceDN w:val="0"/>
        <w:adjustRightInd w:val="0"/>
        <w:ind w:right="-164" w:firstLine="360"/>
        <w:jc w:val="both"/>
        <w:rPr>
          <w:sz w:val="28"/>
          <w:szCs w:val="28"/>
        </w:rPr>
      </w:pPr>
      <w:r>
        <w:rPr>
          <w:sz w:val="28"/>
          <w:szCs w:val="28"/>
        </w:rPr>
        <w:t xml:space="preserve">4.2. </w:t>
      </w:r>
      <w:r w:rsidR="002616FC">
        <w:rPr>
          <w:sz w:val="28"/>
          <w:szCs w:val="28"/>
        </w:rPr>
        <w:t>У полі «Файли РКК» прикріплюються файли:</w:t>
      </w:r>
    </w:p>
    <w:p w:rsidR="002616FC" w:rsidRDefault="002616FC" w:rsidP="000769EE">
      <w:pPr>
        <w:widowControl w:val="0"/>
        <w:autoSpaceDE w:val="0"/>
        <w:autoSpaceDN w:val="0"/>
        <w:adjustRightInd w:val="0"/>
        <w:ind w:right="-164" w:firstLine="360"/>
        <w:jc w:val="both"/>
        <w:rPr>
          <w:sz w:val="28"/>
          <w:szCs w:val="28"/>
        </w:rPr>
      </w:pPr>
      <w:r>
        <w:rPr>
          <w:sz w:val="28"/>
          <w:szCs w:val="28"/>
        </w:rPr>
        <w:t>-із текстом проекту  документа;</w:t>
      </w:r>
    </w:p>
    <w:p w:rsidR="002616FC" w:rsidRDefault="002616FC" w:rsidP="000769EE">
      <w:pPr>
        <w:widowControl w:val="0"/>
        <w:autoSpaceDE w:val="0"/>
        <w:autoSpaceDN w:val="0"/>
        <w:adjustRightInd w:val="0"/>
        <w:ind w:right="-164" w:firstLine="360"/>
        <w:jc w:val="both"/>
        <w:rPr>
          <w:sz w:val="28"/>
          <w:szCs w:val="28"/>
        </w:rPr>
      </w:pPr>
      <w:r>
        <w:rPr>
          <w:sz w:val="28"/>
          <w:szCs w:val="28"/>
        </w:rPr>
        <w:t>-додатки до проекту документа;</w:t>
      </w:r>
    </w:p>
    <w:p w:rsidR="00D03662" w:rsidRDefault="00D03662" w:rsidP="000769EE">
      <w:pPr>
        <w:widowControl w:val="0"/>
        <w:autoSpaceDE w:val="0"/>
        <w:autoSpaceDN w:val="0"/>
        <w:adjustRightInd w:val="0"/>
        <w:ind w:right="-164" w:firstLine="360"/>
        <w:jc w:val="both"/>
        <w:rPr>
          <w:sz w:val="28"/>
          <w:szCs w:val="28"/>
        </w:rPr>
      </w:pPr>
      <w:r>
        <w:rPr>
          <w:sz w:val="28"/>
          <w:szCs w:val="28"/>
        </w:rPr>
        <w:t>-інші документи, необхідні для перевірки та погодження документа.</w:t>
      </w:r>
    </w:p>
    <w:p w:rsidR="007E3528" w:rsidRDefault="00C84C2E" w:rsidP="000769EE">
      <w:pPr>
        <w:widowControl w:val="0"/>
        <w:autoSpaceDE w:val="0"/>
        <w:autoSpaceDN w:val="0"/>
        <w:adjustRightInd w:val="0"/>
        <w:ind w:right="-164" w:firstLine="360"/>
        <w:jc w:val="both"/>
        <w:rPr>
          <w:sz w:val="28"/>
          <w:szCs w:val="28"/>
        </w:rPr>
      </w:pPr>
      <w:r>
        <w:rPr>
          <w:sz w:val="28"/>
          <w:szCs w:val="28"/>
        </w:rPr>
        <w:t xml:space="preserve">4.3. </w:t>
      </w:r>
      <w:r w:rsidR="007E3528">
        <w:rPr>
          <w:sz w:val="28"/>
          <w:szCs w:val="28"/>
        </w:rPr>
        <w:t>У розділі «Погоджувачі» визначаються посадові особи, яким документ направляється на погодження.</w:t>
      </w:r>
    </w:p>
    <w:p w:rsidR="00546D00" w:rsidRDefault="00C84C2E" w:rsidP="000769EE">
      <w:pPr>
        <w:widowControl w:val="0"/>
        <w:autoSpaceDE w:val="0"/>
        <w:autoSpaceDN w:val="0"/>
        <w:adjustRightInd w:val="0"/>
        <w:ind w:right="-164" w:firstLine="360"/>
        <w:jc w:val="both"/>
        <w:rPr>
          <w:sz w:val="28"/>
          <w:szCs w:val="28"/>
        </w:rPr>
      </w:pPr>
      <w:r>
        <w:rPr>
          <w:sz w:val="28"/>
          <w:szCs w:val="28"/>
        </w:rPr>
        <w:t xml:space="preserve">4.4. </w:t>
      </w:r>
      <w:r w:rsidR="007E3528">
        <w:rPr>
          <w:sz w:val="28"/>
          <w:szCs w:val="28"/>
        </w:rPr>
        <w:t>Після погодження в установленому порядку а</w:t>
      </w:r>
      <w:r w:rsidR="00546D00">
        <w:rPr>
          <w:sz w:val="28"/>
          <w:szCs w:val="28"/>
        </w:rPr>
        <w:t>втор проекту документа роздруковує проект рішення міської ради/ виконавчого комітету міської р</w:t>
      </w:r>
      <w:r w:rsidR="00012740">
        <w:rPr>
          <w:sz w:val="28"/>
          <w:szCs w:val="28"/>
        </w:rPr>
        <w:t xml:space="preserve">ади, </w:t>
      </w:r>
      <w:r w:rsidR="00012740">
        <w:rPr>
          <w:sz w:val="28"/>
          <w:szCs w:val="28"/>
        </w:rPr>
        <w:lastRenderedPageBreak/>
        <w:t>розпорядження міського гол</w:t>
      </w:r>
      <w:r w:rsidR="00546D00">
        <w:rPr>
          <w:sz w:val="28"/>
          <w:szCs w:val="28"/>
        </w:rPr>
        <w:t xml:space="preserve">ови разом із </w:t>
      </w:r>
      <w:r w:rsidR="00012740">
        <w:rPr>
          <w:sz w:val="28"/>
          <w:szCs w:val="28"/>
        </w:rPr>
        <w:t>карткою погодження проекту на зворотній стороні останньо</w:t>
      </w:r>
      <w:r w:rsidR="005E7D18">
        <w:rPr>
          <w:sz w:val="28"/>
          <w:szCs w:val="28"/>
        </w:rPr>
        <w:t>го аркуша документа, візує у стрічці «Автор картки документа» та здає підготовлені матеріали (проект створеного документа</w:t>
      </w:r>
      <w:r w:rsidR="0090547B">
        <w:rPr>
          <w:sz w:val="28"/>
          <w:szCs w:val="28"/>
        </w:rPr>
        <w:t xml:space="preserve"> разом з карткою погодження та матеріали, що додаються </w:t>
      </w:r>
      <w:r w:rsidR="00524F23">
        <w:rPr>
          <w:sz w:val="28"/>
          <w:szCs w:val="28"/>
        </w:rPr>
        <w:t>до проекту) у відділ загальної роботи, з питань контролю та прийому громадян міської ради</w:t>
      </w:r>
      <w:r w:rsidR="00D45FF3">
        <w:rPr>
          <w:sz w:val="28"/>
          <w:szCs w:val="28"/>
        </w:rPr>
        <w:t>/організаційний відділ міської ради для опрацювання.</w:t>
      </w:r>
    </w:p>
    <w:p w:rsidR="006356BB" w:rsidRDefault="00C84C2E" w:rsidP="000769EE">
      <w:pPr>
        <w:widowControl w:val="0"/>
        <w:autoSpaceDE w:val="0"/>
        <w:autoSpaceDN w:val="0"/>
        <w:adjustRightInd w:val="0"/>
        <w:ind w:right="-164" w:firstLine="360"/>
        <w:jc w:val="both"/>
        <w:rPr>
          <w:sz w:val="28"/>
          <w:szCs w:val="28"/>
        </w:rPr>
      </w:pPr>
      <w:r>
        <w:rPr>
          <w:sz w:val="28"/>
          <w:szCs w:val="28"/>
        </w:rPr>
        <w:t xml:space="preserve">4.5. </w:t>
      </w:r>
      <w:r w:rsidR="006356BB">
        <w:rPr>
          <w:sz w:val="28"/>
          <w:szCs w:val="28"/>
        </w:rPr>
        <w:t>За підготовлений проект документа у СКВД відповідальним є автор документа</w:t>
      </w:r>
      <w:r w:rsidR="00D46E32">
        <w:rPr>
          <w:sz w:val="28"/>
          <w:szCs w:val="28"/>
        </w:rPr>
        <w:t xml:space="preserve"> та керівник структурного підрозділу, у якому створений документ</w:t>
      </w:r>
      <w:r w:rsidR="006356BB">
        <w:rPr>
          <w:sz w:val="28"/>
          <w:szCs w:val="28"/>
        </w:rPr>
        <w:t>.</w:t>
      </w:r>
    </w:p>
    <w:p w:rsidR="008D0BCB" w:rsidRDefault="008D0BCB" w:rsidP="000769EE">
      <w:pPr>
        <w:widowControl w:val="0"/>
        <w:autoSpaceDE w:val="0"/>
        <w:autoSpaceDN w:val="0"/>
        <w:adjustRightInd w:val="0"/>
        <w:ind w:right="-164" w:firstLine="360"/>
        <w:jc w:val="both"/>
        <w:rPr>
          <w:sz w:val="28"/>
          <w:szCs w:val="28"/>
        </w:rPr>
      </w:pPr>
    </w:p>
    <w:p w:rsidR="00C949D7" w:rsidRDefault="00C949D7" w:rsidP="00924A81">
      <w:pPr>
        <w:jc w:val="both"/>
        <w:rPr>
          <w:sz w:val="28"/>
          <w:szCs w:val="28"/>
        </w:rPr>
      </w:pPr>
    </w:p>
    <w:p w:rsidR="00C949D7" w:rsidRDefault="00C949D7" w:rsidP="00924A81">
      <w:pPr>
        <w:jc w:val="both"/>
        <w:rPr>
          <w:sz w:val="28"/>
          <w:szCs w:val="28"/>
        </w:rPr>
      </w:pPr>
    </w:p>
    <w:p w:rsidR="00C949D7" w:rsidRDefault="00C949D7" w:rsidP="0078429E">
      <w:pPr>
        <w:spacing w:after="120"/>
        <w:ind w:firstLine="720"/>
        <w:jc w:val="both"/>
        <w:rPr>
          <w:sz w:val="28"/>
          <w:szCs w:val="28"/>
        </w:rPr>
      </w:pPr>
    </w:p>
    <w:p w:rsidR="00C949D7" w:rsidRDefault="00C949D7" w:rsidP="007110C7">
      <w:pPr>
        <w:jc w:val="both"/>
        <w:rPr>
          <w:sz w:val="28"/>
          <w:szCs w:val="28"/>
        </w:rPr>
      </w:pPr>
      <w:r>
        <w:rPr>
          <w:sz w:val="28"/>
          <w:szCs w:val="28"/>
        </w:rPr>
        <w:t xml:space="preserve">Керуючий справами виконавчого </w:t>
      </w:r>
    </w:p>
    <w:p w:rsidR="00C949D7" w:rsidRPr="00701007" w:rsidRDefault="00C949D7" w:rsidP="007110C7">
      <w:pPr>
        <w:jc w:val="both"/>
        <w:rPr>
          <w:sz w:val="16"/>
          <w:szCs w:val="16"/>
        </w:rPr>
      </w:pPr>
      <w:r>
        <w:rPr>
          <w:sz w:val="28"/>
          <w:szCs w:val="28"/>
        </w:rPr>
        <w:t>комітету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Д.А.Ружицький</w:t>
      </w:r>
    </w:p>
    <w:sectPr w:rsidR="00C949D7" w:rsidRPr="00701007" w:rsidSect="00843B5E">
      <w:headerReference w:type="even" r:id="rId8"/>
      <w:headerReference w:type="default" r:id="rId9"/>
      <w:pgSz w:w="11906" w:h="16838"/>
      <w:pgMar w:top="850" w:right="566"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41C" w:rsidRDefault="0096041C">
      <w:r>
        <w:separator/>
      </w:r>
    </w:p>
  </w:endnote>
  <w:endnote w:type="continuationSeparator" w:id="0">
    <w:p w:rsidR="0096041C" w:rsidRDefault="0096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41C" w:rsidRDefault="0096041C">
      <w:r>
        <w:separator/>
      </w:r>
    </w:p>
  </w:footnote>
  <w:footnote w:type="continuationSeparator" w:id="0">
    <w:p w:rsidR="0096041C" w:rsidRDefault="009604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9D7" w:rsidRDefault="00C949D7" w:rsidP="00843B5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949D7" w:rsidRDefault="00C949D7">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9D7" w:rsidRDefault="00C949D7" w:rsidP="00843B5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F7865">
      <w:rPr>
        <w:rStyle w:val="ab"/>
        <w:noProof/>
      </w:rPr>
      <w:t>5</w:t>
    </w:r>
    <w:r>
      <w:rPr>
        <w:rStyle w:val="ab"/>
      </w:rPr>
      <w:fldChar w:fldCharType="end"/>
    </w:r>
  </w:p>
  <w:p w:rsidR="00C949D7" w:rsidRDefault="00C949D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3A03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00835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BA05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DD4350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C424A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47A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635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C76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C8E2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F522C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011BE"/>
    <w:multiLevelType w:val="multilevel"/>
    <w:tmpl w:val="EB7A3B02"/>
    <w:lvl w:ilvl="0">
      <w:start w:val="15"/>
      <w:numFmt w:val="decimal"/>
      <w:lvlText w:val="%1"/>
      <w:lvlJc w:val="left"/>
      <w:pPr>
        <w:tabs>
          <w:tab w:val="num" w:pos="7500"/>
        </w:tabs>
        <w:ind w:left="7500" w:hanging="7500"/>
      </w:pPr>
      <w:rPr>
        <w:rFonts w:cs="Times New Roman" w:hint="default"/>
      </w:rPr>
    </w:lvl>
    <w:lvl w:ilvl="1">
      <w:start w:val="11"/>
      <w:numFmt w:val="decimal"/>
      <w:lvlText w:val="%1.%2"/>
      <w:lvlJc w:val="left"/>
      <w:pPr>
        <w:tabs>
          <w:tab w:val="num" w:pos="7680"/>
        </w:tabs>
        <w:ind w:left="7680" w:hanging="7500"/>
      </w:pPr>
      <w:rPr>
        <w:rFonts w:cs="Times New Roman" w:hint="default"/>
      </w:rPr>
    </w:lvl>
    <w:lvl w:ilvl="2">
      <w:start w:val="2011"/>
      <w:numFmt w:val="decimal"/>
      <w:lvlText w:val="%1.%2.%3"/>
      <w:lvlJc w:val="left"/>
      <w:pPr>
        <w:tabs>
          <w:tab w:val="num" w:pos="7860"/>
        </w:tabs>
        <w:ind w:left="7860" w:hanging="7500"/>
      </w:pPr>
      <w:rPr>
        <w:rFonts w:cs="Times New Roman" w:hint="default"/>
        <w:i/>
      </w:rPr>
    </w:lvl>
    <w:lvl w:ilvl="3">
      <w:start w:val="1"/>
      <w:numFmt w:val="decimal"/>
      <w:lvlText w:val="%1.%2.%3.%4"/>
      <w:lvlJc w:val="left"/>
      <w:pPr>
        <w:tabs>
          <w:tab w:val="num" w:pos="8040"/>
        </w:tabs>
        <w:ind w:left="8040" w:hanging="7500"/>
      </w:pPr>
      <w:rPr>
        <w:rFonts w:cs="Times New Roman" w:hint="default"/>
      </w:rPr>
    </w:lvl>
    <w:lvl w:ilvl="4">
      <w:start w:val="1"/>
      <w:numFmt w:val="decimal"/>
      <w:lvlText w:val="%1.%2.%3.%4.%5"/>
      <w:lvlJc w:val="left"/>
      <w:pPr>
        <w:tabs>
          <w:tab w:val="num" w:pos="8220"/>
        </w:tabs>
        <w:ind w:left="8220" w:hanging="7500"/>
      </w:pPr>
      <w:rPr>
        <w:rFonts w:cs="Times New Roman" w:hint="default"/>
      </w:rPr>
    </w:lvl>
    <w:lvl w:ilvl="5">
      <w:start w:val="1"/>
      <w:numFmt w:val="decimal"/>
      <w:lvlText w:val="%1.%2.%3.%4.%5.%6"/>
      <w:lvlJc w:val="left"/>
      <w:pPr>
        <w:tabs>
          <w:tab w:val="num" w:pos="8400"/>
        </w:tabs>
        <w:ind w:left="8400" w:hanging="7500"/>
      </w:pPr>
      <w:rPr>
        <w:rFonts w:cs="Times New Roman" w:hint="default"/>
      </w:rPr>
    </w:lvl>
    <w:lvl w:ilvl="6">
      <w:start w:val="1"/>
      <w:numFmt w:val="decimal"/>
      <w:lvlText w:val="%1.%2.%3.%4.%5.%6.%7"/>
      <w:lvlJc w:val="left"/>
      <w:pPr>
        <w:tabs>
          <w:tab w:val="num" w:pos="8580"/>
        </w:tabs>
        <w:ind w:left="8580" w:hanging="7500"/>
      </w:pPr>
      <w:rPr>
        <w:rFonts w:cs="Times New Roman" w:hint="default"/>
      </w:rPr>
    </w:lvl>
    <w:lvl w:ilvl="7">
      <w:start w:val="1"/>
      <w:numFmt w:val="decimal"/>
      <w:lvlText w:val="%1.%2.%3.%4.%5.%6.%7.%8"/>
      <w:lvlJc w:val="left"/>
      <w:pPr>
        <w:tabs>
          <w:tab w:val="num" w:pos="8760"/>
        </w:tabs>
        <w:ind w:left="8760" w:hanging="7500"/>
      </w:pPr>
      <w:rPr>
        <w:rFonts w:cs="Times New Roman" w:hint="default"/>
      </w:rPr>
    </w:lvl>
    <w:lvl w:ilvl="8">
      <w:start w:val="1"/>
      <w:numFmt w:val="decimal"/>
      <w:lvlText w:val="%1.%2.%3.%4.%5.%6.%7.%8.%9"/>
      <w:lvlJc w:val="left"/>
      <w:pPr>
        <w:tabs>
          <w:tab w:val="num" w:pos="8940"/>
        </w:tabs>
        <w:ind w:left="8940" w:hanging="7500"/>
      </w:pPr>
      <w:rPr>
        <w:rFonts w:cs="Times New Roman" w:hint="default"/>
      </w:rPr>
    </w:lvl>
  </w:abstractNum>
  <w:abstractNum w:abstractNumId="11" w15:restartNumberingAfterBreak="0">
    <w:nsid w:val="09F53C7E"/>
    <w:multiLevelType w:val="hybridMultilevel"/>
    <w:tmpl w:val="47CCF158"/>
    <w:lvl w:ilvl="0" w:tplc="653295C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2012E7"/>
    <w:multiLevelType w:val="hybridMultilevel"/>
    <w:tmpl w:val="9DE84446"/>
    <w:lvl w:ilvl="0" w:tplc="F86ABE24">
      <w:start w:val="3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99D097A"/>
    <w:multiLevelType w:val="hybridMultilevel"/>
    <w:tmpl w:val="11404410"/>
    <w:lvl w:ilvl="0" w:tplc="F86ABE24">
      <w:start w:val="37"/>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31D6D99"/>
    <w:multiLevelType w:val="hybridMultilevel"/>
    <w:tmpl w:val="3ECA1534"/>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0E14FB"/>
    <w:multiLevelType w:val="hybridMultilevel"/>
    <w:tmpl w:val="729C6F46"/>
    <w:lvl w:ilvl="0" w:tplc="6DE6AB22">
      <w:start w:val="28"/>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15:restartNumberingAfterBreak="0">
    <w:nsid w:val="633B24EA"/>
    <w:multiLevelType w:val="hybridMultilevel"/>
    <w:tmpl w:val="A1303718"/>
    <w:lvl w:ilvl="0" w:tplc="0422000F">
      <w:start w:val="1"/>
      <w:numFmt w:val="decimal"/>
      <w:lvlText w:val="%1."/>
      <w:lvlJc w:val="left"/>
      <w:pPr>
        <w:ind w:left="1152" w:hanging="360"/>
      </w:pPr>
      <w:rPr>
        <w:rFonts w:cs="Times New Roman"/>
      </w:rPr>
    </w:lvl>
    <w:lvl w:ilvl="1" w:tplc="04220019" w:tentative="1">
      <w:start w:val="1"/>
      <w:numFmt w:val="lowerLetter"/>
      <w:lvlText w:val="%2."/>
      <w:lvlJc w:val="left"/>
      <w:pPr>
        <w:ind w:left="1872" w:hanging="360"/>
      </w:pPr>
      <w:rPr>
        <w:rFonts w:cs="Times New Roman"/>
      </w:rPr>
    </w:lvl>
    <w:lvl w:ilvl="2" w:tplc="0422001B" w:tentative="1">
      <w:start w:val="1"/>
      <w:numFmt w:val="lowerRoman"/>
      <w:lvlText w:val="%3."/>
      <w:lvlJc w:val="right"/>
      <w:pPr>
        <w:ind w:left="2592" w:hanging="180"/>
      </w:pPr>
      <w:rPr>
        <w:rFonts w:cs="Times New Roman"/>
      </w:rPr>
    </w:lvl>
    <w:lvl w:ilvl="3" w:tplc="0422000F" w:tentative="1">
      <w:start w:val="1"/>
      <w:numFmt w:val="decimal"/>
      <w:lvlText w:val="%4."/>
      <w:lvlJc w:val="left"/>
      <w:pPr>
        <w:ind w:left="3312" w:hanging="360"/>
      </w:pPr>
      <w:rPr>
        <w:rFonts w:cs="Times New Roman"/>
      </w:rPr>
    </w:lvl>
    <w:lvl w:ilvl="4" w:tplc="04220019" w:tentative="1">
      <w:start w:val="1"/>
      <w:numFmt w:val="lowerLetter"/>
      <w:lvlText w:val="%5."/>
      <w:lvlJc w:val="left"/>
      <w:pPr>
        <w:ind w:left="4032" w:hanging="360"/>
      </w:pPr>
      <w:rPr>
        <w:rFonts w:cs="Times New Roman"/>
      </w:rPr>
    </w:lvl>
    <w:lvl w:ilvl="5" w:tplc="0422001B" w:tentative="1">
      <w:start w:val="1"/>
      <w:numFmt w:val="lowerRoman"/>
      <w:lvlText w:val="%6."/>
      <w:lvlJc w:val="right"/>
      <w:pPr>
        <w:ind w:left="4752" w:hanging="180"/>
      </w:pPr>
      <w:rPr>
        <w:rFonts w:cs="Times New Roman"/>
      </w:rPr>
    </w:lvl>
    <w:lvl w:ilvl="6" w:tplc="0422000F" w:tentative="1">
      <w:start w:val="1"/>
      <w:numFmt w:val="decimal"/>
      <w:lvlText w:val="%7."/>
      <w:lvlJc w:val="left"/>
      <w:pPr>
        <w:ind w:left="5472" w:hanging="360"/>
      </w:pPr>
      <w:rPr>
        <w:rFonts w:cs="Times New Roman"/>
      </w:rPr>
    </w:lvl>
    <w:lvl w:ilvl="7" w:tplc="04220019" w:tentative="1">
      <w:start w:val="1"/>
      <w:numFmt w:val="lowerLetter"/>
      <w:lvlText w:val="%8."/>
      <w:lvlJc w:val="left"/>
      <w:pPr>
        <w:ind w:left="6192" w:hanging="360"/>
      </w:pPr>
      <w:rPr>
        <w:rFonts w:cs="Times New Roman"/>
      </w:rPr>
    </w:lvl>
    <w:lvl w:ilvl="8" w:tplc="0422001B" w:tentative="1">
      <w:start w:val="1"/>
      <w:numFmt w:val="lowerRoman"/>
      <w:lvlText w:val="%9."/>
      <w:lvlJc w:val="right"/>
      <w:pPr>
        <w:ind w:left="6912" w:hanging="180"/>
      </w:pPr>
      <w:rPr>
        <w:rFonts w:cs="Times New Roman"/>
      </w:rPr>
    </w:lvl>
  </w:abstractNum>
  <w:abstractNum w:abstractNumId="17" w15:restartNumberingAfterBreak="0">
    <w:nsid w:val="6BE4691D"/>
    <w:multiLevelType w:val="hybridMultilevel"/>
    <w:tmpl w:val="66BA6DBA"/>
    <w:lvl w:ilvl="0" w:tplc="754C6D9C">
      <w:start w:val="104"/>
      <w:numFmt w:val="decimal"/>
      <w:lvlText w:val="%1."/>
      <w:lvlJc w:val="left"/>
      <w:pPr>
        <w:tabs>
          <w:tab w:val="num" w:pos="1331"/>
        </w:tabs>
        <w:ind w:left="1331" w:hanging="48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15"/>
  </w:num>
  <w:num w:numId="2">
    <w:abstractNumId w:val="13"/>
  </w:num>
  <w:num w:numId="3">
    <w:abstractNumId w:val="17"/>
  </w:num>
  <w:num w:numId="4">
    <w:abstractNumId w:val="10"/>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FC"/>
    <w:rsid w:val="00012143"/>
    <w:rsid w:val="00012740"/>
    <w:rsid w:val="00016C4E"/>
    <w:rsid w:val="00016F6D"/>
    <w:rsid w:val="000176B0"/>
    <w:rsid w:val="00044345"/>
    <w:rsid w:val="00045FF3"/>
    <w:rsid w:val="00072E80"/>
    <w:rsid w:val="000758D2"/>
    <w:rsid w:val="000769EE"/>
    <w:rsid w:val="00090799"/>
    <w:rsid w:val="000A6465"/>
    <w:rsid w:val="000A7BB1"/>
    <w:rsid w:val="000C6C12"/>
    <w:rsid w:val="000C720D"/>
    <w:rsid w:val="000D402E"/>
    <w:rsid w:val="000D7100"/>
    <w:rsid w:val="000F4CD3"/>
    <w:rsid w:val="000F76A5"/>
    <w:rsid w:val="00113FF8"/>
    <w:rsid w:val="00136D8F"/>
    <w:rsid w:val="001550BE"/>
    <w:rsid w:val="00170F0D"/>
    <w:rsid w:val="00181B92"/>
    <w:rsid w:val="00184640"/>
    <w:rsid w:val="001900AD"/>
    <w:rsid w:val="00193735"/>
    <w:rsid w:val="001A27B4"/>
    <w:rsid w:val="001A2CE4"/>
    <w:rsid w:val="001B7AD8"/>
    <w:rsid w:val="001D0617"/>
    <w:rsid w:val="001D11FB"/>
    <w:rsid w:val="001F6935"/>
    <w:rsid w:val="00210C9A"/>
    <w:rsid w:val="00211700"/>
    <w:rsid w:val="002134A8"/>
    <w:rsid w:val="00225685"/>
    <w:rsid w:val="00225F49"/>
    <w:rsid w:val="00244C52"/>
    <w:rsid w:val="00257184"/>
    <w:rsid w:val="002616FC"/>
    <w:rsid w:val="0026732B"/>
    <w:rsid w:val="002728D8"/>
    <w:rsid w:val="002A1024"/>
    <w:rsid w:val="002B03B3"/>
    <w:rsid w:val="002B46A1"/>
    <w:rsid w:val="002C791B"/>
    <w:rsid w:val="002D49A4"/>
    <w:rsid w:val="002D7E6E"/>
    <w:rsid w:val="002E016F"/>
    <w:rsid w:val="002E58C8"/>
    <w:rsid w:val="002F3D6E"/>
    <w:rsid w:val="00305732"/>
    <w:rsid w:val="003060AE"/>
    <w:rsid w:val="00307A79"/>
    <w:rsid w:val="00311810"/>
    <w:rsid w:val="00327550"/>
    <w:rsid w:val="003313D3"/>
    <w:rsid w:val="003361C5"/>
    <w:rsid w:val="00346F84"/>
    <w:rsid w:val="003506ED"/>
    <w:rsid w:val="00352E21"/>
    <w:rsid w:val="00353EAF"/>
    <w:rsid w:val="003746B9"/>
    <w:rsid w:val="00376944"/>
    <w:rsid w:val="003802CC"/>
    <w:rsid w:val="00392690"/>
    <w:rsid w:val="00395E30"/>
    <w:rsid w:val="003B0563"/>
    <w:rsid w:val="003D3864"/>
    <w:rsid w:val="003E36A9"/>
    <w:rsid w:val="00410F4D"/>
    <w:rsid w:val="00413CE5"/>
    <w:rsid w:val="00425076"/>
    <w:rsid w:val="00434966"/>
    <w:rsid w:val="00473AD8"/>
    <w:rsid w:val="00482159"/>
    <w:rsid w:val="00485AEF"/>
    <w:rsid w:val="00493186"/>
    <w:rsid w:val="004A5E24"/>
    <w:rsid w:val="004C5107"/>
    <w:rsid w:val="004C51E2"/>
    <w:rsid w:val="004D1C0E"/>
    <w:rsid w:val="004E36D0"/>
    <w:rsid w:val="004E659A"/>
    <w:rsid w:val="004F1D51"/>
    <w:rsid w:val="004F39C8"/>
    <w:rsid w:val="0051537A"/>
    <w:rsid w:val="0051596B"/>
    <w:rsid w:val="00523B17"/>
    <w:rsid w:val="00524F23"/>
    <w:rsid w:val="00536216"/>
    <w:rsid w:val="005370DA"/>
    <w:rsid w:val="005416AE"/>
    <w:rsid w:val="00546D00"/>
    <w:rsid w:val="005849C2"/>
    <w:rsid w:val="00595866"/>
    <w:rsid w:val="005A7AE1"/>
    <w:rsid w:val="005C18EE"/>
    <w:rsid w:val="005C469D"/>
    <w:rsid w:val="005C7189"/>
    <w:rsid w:val="005D1510"/>
    <w:rsid w:val="005D2264"/>
    <w:rsid w:val="005E1711"/>
    <w:rsid w:val="005E2677"/>
    <w:rsid w:val="005E7D18"/>
    <w:rsid w:val="005F32DC"/>
    <w:rsid w:val="00603E38"/>
    <w:rsid w:val="00626429"/>
    <w:rsid w:val="006356BB"/>
    <w:rsid w:val="00635D61"/>
    <w:rsid w:val="00646AE0"/>
    <w:rsid w:val="00647AF0"/>
    <w:rsid w:val="00656D38"/>
    <w:rsid w:val="00665C98"/>
    <w:rsid w:val="006710CC"/>
    <w:rsid w:val="00683BBD"/>
    <w:rsid w:val="00684E85"/>
    <w:rsid w:val="00691842"/>
    <w:rsid w:val="006A7A4A"/>
    <w:rsid w:val="006B0412"/>
    <w:rsid w:val="006C2737"/>
    <w:rsid w:val="006D2CF9"/>
    <w:rsid w:val="006F7865"/>
    <w:rsid w:val="00701007"/>
    <w:rsid w:val="0070102A"/>
    <w:rsid w:val="007110C7"/>
    <w:rsid w:val="00725467"/>
    <w:rsid w:val="00735A44"/>
    <w:rsid w:val="00736ED6"/>
    <w:rsid w:val="007422D2"/>
    <w:rsid w:val="007521A5"/>
    <w:rsid w:val="0076047C"/>
    <w:rsid w:val="00776197"/>
    <w:rsid w:val="007826B9"/>
    <w:rsid w:val="0078429E"/>
    <w:rsid w:val="007E3528"/>
    <w:rsid w:val="007F22DC"/>
    <w:rsid w:val="00801B07"/>
    <w:rsid w:val="0080703B"/>
    <w:rsid w:val="008225B0"/>
    <w:rsid w:val="008254A2"/>
    <w:rsid w:val="00826910"/>
    <w:rsid w:val="00827851"/>
    <w:rsid w:val="00832E21"/>
    <w:rsid w:val="00842C20"/>
    <w:rsid w:val="00843B5E"/>
    <w:rsid w:val="0085030F"/>
    <w:rsid w:val="00857A5D"/>
    <w:rsid w:val="008724E6"/>
    <w:rsid w:val="008801EF"/>
    <w:rsid w:val="00885B4D"/>
    <w:rsid w:val="00885F4B"/>
    <w:rsid w:val="00893674"/>
    <w:rsid w:val="00895C87"/>
    <w:rsid w:val="008A2BD3"/>
    <w:rsid w:val="008A354C"/>
    <w:rsid w:val="008A3848"/>
    <w:rsid w:val="008B4BB3"/>
    <w:rsid w:val="008C29A3"/>
    <w:rsid w:val="008D0BCB"/>
    <w:rsid w:val="008E4A24"/>
    <w:rsid w:val="008F512A"/>
    <w:rsid w:val="0090547B"/>
    <w:rsid w:val="00912D60"/>
    <w:rsid w:val="00917438"/>
    <w:rsid w:val="00924A81"/>
    <w:rsid w:val="00932C0A"/>
    <w:rsid w:val="0093637A"/>
    <w:rsid w:val="00936EAB"/>
    <w:rsid w:val="00941834"/>
    <w:rsid w:val="00944D4E"/>
    <w:rsid w:val="00944D7D"/>
    <w:rsid w:val="009549CE"/>
    <w:rsid w:val="00954CE4"/>
    <w:rsid w:val="00956742"/>
    <w:rsid w:val="0096041C"/>
    <w:rsid w:val="00963904"/>
    <w:rsid w:val="0097109D"/>
    <w:rsid w:val="00975CB0"/>
    <w:rsid w:val="009906D4"/>
    <w:rsid w:val="009A29D3"/>
    <w:rsid w:val="009A3D35"/>
    <w:rsid w:val="009A76B6"/>
    <w:rsid w:val="009C2282"/>
    <w:rsid w:val="009E072A"/>
    <w:rsid w:val="00A03BD6"/>
    <w:rsid w:val="00A12340"/>
    <w:rsid w:val="00A24CBA"/>
    <w:rsid w:val="00A31BBA"/>
    <w:rsid w:val="00A56D02"/>
    <w:rsid w:val="00A57A2B"/>
    <w:rsid w:val="00A610C5"/>
    <w:rsid w:val="00A80B2F"/>
    <w:rsid w:val="00A87369"/>
    <w:rsid w:val="00A908F8"/>
    <w:rsid w:val="00A92E53"/>
    <w:rsid w:val="00AA7B0D"/>
    <w:rsid w:val="00AB6888"/>
    <w:rsid w:val="00AC4156"/>
    <w:rsid w:val="00AD29F3"/>
    <w:rsid w:val="00AE4188"/>
    <w:rsid w:val="00AE4CF0"/>
    <w:rsid w:val="00B03C6C"/>
    <w:rsid w:val="00B14997"/>
    <w:rsid w:val="00B20EA2"/>
    <w:rsid w:val="00B22429"/>
    <w:rsid w:val="00B2671B"/>
    <w:rsid w:val="00B26A9B"/>
    <w:rsid w:val="00B31532"/>
    <w:rsid w:val="00B34084"/>
    <w:rsid w:val="00B357FE"/>
    <w:rsid w:val="00B430CF"/>
    <w:rsid w:val="00B52E64"/>
    <w:rsid w:val="00B57F8C"/>
    <w:rsid w:val="00B61A6F"/>
    <w:rsid w:val="00B7060B"/>
    <w:rsid w:val="00B742A1"/>
    <w:rsid w:val="00B760FA"/>
    <w:rsid w:val="00B96E08"/>
    <w:rsid w:val="00BA595C"/>
    <w:rsid w:val="00BB0C51"/>
    <w:rsid w:val="00BB4201"/>
    <w:rsid w:val="00BC2989"/>
    <w:rsid w:val="00BE233F"/>
    <w:rsid w:val="00BF05F7"/>
    <w:rsid w:val="00BF475E"/>
    <w:rsid w:val="00C039A7"/>
    <w:rsid w:val="00C0459D"/>
    <w:rsid w:val="00C21164"/>
    <w:rsid w:val="00C43429"/>
    <w:rsid w:val="00C5074D"/>
    <w:rsid w:val="00C52C73"/>
    <w:rsid w:val="00C62EB1"/>
    <w:rsid w:val="00C6499D"/>
    <w:rsid w:val="00C70D14"/>
    <w:rsid w:val="00C830ED"/>
    <w:rsid w:val="00C84C2E"/>
    <w:rsid w:val="00C928FA"/>
    <w:rsid w:val="00C92BA3"/>
    <w:rsid w:val="00C949D7"/>
    <w:rsid w:val="00CA6DBA"/>
    <w:rsid w:val="00CB6D5B"/>
    <w:rsid w:val="00CC599A"/>
    <w:rsid w:val="00CF7104"/>
    <w:rsid w:val="00D01F7B"/>
    <w:rsid w:val="00D03662"/>
    <w:rsid w:val="00D04A51"/>
    <w:rsid w:val="00D1633E"/>
    <w:rsid w:val="00D24EFB"/>
    <w:rsid w:val="00D3767C"/>
    <w:rsid w:val="00D420C3"/>
    <w:rsid w:val="00D44126"/>
    <w:rsid w:val="00D45FF3"/>
    <w:rsid w:val="00D4652E"/>
    <w:rsid w:val="00D46E32"/>
    <w:rsid w:val="00D4738A"/>
    <w:rsid w:val="00D62F26"/>
    <w:rsid w:val="00D64A24"/>
    <w:rsid w:val="00D671C0"/>
    <w:rsid w:val="00D822DE"/>
    <w:rsid w:val="00D82662"/>
    <w:rsid w:val="00D84680"/>
    <w:rsid w:val="00D8541A"/>
    <w:rsid w:val="00D93FE1"/>
    <w:rsid w:val="00D94C51"/>
    <w:rsid w:val="00DA46C7"/>
    <w:rsid w:val="00DC000B"/>
    <w:rsid w:val="00DC293D"/>
    <w:rsid w:val="00DD27FC"/>
    <w:rsid w:val="00DD6C90"/>
    <w:rsid w:val="00DE5942"/>
    <w:rsid w:val="00E0060F"/>
    <w:rsid w:val="00E03150"/>
    <w:rsid w:val="00E10383"/>
    <w:rsid w:val="00E16AC4"/>
    <w:rsid w:val="00E17049"/>
    <w:rsid w:val="00E30A81"/>
    <w:rsid w:val="00E53A45"/>
    <w:rsid w:val="00E62FEB"/>
    <w:rsid w:val="00E66312"/>
    <w:rsid w:val="00E75D88"/>
    <w:rsid w:val="00E81087"/>
    <w:rsid w:val="00E843C5"/>
    <w:rsid w:val="00E846FB"/>
    <w:rsid w:val="00EC3EF3"/>
    <w:rsid w:val="00ED067C"/>
    <w:rsid w:val="00ED21E8"/>
    <w:rsid w:val="00EE2ADA"/>
    <w:rsid w:val="00EE6BF8"/>
    <w:rsid w:val="00EF051A"/>
    <w:rsid w:val="00EF3709"/>
    <w:rsid w:val="00F11761"/>
    <w:rsid w:val="00F314A1"/>
    <w:rsid w:val="00F6715D"/>
    <w:rsid w:val="00F74233"/>
    <w:rsid w:val="00F933A9"/>
    <w:rsid w:val="00FA1355"/>
    <w:rsid w:val="00FB14A1"/>
    <w:rsid w:val="00FB252B"/>
    <w:rsid w:val="00FB64DA"/>
    <w:rsid w:val="00FC10E1"/>
    <w:rsid w:val="00FC5ADF"/>
    <w:rsid w:val="00FD0218"/>
    <w:rsid w:val="00FD6405"/>
    <w:rsid w:val="00FE1507"/>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C3919"/>
  <w15:docId w15:val="{5CB19596-6FB8-4455-BF77-25286EF9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2DC"/>
    <w:rPr>
      <w:rFonts w:ascii="Times New Roman" w:eastAsia="Times New Roman" w:hAnsi="Times New Roman"/>
      <w:sz w:val="20"/>
      <w:szCs w:val="20"/>
      <w:lang w:val="uk-UA"/>
    </w:rPr>
  </w:style>
  <w:style w:type="paragraph" w:styleId="1">
    <w:name w:val="heading 1"/>
    <w:basedOn w:val="a"/>
    <w:next w:val="a"/>
    <w:link w:val="10"/>
    <w:uiPriority w:val="99"/>
    <w:qFormat/>
    <w:locked/>
    <w:rsid w:val="00603E38"/>
    <w:pPr>
      <w:keepNext/>
      <w:spacing w:before="240" w:after="60"/>
      <w:outlineLvl w:val="0"/>
    </w:pPr>
    <w:rPr>
      <w:rFonts w:ascii="Cambria" w:eastAsia="Calibri" w:hAnsi="Cambria"/>
      <w:b/>
      <w:bCs/>
      <w:kern w:val="32"/>
      <w:sz w:val="32"/>
      <w:szCs w:val="32"/>
    </w:rPr>
  </w:style>
  <w:style w:type="paragraph" w:styleId="3">
    <w:name w:val="heading 3"/>
    <w:basedOn w:val="a"/>
    <w:link w:val="30"/>
    <w:uiPriority w:val="99"/>
    <w:qFormat/>
    <w:locked/>
    <w:rsid w:val="00603E38"/>
    <w:pPr>
      <w:spacing w:before="100" w:beforeAutospacing="1" w:after="100" w:afterAutospacing="1"/>
      <w:outlineLvl w:val="2"/>
    </w:pPr>
    <w:rPr>
      <w:rFonts w:ascii="Cambria" w:eastAsia="Calibr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6F6D"/>
    <w:rPr>
      <w:rFonts w:ascii="Cambria" w:hAnsi="Cambria" w:cs="Times New Roman"/>
      <w:b/>
      <w:kern w:val="32"/>
      <w:sz w:val="32"/>
      <w:lang w:val="uk-UA"/>
    </w:rPr>
  </w:style>
  <w:style w:type="character" w:customStyle="1" w:styleId="30">
    <w:name w:val="Заголовок 3 Знак"/>
    <w:basedOn w:val="a0"/>
    <w:link w:val="3"/>
    <w:uiPriority w:val="99"/>
    <w:semiHidden/>
    <w:locked/>
    <w:rsid w:val="00016F6D"/>
    <w:rPr>
      <w:rFonts w:ascii="Cambria" w:hAnsi="Cambria" w:cs="Times New Roman"/>
      <w:b/>
      <w:sz w:val="26"/>
      <w:lang w:val="uk-UA"/>
    </w:rPr>
  </w:style>
  <w:style w:type="paragraph" w:customStyle="1" w:styleId="a3">
    <w:name w:val="Письмо"/>
    <w:basedOn w:val="a"/>
    <w:uiPriority w:val="99"/>
    <w:rsid w:val="005F32DC"/>
    <w:pPr>
      <w:ind w:firstLine="680"/>
      <w:jc w:val="both"/>
    </w:pPr>
    <w:rPr>
      <w:sz w:val="28"/>
      <w:lang w:eastAsia="ar-SA"/>
    </w:rPr>
  </w:style>
  <w:style w:type="paragraph" w:customStyle="1" w:styleId="ShapkaDocumentu">
    <w:name w:val="Shapka Documentu"/>
    <w:basedOn w:val="a"/>
    <w:uiPriority w:val="99"/>
    <w:rsid w:val="005F32DC"/>
    <w:pPr>
      <w:keepNext/>
      <w:keepLines/>
      <w:spacing w:after="240"/>
      <w:ind w:left="3969"/>
      <w:jc w:val="center"/>
    </w:pPr>
    <w:rPr>
      <w:rFonts w:ascii="Antiqua" w:hAnsi="Antiqua"/>
      <w:sz w:val="26"/>
    </w:rPr>
  </w:style>
  <w:style w:type="table" w:styleId="a4">
    <w:name w:val="Table Grid"/>
    <w:basedOn w:val="a1"/>
    <w:uiPriority w:val="99"/>
    <w:rsid w:val="005F32D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832E21"/>
    <w:pPr>
      <w:ind w:left="720"/>
      <w:contextualSpacing/>
    </w:pPr>
  </w:style>
  <w:style w:type="paragraph" w:customStyle="1" w:styleId="a6">
    <w:name w:val="Нормальний текст Знак"/>
    <w:basedOn w:val="a"/>
    <w:link w:val="a7"/>
    <w:uiPriority w:val="99"/>
    <w:rsid w:val="007826B9"/>
    <w:pPr>
      <w:spacing w:before="120"/>
      <w:ind w:firstLine="567"/>
    </w:pPr>
    <w:rPr>
      <w:rFonts w:ascii="Antiqua" w:eastAsia="Calibri" w:hAnsi="Antiqua"/>
      <w:lang w:val="ru-RU"/>
    </w:rPr>
  </w:style>
  <w:style w:type="character" w:customStyle="1" w:styleId="a7">
    <w:name w:val="Нормальний текст Знак Знак"/>
    <w:link w:val="a6"/>
    <w:uiPriority w:val="99"/>
    <w:locked/>
    <w:rsid w:val="007826B9"/>
    <w:rPr>
      <w:rFonts w:ascii="Antiqua" w:hAnsi="Antiqua"/>
      <w:sz w:val="20"/>
      <w:lang w:eastAsia="ru-RU"/>
    </w:rPr>
  </w:style>
  <w:style w:type="paragraph" w:styleId="a8">
    <w:name w:val="Normal (Web)"/>
    <w:basedOn w:val="a"/>
    <w:uiPriority w:val="99"/>
    <w:rsid w:val="00A03BD6"/>
    <w:pPr>
      <w:spacing w:before="100" w:beforeAutospacing="1" w:after="100" w:afterAutospacing="1"/>
    </w:pPr>
    <w:rPr>
      <w:rFonts w:eastAsia="Calibri"/>
      <w:sz w:val="24"/>
      <w:szCs w:val="24"/>
      <w:lang w:val="ru-RU"/>
    </w:rPr>
  </w:style>
  <w:style w:type="paragraph" w:customStyle="1" w:styleId="Style5">
    <w:name w:val="Style5"/>
    <w:basedOn w:val="a"/>
    <w:uiPriority w:val="99"/>
    <w:rsid w:val="00E16AC4"/>
    <w:pPr>
      <w:widowControl w:val="0"/>
      <w:autoSpaceDE w:val="0"/>
      <w:autoSpaceDN w:val="0"/>
      <w:adjustRightInd w:val="0"/>
      <w:spacing w:line="312" w:lineRule="exact"/>
      <w:ind w:firstLine="550"/>
      <w:jc w:val="both"/>
    </w:pPr>
    <w:rPr>
      <w:sz w:val="24"/>
      <w:szCs w:val="24"/>
    </w:rPr>
  </w:style>
  <w:style w:type="paragraph" w:customStyle="1" w:styleId="Style6">
    <w:name w:val="Style6"/>
    <w:basedOn w:val="a"/>
    <w:uiPriority w:val="99"/>
    <w:rsid w:val="00E16AC4"/>
    <w:pPr>
      <w:widowControl w:val="0"/>
      <w:autoSpaceDE w:val="0"/>
      <w:autoSpaceDN w:val="0"/>
      <w:adjustRightInd w:val="0"/>
      <w:spacing w:line="318" w:lineRule="exact"/>
      <w:ind w:firstLine="593"/>
      <w:jc w:val="both"/>
    </w:pPr>
    <w:rPr>
      <w:sz w:val="24"/>
      <w:szCs w:val="24"/>
    </w:rPr>
  </w:style>
  <w:style w:type="character" w:customStyle="1" w:styleId="FontStyle22">
    <w:name w:val="Font Style22"/>
    <w:uiPriority w:val="99"/>
    <w:rsid w:val="00E16AC4"/>
    <w:rPr>
      <w:rFonts w:ascii="Times New Roman" w:hAnsi="Times New Roman"/>
      <w:spacing w:val="10"/>
      <w:sz w:val="24"/>
    </w:rPr>
  </w:style>
  <w:style w:type="character" w:customStyle="1" w:styleId="FontStyle23">
    <w:name w:val="Font Style23"/>
    <w:uiPriority w:val="99"/>
    <w:rsid w:val="00E16AC4"/>
    <w:rPr>
      <w:rFonts w:ascii="Times New Roman" w:hAnsi="Times New Roman"/>
      <w:sz w:val="26"/>
    </w:rPr>
  </w:style>
  <w:style w:type="paragraph" w:styleId="a9">
    <w:name w:val="header"/>
    <w:basedOn w:val="a"/>
    <w:link w:val="aa"/>
    <w:uiPriority w:val="99"/>
    <w:rsid w:val="00B57F8C"/>
    <w:pPr>
      <w:tabs>
        <w:tab w:val="center" w:pos="4677"/>
        <w:tab w:val="right" w:pos="9355"/>
      </w:tabs>
    </w:pPr>
  </w:style>
  <w:style w:type="character" w:customStyle="1" w:styleId="aa">
    <w:name w:val="Верхний колонтитул Знак"/>
    <w:basedOn w:val="a0"/>
    <w:link w:val="a9"/>
    <w:uiPriority w:val="99"/>
    <w:semiHidden/>
    <w:locked/>
    <w:rsid w:val="002B46A1"/>
    <w:rPr>
      <w:rFonts w:ascii="Times New Roman" w:hAnsi="Times New Roman" w:cs="Times New Roman"/>
      <w:sz w:val="20"/>
      <w:szCs w:val="20"/>
      <w:lang w:val="uk-UA"/>
    </w:rPr>
  </w:style>
  <w:style w:type="character" w:styleId="ab">
    <w:name w:val="page number"/>
    <w:basedOn w:val="a0"/>
    <w:uiPriority w:val="99"/>
    <w:rsid w:val="00B57F8C"/>
    <w:rPr>
      <w:rFonts w:cs="Times New Roman"/>
    </w:rPr>
  </w:style>
  <w:style w:type="paragraph" w:styleId="ac">
    <w:name w:val="Balloon Text"/>
    <w:basedOn w:val="a"/>
    <w:link w:val="ad"/>
    <w:uiPriority w:val="99"/>
    <w:semiHidden/>
    <w:rsid w:val="000A7BB1"/>
    <w:rPr>
      <w:rFonts w:ascii="Tahoma" w:hAnsi="Tahoma" w:cs="Tahoma"/>
      <w:sz w:val="16"/>
      <w:szCs w:val="16"/>
    </w:rPr>
  </w:style>
  <w:style w:type="character" w:customStyle="1" w:styleId="ad">
    <w:name w:val="Текст выноски Знак"/>
    <w:basedOn w:val="a0"/>
    <w:link w:val="ac"/>
    <w:uiPriority w:val="99"/>
    <w:semiHidden/>
    <w:locked/>
    <w:rsid w:val="00410F4D"/>
    <w:rPr>
      <w:rFonts w:ascii="Times New Roman" w:hAnsi="Times New Roman" w:cs="Times New Roman"/>
      <w:sz w:val="2"/>
      <w:lang w:val="uk-UA"/>
    </w:rPr>
  </w:style>
  <w:style w:type="paragraph" w:styleId="ae">
    <w:name w:val="Body Text"/>
    <w:basedOn w:val="a"/>
    <w:link w:val="af"/>
    <w:uiPriority w:val="99"/>
    <w:rsid w:val="00F6715D"/>
    <w:pPr>
      <w:spacing w:after="120"/>
    </w:pPr>
  </w:style>
  <w:style w:type="character" w:customStyle="1" w:styleId="af">
    <w:name w:val="Основной текст Знак"/>
    <w:basedOn w:val="a0"/>
    <w:link w:val="ae"/>
    <w:uiPriority w:val="99"/>
    <w:semiHidden/>
    <w:locked/>
    <w:rsid w:val="001B7AD8"/>
    <w:rPr>
      <w:rFonts w:ascii="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5</Pages>
  <Words>1367</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Xelsi</dc:creator>
  <cp:keywords/>
  <dc:description/>
  <cp:lastModifiedBy>k38_1</cp:lastModifiedBy>
  <cp:revision>30</cp:revision>
  <cp:lastPrinted>2019-12-13T12:53:00Z</cp:lastPrinted>
  <dcterms:created xsi:type="dcterms:W3CDTF">2019-12-09T12:09:00Z</dcterms:created>
  <dcterms:modified xsi:type="dcterms:W3CDTF">2019-12-19T14:02:00Z</dcterms:modified>
</cp:coreProperties>
</file>