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13" w:rsidRPr="004F785D" w:rsidRDefault="00FD1031" w:rsidP="003F26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D1031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13.95pt;margin-top:-42.15pt;width:165.75pt;height:93pt;z-index:251658240" stroked="f">
            <v:textbox style="mso-next-textbox:#_x0000_s1027">
              <w:txbxContent>
                <w:p w:rsidR="007E54C7" w:rsidRPr="000F1E2A" w:rsidRDefault="007E54C7" w:rsidP="007E54C7">
                  <w:pPr>
                    <w:keepNext/>
                    <w:widowControl w:val="0"/>
                    <w:tabs>
                      <w:tab w:val="left" w:pos="36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right="-164"/>
                    <w:jc w:val="both"/>
                    <w:outlineLvl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</w:t>
                  </w:r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  <w:lang w:val="uk-UA"/>
                    </w:rPr>
                    <w:t>є</w:t>
                  </w:r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кт </w:t>
                  </w:r>
                  <w:proofErr w:type="spellStart"/>
                  <w:proofErr w:type="gram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</w:t>
                  </w:r>
                  <w:proofErr w:type="gram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ішення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  <w:p w:rsidR="007E54C7" w:rsidRPr="000F1E2A" w:rsidRDefault="007E54C7" w:rsidP="007E54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Розробник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: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управління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житлово-комунального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господарства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енергозбереження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та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комунальної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власності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міської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ради</w:t>
                  </w:r>
                  <w:proofErr w:type="gramEnd"/>
                </w:p>
                <w:p w:rsidR="007E54C7" w:rsidRPr="000F1E2A" w:rsidRDefault="007E54C7" w:rsidP="007E54C7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Начальник: </w:t>
                  </w:r>
                  <w:proofErr w:type="spellStart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Богданчук</w:t>
                  </w:r>
                  <w:proofErr w:type="spellEnd"/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О.В.</w:t>
                  </w:r>
                </w:p>
                <w:p w:rsidR="007E54C7" w:rsidRPr="000F1E2A" w:rsidRDefault="007E54C7" w:rsidP="007E54C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F1E2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тел.: 2-42-41</w:t>
                  </w:r>
                </w:p>
                <w:p w:rsidR="007E54C7" w:rsidRDefault="007E54C7" w:rsidP="007E54C7"/>
              </w:txbxContent>
            </v:textbox>
          </v:shape>
        </w:pict>
      </w:r>
      <w:r w:rsidR="003F2613" w:rsidRPr="004F785D">
        <w:rPr>
          <w:rFonts w:ascii="Times New Roman" w:hAnsi="Times New Roman" w:cs="Times New Roman"/>
          <w:sz w:val="28"/>
          <w:szCs w:val="28"/>
          <w:lang w:val="uk-UA"/>
        </w:rPr>
        <w:object w:dxaOrig="840" w:dyaOrig="1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5.75pt" o:ole="" fillcolor="window">
            <v:imagedata r:id="rId5" o:title=""/>
          </v:shape>
          <o:OLEObject Type="Embed" ProgID="MSDraw" ShapeID="_x0000_i1025" DrawAspect="Content" ObjectID="_1641291775" r:id="rId6"/>
        </w:object>
      </w:r>
    </w:p>
    <w:p w:rsidR="003F2613" w:rsidRPr="004F785D" w:rsidRDefault="003F2613" w:rsidP="003F261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УКРАЇНА </w:t>
      </w:r>
    </w:p>
    <w:p w:rsidR="003F2613" w:rsidRPr="004F785D" w:rsidRDefault="003F2613" w:rsidP="003F261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hAnsi="Times New Roman" w:cs="Times New Roman"/>
          <w:sz w:val="28"/>
          <w:szCs w:val="28"/>
          <w:lang w:val="uk-UA"/>
        </w:rPr>
        <w:t>ЖИТОМИРСЬКА ОБЛАСТЬ</w:t>
      </w:r>
    </w:p>
    <w:p w:rsidR="003F2613" w:rsidRPr="004F785D" w:rsidRDefault="003F2613" w:rsidP="003F261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hAnsi="Times New Roman" w:cs="Times New Roman"/>
          <w:sz w:val="28"/>
          <w:szCs w:val="28"/>
          <w:lang w:val="uk-UA"/>
        </w:rPr>
        <w:t>НОВОГРАД-ВОЛИНСЬКА МІСЬКА РАДА</w:t>
      </w:r>
    </w:p>
    <w:p w:rsidR="003F2613" w:rsidRPr="004F785D" w:rsidRDefault="003F2613" w:rsidP="003F261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hAnsi="Times New Roman" w:cs="Times New Roman"/>
          <w:sz w:val="28"/>
          <w:szCs w:val="28"/>
          <w:lang w:val="uk-UA"/>
        </w:rPr>
        <w:t>РІШЕННЯ</w:t>
      </w:r>
    </w:p>
    <w:p w:rsidR="003F2613" w:rsidRPr="004F785D" w:rsidRDefault="003F2613" w:rsidP="003F261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613" w:rsidRPr="004F785D" w:rsidRDefault="003F2613" w:rsidP="00215237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тридцять </w:t>
      </w:r>
      <w:r w:rsidR="004E08FC">
        <w:rPr>
          <w:rFonts w:ascii="Times New Roman" w:hAnsi="Times New Roman" w:cs="Times New Roman"/>
          <w:sz w:val="28"/>
          <w:szCs w:val="28"/>
          <w:lang w:val="uk-UA"/>
        </w:rPr>
        <w:t xml:space="preserve">дев’ята </w:t>
      </w:r>
      <w:r w:rsidRPr="004F785D">
        <w:rPr>
          <w:rFonts w:ascii="Times New Roman" w:hAnsi="Times New Roman" w:cs="Times New Roman"/>
          <w:sz w:val="28"/>
          <w:szCs w:val="28"/>
          <w:lang w:val="uk-UA"/>
        </w:rPr>
        <w:t>сесія                                                                 сьомого скликання</w:t>
      </w:r>
    </w:p>
    <w:p w:rsidR="003F2613" w:rsidRPr="004F785D" w:rsidRDefault="003F2613" w:rsidP="003F2613">
      <w:pPr>
        <w:widowControl w:val="0"/>
        <w:autoSpaceDE w:val="0"/>
        <w:autoSpaceDN w:val="0"/>
        <w:adjustRightInd w:val="0"/>
        <w:spacing w:after="0" w:line="240" w:lineRule="auto"/>
        <w:ind w:left="-284" w:right="-1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F2613" w:rsidRPr="004F785D" w:rsidRDefault="003F2613" w:rsidP="003F2613">
      <w:pPr>
        <w:pStyle w:val="9"/>
        <w:rPr>
          <w:szCs w:val="28"/>
          <w:lang w:val="ru-RU"/>
        </w:rPr>
      </w:pPr>
      <w:r w:rsidRPr="004F785D">
        <w:rPr>
          <w:szCs w:val="28"/>
        </w:rPr>
        <w:t xml:space="preserve">від </w:t>
      </w:r>
      <w:r w:rsidR="00EE4BB1" w:rsidRPr="004F785D">
        <w:rPr>
          <w:szCs w:val="28"/>
          <w:lang w:val="ru-RU"/>
        </w:rPr>
        <w:t xml:space="preserve">                 </w:t>
      </w:r>
      <w:r w:rsidR="00215237" w:rsidRPr="004F785D">
        <w:rPr>
          <w:szCs w:val="28"/>
          <w:lang w:val="ru-RU"/>
        </w:rPr>
        <w:t xml:space="preserve"> </w:t>
      </w:r>
      <w:r w:rsidR="00EE4BB1" w:rsidRPr="004F785D">
        <w:rPr>
          <w:szCs w:val="28"/>
        </w:rPr>
        <w:t xml:space="preserve"> №</w:t>
      </w:r>
    </w:p>
    <w:p w:rsidR="003F2613" w:rsidRPr="004F785D" w:rsidRDefault="003F2613" w:rsidP="003F2613">
      <w:pPr>
        <w:pStyle w:val="9"/>
        <w:rPr>
          <w:szCs w:val="28"/>
        </w:rPr>
      </w:pPr>
      <w:r w:rsidRPr="004F785D">
        <w:rPr>
          <w:szCs w:val="28"/>
        </w:rPr>
        <w:tab/>
      </w:r>
    </w:p>
    <w:p w:rsidR="003F2613" w:rsidRPr="004F785D" w:rsidRDefault="003F2613" w:rsidP="00421537">
      <w:pPr>
        <w:spacing w:after="0" w:line="240" w:lineRule="auto"/>
        <w:ind w:right="41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hAnsi="Times New Roman" w:cs="Times New Roman"/>
          <w:sz w:val="28"/>
          <w:szCs w:val="28"/>
          <w:lang w:val="uk-UA"/>
        </w:rPr>
        <w:t>Про внесення змін</w:t>
      </w:r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до</w:t>
      </w:r>
      <w:r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Програм</w:t>
      </w:r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енергозбереження та </w:t>
      </w:r>
      <w:proofErr w:type="spellStart"/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Новоград-Волинсько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141F67" w:rsidRPr="0014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41F67" w:rsidRPr="00141F67">
        <w:rPr>
          <w:rFonts w:ascii="Times New Roman" w:hAnsi="Times New Roman" w:cs="Times New Roman"/>
          <w:sz w:val="28"/>
          <w:szCs w:val="28"/>
        </w:rPr>
        <w:t>міської</w:t>
      </w:r>
      <w:proofErr w:type="spellEnd"/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</w:t>
      </w:r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785D">
        <w:rPr>
          <w:rFonts w:ascii="Times New Roman" w:hAnsi="Times New Roman" w:cs="Times New Roman"/>
          <w:sz w:val="28"/>
          <w:szCs w:val="28"/>
          <w:lang w:val="uk-UA"/>
        </w:rPr>
        <w:t>на 201</w:t>
      </w:r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F785D">
        <w:rPr>
          <w:rFonts w:ascii="Times New Roman" w:hAnsi="Times New Roman" w:cs="Times New Roman"/>
          <w:sz w:val="28"/>
          <w:szCs w:val="28"/>
          <w:lang w:val="uk-UA"/>
        </w:rPr>
        <w:t>-202</w:t>
      </w:r>
      <w:r w:rsidR="002C2CEA" w:rsidRPr="004F785D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</w:p>
    <w:p w:rsidR="003F2613" w:rsidRPr="004F785D" w:rsidRDefault="003F2613" w:rsidP="003F2613">
      <w:pPr>
        <w:spacing w:after="0" w:line="240" w:lineRule="auto"/>
        <w:ind w:right="467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87512" w:rsidRPr="004F785D" w:rsidRDefault="00087512" w:rsidP="004F785D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Керуючись статтею 25,  пунктом 22 частини  першої статті 26 Закону України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„Про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Україні“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 з метою реалізації державної політики в сфері енергозбереження та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,  міська рада</w:t>
      </w:r>
    </w:p>
    <w:p w:rsidR="00087512" w:rsidRPr="004F785D" w:rsidRDefault="00087512" w:rsidP="004F7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ВИРІШИЛА :</w:t>
      </w:r>
    </w:p>
    <w:p w:rsidR="004F785D" w:rsidRPr="004F785D" w:rsidRDefault="00087512" w:rsidP="004F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1. Внести зміни 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додаток 1 до 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Програми </w:t>
      </w:r>
      <w:r w:rsidR="0036623C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енергозбереження та </w:t>
      </w:r>
      <w:proofErr w:type="spellStart"/>
      <w:r w:rsidR="0036623C" w:rsidRPr="004F785D">
        <w:rPr>
          <w:rFonts w:ascii="Times New Roman" w:hAnsi="Times New Roman" w:cs="Times New Roman"/>
          <w:sz w:val="28"/>
          <w:szCs w:val="28"/>
          <w:lang w:val="uk-UA"/>
        </w:rPr>
        <w:t>енергоефективності</w:t>
      </w:r>
      <w:proofErr w:type="spellEnd"/>
      <w:r w:rsidR="0036623C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1F67" w:rsidRPr="004F785D">
        <w:rPr>
          <w:rFonts w:ascii="Times New Roman" w:hAnsi="Times New Roman" w:cs="Times New Roman"/>
          <w:sz w:val="28"/>
          <w:szCs w:val="28"/>
          <w:lang w:val="uk-UA"/>
        </w:rPr>
        <w:t>Новоград-Волинської</w:t>
      </w:r>
      <w:r w:rsidR="00141F67" w:rsidRPr="00141F67">
        <w:rPr>
          <w:rFonts w:ascii="Times New Roman" w:hAnsi="Times New Roman" w:cs="Times New Roman"/>
          <w:sz w:val="28"/>
          <w:szCs w:val="28"/>
          <w:lang w:val="uk-UA"/>
        </w:rPr>
        <w:t xml:space="preserve"> міської</w:t>
      </w:r>
      <w:r w:rsidR="00141F67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об’єднаної територіальної громади  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на 2010-2020 роки, затвердженої рішенням міської ради від 12.05.20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>10 № 651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, а саме</w:t>
      </w:r>
      <w:r w:rsidR="00982390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пункти 3.1.1, 3.1.2, 3.</w:t>
      </w:r>
      <w:r w:rsidR="004F78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785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>, 3.</w:t>
      </w:r>
      <w:r w:rsidR="004F78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785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F785D" w:rsidRPr="004F785D">
        <w:rPr>
          <w:rFonts w:ascii="Times New Roman" w:hAnsi="Times New Roman" w:cs="Times New Roman"/>
          <w:sz w:val="28"/>
          <w:szCs w:val="28"/>
          <w:lang w:val="uk-UA"/>
        </w:rPr>
        <w:t xml:space="preserve"> викласти в новій редакції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4F785D" w:rsidRPr="004F785D" w:rsidRDefault="004F785D" w:rsidP="004F78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„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3.1.1 ОСББ, ЖБК – 1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5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% від їх вартості,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але не більше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0000 </w:t>
      </w:r>
      <w:proofErr w:type="spellStart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</w:t>
      </w:r>
      <w:r w:rsidR="00141F67"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або 1</w:t>
      </w:r>
      <w:r w:rsidR="00141F67"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="00141F67"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%, але не більше </w:t>
      </w:r>
      <w:r w:rsidR="00141F67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="00141F67"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0000 </w:t>
      </w:r>
      <w:proofErr w:type="spellStart"/>
      <w:r w:rsidR="00141F67"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грн</w:t>
      </w:r>
      <w:proofErr w:type="spellEnd"/>
      <w:r w:rsidR="00141F67"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суми кредиту, у разі залучення на цю мету кредитних коштів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;</w:t>
      </w:r>
    </w:p>
    <w:p w:rsidR="004F785D" w:rsidRPr="004F785D" w:rsidRDefault="004F785D" w:rsidP="004F78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      3.1.2 фізичним особам – 1</w:t>
      </w:r>
      <w:r>
        <w:rPr>
          <w:rFonts w:ascii="Times New Roman" w:hAnsi="Times New Roman" w:cs="Times New Roman"/>
          <w:bCs/>
          <w:sz w:val="28"/>
          <w:szCs w:val="28"/>
          <w:lang w:val="uk-UA" w:eastAsia="ar-SA"/>
        </w:rPr>
        <w:t>5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% від їх вартості,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але не більше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0000 </w:t>
      </w:r>
      <w:proofErr w:type="spellStart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, або 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5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%, але не більше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0000 </w:t>
      </w:r>
      <w:proofErr w:type="spellStart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суми кредиту, у разі залучення на цю мету кредитних коштів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.     </w:t>
      </w:r>
    </w:p>
    <w:p w:rsidR="004F785D" w:rsidRPr="004F785D" w:rsidRDefault="004F785D" w:rsidP="004F78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</w:pP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 xml:space="preserve">       3.2.1 ОСББ, ЖБК – </w:t>
      </w:r>
      <w:r w:rsidR="006659F4">
        <w:rPr>
          <w:rFonts w:ascii="Times New Roman" w:hAnsi="Times New Roman" w:cs="Times New Roman"/>
          <w:bCs/>
          <w:sz w:val="28"/>
          <w:szCs w:val="28"/>
          <w:lang w:val="uk-UA" w:eastAsia="ar-SA"/>
        </w:rPr>
        <w:t>1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0% від їх вартості,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але не більше </w:t>
      </w:r>
      <w:r w:rsidR="006659F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0000 </w:t>
      </w:r>
      <w:proofErr w:type="spellStart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, або </w:t>
      </w:r>
      <w:r w:rsidR="006659F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0%, але не більше </w:t>
      </w:r>
      <w:r w:rsidR="006659F4">
        <w:rPr>
          <w:rFonts w:ascii="Times New Roman" w:hAnsi="Times New Roman" w:cs="Times New Roman"/>
          <w:bCs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0000 </w:t>
      </w:r>
      <w:proofErr w:type="spellStart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грн</w:t>
      </w:r>
      <w:proofErr w:type="spellEnd"/>
      <w:r w:rsidRPr="004F785D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від суми кредиту, у разі залучення на цю мету кредитних коштів</w:t>
      </w:r>
      <w:r w:rsidRPr="004F785D">
        <w:rPr>
          <w:rFonts w:ascii="Times New Roman" w:eastAsia="Calibri" w:hAnsi="Times New Roman" w:cs="Times New Roman"/>
          <w:bCs/>
          <w:sz w:val="28"/>
          <w:szCs w:val="28"/>
          <w:lang w:val="uk-UA" w:eastAsia="ar-SA"/>
        </w:rPr>
        <w:t>;</w:t>
      </w:r>
    </w:p>
    <w:p w:rsidR="00087512" w:rsidRPr="004F785D" w:rsidRDefault="004F785D" w:rsidP="004F7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4F785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 xml:space="preserve">        3.2.2 фізичним особам – </w:t>
      </w:r>
      <w:r w:rsidR="006659F4">
        <w:rPr>
          <w:rFonts w:ascii="Times New Roman" w:hAnsi="Times New Roman" w:cs="Times New Roman"/>
          <w:sz w:val="28"/>
          <w:szCs w:val="28"/>
          <w:lang w:val="uk-UA" w:eastAsia="ar-SA"/>
        </w:rPr>
        <w:t>1</w:t>
      </w:r>
      <w:r w:rsidRPr="004F785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0% від їх вартості,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але не більше </w:t>
      </w:r>
      <w:r w:rsidR="006659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0000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або </w:t>
      </w:r>
      <w:r w:rsidR="006659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0%, але не більше </w:t>
      </w:r>
      <w:r w:rsidR="006659F4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0000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грн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від суми кредиту, у разі залучення на цю мету кредитних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коштів</w:t>
      </w:r>
      <w:r w:rsidRPr="004F785D">
        <w:rPr>
          <w:rFonts w:ascii="Times New Roman" w:eastAsia="Calibri" w:hAnsi="Times New Roman" w:cs="Times New Roman"/>
          <w:sz w:val="28"/>
          <w:szCs w:val="28"/>
          <w:lang w:val="uk-UA" w:eastAsia="ar-SA"/>
        </w:rPr>
        <w:t>.</w:t>
      </w:r>
      <w:r>
        <w:rPr>
          <w:rFonts w:ascii="Times New Roman" w:hAnsi="Times New Roman" w:cs="Times New Roman"/>
          <w:sz w:val="28"/>
          <w:szCs w:val="28"/>
          <w:lang w:val="uk-UA" w:eastAsia="ar-SA"/>
        </w:rPr>
        <w:t>“</w:t>
      </w:r>
      <w:proofErr w:type="spellEnd"/>
    </w:p>
    <w:p w:rsidR="00087512" w:rsidRPr="004F785D" w:rsidRDefault="00087512" w:rsidP="004F785D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2. Контроль за виконанням цього рішення покласти на постійну комісію міської ради  з питань  житлово-комунального  господарства та екології   (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Табалюк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В.С.), заступника міського голови 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Легенчука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А.В.</w:t>
      </w:r>
    </w:p>
    <w:p w:rsidR="00087512" w:rsidRPr="004F785D" w:rsidRDefault="00087512" w:rsidP="004F7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7512" w:rsidRPr="004F785D" w:rsidRDefault="00087512" w:rsidP="004F7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87512" w:rsidRPr="004F785D" w:rsidRDefault="00087512" w:rsidP="004F785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DF0F1A" w:rsidRDefault="00087512" w:rsidP="004F78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Міський голова</w:t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 В.Л. </w:t>
      </w:r>
      <w:proofErr w:type="spellStart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>Весельський</w:t>
      </w:r>
      <w:proofErr w:type="spellEnd"/>
      <w:r w:rsidRPr="004F785D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</w:t>
      </w:r>
    </w:p>
    <w:p w:rsidR="00DF0F1A" w:rsidRDefault="00DF0F1A" w:rsidP="003F26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59F4" w:rsidRDefault="006659F4" w:rsidP="003F26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6659F4" w:rsidRDefault="006659F4" w:rsidP="003F261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F0F1A" w:rsidRDefault="00DF0F1A" w:rsidP="0066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Порівняльна таблиця до проекту рішення</w:t>
      </w:r>
    </w:p>
    <w:p w:rsidR="006659F4" w:rsidRDefault="006659F4" w:rsidP="00665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Look w:val="04A0"/>
      </w:tblPr>
      <w:tblGrid>
        <w:gridCol w:w="4785"/>
        <w:gridCol w:w="4786"/>
      </w:tblGrid>
      <w:tr w:rsidR="006659F4" w:rsidTr="00170BEE">
        <w:tc>
          <w:tcPr>
            <w:tcW w:w="4785" w:type="dxa"/>
          </w:tcPr>
          <w:p w:rsidR="006659F4" w:rsidRPr="006659F4" w:rsidRDefault="006659F4" w:rsidP="0066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659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До змін</w:t>
            </w:r>
          </w:p>
        </w:tc>
        <w:tc>
          <w:tcPr>
            <w:tcW w:w="4786" w:type="dxa"/>
          </w:tcPr>
          <w:p w:rsidR="006659F4" w:rsidRPr="006659F4" w:rsidRDefault="006659F4" w:rsidP="0066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6659F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  <w:t>Після змін</w:t>
            </w:r>
          </w:p>
        </w:tc>
      </w:tr>
      <w:tr w:rsidR="006659F4" w:rsidRPr="00421537" w:rsidTr="00170BEE">
        <w:trPr>
          <w:trHeight w:val="424"/>
        </w:trPr>
        <w:tc>
          <w:tcPr>
            <w:tcW w:w="9571" w:type="dxa"/>
            <w:gridSpan w:val="2"/>
          </w:tcPr>
          <w:p w:rsidR="006659F4" w:rsidRPr="006659F4" w:rsidRDefault="006659F4" w:rsidP="006659F4">
            <w:pPr>
              <w:pStyle w:val="Style2"/>
              <w:widowControl/>
              <w:rPr>
                <w:rStyle w:val="FontStyle28"/>
                <w:lang w:val="uk-UA" w:eastAsia="uk-UA"/>
              </w:rPr>
            </w:pPr>
          </w:p>
          <w:p w:rsidR="006659F4" w:rsidRPr="006659F4" w:rsidRDefault="006659F4" w:rsidP="006659F4">
            <w:pPr>
              <w:pStyle w:val="a7"/>
              <w:ind w:left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       3.</w:t>
            </w:r>
            <w:r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Відшкодування одноразово, у межах одного бюджетного року:</w:t>
            </w:r>
          </w:p>
          <w:p w:rsidR="006659F4" w:rsidRPr="006659F4" w:rsidRDefault="006659F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       3.1</w:t>
            </w:r>
            <w:r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 </w:t>
            </w:r>
            <w:r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на придбання обладнання і матеріалів, спрямованих на використання альтернативних джерел енергії (</w:t>
            </w:r>
            <w:proofErr w:type="spellStart"/>
            <w:r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теплонасосну</w:t>
            </w:r>
            <w:proofErr w:type="spellEnd"/>
            <w:r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систему для водяної системи опалення та/або гарячого водопостачання та відповідне додаткове обладнання і матеріали до неї, </w:t>
            </w:r>
            <w:r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систему сонячного теплопостачання та/або гарячого водопостачання та відповідне додаткове обладнання і матеріали до неї)</w:t>
            </w:r>
            <w:r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:</w:t>
            </w:r>
          </w:p>
          <w:p w:rsidR="006659F4" w:rsidRPr="006659F4" w:rsidRDefault="006659F4" w:rsidP="006659F4">
            <w:pPr>
              <w:pStyle w:val="Style2"/>
              <w:widowControl/>
              <w:rPr>
                <w:rStyle w:val="FontStyle28"/>
                <w:lang w:val="uk-UA" w:eastAsia="uk-UA"/>
              </w:rPr>
            </w:pPr>
          </w:p>
        </w:tc>
      </w:tr>
      <w:tr w:rsidR="006659F4" w:rsidTr="00170BEE">
        <w:tc>
          <w:tcPr>
            <w:tcW w:w="4785" w:type="dxa"/>
          </w:tcPr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3.1.1 ОСББ, ЖБК – 15%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але не більше </w:t>
            </w:r>
            <w:r w:rsidR="006659F4" w:rsidRPr="006659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грн., або 15%, але не більше </w:t>
            </w:r>
            <w:r w:rsidR="006659F4" w:rsidRPr="006659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грн.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;</w:t>
            </w:r>
          </w:p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3.1.2 фізичним особам – 15%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але не більше 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грн., або 15%, але не більше 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грн.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.     </w:t>
            </w:r>
          </w:p>
          <w:p w:rsidR="006659F4" w:rsidRPr="006659F4" w:rsidRDefault="006659F4" w:rsidP="006659F4">
            <w:pPr>
              <w:pStyle w:val="Style3"/>
              <w:widowControl/>
              <w:spacing w:line="240" w:lineRule="auto"/>
              <w:ind w:left="442" w:firstLine="0"/>
              <w:jc w:val="left"/>
              <w:rPr>
                <w:lang w:val="uk-UA" w:eastAsia="uk-UA"/>
              </w:rPr>
            </w:pPr>
          </w:p>
        </w:tc>
        <w:tc>
          <w:tcPr>
            <w:tcW w:w="4786" w:type="dxa"/>
          </w:tcPr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3.1.1 ОСББ, ЖБК – 1</w:t>
            </w:r>
            <w:r w:rsidR="006659F4" w:rsidRPr="006659F4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але не більше </w:t>
            </w:r>
            <w:r w:rsidR="006659F4" w:rsidRPr="006659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659F4" w:rsidRPr="006659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або 1</w:t>
            </w:r>
            <w:r w:rsidR="006659F4" w:rsidRPr="006659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%, але не більше </w:t>
            </w:r>
            <w:r w:rsidR="006659F4" w:rsidRPr="006659F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659F4" w:rsidRPr="006659F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;</w:t>
            </w:r>
          </w:p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3.1.2 фізичним особам – 1</w:t>
            </w:r>
            <w:r w:rsidR="006659F4" w:rsidRPr="006659F4"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>5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але не більше </w:t>
            </w:r>
            <w:r w:rsidR="006659F4" w:rsidRPr="00DE0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, або 1</w:t>
            </w:r>
            <w:r w:rsidR="006659F4" w:rsidRPr="006659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5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%, але не більше </w:t>
            </w:r>
            <w:r w:rsidR="006659F4" w:rsidRPr="00DE0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.     </w:t>
            </w:r>
          </w:p>
          <w:p w:rsidR="006659F4" w:rsidRPr="006659F4" w:rsidRDefault="006659F4" w:rsidP="006659F4">
            <w:pPr>
              <w:pStyle w:val="Style3"/>
              <w:widowControl/>
              <w:spacing w:line="240" w:lineRule="auto"/>
              <w:ind w:left="442" w:firstLine="0"/>
              <w:jc w:val="left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6659F4" w:rsidTr="00170BEE">
        <w:tc>
          <w:tcPr>
            <w:tcW w:w="9571" w:type="dxa"/>
            <w:gridSpan w:val="2"/>
          </w:tcPr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 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3.2 на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приватні сонячні електростанції та відповідне додаткове обладнання і матеріали до них:</w:t>
            </w:r>
          </w:p>
          <w:p w:rsidR="006659F4" w:rsidRPr="006659F4" w:rsidRDefault="006659F4" w:rsidP="006659F4">
            <w:pPr>
              <w:pStyle w:val="Style3"/>
              <w:widowControl/>
              <w:spacing w:line="240" w:lineRule="auto"/>
              <w:ind w:left="581" w:firstLine="0"/>
              <w:jc w:val="left"/>
              <w:rPr>
                <w:lang w:val="uk-UA" w:eastAsia="uk-UA"/>
              </w:rPr>
            </w:pPr>
          </w:p>
        </w:tc>
      </w:tr>
      <w:tr w:rsidR="006659F4" w:rsidTr="00170BEE">
        <w:tc>
          <w:tcPr>
            <w:tcW w:w="4785" w:type="dxa"/>
          </w:tcPr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3.2.1 ОСББ, ЖБК – 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  <w:t>20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але не більше 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грн., або 20%, але не більше 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грн.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;</w:t>
            </w:r>
          </w:p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lang w:val="uk-UA" w:eastAsia="ar-SA"/>
              </w:rPr>
              <w:t xml:space="preserve">  </w:t>
            </w:r>
            <w:r w:rsidR="006659F4" w:rsidRPr="006659F4">
              <w:rPr>
                <w:rFonts w:ascii="Times New Roman" w:eastAsia="Calibri" w:hAnsi="Times New Roman" w:cs="Times New Roman"/>
                <w:lang w:val="uk-UA" w:eastAsia="ar-SA"/>
              </w:rPr>
              <w:t xml:space="preserve"> 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3.2.2 фізичним особам – </w:t>
            </w:r>
            <w:r w:rsidR="006659F4" w:rsidRPr="00DE06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20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але не більше </w:t>
            </w:r>
            <w:r w:rsidR="006659F4" w:rsidRPr="00DE06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грн., або 20%, але не більше </w:t>
            </w:r>
            <w:r w:rsidR="006659F4" w:rsidRPr="00DE06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30000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грн.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.     </w:t>
            </w:r>
          </w:p>
          <w:p w:rsidR="006659F4" w:rsidRPr="006659F4" w:rsidRDefault="006659F4" w:rsidP="0066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4786" w:type="dxa"/>
          </w:tcPr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 w:eastAsia="ar-SA"/>
              </w:rPr>
              <w:t xml:space="preserve">   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 xml:space="preserve">3.2.1 ОСББ, ЖБК – </w:t>
            </w:r>
            <w:r w:rsidR="006659F4" w:rsidRPr="00DE0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  <w:t>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але не більше </w:t>
            </w:r>
            <w:r w:rsidR="006659F4" w:rsidRPr="00DE0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, або </w:t>
            </w:r>
            <w:r w:rsidR="006659F4" w:rsidRPr="006659F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0%, але не більше </w:t>
            </w:r>
            <w:r w:rsidR="006659F4" w:rsidRPr="00DE066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 w:eastAsia="ar-SA"/>
              </w:rPr>
              <w:t>;</w:t>
            </w:r>
          </w:p>
          <w:p w:rsidR="006659F4" w:rsidRPr="006659F4" w:rsidRDefault="00DE0664" w:rsidP="006659F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  <w:t xml:space="preserve">   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 xml:space="preserve">3.2.2 фізичним особам – </w:t>
            </w:r>
            <w:r w:rsidR="006659F4" w:rsidRPr="00DE0664">
              <w:rPr>
                <w:rFonts w:ascii="Times New Roman" w:hAnsi="Times New Roman" w:cs="Times New Roman"/>
                <w:b/>
                <w:sz w:val="28"/>
                <w:szCs w:val="28"/>
                <w:lang w:val="uk-UA" w:eastAsia="ar-S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ar-SA"/>
              </w:rPr>
              <w:t>0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% від їх вартості,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але не більше </w:t>
            </w:r>
            <w:r w:rsidR="006659F4" w:rsidRPr="00DE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або </w:t>
            </w:r>
            <w:r w:rsidR="006659F4" w:rsidRPr="006659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0%, але не більше </w:t>
            </w:r>
            <w:r w:rsidR="006659F4" w:rsidRPr="00DE066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6659F4" w:rsidRPr="00DE0664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0000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грн</w:t>
            </w:r>
            <w:proofErr w:type="spellEnd"/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 суми кредиту, у разі залучення на цю мету кредитних коштів</w:t>
            </w:r>
            <w:r w:rsidR="006659F4" w:rsidRPr="006659F4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.</w:t>
            </w:r>
          </w:p>
          <w:p w:rsidR="006659F4" w:rsidRPr="006659F4" w:rsidRDefault="006659F4" w:rsidP="006659F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DE0664" w:rsidRDefault="00DE0664" w:rsidP="00DE06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E0664" w:rsidRPr="00DE0664" w:rsidRDefault="00C617ED" w:rsidP="00DE06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Начальник  У</w:t>
      </w:r>
      <w:r w:rsidR="00DE0664">
        <w:rPr>
          <w:rFonts w:ascii="Times New Roman" w:hAnsi="Times New Roman" w:cs="Times New Roman"/>
          <w:sz w:val="28"/>
          <w:szCs w:val="28"/>
          <w:lang w:val="uk-UA"/>
        </w:rPr>
        <w:t xml:space="preserve">ЖКГЕ та КВ міської ради                                           О.В. </w:t>
      </w:r>
      <w:proofErr w:type="spellStart"/>
      <w:r w:rsidR="00DE0664">
        <w:rPr>
          <w:rFonts w:ascii="Times New Roman" w:hAnsi="Times New Roman" w:cs="Times New Roman"/>
          <w:sz w:val="28"/>
          <w:szCs w:val="28"/>
          <w:lang w:val="uk-UA"/>
        </w:rPr>
        <w:t>Богданчук</w:t>
      </w:r>
      <w:proofErr w:type="spellEnd"/>
    </w:p>
    <w:sectPr w:rsidR="00DE0664" w:rsidRPr="00DE0664" w:rsidSect="00215237">
      <w:pgSz w:w="11906" w:h="16838"/>
      <w:pgMar w:top="993" w:right="424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237C"/>
    <w:lvl w:ilvl="0">
      <w:numFmt w:val="bullet"/>
      <w:lvlText w:val="*"/>
      <w:lvlJc w:val="left"/>
    </w:lvl>
  </w:abstractNum>
  <w:abstractNum w:abstractNumId="1">
    <w:nsid w:val="583D5425"/>
    <w:multiLevelType w:val="hybridMultilevel"/>
    <w:tmpl w:val="81E0CC42"/>
    <w:lvl w:ilvl="0" w:tplc="8FD8ED3C">
      <w:start w:val="1"/>
      <w:numFmt w:val="decimal"/>
      <w:lvlText w:val="%1."/>
      <w:lvlJc w:val="left"/>
      <w:pPr>
        <w:tabs>
          <w:tab w:val="num" w:pos="1424"/>
        </w:tabs>
        <w:ind w:left="1424" w:hanging="11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1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3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057"/>
    <w:rsid w:val="00006872"/>
    <w:rsid w:val="00073F66"/>
    <w:rsid w:val="00087512"/>
    <w:rsid w:val="000A0ABA"/>
    <w:rsid w:val="000C6B0D"/>
    <w:rsid w:val="000F1E2A"/>
    <w:rsid w:val="00141F67"/>
    <w:rsid w:val="00175F80"/>
    <w:rsid w:val="00215237"/>
    <w:rsid w:val="002C2CEA"/>
    <w:rsid w:val="0031255E"/>
    <w:rsid w:val="0035144A"/>
    <w:rsid w:val="0036623C"/>
    <w:rsid w:val="003A7FE7"/>
    <w:rsid w:val="003F2613"/>
    <w:rsid w:val="00401E8B"/>
    <w:rsid w:val="00421537"/>
    <w:rsid w:val="004D137B"/>
    <w:rsid w:val="004E08FC"/>
    <w:rsid w:val="004F785D"/>
    <w:rsid w:val="00516A56"/>
    <w:rsid w:val="005A0223"/>
    <w:rsid w:val="005F2942"/>
    <w:rsid w:val="006659F4"/>
    <w:rsid w:val="006A49B4"/>
    <w:rsid w:val="006D3BE1"/>
    <w:rsid w:val="00701F19"/>
    <w:rsid w:val="007110A0"/>
    <w:rsid w:val="007D7E45"/>
    <w:rsid w:val="007E5013"/>
    <w:rsid w:val="007E54C7"/>
    <w:rsid w:val="007F3AB9"/>
    <w:rsid w:val="0080206B"/>
    <w:rsid w:val="00820EC5"/>
    <w:rsid w:val="008440C2"/>
    <w:rsid w:val="0088010D"/>
    <w:rsid w:val="008C1969"/>
    <w:rsid w:val="008D0542"/>
    <w:rsid w:val="00982390"/>
    <w:rsid w:val="00A11A06"/>
    <w:rsid w:val="00AF2A18"/>
    <w:rsid w:val="00B51E04"/>
    <w:rsid w:val="00B54E6B"/>
    <w:rsid w:val="00C617ED"/>
    <w:rsid w:val="00C757EE"/>
    <w:rsid w:val="00D751E6"/>
    <w:rsid w:val="00D976A0"/>
    <w:rsid w:val="00DC498F"/>
    <w:rsid w:val="00DE0664"/>
    <w:rsid w:val="00DF0F1A"/>
    <w:rsid w:val="00E70280"/>
    <w:rsid w:val="00EC4057"/>
    <w:rsid w:val="00EE4BB1"/>
    <w:rsid w:val="00F65519"/>
    <w:rsid w:val="00F83482"/>
    <w:rsid w:val="00FD10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519"/>
  </w:style>
  <w:style w:type="paragraph" w:styleId="9">
    <w:name w:val="heading 9"/>
    <w:basedOn w:val="a"/>
    <w:next w:val="a"/>
    <w:link w:val="90"/>
    <w:qFormat/>
    <w:rsid w:val="003F2613"/>
    <w:pPr>
      <w:keepNext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498F"/>
    <w:rPr>
      <w:rFonts w:ascii="Segoe UI" w:hAnsi="Segoe UI" w:cs="Segoe UI"/>
      <w:sz w:val="18"/>
      <w:szCs w:val="18"/>
    </w:rPr>
  </w:style>
  <w:style w:type="character" w:customStyle="1" w:styleId="90">
    <w:name w:val="Заголовок 9 Знак"/>
    <w:basedOn w:val="a0"/>
    <w:link w:val="9"/>
    <w:rsid w:val="003F2613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Body Text"/>
    <w:basedOn w:val="a"/>
    <w:link w:val="a6"/>
    <w:rsid w:val="003F2613"/>
    <w:pPr>
      <w:overflowPunct w:val="0"/>
      <w:autoSpaceDE w:val="0"/>
      <w:autoSpaceDN w:val="0"/>
      <w:adjustRightInd w:val="0"/>
      <w:spacing w:after="120" w:line="240" w:lineRule="auto"/>
      <w:ind w:firstLine="567"/>
      <w:jc w:val="both"/>
      <w:textAlignment w:val="baseline"/>
    </w:pPr>
    <w:rPr>
      <w:rFonts w:ascii="Peterburg" w:eastAsia="Times New Roman" w:hAnsi="Peterburg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3F2613"/>
    <w:rPr>
      <w:rFonts w:ascii="Peterburg" w:eastAsia="Times New Roman" w:hAnsi="Peterburg" w:cs="Times New Roman"/>
      <w:sz w:val="24"/>
      <w:szCs w:val="20"/>
      <w:lang w:eastAsia="ru-RU"/>
    </w:rPr>
  </w:style>
  <w:style w:type="paragraph" w:styleId="a7">
    <w:name w:val="List Paragraph"/>
    <w:basedOn w:val="a"/>
    <w:qFormat/>
    <w:rsid w:val="00701F19"/>
    <w:pPr>
      <w:ind w:left="720"/>
      <w:contextualSpacing/>
    </w:pPr>
  </w:style>
  <w:style w:type="table" w:styleId="a8">
    <w:name w:val="Table Grid"/>
    <w:basedOn w:val="a1"/>
    <w:uiPriority w:val="59"/>
    <w:rsid w:val="006D3B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6659F4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6659F4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6659F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6659F4"/>
    <w:pPr>
      <w:widowControl w:val="0"/>
      <w:autoSpaceDE w:val="0"/>
      <w:autoSpaceDN w:val="0"/>
      <w:adjustRightInd w:val="0"/>
      <w:spacing w:after="0" w:line="301" w:lineRule="exact"/>
      <w:ind w:firstLine="44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6659F4"/>
    <w:pPr>
      <w:widowControl w:val="0"/>
      <w:autoSpaceDE w:val="0"/>
      <w:autoSpaceDN w:val="0"/>
      <w:adjustRightInd w:val="0"/>
      <w:spacing w:after="0" w:line="307" w:lineRule="exact"/>
      <w:ind w:firstLine="45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Admin</cp:lastModifiedBy>
  <cp:revision>14</cp:revision>
  <cp:lastPrinted>2020-01-21T12:00:00Z</cp:lastPrinted>
  <dcterms:created xsi:type="dcterms:W3CDTF">2020-01-21T09:54:00Z</dcterms:created>
  <dcterms:modified xsi:type="dcterms:W3CDTF">2020-01-23T11:37:00Z</dcterms:modified>
</cp:coreProperties>
</file>