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2D" w:rsidRPr="00F97A40" w:rsidRDefault="000B4E90" w:rsidP="00743A2D">
      <w:pPr>
        <w:ind w:right="-46" w:hanging="20"/>
        <w:jc w:val="both"/>
        <w:rPr>
          <w:sz w:val="28"/>
          <w:szCs w:val="28"/>
          <w:lang w:val="en-US"/>
        </w:rPr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5.35pt;margin-top:-.55pt;width:82.2pt;height:65.65pt;z-index:251662336" stroked="f">
            <v:textbox style="mso-next-textbox:#_x0000_s1028">
              <w:txbxContent>
                <w:p w:rsidR="00743A2D" w:rsidRPr="0009721C" w:rsidRDefault="00241979" w:rsidP="00F97A4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4</w:t>
                  </w:r>
                  <w:r w:rsidR="00743A2D" w:rsidRPr="0009721C">
                    <w:rPr>
                      <w:color w:val="FFFFFF" w:themeColor="background1"/>
                    </w:rPr>
                    <w:t xml:space="preserve">Проект рішення 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Text Box 3" o:spid="_x0000_s1027" type="#_x0000_t202" style="position:absolute;left:0;text-align:left;margin-left:317pt;margin-top:1.7pt;width:168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3fgw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zoP2emNq8DpwYCbH2A7eIZInbnX9ItDSt+2RG35tbW6bzlhwC4LJ5PJ0RHHBZBN&#10;/14zuIbsvI5AQ2O7AAjJQIAOKj2dlAlUKGzm2fn5IgUTBdsyhVRF6RJSHU8b6/xbrjsUJjW2oHxE&#10;J/t75wMbUh1dInstBVsLKePCbje30qI9gSpZxy8GAEFO3aQKzkqHYyPiuAMk4Y5gC3Sj6s9llhfp&#10;TV7O1ovlxaxYF/NZeZEuZ2lW3pSLtCiLu/X3QDArqlYwxtW9UPxYgVnxdwofemGsnViDqK9xOc/n&#10;o0RT9m4aZBq/PwXZCQ8NKUUX8wxuwYlUQdg3isW5J0KO8+Rn+jHLkIPjP2YllkFQfqwBP2wGQAm1&#10;sdHsCQrCatALpIVXBCattt8w6qEja+y+7ojlGMl3CoqqzIoitHBcFPOLHBZ2atlMLURRgKqxx2ic&#10;3vqx7XfGim0LN41lrPQ1FGIjYo28sDqUL3RdDObwQoS2nq6j18s7tvoBAAD//wMAUEsDBBQABgAI&#10;AAAAIQA0tezK3AAAAAkBAAAPAAAAZHJzL2Rvd25yZXYueG1sTI9BT4NAFITvJv6HzTPxYuxiiyDI&#10;0qiJxmtrf8ADXoHIviXsttB/7/Okx8lMZr4ptosd1Jkm3zs28LCKQBHXrum5NXD4er9/AuUDcoOD&#10;YzJwIQ/b8vqqwLxxM+/ovA+tkhL2ORroQhhzrX3dkUW/ciOxeEc3WQwip1Y3E85Sbge9jqJEW+xZ&#10;Fjoc6a2j+nt/sgaOn/PdYzZXH+GQ7uLkFfu0chdjbm+Wl2dQgZbwF4ZffEGHUpgqd+LGq8FAsonl&#10;SzCwiUGJn6WR6EqC6ywGXRb6/4PyBwAA//8DAFBLAQItABQABgAIAAAAIQC2gziS/gAAAOEBAAAT&#10;AAAAAAAAAAAAAAAAAAAAAABbQ29udGVudF9UeXBlc10ueG1sUEsBAi0AFAAGAAgAAAAhADj9If/W&#10;AAAAlAEAAAsAAAAAAAAAAAAAAAAALwEAAF9yZWxzLy5yZWxzUEsBAi0AFAAGAAgAAAAhAEAM3d+D&#10;AgAADwUAAA4AAAAAAAAAAAAAAAAALgIAAGRycy9lMm9Eb2MueG1sUEsBAi0AFAAGAAgAAAAhADS1&#10;7MrcAAAACQEAAA8AAAAAAAAAAAAAAAAA3QQAAGRycy9kb3ducmV2LnhtbFBLBQYAAAAABAAEAPMA&#10;AADmBQAAAAA=&#10;" stroked="f">
            <v:textbox style="mso-next-textbox:#Text Box 3">
              <w:txbxContent>
                <w:p w:rsidR="00743A2D" w:rsidRPr="00241979" w:rsidRDefault="00743A2D" w:rsidP="00241979">
                  <w:pPr>
                    <w:jc w:val="right"/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p w:rsidR="00743A2D" w:rsidRPr="00F97A40" w:rsidRDefault="00743A2D" w:rsidP="00743A2D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  <w:r w:rsidRPr="00F97A40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114300</wp:posOffset>
            </wp:positionV>
            <wp:extent cx="447675" cy="609600"/>
            <wp:effectExtent l="1905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7A40">
        <w:rPr>
          <w:b/>
          <w:sz w:val="28"/>
          <w:szCs w:val="28"/>
        </w:rPr>
        <w:tab/>
        <w:t xml:space="preserve">               </w:t>
      </w:r>
    </w:p>
    <w:p w:rsidR="00743A2D" w:rsidRPr="00F97A40" w:rsidRDefault="00743A2D" w:rsidP="00743A2D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</w:p>
    <w:p w:rsidR="00743A2D" w:rsidRPr="00F97A40" w:rsidRDefault="00743A2D" w:rsidP="00743A2D">
      <w:pPr>
        <w:widowControl w:val="0"/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:rsidR="00743A2D" w:rsidRPr="00F97A40" w:rsidRDefault="00743A2D" w:rsidP="00743A2D">
      <w:pPr>
        <w:rPr>
          <w:sz w:val="4"/>
          <w:szCs w:val="4"/>
        </w:rPr>
      </w:pPr>
    </w:p>
    <w:p w:rsidR="00743A2D" w:rsidRPr="00F97A40" w:rsidRDefault="00743A2D" w:rsidP="00743A2D">
      <w:pPr>
        <w:rPr>
          <w:sz w:val="16"/>
          <w:szCs w:val="16"/>
        </w:rPr>
      </w:pPr>
    </w:p>
    <w:p w:rsidR="00743A2D" w:rsidRDefault="00743A2D" w:rsidP="00743A2D">
      <w:pPr>
        <w:pStyle w:val="1"/>
        <w:tabs>
          <w:tab w:val="center" w:pos="5040"/>
          <w:tab w:val="left" w:pos="7656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УКРАЇНА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43A2D" w:rsidRDefault="00743A2D" w:rsidP="00743A2D">
      <w:pPr>
        <w:jc w:val="center"/>
        <w:rPr>
          <w:sz w:val="28"/>
          <w:szCs w:val="28"/>
        </w:rPr>
      </w:pPr>
      <w:r>
        <w:rPr>
          <w:sz w:val="28"/>
          <w:szCs w:val="28"/>
        </w:rPr>
        <w:t>ЖИТОМИРСЬКА ОБЛАСТЬ</w:t>
      </w:r>
    </w:p>
    <w:p w:rsidR="00743A2D" w:rsidRDefault="00743A2D" w:rsidP="00743A2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НОВОГРАД-ВОЛИНСЬКА МІСЬКА РАДА</w:t>
      </w:r>
    </w:p>
    <w:p w:rsidR="00743A2D" w:rsidRDefault="00743A2D" w:rsidP="00743A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743A2D" w:rsidRPr="005E0C7F" w:rsidRDefault="00743A2D" w:rsidP="00743A2D">
      <w:pPr>
        <w:jc w:val="both"/>
        <w:rPr>
          <w:sz w:val="28"/>
          <w:szCs w:val="28"/>
        </w:rPr>
      </w:pPr>
    </w:p>
    <w:p w:rsidR="00743A2D" w:rsidRDefault="00A8503C" w:rsidP="00743A2D">
      <w:pPr>
        <w:rPr>
          <w:sz w:val="28"/>
          <w:szCs w:val="28"/>
        </w:rPr>
      </w:pPr>
      <w:r>
        <w:rPr>
          <w:sz w:val="28"/>
          <w:szCs w:val="28"/>
        </w:rPr>
        <w:t xml:space="preserve">тридцять </w:t>
      </w:r>
      <w:r w:rsidR="003044B1">
        <w:rPr>
          <w:sz w:val="28"/>
          <w:szCs w:val="28"/>
        </w:rPr>
        <w:t>дев’ята</w:t>
      </w:r>
      <w:r>
        <w:rPr>
          <w:sz w:val="28"/>
          <w:szCs w:val="28"/>
        </w:rPr>
        <w:t xml:space="preserve"> сесія</w:t>
      </w:r>
      <w:r w:rsidR="00743A2D">
        <w:rPr>
          <w:sz w:val="28"/>
          <w:szCs w:val="28"/>
        </w:rPr>
        <w:t xml:space="preserve">                                                                     сьомого  скликання</w:t>
      </w:r>
    </w:p>
    <w:p w:rsidR="00743A2D" w:rsidRDefault="00743A2D" w:rsidP="00743A2D">
      <w:pPr>
        <w:jc w:val="both"/>
        <w:rPr>
          <w:sz w:val="28"/>
          <w:szCs w:val="28"/>
        </w:rPr>
      </w:pPr>
    </w:p>
    <w:p w:rsidR="00743A2D" w:rsidRPr="005E0C7F" w:rsidRDefault="00743A2D" w:rsidP="00743A2D">
      <w:pPr>
        <w:jc w:val="both"/>
        <w:rPr>
          <w:sz w:val="28"/>
          <w:szCs w:val="28"/>
        </w:rPr>
      </w:pPr>
      <w:r w:rsidRPr="005E0C7F">
        <w:rPr>
          <w:sz w:val="28"/>
          <w:szCs w:val="28"/>
        </w:rPr>
        <w:t>від</w:t>
      </w:r>
      <w:r w:rsidR="00CC162C" w:rsidRPr="00CC162C">
        <w:rPr>
          <w:sz w:val="28"/>
          <w:szCs w:val="28"/>
        </w:rPr>
        <w:t xml:space="preserve"> </w:t>
      </w:r>
      <w:r w:rsidR="00A8503C">
        <w:rPr>
          <w:sz w:val="28"/>
          <w:szCs w:val="28"/>
        </w:rPr>
        <w:t xml:space="preserve">                     </w:t>
      </w:r>
      <w:r w:rsidRPr="005E0C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743A2D" w:rsidRPr="00A56CDB" w:rsidRDefault="00743A2D" w:rsidP="00743A2D">
      <w:pPr>
        <w:rPr>
          <w:sz w:val="28"/>
          <w:szCs w:val="28"/>
        </w:rPr>
      </w:pPr>
    </w:p>
    <w:p w:rsidR="00A8503C" w:rsidRDefault="00A8503C" w:rsidP="00983402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983402">
        <w:rPr>
          <w:sz w:val="28"/>
          <w:szCs w:val="28"/>
        </w:rPr>
        <w:t>страхування майна комунальної власності</w:t>
      </w:r>
    </w:p>
    <w:p w:rsidR="00A8503C" w:rsidRDefault="00A8503C" w:rsidP="00A8503C">
      <w:pPr>
        <w:rPr>
          <w:sz w:val="28"/>
          <w:szCs w:val="28"/>
        </w:rPr>
      </w:pPr>
    </w:p>
    <w:p w:rsidR="00743A2D" w:rsidRPr="00494BF2" w:rsidRDefault="00743A2D" w:rsidP="00946400">
      <w:pPr>
        <w:pStyle w:val="2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BF2">
        <w:rPr>
          <w:rFonts w:ascii="Times New Roman" w:hAnsi="Times New Roman" w:cs="Times New Roman"/>
          <w:color w:val="000000" w:themeColor="text1"/>
          <w:sz w:val="28"/>
          <w:szCs w:val="28"/>
        </w:rPr>
        <w:t>Керуючись</w:t>
      </w:r>
      <w:r w:rsidR="00133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8AE" w:rsidRPr="001338AE">
        <w:rPr>
          <w:rFonts w:ascii="Times New Roman" w:hAnsi="Times New Roman" w:cs="Times New Roman"/>
          <w:color w:val="000000" w:themeColor="text1"/>
          <w:sz w:val="28"/>
          <w:szCs w:val="28"/>
        </w:rPr>
        <w:t>статтею 25,</w:t>
      </w:r>
      <w:r w:rsidR="0094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328">
        <w:rPr>
          <w:rFonts w:ascii="Times New Roman" w:hAnsi="Times New Roman" w:cs="Times New Roman"/>
          <w:color w:val="000000" w:themeColor="text1"/>
          <w:sz w:val="28"/>
          <w:szCs w:val="28"/>
        </w:rPr>
        <w:t>26,</w:t>
      </w:r>
      <w:r w:rsidR="0094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38A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494BF2">
        <w:rPr>
          <w:rFonts w:ascii="Times New Roman" w:hAnsi="Times New Roman" w:cs="Times New Roman"/>
          <w:color w:val="000000" w:themeColor="text1"/>
          <w:sz w:val="28"/>
          <w:szCs w:val="28"/>
        </w:rPr>
        <w:t>астинами п’ятою, сьомою статті 60 Закону України „Про місцеве самоврядування в Україні“,</w:t>
      </w:r>
      <w:r w:rsidR="005A4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F6B" w:rsidRPr="00494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метою </w:t>
      </w:r>
      <w:r w:rsidR="00494BF2" w:rsidRPr="00494BF2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 захисту майна комунальної власності</w:t>
      </w:r>
      <w:r w:rsidR="001338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4BF2" w:rsidRPr="00494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DAF" w:rsidRPr="00494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разі пошкодження </w:t>
      </w:r>
      <w:r w:rsidR="00494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 знищення </w:t>
      </w:r>
      <w:r w:rsidR="004A4DAF" w:rsidRPr="00494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внаслідок техногенних </w:t>
      </w:r>
      <w:r w:rsidR="00494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аварій </w:t>
      </w:r>
      <w:r w:rsidR="004A4DAF" w:rsidRPr="00494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 </w:t>
      </w:r>
      <w:r w:rsidR="00494BF2" w:rsidRPr="00494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стихійного лиха, </w:t>
      </w:r>
      <w:r w:rsidR="00983402" w:rsidRPr="00494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враховуючи </w:t>
      </w:r>
      <w:r w:rsidR="00D0392A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пропозицію</w:t>
      </w:r>
      <w:r w:rsidR="00983402" w:rsidRPr="00494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постійн</w:t>
      </w:r>
      <w:r w:rsidR="00705F6B" w:rsidRPr="00494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ої комісії </w:t>
      </w:r>
      <w:r w:rsidR="00494BF2" w:rsidRPr="00494B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6F6FC"/>
        </w:rPr>
        <w:t>міської ради з питань економічного розвитку</w:t>
      </w:r>
      <w:r w:rsidR="00494B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94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міська рада </w:t>
      </w:r>
    </w:p>
    <w:p w:rsidR="0082173D" w:rsidRPr="00494BF2" w:rsidRDefault="0082173D" w:rsidP="00743A2D">
      <w:pPr>
        <w:ind w:right="-2"/>
        <w:jc w:val="both"/>
        <w:rPr>
          <w:sz w:val="28"/>
          <w:szCs w:val="28"/>
        </w:rPr>
      </w:pPr>
    </w:p>
    <w:p w:rsidR="00494BF2" w:rsidRDefault="00743A2D" w:rsidP="00F92442">
      <w:pPr>
        <w:jc w:val="both"/>
        <w:rPr>
          <w:sz w:val="28"/>
          <w:szCs w:val="28"/>
        </w:rPr>
      </w:pPr>
      <w:r w:rsidRPr="005E0C7F">
        <w:rPr>
          <w:sz w:val="28"/>
          <w:szCs w:val="28"/>
        </w:rPr>
        <w:t>ВИРІШИЛА:</w:t>
      </w:r>
    </w:p>
    <w:p w:rsidR="00D0392A" w:rsidRDefault="00D0392A" w:rsidP="00F92442">
      <w:pPr>
        <w:jc w:val="both"/>
        <w:rPr>
          <w:sz w:val="28"/>
          <w:szCs w:val="28"/>
        </w:rPr>
      </w:pPr>
    </w:p>
    <w:p w:rsidR="00573BEF" w:rsidRDefault="00494BF2" w:rsidP="00F924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D46B6C">
        <w:rPr>
          <w:sz w:val="28"/>
          <w:szCs w:val="28"/>
        </w:rPr>
        <w:t>. </w:t>
      </w:r>
      <w:r w:rsidR="0026728A" w:rsidRPr="0026728A">
        <w:rPr>
          <w:sz w:val="28"/>
          <w:szCs w:val="28"/>
        </w:rPr>
        <w:t xml:space="preserve">Балансоутримувачам нерухомого майна (будівель, споруд, нежитлових приміщень) та іншого окремого індивідуально визначеного </w:t>
      </w:r>
      <w:r w:rsidR="00573BEF">
        <w:rPr>
          <w:sz w:val="28"/>
          <w:szCs w:val="28"/>
        </w:rPr>
        <w:t xml:space="preserve">комунального </w:t>
      </w:r>
      <w:r w:rsidR="0026728A" w:rsidRPr="0026728A">
        <w:rPr>
          <w:sz w:val="28"/>
          <w:szCs w:val="28"/>
        </w:rPr>
        <w:t>майна</w:t>
      </w:r>
      <w:r w:rsidR="000B4E90">
        <w:rPr>
          <w:sz w:val="28"/>
          <w:szCs w:val="28"/>
        </w:rPr>
        <w:t xml:space="preserve"> Новоград-Волинської міської об’єднаної територіальної громади</w:t>
      </w:r>
      <w:r w:rsidR="0026728A" w:rsidRPr="0026728A">
        <w:rPr>
          <w:sz w:val="28"/>
          <w:szCs w:val="28"/>
        </w:rPr>
        <w:t>,</w:t>
      </w:r>
      <w:r w:rsidR="001A379C" w:rsidRPr="001A379C">
        <w:rPr>
          <w:sz w:val="28"/>
          <w:szCs w:val="28"/>
        </w:rPr>
        <w:t xml:space="preserve"> </w:t>
      </w:r>
      <w:r w:rsidR="00D46B6C">
        <w:rPr>
          <w:sz w:val="28"/>
          <w:szCs w:val="28"/>
        </w:rPr>
        <w:t>здійснити</w:t>
      </w:r>
      <w:r w:rsidR="001A379C" w:rsidRPr="001A379C">
        <w:rPr>
          <w:sz w:val="28"/>
          <w:szCs w:val="28"/>
        </w:rPr>
        <w:t xml:space="preserve"> страхування</w:t>
      </w:r>
      <w:r w:rsidR="0026728A" w:rsidRPr="0026728A">
        <w:rPr>
          <w:sz w:val="28"/>
          <w:szCs w:val="28"/>
        </w:rPr>
        <w:t xml:space="preserve"> </w:t>
      </w:r>
      <w:r w:rsidR="00573BEF">
        <w:rPr>
          <w:sz w:val="28"/>
          <w:szCs w:val="28"/>
        </w:rPr>
        <w:t>від таких страхових випадків:</w:t>
      </w:r>
    </w:p>
    <w:p w:rsidR="00573BEF" w:rsidRPr="00573BEF" w:rsidRDefault="00573BEF" w:rsidP="00573BEF">
      <w:pPr>
        <w:pStyle w:val="a7"/>
        <w:tabs>
          <w:tab w:val="left" w:pos="-207"/>
        </w:tabs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 w:rsidRPr="00573BEF">
        <w:rPr>
          <w:color w:val="000000"/>
          <w:sz w:val="28"/>
          <w:szCs w:val="28"/>
          <w:lang w:val="uk-UA"/>
        </w:rPr>
        <w:t>- пожежа;</w:t>
      </w:r>
      <w:bookmarkStart w:id="0" w:name="_GoBack"/>
      <w:bookmarkEnd w:id="0"/>
    </w:p>
    <w:p w:rsidR="00573BEF" w:rsidRPr="00573BEF" w:rsidRDefault="00573BEF" w:rsidP="00573BEF">
      <w:pPr>
        <w:pStyle w:val="a7"/>
        <w:tabs>
          <w:tab w:val="left" w:pos="-207"/>
        </w:tabs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 w:rsidRPr="00573BEF">
        <w:rPr>
          <w:color w:val="000000"/>
          <w:sz w:val="28"/>
          <w:szCs w:val="28"/>
          <w:lang w:val="uk-UA"/>
        </w:rPr>
        <w:t>- дія атмосферних факторів ( снігопад, буря, вихор, ураган, злива, град);</w:t>
      </w:r>
    </w:p>
    <w:p w:rsidR="00573BEF" w:rsidRPr="00573BEF" w:rsidRDefault="00573BEF" w:rsidP="00573BEF">
      <w:pPr>
        <w:pStyle w:val="a7"/>
        <w:tabs>
          <w:tab w:val="left" w:pos="-207"/>
        </w:tabs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 w:rsidRPr="00573BEF">
        <w:rPr>
          <w:color w:val="000000"/>
          <w:sz w:val="28"/>
          <w:szCs w:val="28"/>
          <w:lang w:val="uk-UA"/>
        </w:rPr>
        <w:t>- стихійне лихо (землетрус, повінь, обвал і т. п.);</w:t>
      </w:r>
    </w:p>
    <w:p w:rsidR="00573BEF" w:rsidRPr="00573BEF" w:rsidRDefault="00573BEF" w:rsidP="00573BEF">
      <w:pPr>
        <w:pStyle w:val="a7"/>
        <w:tabs>
          <w:tab w:val="left" w:pos="-207"/>
        </w:tabs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 w:rsidRPr="00573BEF">
        <w:rPr>
          <w:color w:val="000000"/>
          <w:sz w:val="28"/>
          <w:szCs w:val="28"/>
          <w:lang w:val="uk-UA"/>
        </w:rPr>
        <w:t xml:space="preserve">- аварія інженерних комунікацій (водопровід, газове обладнання, 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br/>
        <w:t xml:space="preserve">  </w:t>
      </w:r>
      <w:r w:rsidRPr="00573BEF">
        <w:rPr>
          <w:color w:val="000000"/>
          <w:sz w:val="28"/>
          <w:szCs w:val="28"/>
          <w:lang w:val="uk-UA"/>
        </w:rPr>
        <w:t>каналізація, тепломережа, електротехнічне обладнання);</w:t>
      </w:r>
    </w:p>
    <w:p w:rsidR="00573BEF" w:rsidRPr="00573BEF" w:rsidRDefault="00946400" w:rsidP="00573BEF">
      <w:pPr>
        <w:pStyle w:val="a7"/>
        <w:tabs>
          <w:tab w:val="left" w:pos="-207"/>
        </w:tabs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знищення або пошкодження м</w:t>
      </w:r>
      <w:r w:rsidR="00573BEF" w:rsidRPr="00573BEF">
        <w:rPr>
          <w:color w:val="000000"/>
          <w:sz w:val="28"/>
          <w:szCs w:val="28"/>
          <w:lang w:val="uk-UA"/>
        </w:rPr>
        <w:t>айна в результаті протиправних дій.</w:t>
      </w:r>
    </w:p>
    <w:p w:rsidR="00573BEF" w:rsidRDefault="00573BEF" w:rsidP="00494BF2">
      <w:pPr>
        <w:ind w:left="-20" w:right="-46" w:firstLine="728"/>
        <w:jc w:val="both"/>
        <w:rPr>
          <w:sz w:val="28"/>
          <w:szCs w:val="28"/>
        </w:rPr>
      </w:pPr>
    </w:p>
    <w:p w:rsidR="00743A2D" w:rsidRPr="005E0C7F" w:rsidRDefault="00DA6330" w:rsidP="00494BF2">
      <w:pPr>
        <w:ind w:left="-20" w:right="-46" w:firstLine="72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3A2D" w:rsidRPr="005E0C7F">
        <w:rPr>
          <w:sz w:val="28"/>
          <w:szCs w:val="28"/>
        </w:rPr>
        <w:t>. </w:t>
      </w:r>
      <w:r w:rsidR="00743A2D" w:rsidRPr="00662F01">
        <w:rPr>
          <w:sz w:val="28"/>
          <w:szCs w:val="28"/>
        </w:rPr>
        <w:t>Контроль за виконанням цього рішення покласти на постійну комісію міської ради з питань міського бюджету і</w:t>
      </w:r>
      <w:r w:rsidR="00743A2D">
        <w:rPr>
          <w:sz w:val="28"/>
          <w:szCs w:val="28"/>
        </w:rPr>
        <w:t xml:space="preserve"> комунальної власності (</w:t>
      </w:r>
      <w:proofErr w:type="spellStart"/>
      <w:r w:rsidR="00743A2D">
        <w:rPr>
          <w:sz w:val="28"/>
          <w:szCs w:val="28"/>
        </w:rPr>
        <w:t>Юшманов</w:t>
      </w:r>
      <w:proofErr w:type="spellEnd"/>
      <w:r w:rsidR="00743A2D">
        <w:rPr>
          <w:sz w:val="28"/>
          <w:szCs w:val="28"/>
        </w:rPr>
        <w:t> </w:t>
      </w:r>
      <w:r w:rsidR="00743A2D" w:rsidRPr="00662F01">
        <w:rPr>
          <w:sz w:val="28"/>
          <w:szCs w:val="28"/>
        </w:rPr>
        <w:t>І.Г.)</w:t>
      </w:r>
      <w:r w:rsidR="00743A2D">
        <w:rPr>
          <w:sz w:val="28"/>
          <w:szCs w:val="28"/>
        </w:rPr>
        <w:t>,</w:t>
      </w:r>
      <w:r w:rsidR="00743A2D" w:rsidRPr="00662F01">
        <w:rPr>
          <w:sz w:val="28"/>
          <w:szCs w:val="28"/>
        </w:rPr>
        <w:t xml:space="preserve"> </w:t>
      </w:r>
      <w:r w:rsidR="00743A2D">
        <w:rPr>
          <w:sz w:val="28"/>
          <w:szCs w:val="28"/>
        </w:rPr>
        <w:t>заступника</w:t>
      </w:r>
      <w:r w:rsidR="00743A2D" w:rsidRPr="007F74E5">
        <w:rPr>
          <w:sz w:val="28"/>
          <w:szCs w:val="28"/>
        </w:rPr>
        <w:t xml:space="preserve"> міського голови </w:t>
      </w:r>
      <w:proofErr w:type="spellStart"/>
      <w:r>
        <w:rPr>
          <w:sz w:val="28"/>
          <w:szCs w:val="28"/>
        </w:rPr>
        <w:t>Легенчук</w:t>
      </w:r>
      <w:r w:rsidR="00946400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А.В.</w:t>
      </w:r>
    </w:p>
    <w:p w:rsidR="00743A2D" w:rsidRDefault="00743A2D" w:rsidP="00743A2D">
      <w:pPr>
        <w:ind w:right="-46" w:hanging="20"/>
        <w:jc w:val="both"/>
        <w:rPr>
          <w:sz w:val="28"/>
          <w:szCs w:val="28"/>
        </w:rPr>
      </w:pPr>
    </w:p>
    <w:p w:rsidR="00573BEF" w:rsidRDefault="00573BEF" w:rsidP="00743A2D">
      <w:pPr>
        <w:ind w:right="-46" w:hanging="20"/>
        <w:jc w:val="both"/>
        <w:rPr>
          <w:sz w:val="28"/>
          <w:szCs w:val="28"/>
        </w:rPr>
      </w:pPr>
    </w:p>
    <w:p w:rsidR="00573BEF" w:rsidRDefault="00573BEF" w:rsidP="00743A2D">
      <w:pPr>
        <w:ind w:right="-46" w:hanging="20"/>
        <w:jc w:val="both"/>
        <w:rPr>
          <w:sz w:val="28"/>
          <w:szCs w:val="28"/>
        </w:rPr>
      </w:pPr>
    </w:p>
    <w:p w:rsidR="00573BEF" w:rsidRDefault="00743A2D" w:rsidP="00743A2D">
      <w:pPr>
        <w:jc w:val="both"/>
        <w:rPr>
          <w:sz w:val="28"/>
          <w:szCs w:val="28"/>
        </w:rPr>
      </w:pPr>
      <w:r w:rsidRPr="00662F01">
        <w:rPr>
          <w:sz w:val="28"/>
          <w:szCs w:val="28"/>
        </w:rPr>
        <w:t xml:space="preserve">Міський голова                                                                            </w:t>
      </w:r>
      <w:r w:rsidR="00EC375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662F01">
        <w:rPr>
          <w:sz w:val="28"/>
          <w:szCs w:val="28"/>
        </w:rPr>
        <w:t xml:space="preserve">В.Л. </w:t>
      </w:r>
      <w:proofErr w:type="spellStart"/>
      <w:r w:rsidRPr="00662F01">
        <w:rPr>
          <w:sz w:val="28"/>
          <w:szCs w:val="28"/>
        </w:rPr>
        <w:t>Весельський</w:t>
      </w:r>
      <w:proofErr w:type="spellEnd"/>
    </w:p>
    <w:p w:rsidR="00573BEF" w:rsidRPr="00573BEF" w:rsidRDefault="00573BEF" w:rsidP="00573BEF">
      <w:pPr>
        <w:rPr>
          <w:sz w:val="28"/>
          <w:szCs w:val="28"/>
        </w:rPr>
      </w:pPr>
    </w:p>
    <w:p w:rsidR="00573BEF" w:rsidRPr="00573BEF" w:rsidRDefault="00573BEF" w:rsidP="00573BEF">
      <w:pPr>
        <w:rPr>
          <w:sz w:val="28"/>
          <w:szCs w:val="28"/>
        </w:rPr>
      </w:pPr>
    </w:p>
    <w:p w:rsidR="00573BEF" w:rsidRPr="00573BEF" w:rsidRDefault="00573BEF" w:rsidP="00573BEF">
      <w:pPr>
        <w:rPr>
          <w:sz w:val="28"/>
          <w:szCs w:val="28"/>
        </w:rPr>
      </w:pPr>
    </w:p>
    <w:p w:rsidR="00573BEF" w:rsidRDefault="00573BEF" w:rsidP="00573BEF">
      <w:pPr>
        <w:rPr>
          <w:sz w:val="28"/>
          <w:szCs w:val="28"/>
        </w:rPr>
      </w:pPr>
    </w:p>
    <w:p w:rsidR="00743A2D" w:rsidRPr="00573BEF" w:rsidRDefault="00743A2D" w:rsidP="00573BEF">
      <w:pPr>
        <w:rPr>
          <w:sz w:val="28"/>
          <w:szCs w:val="28"/>
        </w:rPr>
      </w:pPr>
    </w:p>
    <w:sectPr w:rsidR="00743A2D" w:rsidRPr="00573BEF" w:rsidSect="00743A2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6562"/>
    <w:multiLevelType w:val="multilevel"/>
    <w:tmpl w:val="3CF4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A2D"/>
    <w:rsid w:val="00045E8C"/>
    <w:rsid w:val="000549DE"/>
    <w:rsid w:val="000561D0"/>
    <w:rsid w:val="0009721C"/>
    <w:rsid w:val="000A10ED"/>
    <w:rsid w:val="000B4E90"/>
    <w:rsid w:val="000D2477"/>
    <w:rsid w:val="000F5933"/>
    <w:rsid w:val="000F604F"/>
    <w:rsid w:val="001338AE"/>
    <w:rsid w:val="00150889"/>
    <w:rsid w:val="001A379C"/>
    <w:rsid w:val="001D794F"/>
    <w:rsid w:val="00241979"/>
    <w:rsid w:val="00247A99"/>
    <w:rsid w:val="0026728A"/>
    <w:rsid w:val="00274B3E"/>
    <w:rsid w:val="00294F01"/>
    <w:rsid w:val="002B6F31"/>
    <w:rsid w:val="002D2EF5"/>
    <w:rsid w:val="002E5212"/>
    <w:rsid w:val="002F261A"/>
    <w:rsid w:val="003044B1"/>
    <w:rsid w:val="003A66FD"/>
    <w:rsid w:val="003C2B8A"/>
    <w:rsid w:val="003E6B2F"/>
    <w:rsid w:val="00494BF2"/>
    <w:rsid w:val="004A4DAF"/>
    <w:rsid w:val="00522699"/>
    <w:rsid w:val="00573BEF"/>
    <w:rsid w:val="005A47B5"/>
    <w:rsid w:val="005F06D1"/>
    <w:rsid w:val="00674D2D"/>
    <w:rsid w:val="006812AD"/>
    <w:rsid w:val="00694B0E"/>
    <w:rsid w:val="006E1328"/>
    <w:rsid w:val="00705F6B"/>
    <w:rsid w:val="0072268E"/>
    <w:rsid w:val="00743A2D"/>
    <w:rsid w:val="00750392"/>
    <w:rsid w:val="00772444"/>
    <w:rsid w:val="00774245"/>
    <w:rsid w:val="00803CEE"/>
    <w:rsid w:val="0082173D"/>
    <w:rsid w:val="008358C8"/>
    <w:rsid w:val="00856271"/>
    <w:rsid w:val="0085736D"/>
    <w:rsid w:val="00875940"/>
    <w:rsid w:val="008760F9"/>
    <w:rsid w:val="00892D29"/>
    <w:rsid w:val="008F5DC4"/>
    <w:rsid w:val="00946400"/>
    <w:rsid w:val="0095550C"/>
    <w:rsid w:val="00983402"/>
    <w:rsid w:val="009D60F2"/>
    <w:rsid w:val="00A24C0B"/>
    <w:rsid w:val="00A8503C"/>
    <w:rsid w:val="00AE1D40"/>
    <w:rsid w:val="00B30459"/>
    <w:rsid w:val="00B67833"/>
    <w:rsid w:val="00C12507"/>
    <w:rsid w:val="00C5589D"/>
    <w:rsid w:val="00C62B1C"/>
    <w:rsid w:val="00C9442A"/>
    <w:rsid w:val="00CC162C"/>
    <w:rsid w:val="00CE2BF1"/>
    <w:rsid w:val="00CE743B"/>
    <w:rsid w:val="00D0392A"/>
    <w:rsid w:val="00D14C49"/>
    <w:rsid w:val="00D36D67"/>
    <w:rsid w:val="00D46B6C"/>
    <w:rsid w:val="00DA6330"/>
    <w:rsid w:val="00DA66CC"/>
    <w:rsid w:val="00EC375C"/>
    <w:rsid w:val="00EC41C3"/>
    <w:rsid w:val="00EE4FA1"/>
    <w:rsid w:val="00F74EBB"/>
    <w:rsid w:val="00F92442"/>
    <w:rsid w:val="00F9795F"/>
    <w:rsid w:val="00F97A40"/>
    <w:rsid w:val="00FB38FD"/>
    <w:rsid w:val="00F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0D9F045"/>
  <w15:docId w15:val="{B436DC1D-09A3-434B-857F-21F4CE01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3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B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3A2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lock Text"/>
    <w:basedOn w:val="a"/>
    <w:rsid w:val="000F604F"/>
    <w:pPr>
      <w:widowControl w:val="0"/>
      <w:ind w:left="-284" w:right="-164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4F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F0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F97A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A4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A4DA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94B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Normal (Web)"/>
    <w:basedOn w:val="a"/>
    <w:uiPriority w:val="99"/>
    <w:rsid w:val="00573BEF"/>
    <w:pPr>
      <w:spacing w:before="100" w:beforeAutospacing="1" w:after="100" w:afterAutospacing="1"/>
    </w:pPr>
    <w:rPr>
      <w:lang w:val="ru-RU"/>
    </w:rPr>
  </w:style>
  <w:style w:type="paragraph" w:customStyle="1" w:styleId="5956">
    <w:name w:val="5956"/>
    <w:aliases w:val="baiaagaaboqcaaad0gwaaavvewaaaaaaaaaaaaaaaaaaaaaaaaaaaaaaaaaaaaaaaaaaaaaaaaaaaaaaaaaaaaaaaaaaaaaaaaaaaaaaaaaaaaaaaaaaaaaaaaaaaaaaaaaaaaaaaaaaaaaaaaaaaaaaaaaaaaaaaaaaaaaaaaaaaaaaaaaaaaaaaaaaaaaaaaaaaaaaaaaaaaaaaaaaaaaaaaaaaaaaaaaaaaaa"/>
    <w:basedOn w:val="a"/>
    <w:rsid w:val="00573BEF"/>
    <w:pPr>
      <w:spacing w:before="100" w:beforeAutospacing="1" w:after="100" w:afterAutospacing="1"/>
    </w:pPr>
    <w:rPr>
      <w:lang w:eastAsia="uk-UA"/>
    </w:rPr>
  </w:style>
  <w:style w:type="paragraph" w:styleId="a8">
    <w:name w:val="List Paragraph"/>
    <w:basedOn w:val="a"/>
    <w:uiPriority w:val="34"/>
    <w:qFormat/>
    <w:rsid w:val="0057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5A72-F24D-4EA7-BCFB-AEBFE2AA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k47</cp:lastModifiedBy>
  <cp:revision>11</cp:revision>
  <cp:lastPrinted>2020-01-29T12:28:00Z</cp:lastPrinted>
  <dcterms:created xsi:type="dcterms:W3CDTF">2017-10-09T11:25:00Z</dcterms:created>
  <dcterms:modified xsi:type="dcterms:W3CDTF">2020-01-29T12:50:00Z</dcterms:modified>
</cp:coreProperties>
</file>