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AC" w:rsidRPr="00552E7A" w:rsidRDefault="00FE6DAC" w:rsidP="00FE6DAC">
      <w:pPr>
        <w:jc w:val="center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5pt;height:44.45pt" o:ole="" fillcolor="window">
            <v:imagedata r:id="rId9" o:title=""/>
          </v:shape>
          <o:OLEObject Type="Embed" ProgID="MSDraw" ShapeID="_x0000_i1025" DrawAspect="Content" ObjectID="_1653228501" r:id="rId10"/>
        </w:object>
      </w:r>
    </w:p>
    <w:p w:rsidR="00FE6DAC" w:rsidRPr="00552E7A" w:rsidRDefault="00FE6DAC" w:rsidP="00FE6DAC">
      <w:pPr>
        <w:tabs>
          <w:tab w:val="left" w:pos="3780"/>
          <w:tab w:val="center" w:pos="4677"/>
        </w:tabs>
        <w:jc w:val="center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>УКРАЇНА</w:t>
      </w:r>
    </w:p>
    <w:p w:rsidR="00FE6DAC" w:rsidRPr="00552E7A" w:rsidRDefault="00FE6DAC" w:rsidP="00FE6DAC">
      <w:pPr>
        <w:keepNext/>
        <w:jc w:val="center"/>
        <w:outlineLvl w:val="2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>ЖИТОМИРСЬКА ОБЛАСТЬ</w:t>
      </w:r>
    </w:p>
    <w:p w:rsidR="00FE6DAC" w:rsidRPr="00552E7A" w:rsidRDefault="00FE6DAC" w:rsidP="00FE6DAC">
      <w:pPr>
        <w:keepNext/>
        <w:jc w:val="center"/>
        <w:outlineLvl w:val="2"/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>НОВОГРАД-ВОЛИНСЬКА МІСЬКА РАДА</w:t>
      </w:r>
    </w:p>
    <w:p w:rsidR="00FE6DAC" w:rsidRPr="00552E7A" w:rsidRDefault="00FE6DAC" w:rsidP="00FE6DAC">
      <w:pPr>
        <w:jc w:val="center"/>
        <w:outlineLvl w:val="7"/>
        <w:rPr>
          <w:bCs/>
          <w:iCs/>
          <w:sz w:val="28"/>
          <w:szCs w:val="28"/>
          <w:lang w:val="uk-UA"/>
        </w:rPr>
      </w:pPr>
      <w:r w:rsidRPr="00552E7A">
        <w:rPr>
          <w:bCs/>
          <w:iCs/>
          <w:sz w:val="28"/>
          <w:szCs w:val="28"/>
          <w:lang w:val="uk-UA"/>
        </w:rPr>
        <w:t>РІШЕННЯ</w:t>
      </w:r>
    </w:p>
    <w:p w:rsidR="00FE6DAC" w:rsidRPr="00552E7A" w:rsidRDefault="00FE6DAC" w:rsidP="00FE6DAC">
      <w:pPr>
        <w:rPr>
          <w:sz w:val="28"/>
          <w:szCs w:val="28"/>
          <w:lang w:val="uk-UA"/>
        </w:rPr>
      </w:pPr>
    </w:p>
    <w:p w:rsidR="00FE6DAC" w:rsidRPr="00552E7A" w:rsidRDefault="00FE6DAC" w:rsidP="00FE6DAC">
      <w:pPr>
        <w:outlineLvl w:val="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сорок </w:t>
      </w:r>
      <w:r w:rsidR="00F26F59">
        <w:rPr>
          <w:sz w:val="28"/>
          <w:szCs w:val="28"/>
          <w:lang w:val="uk-UA"/>
        </w:rPr>
        <w:t>третя</w:t>
      </w:r>
      <w:r w:rsidRPr="00552E7A">
        <w:rPr>
          <w:sz w:val="28"/>
          <w:szCs w:val="28"/>
          <w:lang w:val="uk-UA"/>
        </w:rPr>
        <w:t xml:space="preserve"> сесія 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552E7A">
        <w:rPr>
          <w:sz w:val="28"/>
          <w:szCs w:val="28"/>
          <w:lang w:val="uk-UA"/>
        </w:rPr>
        <w:t>сьомого скликання</w:t>
      </w:r>
    </w:p>
    <w:p w:rsidR="00FE6DAC" w:rsidRPr="00552E7A" w:rsidRDefault="00FE6DAC" w:rsidP="00FE6DAC">
      <w:pPr>
        <w:outlineLvl w:val="8"/>
        <w:rPr>
          <w:sz w:val="28"/>
          <w:szCs w:val="28"/>
          <w:lang w:val="uk-UA"/>
        </w:rPr>
      </w:pPr>
    </w:p>
    <w:p w:rsidR="00FE6DAC" w:rsidRPr="00552E7A" w:rsidRDefault="00FE6DAC" w:rsidP="00FE6DAC">
      <w:pPr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 xml:space="preserve">від </w:t>
      </w:r>
      <w:r w:rsidR="00E0780A">
        <w:rPr>
          <w:sz w:val="28"/>
          <w:szCs w:val="28"/>
          <w:lang w:val="uk-UA"/>
        </w:rPr>
        <w:t>04.06.2020</w:t>
      </w:r>
      <w:r w:rsidRPr="00552E7A">
        <w:rPr>
          <w:sz w:val="28"/>
          <w:szCs w:val="28"/>
          <w:lang w:val="uk-UA"/>
        </w:rPr>
        <w:t xml:space="preserve">    № </w:t>
      </w:r>
      <w:r w:rsidR="00E0780A">
        <w:rPr>
          <w:sz w:val="28"/>
          <w:szCs w:val="28"/>
          <w:lang w:val="uk-UA"/>
        </w:rPr>
        <w:t>961</w:t>
      </w:r>
    </w:p>
    <w:p w:rsidR="00FE6DAC" w:rsidRPr="00552E7A" w:rsidRDefault="00FE6DAC" w:rsidP="00FE6DAC">
      <w:pPr>
        <w:rPr>
          <w:sz w:val="28"/>
          <w:szCs w:val="28"/>
          <w:lang w:val="uk-UA"/>
        </w:rPr>
      </w:pPr>
      <w:r w:rsidRPr="00552E7A">
        <w:rPr>
          <w:sz w:val="28"/>
          <w:szCs w:val="28"/>
          <w:lang w:val="uk-UA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FE6DAC" w:rsidRPr="000B4466" w:rsidTr="00B95F25">
        <w:trPr>
          <w:trHeight w:val="607"/>
        </w:trPr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FE6DAC" w:rsidRDefault="00FE6DAC" w:rsidP="00B95F25">
            <w:pPr>
              <w:spacing w:line="100" w:lineRule="atLeast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 w:rsidRPr="00E0780A">
              <w:rPr>
                <w:bCs/>
                <w:iCs/>
                <w:sz w:val="28"/>
                <w:szCs w:val="28"/>
                <w:lang w:val="uk-UA"/>
              </w:rPr>
              <w:t>Пр</w:t>
            </w:r>
            <w:r>
              <w:rPr>
                <w:bCs/>
                <w:iCs/>
                <w:sz w:val="28"/>
                <w:szCs w:val="28"/>
                <w:lang w:val="uk-UA"/>
              </w:rPr>
              <w:t>о затвердження Програми «Безпечне та якісне харчування дітей у закладах освіти Новоград-Волинської міської об</w:t>
            </w:r>
            <w:r w:rsidRPr="00E0780A">
              <w:rPr>
                <w:bCs/>
                <w:iCs/>
                <w:sz w:val="28"/>
                <w:szCs w:val="28"/>
                <w:lang w:val="uk-UA"/>
              </w:rPr>
              <w:t>’</w:t>
            </w:r>
            <w:r>
              <w:rPr>
                <w:bCs/>
                <w:iCs/>
                <w:sz w:val="28"/>
                <w:szCs w:val="28"/>
                <w:lang w:val="uk-UA"/>
              </w:rPr>
              <w:t>єднаної територіальної громади на 2020-2023 роки»</w:t>
            </w:r>
          </w:p>
          <w:p w:rsidR="00FE6DAC" w:rsidRPr="008D7097" w:rsidRDefault="00FE6DAC" w:rsidP="00B95F25">
            <w:pPr>
              <w:spacing w:line="100" w:lineRule="atLeast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</w:tbl>
    <w:p w:rsidR="00FE6DAC" w:rsidRPr="00B07DC4" w:rsidRDefault="00FE6DAC" w:rsidP="00FE6DAC">
      <w:pPr>
        <w:spacing w:line="100" w:lineRule="atLeast"/>
        <w:jc w:val="both"/>
        <w:rPr>
          <w:sz w:val="28"/>
          <w:szCs w:val="28"/>
          <w:lang w:val="uk-UA"/>
        </w:rPr>
      </w:pPr>
      <w:r w:rsidRPr="0024531C">
        <w:rPr>
          <w:sz w:val="28"/>
          <w:lang w:val="uk-UA"/>
        </w:rPr>
        <w:t xml:space="preserve">      </w:t>
      </w:r>
      <w:r w:rsidRPr="002A54E9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</w:t>
      </w:r>
      <w:r w:rsidRPr="002A54E9">
        <w:rPr>
          <w:sz w:val="28"/>
          <w:szCs w:val="28"/>
          <w:lang w:val="uk-UA"/>
        </w:rPr>
        <w:t>пунктом 22 частини 1 статті 26</w:t>
      </w:r>
      <w:r>
        <w:rPr>
          <w:sz w:val="28"/>
          <w:szCs w:val="28"/>
          <w:lang w:val="uk-UA"/>
        </w:rPr>
        <w:t>,</w:t>
      </w:r>
      <w:r w:rsidRPr="002A54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частиною другою статті 42 З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кону України «</w:t>
      </w:r>
      <w:r w:rsidRPr="002A54E9">
        <w:rPr>
          <w:sz w:val="28"/>
          <w:szCs w:val="28"/>
          <w:lang w:val="uk-UA"/>
        </w:rPr>
        <w:t>Про місцеве самоврядув</w:t>
      </w:r>
      <w:r>
        <w:rPr>
          <w:sz w:val="28"/>
          <w:szCs w:val="28"/>
          <w:lang w:val="uk-UA"/>
        </w:rPr>
        <w:t>ання в Україні»,</w:t>
      </w:r>
      <w:r w:rsidRPr="00F242A7">
        <w:rPr>
          <w:sz w:val="28"/>
          <w:szCs w:val="28"/>
          <w:lang w:val="uk-UA"/>
        </w:rPr>
        <w:t xml:space="preserve"> враховуючи </w:t>
      </w:r>
      <w:r w:rsidRPr="00F242A7">
        <w:rPr>
          <w:color w:val="000000"/>
          <w:sz w:val="28"/>
          <w:szCs w:val="28"/>
          <w:shd w:val="clear" w:color="auto" w:fill="FFFFFF"/>
          <w:lang w:val="uk-UA"/>
        </w:rPr>
        <w:t>рішення міської ради від 27.02.2020</w:t>
      </w:r>
      <w:r w:rsidRPr="00F242A7"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№864 «</w:t>
      </w:r>
      <w:r w:rsidRPr="00F242A7">
        <w:rPr>
          <w:color w:val="000000"/>
          <w:sz w:val="28"/>
          <w:szCs w:val="28"/>
          <w:shd w:val="clear" w:color="auto" w:fill="FFFFFF"/>
          <w:lang w:val="uk-UA"/>
        </w:rPr>
        <w:t>Про дострокове припинення повноважень Новоград-Волинського мі</w:t>
      </w:r>
      <w:r>
        <w:rPr>
          <w:color w:val="000000"/>
          <w:sz w:val="28"/>
          <w:szCs w:val="28"/>
          <w:shd w:val="clear" w:color="auto" w:fill="FFFFFF"/>
          <w:lang w:val="uk-UA"/>
        </w:rPr>
        <w:t>ського голови Весельського В.Л.»</w:t>
      </w:r>
      <w:r w:rsidRPr="002A54E9">
        <w:rPr>
          <w:sz w:val="28"/>
          <w:szCs w:val="28"/>
          <w:lang w:val="uk-UA"/>
        </w:rPr>
        <w:t>,</w:t>
      </w:r>
      <w:r w:rsidRPr="00D970DA">
        <w:rPr>
          <w:rFonts w:ascii="Arial" w:hAnsi="Arial" w:cs="Arial"/>
          <w:color w:val="000000"/>
          <w:sz w:val="17"/>
          <w:szCs w:val="17"/>
          <w:shd w:val="clear" w:color="auto" w:fill="FFFFFF"/>
          <w:lang w:val="uk-UA"/>
        </w:rPr>
        <w:t xml:space="preserve"> </w:t>
      </w:r>
      <w:r w:rsidRPr="00D970DA">
        <w:rPr>
          <w:color w:val="000000"/>
          <w:sz w:val="28"/>
          <w:szCs w:val="28"/>
          <w:shd w:val="clear" w:color="auto" w:fill="FFFFFF"/>
          <w:lang w:val="uk-UA"/>
        </w:rPr>
        <w:t>з метою забезп</w:t>
      </w:r>
      <w:r>
        <w:rPr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color w:val="000000"/>
          <w:sz w:val="28"/>
          <w:szCs w:val="28"/>
          <w:shd w:val="clear" w:color="auto" w:fill="FFFFFF"/>
          <w:lang w:val="uk-UA"/>
        </w:rPr>
        <w:t>чення повноцінного, якісного,</w:t>
      </w:r>
      <w:r w:rsidRPr="00D970DA">
        <w:rPr>
          <w:color w:val="000000"/>
          <w:sz w:val="28"/>
          <w:szCs w:val="28"/>
          <w:shd w:val="clear" w:color="auto" w:fill="FFFFFF"/>
          <w:lang w:val="uk-UA"/>
        </w:rPr>
        <w:t xml:space="preserve"> безпечного харчування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дітей у закладах освіти Новоград-Волинської міської </w:t>
      </w:r>
      <w:r>
        <w:rPr>
          <w:bCs/>
          <w:iCs/>
          <w:sz w:val="28"/>
          <w:szCs w:val="28"/>
          <w:lang w:val="uk-UA"/>
        </w:rPr>
        <w:t>об</w:t>
      </w:r>
      <w:r w:rsidRPr="00D970DA">
        <w:rPr>
          <w:bCs/>
          <w:iCs/>
          <w:sz w:val="28"/>
          <w:szCs w:val="28"/>
          <w:lang w:val="uk-UA"/>
        </w:rPr>
        <w:t>’</w:t>
      </w:r>
      <w:r>
        <w:rPr>
          <w:bCs/>
          <w:iCs/>
          <w:sz w:val="28"/>
          <w:szCs w:val="28"/>
          <w:lang w:val="uk-UA"/>
        </w:rPr>
        <w:t>єднаної територіальної громади</w:t>
      </w:r>
      <w:r w:rsidRPr="00D970DA">
        <w:rPr>
          <w:color w:val="000000"/>
          <w:sz w:val="28"/>
          <w:szCs w:val="28"/>
          <w:shd w:val="clear" w:color="auto" w:fill="FFFFFF"/>
          <w:lang w:val="uk-UA"/>
        </w:rPr>
        <w:t>, постачання безпечних та якісних продуктів харчування та сировини</w:t>
      </w:r>
      <w:r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2A54E9">
        <w:rPr>
          <w:sz w:val="28"/>
          <w:szCs w:val="28"/>
          <w:lang w:val="uk-UA"/>
        </w:rPr>
        <w:t xml:space="preserve"> міська рада </w:t>
      </w:r>
    </w:p>
    <w:p w:rsidR="00FE6DAC" w:rsidRPr="002A54E9" w:rsidRDefault="00FE6DAC" w:rsidP="00FE6DAC">
      <w:pPr>
        <w:pStyle w:val="af0"/>
        <w:spacing w:line="240" w:lineRule="auto"/>
        <w:ind w:left="0" w:right="0"/>
        <w:rPr>
          <w:sz w:val="28"/>
          <w:szCs w:val="28"/>
        </w:rPr>
      </w:pPr>
    </w:p>
    <w:p w:rsidR="00FE6DAC" w:rsidRDefault="00FE6DAC" w:rsidP="00FE6DAC">
      <w:pPr>
        <w:pStyle w:val="af0"/>
        <w:spacing w:line="240" w:lineRule="auto"/>
        <w:ind w:left="0" w:right="0"/>
        <w:rPr>
          <w:sz w:val="28"/>
          <w:szCs w:val="28"/>
        </w:rPr>
      </w:pPr>
      <w:r w:rsidRPr="002A54E9">
        <w:rPr>
          <w:sz w:val="28"/>
          <w:szCs w:val="28"/>
        </w:rPr>
        <w:t>ВИРІШИЛА:</w:t>
      </w:r>
    </w:p>
    <w:p w:rsidR="00FE6DAC" w:rsidRDefault="00FE6DAC" w:rsidP="00FE6DAC">
      <w:pPr>
        <w:ind w:firstLine="426"/>
        <w:jc w:val="both"/>
        <w:rPr>
          <w:sz w:val="28"/>
          <w:lang w:val="uk-UA"/>
        </w:rPr>
      </w:pPr>
    </w:p>
    <w:p w:rsidR="00FE6DAC" w:rsidRPr="00FE6DAC" w:rsidRDefault="00FE6DAC" w:rsidP="00FE6DAC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1. </w:t>
      </w:r>
      <w:r w:rsidRPr="00FE6DAC">
        <w:rPr>
          <w:sz w:val="28"/>
          <w:szCs w:val="28"/>
          <w:lang w:val="uk-UA"/>
        </w:rPr>
        <w:t xml:space="preserve"> Затвердити Програму</w:t>
      </w:r>
      <w:r>
        <w:rPr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>«Безпечне та якісне харчування дітей у закладах освіти Новоград-Волинської міської об</w:t>
      </w:r>
      <w:r w:rsidRPr="00FE6DAC">
        <w:rPr>
          <w:bCs/>
          <w:iCs/>
          <w:sz w:val="28"/>
          <w:szCs w:val="28"/>
          <w:lang w:val="uk-UA"/>
        </w:rPr>
        <w:t>’</w:t>
      </w:r>
      <w:r>
        <w:rPr>
          <w:bCs/>
          <w:iCs/>
          <w:sz w:val="28"/>
          <w:szCs w:val="28"/>
          <w:lang w:val="uk-UA"/>
        </w:rPr>
        <w:t>єднаної територіальної громади на     2020-2023 роки»</w:t>
      </w:r>
      <w:r>
        <w:rPr>
          <w:sz w:val="28"/>
          <w:szCs w:val="28"/>
          <w:lang w:val="uk-UA"/>
        </w:rPr>
        <w:t xml:space="preserve"> </w:t>
      </w:r>
      <w:r w:rsidRPr="00FE6DAC">
        <w:rPr>
          <w:sz w:val="28"/>
          <w:szCs w:val="28"/>
          <w:lang w:val="uk-UA"/>
        </w:rPr>
        <w:t>(додається).</w:t>
      </w:r>
    </w:p>
    <w:p w:rsidR="00FE6DAC" w:rsidRPr="00FE6DAC" w:rsidRDefault="00FE6DAC" w:rsidP="00FE6DAC">
      <w:pPr>
        <w:ind w:firstLine="426"/>
        <w:jc w:val="both"/>
        <w:rPr>
          <w:sz w:val="28"/>
          <w:szCs w:val="28"/>
          <w:lang w:val="uk-UA"/>
        </w:rPr>
      </w:pPr>
      <w:r w:rsidRPr="00FE6DAC">
        <w:rPr>
          <w:sz w:val="28"/>
          <w:szCs w:val="28"/>
          <w:lang w:val="uk-UA"/>
        </w:rPr>
        <w:t xml:space="preserve"> 2. Управлінню освіти і науки міської ради (Ващук Т.В.) щорічно  у грудні місяці  інформувати  міську раду про хід виконання Програми </w:t>
      </w:r>
      <w:r>
        <w:rPr>
          <w:bCs/>
          <w:iCs/>
          <w:sz w:val="28"/>
          <w:szCs w:val="28"/>
          <w:lang w:val="uk-UA"/>
        </w:rPr>
        <w:t>«Безпечне та якісне харчування дітей у закладах освіти Новоград-Волинської міської об</w:t>
      </w:r>
      <w:r w:rsidRPr="00FE6DAC">
        <w:rPr>
          <w:bCs/>
          <w:iCs/>
          <w:sz w:val="28"/>
          <w:szCs w:val="28"/>
          <w:lang w:val="uk-UA"/>
        </w:rPr>
        <w:t>’</w:t>
      </w:r>
      <w:r>
        <w:rPr>
          <w:bCs/>
          <w:iCs/>
          <w:sz w:val="28"/>
          <w:szCs w:val="28"/>
          <w:lang w:val="uk-UA"/>
        </w:rPr>
        <w:t>єднаної територіальної громади на     2020-2023 роки»</w:t>
      </w:r>
      <w:r>
        <w:rPr>
          <w:sz w:val="28"/>
          <w:szCs w:val="28"/>
          <w:lang w:val="uk-UA"/>
        </w:rPr>
        <w:t xml:space="preserve"> </w:t>
      </w:r>
      <w:r w:rsidRPr="00FE6DAC">
        <w:rPr>
          <w:sz w:val="28"/>
          <w:szCs w:val="28"/>
          <w:lang w:val="uk-UA"/>
        </w:rPr>
        <w:t xml:space="preserve"> ( далі – Програма).</w:t>
      </w:r>
    </w:p>
    <w:p w:rsidR="00FE6DAC" w:rsidRPr="008D7097" w:rsidRDefault="00FE6DAC" w:rsidP="00FE6DAC">
      <w:pPr>
        <w:ind w:firstLine="426"/>
        <w:jc w:val="both"/>
        <w:rPr>
          <w:sz w:val="28"/>
          <w:szCs w:val="28"/>
          <w:lang w:val="uk-UA"/>
        </w:rPr>
      </w:pPr>
      <w:r w:rsidRPr="00FE6DAC">
        <w:rPr>
          <w:sz w:val="28"/>
          <w:szCs w:val="28"/>
          <w:lang w:val="uk-UA"/>
        </w:rPr>
        <w:t xml:space="preserve"> </w:t>
      </w:r>
      <w:r w:rsidRPr="00F9092A">
        <w:rPr>
          <w:sz w:val="28"/>
          <w:szCs w:val="28"/>
          <w:lang w:val="uk-UA"/>
        </w:rPr>
        <w:t>3. Фінансовому управлінню міської ради (Ящук І.К.) здійснювати фіна</w:t>
      </w:r>
      <w:r w:rsidRPr="00F9092A">
        <w:rPr>
          <w:sz w:val="28"/>
          <w:szCs w:val="28"/>
          <w:lang w:val="uk-UA"/>
        </w:rPr>
        <w:t>н</w:t>
      </w:r>
      <w:r w:rsidRPr="00F9092A">
        <w:rPr>
          <w:sz w:val="28"/>
          <w:szCs w:val="28"/>
          <w:lang w:val="uk-UA"/>
        </w:rPr>
        <w:t>сування Програми в  межах коштів, передбачених міським бюджетом на ві</w:t>
      </w:r>
      <w:r w:rsidRPr="00F9092A">
        <w:rPr>
          <w:sz w:val="28"/>
          <w:szCs w:val="28"/>
          <w:lang w:val="uk-UA"/>
        </w:rPr>
        <w:t>д</w:t>
      </w:r>
      <w:r w:rsidRPr="00F9092A">
        <w:rPr>
          <w:sz w:val="28"/>
          <w:szCs w:val="28"/>
          <w:lang w:val="uk-UA"/>
        </w:rPr>
        <w:t>повідний рік.</w:t>
      </w:r>
    </w:p>
    <w:p w:rsidR="00FE6DAC" w:rsidRDefault="00FE6DAC" w:rsidP="00FE6DAC">
      <w:pPr>
        <w:keepNext/>
        <w:ind w:firstLine="426"/>
        <w:jc w:val="both"/>
        <w:outlineLvl w:val="0"/>
        <w:rPr>
          <w:bCs/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552E7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845625">
        <w:rPr>
          <w:sz w:val="28"/>
          <w:szCs w:val="28"/>
          <w:lang w:val="uk-UA"/>
        </w:rPr>
        <w:t>Контро</w:t>
      </w:r>
      <w:r>
        <w:rPr>
          <w:sz w:val="28"/>
          <w:szCs w:val="28"/>
          <w:lang w:val="uk-UA"/>
        </w:rPr>
        <w:t xml:space="preserve">ль за виконанням цього рішення </w:t>
      </w:r>
      <w:r w:rsidRPr="00845625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>н</w:t>
      </w:r>
      <w:r w:rsidRPr="00845625">
        <w:rPr>
          <w:sz w:val="28"/>
          <w:szCs w:val="28"/>
          <w:lang w:val="uk-UA"/>
        </w:rPr>
        <w:t xml:space="preserve">а постійну комісію міської ради з питань соціальної політики, </w:t>
      </w:r>
      <w:r w:rsidRPr="00845625">
        <w:rPr>
          <w:bCs/>
          <w:kern w:val="32"/>
          <w:sz w:val="28"/>
          <w:szCs w:val="28"/>
          <w:lang w:val="uk-UA"/>
        </w:rPr>
        <w:t>охорони здоров’я, освіти, культури та спорту</w:t>
      </w:r>
      <w:r w:rsidRPr="008456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45625">
        <w:rPr>
          <w:sz w:val="28"/>
          <w:szCs w:val="28"/>
          <w:lang w:val="uk-UA"/>
        </w:rPr>
        <w:t>(Федорчук В.Г.</w:t>
      </w:r>
      <w:r>
        <w:rPr>
          <w:sz w:val="28"/>
          <w:szCs w:val="28"/>
          <w:lang w:val="uk-UA"/>
        </w:rPr>
        <w:t>), заступника міського голови  Гвозденко О.В.</w:t>
      </w:r>
      <w:r w:rsidRPr="00845625">
        <w:rPr>
          <w:sz w:val="28"/>
          <w:szCs w:val="28"/>
          <w:lang w:val="uk-UA"/>
        </w:rPr>
        <w:t xml:space="preserve">  </w:t>
      </w:r>
    </w:p>
    <w:p w:rsidR="00FE6DAC" w:rsidRDefault="00FE6DAC" w:rsidP="00FE6DAC">
      <w:pPr>
        <w:keepNext/>
        <w:jc w:val="both"/>
        <w:outlineLvl w:val="0"/>
        <w:rPr>
          <w:sz w:val="28"/>
          <w:szCs w:val="28"/>
          <w:lang w:val="uk-UA"/>
        </w:rPr>
      </w:pPr>
    </w:p>
    <w:p w:rsidR="00FE6DAC" w:rsidRDefault="00FE6DAC" w:rsidP="00FE6DAC">
      <w:pPr>
        <w:keepNext/>
        <w:jc w:val="both"/>
        <w:outlineLvl w:val="0"/>
        <w:rPr>
          <w:sz w:val="28"/>
          <w:szCs w:val="28"/>
          <w:lang w:val="uk-UA"/>
        </w:rPr>
      </w:pPr>
    </w:p>
    <w:p w:rsidR="00FE6DAC" w:rsidRDefault="00FE6DAC" w:rsidP="00FE6DAC">
      <w:pPr>
        <w:keepNext/>
        <w:jc w:val="both"/>
        <w:outlineLvl w:val="0"/>
        <w:rPr>
          <w:sz w:val="28"/>
          <w:szCs w:val="28"/>
          <w:lang w:val="uk-UA"/>
        </w:rPr>
      </w:pPr>
    </w:p>
    <w:p w:rsidR="00FE6DAC" w:rsidRPr="00A15EA8" w:rsidRDefault="00FE6DAC" w:rsidP="00FE6DAC">
      <w:pPr>
        <w:keepNext/>
        <w:jc w:val="both"/>
        <w:outlineLvl w:val="0"/>
        <w:rPr>
          <w:bCs/>
          <w:kern w:val="3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О.А. Пономар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нко</w:t>
      </w:r>
      <w:r w:rsidRPr="00552E7A">
        <w:rPr>
          <w:sz w:val="28"/>
          <w:szCs w:val="28"/>
          <w:lang w:val="uk-UA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552E7A">
        <w:rPr>
          <w:sz w:val="28"/>
          <w:szCs w:val="28"/>
          <w:lang w:val="uk-UA"/>
        </w:rPr>
        <w:t xml:space="preserve">   </w:t>
      </w:r>
    </w:p>
    <w:p w:rsidR="00FE6DAC" w:rsidRDefault="00FE6DAC" w:rsidP="00FE6DAC">
      <w:pPr>
        <w:ind w:right="-143"/>
        <w:rPr>
          <w:sz w:val="28"/>
          <w:szCs w:val="28"/>
          <w:lang w:val="uk-UA"/>
        </w:rPr>
      </w:pPr>
    </w:p>
    <w:p w:rsidR="00C93BED" w:rsidRDefault="00C93BED" w:rsidP="002426B4">
      <w:pPr>
        <w:rPr>
          <w:lang w:val="uk-UA"/>
        </w:rPr>
      </w:pPr>
    </w:p>
    <w:p w:rsidR="002426B4" w:rsidRDefault="002426B4" w:rsidP="002426B4">
      <w:pPr>
        <w:rPr>
          <w:lang w:val="uk-UA"/>
        </w:rPr>
      </w:pPr>
      <w:r>
        <w:rPr>
          <w:lang w:val="uk-UA"/>
        </w:rPr>
        <w:lastRenderedPageBreak/>
        <w:t xml:space="preserve">  </w:t>
      </w:r>
      <w:r w:rsidR="00C93BED">
        <w:rPr>
          <w:lang w:val="uk-UA"/>
        </w:rPr>
        <w:t xml:space="preserve">                                                                                                            </w:t>
      </w:r>
      <w:r>
        <w:rPr>
          <w:lang w:val="uk-UA"/>
        </w:rPr>
        <w:t>Додаток</w:t>
      </w:r>
    </w:p>
    <w:p w:rsidR="002426B4" w:rsidRDefault="002426B4" w:rsidP="002426B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до рішення </w:t>
      </w:r>
      <w:r w:rsidR="00A45673">
        <w:rPr>
          <w:lang w:val="uk-UA"/>
        </w:rPr>
        <w:t>місь</w:t>
      </w:r>
      <w:r w:rsidR="00C93BED">
        <w:rPr>
          <w:lang w:val="uk-UA"/>
        </w:rPr>
        <w:t>к</w:t>
      </w:r>
      <w:r>
        <w:rPr>
          <w:lang w:val="uk-UA"/>
        </w:rPr>
        <w:t>ої ради</w:t>
      </w:r>
    </w:p>
    <w:p w:rsidR="00A0022C" w:rsidRPr="00C93BED" w:rsidRDefault="00C93BED" w:rsidP="00C93BED">
      <w:pPr>
        <w:pStyle w:val="a4"/>
        <w:shd w:val="clear" w:color="auto" w:fill="FFFFFF"/>
        <w:tabs>
          <w:tab w:val="left" w:pos="6570"/>
        </w:tabs>
        <w:spacing w:before="0" w:beforeAutospacing="0" w:after="0" w:afterAutospacing="0" w:line="240" w:lineRule="atLeast"/>
        <w:jc w:val="both"/>
        <w:rPr>
          <w:color w:val="525253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C93BED">
        <w:rPr>
          <w:color w:val="000000"/>
          <w:bdr w:val="none" w:sz="0" w:space="0" w:color="auto" w:frame="1"/>
          <w:lang w:val="uk-UA"/>
        </w:rPr>
        <w:t xml:space="preserve">від </w:t>
      </w:r>
      <w:r w:rsidR="00216FD4">
        <w:rPr>
          <w:color w:val="000000"/>
          <w:bdr w:val="none" w:sz="0" w:space="0" w:color="auto" w:frame="1"/>
          <w:lang w:val="uk-UA"/>
        </w:rPr>
        <w:t xml:space="preserve"> </w:t>
      </w:r>
      <w:r w:rsidR="00E0780A">
        <w:rPr>
          <w:color w:val="000000"/>
          <w:bdr w:val="none" w:sz="0" w:space="0" w:color="auto" w:frame="1"/>
          <w:lang w:val="uk-UA"/>
        </w:rPr>
        <w:t>04.06.2020</w:t>
      </w:r>
      <w:r w:rsidR="00216FD4">
        <w:rPr>
          <w:color w:val="000000"/>
          <w:bdr w:val="none" w:sz="0" w:space="0" w:color="auto" w:frame="1"/>
          <w:lang w:val="uk-UA"/>
        </w:rPr>
        <w:t xml:space="preserve">   №</w:t>
      </w:r>
      <w:r w:rsidR="00E0780A">
        <w:rPr>
          <w:color w:val="000000"/>
          <w:bdr w:val="none" w:sz="0" w:space="0" w:color="auto" w:frame="1"/>
          <w:lang w:val="uk-UA"/>
        </w:rPr>
        <w:t xml:space="preserve"> 961</w:t>
      </w:r>
    </w:p>
    <w:p w:rsidR="002426B4" w:rsidRDefault="002426B4" w:rsidP="002426B4">
      <w:pPr>
        <w:rPr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48"/>
          <w:szCs w:val="4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48"/>
          <w:szCs w:val="4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48"/>
          <w:szCs w:val="4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48"/>
          <w:szCs w:val="4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48"/>
          <w:szCs w:val="4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48"/>
          <w:szCs w:val="48"/>
          <w:lang w:val="uk-UA"/>
        </w:rPr>
      </w:pPr>
    </w:p>
    <w:p w:rsidR="002426B4" w:rsidRPr="00AF2EE2" w:rsidRDefault="00C93BED" w:rsidP="00AF2EE2">
      <w:pPr>
        <w:tabs>
          <w:tab w:val="left" w:pos="2850"/>
        </w:tabs>
        <w:spacing w:line="480" w:lineRule="auto"/>
        <w:jc w:val="center"/>
        <w:rPr>
          <w:b/>
          <w:color w:val="0D0D0D" w:themeColor="text1" w:themeTint="F2"/>
          <w:sz w:val="48"/>
          <w:szCs w:val="48"/>
          <w:lang w:val="uk-UA"/>
        </w:rPr>
      </w:pPr>
      <w:r w:rsidRPr="00AF2EE2">
        <w:rPr>
          <w:b/>
          <w:sz w:val="48"/>
          <w:szCs w:val="48"/>
          <w:lang w:val="uk-UA"/>
        </w:rPr>
        <w:t>П</w:t>
      </w:r>
      <w:r w:rsidR="002426B4" w:rsidRPr="00AF2EE2">
        <w:rPr>
          <w:b/>
          <w:color w:val="0D0D0D" w:themeColor="text1" w:themeTint="F2"/>
          <w:sz w:val="48"/>
          <w:szCs w:val="48"/>
          <w:lang w:val="uk-UA"/>
        </w:rPr>
        <w:t>рограма</w:t>
      </w:r>
    </w:p>
    <w:p w:rsidR="00AF2EE2" w:rsidRPr="00AF2EE2" w:rsidRDefault="00C93BED" w:rsidP="00AF2EE2">
      <w:pPr>
        <w:tabs>
          <w:tab w:val="left" w:pos="2850"/>
        </w:tabs>
        <w:spacing w:line="480" w:lineRule="auto"/>
        <w:jc w:val="center"/>
        <w:rPr>
          <w:b/>
          <w:sz w:val="48"/>
          <w:szCs w:val="48"/>
          <w:lang w:val="uk-UA"/>
        </w:rPr>
      </w:pPr>
      <w:r w:rsidRPr="00AF2EE2">
        <w:rPr>
          <w:b/>
          <w:sz w:val="48"/>
          <w:szCs w:val="48"/>
          <w:lang w:val="uk-UA"/>
        </w:rPr>
        <w:t>«Б</w:t>
      </w:r>
      <w:r w:rsidR="002426B4" w:rsidRPr="00AF2EE2">
        <w:rPr>
          <w:b/>
          <w:sz w:val="48"/>
          <w:szCs w:val="48"/>
          <w:lang w:val="uk-UA"/>
        </w:rPr>
        <w:t>езпечне та якісне харчування</w:t>
      </w:r>
      <w:r w:rsidRPr="00AF2EE2">
        <w:rPr>
          <w:b/>
          <w:sz w:val="48"/>
          <w:szCs w:val="48"/>
          <w:lang w:val="uk-UA"/>
        </w:rPr>
        <w:t xml:space="preserve"> дітей</w:t>
      </w:r>
      <w:r w:rsidR="00AF2EE2" w:rsidRPr="00AF2EE2">
        <w:rPr>
          <w:b/>
          <w:sz w:val="48"/>
          <w:szCs w:val="48"/>
          <w:lang w:val="uk-UA"/>
        </w:rPr>
        <w:t xml:space="preserve"> </w:t>
      </w:r>
    </w:p>
    <w:p w:rsidR="00DB4F56" w:rsidRDefault="00AF2EE2" w:rsidP="00AF2EE2">
      <w:pPr>
        <w:tabs>
          <w:tab w:val="left" w:pos="2850"/>
        </w:tabs>
        <w:spacing w:line="480" w:lineRule="auto"/>
        <w:jc w:val="center"/>
        <w:rPr>
          <w:b/>
          <w:sz w:val="48"/>
          <w:szCs w:val="48"/>
          <w:lang w:val="uk-UA"/>
        </w:rPr>
      </w:pPr>
      <w:r w:rsidRPr="00AF2EE2">
        <w:rPr>
          <w:b/>
          <w:sz w:val="48"/>
          <w:szCs w:val="48"/>
          <w:lang w:val="uk-UA"/>
        </w:rPr>
        <w:t>у з</w:t>
      </w:r>
      <w:r w:rsidR="00A45673">
        <w:rPr>
          <w:b/>
          <w:sz w:val="48"/>
          <w:szCs w:val="48"/>
          <w:lang w:val="uk-UA"/>
        </w:rPr>
        <w:t xml:space="preserve">акладах освіти Новоград-Волинської </w:t>
      </w:r>
      <w:r w:rsidR="004319EB">
        <w:rPr>
          <w:b/>
          <w:sz w:val="48"/>
          <w:szCs w:val="48"/>
          <w:lang w:val="uk-UA"/>
        </w:rPr>
        <w:t xml:space="preserve"> міської </w:t>
      </w:r>
      <w:r w:rsidR="00A45673">
        <w:rPr>
          <w:b/>
          <w:sz w:val="48"/>
          <w:szCs w:val="48"/>
          <w:lang w:val="uk-UA"/>
        </w:rPr>
        <w:t xml:space="preserve">об’єднаної територіальної </w:t>
      </w:r>
    </w:p>
    <w:p w:rsidR="002426B4" w:rsidRPr="00AF2EE2" w:rsidRDefault="00A45673" w:rsidP="001B47D0">
      <w:pPr>
        <w:tabs>
          <w:tab w:val="left" w:pos="2850"/>
        </w:tabs>
        <w:spacing w:line="480" w:lineRule="auto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громади</w:t>
      </w:r>
      <w:r w:rsidR="001B47D0">
        <w:rPr>
          <w:b/>
          <w:sz w:val="48"/>
          <w:szCs w:val="48"/>
          <w:lang w:val="uk-UA"/>
        </w:rPr>
        <w:t xml:space="preserve"> на 2020-2023 роки</w:t>
      </w:r>
      <w:r w:rsidR="002426B4" w:rsidRPr="00AF2EE2">
        <w:rPr>
          <w:b/>
          <w:sz w:val="48"/>
          <w:szCs w:val="48"/>
          <w:lang w:val="uk-UA"/>
        </w:rPr>
        <w:t xml:space="preserve">» </w:t>
      </w:r>
    </w:p>
    <w:p w:rsidR="002426B4" w:rsidRPr="00AF2EE2" w:rsidRDefault="002426B4" w:rsidP="002426B4">
      <w:pPr>
        <w:tabs>
          <w:tab w:val="left" w:pos="3570"/>
        </w:tabs>
        <w:rPr>
          <w:b/>
          <w:sz w:val="48"/>
          <w:szCs w:val="48"/>
          <w:lang w:val="uk-UA"/>
        </w:rPr>
      </w:pPr>
    </w:p>
    <w:p w:rsidR="00AF2EE2" w:rsidRPr="00AF2EE2" w:rsidRDefault="00AF2EE2" w:rsidP="002426B4">
      <w:pPr>
        <w:tabs>
          <w:tab w:val="left" w:pos="3570"/>
        </w:tabs>
        <w:rPr>
          <w:b/>
          <w:sz w:val="48"/>
          <w:szCs w:val="4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</w:p>
    <w:p w:rsidR="00AF2EE2" w:rsidRDefault="00AF2EE2" w:rsidP="004319EB">
      <w:pPr>
        <w:tabs>
          <w:tab w:val="left" w:pos="2850"/>
        </w:tabs>
        <w:rPr>
          <w:b/>
          <w:sz w:val="28"/>
          <w:szCs w:val="28"/>
          <w:lang w:val="uk-UA"/>
        </w:rPr>
      </w:pPr>
    </w:p>
    <w:p w:rsidR="00AF2EE2" w:rsidRDefault="00AF2EE2" w:rsidP="00A45673">
      <w:pPr>
        <w:tabs>
          <w:tab w:val="left" w:pos="2850"/>
        </w:tabs>
        <w:rPr>
          <w:b/>
          <w:sz w:val="28"/>
          <w:szCs w:val="28"/>
          <w:lang w:val="uk-UA"/>
        </w:rPr>
      </w:pPr>
    </w:p>
    <w:p w:rsidR="00FE6DAC" w:rsidRDefault="00FE6DAC" w:rsidP="00A45673">
      <w:pPr>
        <w:tabs>
          <w:tab w:val="left" w:pos="2850"/>
        </w:tabs>
        <w:rPr>
          <w:b/>
          <w:sz w:val="28"/>
          <w:szCs w:val="28"/>
          <w:lang w:val="uk-UA"/>
        </w:rPr>
      </w:pPr>
    </w:p>
    <w:p w:rsidR="00AF2EE2" w:rsidRDefault="00AF2EE2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</w:p>
    <w:p w:rsidR="00E0780A" w:rsidRDefault="00E0780A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</w:p>
    <w:p w:rsidR="002426B4" w:rsidRDefault="002426B4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  <w:r w:rsidRPr="008A3F6B">
        <w:rPr>
          <w:b/>
          <w:sz w:val="28"/>
          <w:szCs w:val="28"/>
          <w:lang w:val="uk-UA"/>
        </w:rPr>
        <w:lastRenderedPageBreak/>
        <w:t xml:space="preserve">ЗАГАЛЬНА ХАРАКТЕРИСТИКА </w:t>
      </w:r>
    </w:p>
    <w:p w:rsidR="00AF2EE2" w:rsidRDefault="00AF2EE2" w:rsidP="002426B4">
      <w:pPr>
        <w:tabs>
          <w:tab w:val="left" w:pos="2850"/>
        </w:tabs>
        <w:jc w:val="center"/>
        <w:rPr>
          <w:b/>
          <w:sz w:val="28"/>
          <w:szCs w:val="28"/>
          <w:lang w:val="uk-UA"/>
        </w:rPr>
      </w:pPr>
    </w:p>
    <w:p w:rsidR="002426B4" w:rsidRPr="00EE3848" w:rsidRDefault="002426B4" w:rsidP="002426B4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Style w:val="a8"/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6946"/>
      </w:tblGrid>
      <w:tr w:rsidR="002426B4" w:rsidRPr="00AF2EE2" w:rsidTr="00C93BED">
        <w:trPr>
          <w:trHeight w:val="412"/>
        </w:trPr>
        <w:tc>
          <w:tcPr>
            <w:tcW w:w="709" w:type="dxa"/>
            <w:vAlign w:val="center"/>
          </w:tcPr>
          <w:p w:rsidR="002426B4" w:rsidRPr="00857554" w:rsidRDefault="00857554" w:rsidP="00857554">
            <w:pPr>
              <w:pStyle w:val="a3"/>
              <w:numPr>
                <w:ilvl w:val="0"/>
                <w:numId w:val="9"/>
              </w:num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1.</w:t>
            </w:r>
          </w:p>
        </w:tc>
        <w:tc>
          <w:tcPr>
            <w:tcW w:w="2835" w:type="dxa"/>
            <w:vAlign w:val="center"/>
          </w:tcPr>
          <w:p w:rsidR="002426B4" w:rsidRPr="00AF2EE2" w:rsidRDefault="002426B4" w:rsidP="00C93BED">
            <w:pPr>
              <w:jc w:val="center"/>
              <w:rPr>
                <w:lang w:val="uk-UA"/>
              </w:rPr>
            </w:pPr>
            <w:r w:rsidRPr="00AF2EE2">
              <w:t>Ініціатор</w:t>
            </w:r>
          </w:p>
          <w:p w:rsidR="002426B4" w:rsidRPr="00AF2EE2" w:rsidRDefault="00C93BED" w:rsidP="00C93BED">
            <w:pPr>
              <w:jc w:val="center"/>
              <w:rPr>
                <w:lang w:val="uk-UA"/>
              </w:rPr>
            </w:pPr>
            <w:r w:rsidRPr="00AF2EE2">
              <w:rPr>
                <w:lang w:val="uk-UA"/>
              </w:rPr>
              <w:t>р</w:t>
            </w:r>
            <w:r w:rsidR="002426B4" w:rsidRPr="00AF2EE2">
              <w:t>озроблення</w:t>
            </w:r>
          </w:p>
          <w:p w:rsidR="002426B4" w:rsidRPr="00AF2EE2" w:rsidRDefault="002426B4" w:rsidP="00C93BED">
            <w:pPr>
              <w:jc w:val="center"/>
            </w:pPr>
            <w:r w:rsidRPr="00AF2EE2">
              <w:t>програми</w:t>
            </w:r>
          </w:p>
        </w:tc>
        <w:tc>
          <w:tcPr>
            <w:tcW w:w="6946" w:type="dxa"/>
          </w:tcPr>
          <w:p w:rsidR="002426B4" w:rsidRPr="00AF2EE2" w:rsidRDefault="001B47D0" w:rsidP="00C93BED">
            <w:pPr>
              <w:jc w:val="center"/>
            </w:pPr>
            <w:r>
              <w:rPr>
                <w:lang w:val="uk-UA"/>
              </w:rPr>
              <w:t>Новоград-Волинське управління Головного управління Дер</w:t>
            </w:r>
            <w:r>
              <w:rPr>
                <w:lang w:val="uk-UA"/>
              </w:rPr>
              <w:t>ж</w:t>
            </w:r>
            <w:r>
              <w:rPr>
                <w:lang w:val="uk-UA"/>
              </w:rPr>
              <w:t>продспоживслужби в Житомирській області</w:t>
            </w:r>
          </w:p>
        </w:tc>
      </w:tr>
      <w:tr w:rsidR="002426B4" w:rsidRPr="00AF2EE2" w:rsidTr="00C93BED">
        <w:trPr>
          <w:trHeight w:val="524"/>
        </w:trPr>
        <w:tc>
          <w:tcPr>
            <w:tcW w:w="709" w:type="dxa"/>
            <w:vAlign w:val="center"/>
          </w:tcPr>
          <w:p w:rsidR="002426B4" w:rsidRPr="00AF2EE2" w:rsidRDefault="002426B4" w:rsidP="00C93BED">
            <w:pPr>
              <w:jc w:val="center"/>
            </w:pPr>
            <w:r w:rsidRPr="00AF2EE2">
              <w:t>2.</w:t>
            </w:r>
          </w:p>
        </w:tc>
        <w:tc>
          <w:tcPr>
            <w:tcW w:w="2835" w:type="dxa"/>
            <w:vAlign w:val="center"/>
          </w:tcPr>
          <w:p w:rsidR="002426B4" w:rsidRPr="00AF2EE2" w:rsidRDefault="00C93BED" w:rsidP="00C93BED">
            <w:pPr>
              <w:jc w:val="center"/>
            </w:pPr>
            <w:r w:rsidRPr="00AF2EE2">
              <w:rPr>
                <w:shd w:val="clear" w:color="auto" w:fill="FFFFFF"/>
              </w:rPr>
              <w:t>Підстава до розробки Програми</w:t>
            </w:r>
          </w:p>
        </w:tc>
        <w:tc>
          <w:tcPr>
            <w:tcW w:w="6946" w:type="dxa"/>
          </w:tcPr>
          <w:p w:rsidR="002426B4" w:rsidRPr="00BA5C19" w:rsidRDefault="00C93BED" w:rsidP="001B47D0">
            <w:pPr>
              <w:jc w:val="both"/>
              <w:rPr>
                <w:lang w:val="uk-UA"/>
              </w:rPr>
            </w:pPr>
            <w:r w:rsidRPr="00AF2EE2">
              <w:rPr>
                <w:shd w:val="clear" w:color="auto" w:fill="FFFFFF"/>
              </w:rPr>
              <w:t>Закони України “Про місцеве самоврядування в Україні”, “Про освіту”, “Про дошкільну освіту”, “Про охорону дитинства”, “Про державну соціальну допомогу малозабезпеченим сім'ям”, “Про внесення змін до деяких законодавчих актів України” від 24 грудня 2015 року № 911-VIII, накази Міністерства охорони зд</w:t>
            </w:r>
            <w:r w:rsidRPr="00AF2EE2">
              <w:rPr>
                <w:shd w:val="clear" w:color="auto" w:fill="FFFFFF"/>
              </w:rPr>
              <w:t>о</w:t>
            </w:r>
            <w:r w:rsidRPr="00AF2EE2">
              <w:rPr>
                <w:shd w:val="clear" w:color="auto" w:fill="FFFFFF"/>
              </w:rPr>
              <w:t>ров'я України, Міністерства освіти і науки України від 01 червня 2005 року № 242/329 “Про затвердження Порядку організації харчування дітей у навчальних та оздоровчих закладах”, з</w:t>
            </w:r>
            <w:r w:rsidRPr="00AF2EE2">
              <w:rPr>
                <w:shd w:val="clear" w:color="auto" w:fill="FFFFFF"/>
              </w:rPr>
              <w:t>а</w:t>
            </w:r>
            <w:r w:rsidRPr="00AF2EE2">
              <w:rPr>
                <w:shd w:val="clear" w:color="auto" w:fill="FFFFFF"/>
              </w:rPr>
              <w:t>реєстрований в Міністерстві юстиції України 15 червня 2005 року за № 661/10941, Міністерства освіти і науки України від 21 листопада 2002 року № 667 “Про затвердження Порядку вст</w:t>
            </w:r>
            <w:r w:rsidRPr="00AF2EE2">
              <w:rPr>
                <w:shd w:val="clear" w:color="auto" w:fill="FFFFFF"/>
              </w:rPr>
              <w:t>а</w:t>
            </w:r>
            <w:r w:rsidRPr="00AF2EE2">
              <w:rPr>
                <w:shd w:val="clear" w:color="auto" w:fill="FFFFFF"/>
              </w:rPr>
              <w:t>новлення плати для батьків за перебування дітей у державних і комунальних дошкільних та інтернатних навчальних закладах”, зареєстрованого в Міністерстві юстиції України 06 грудня 2002 року за № 953/7241</w:t>
            </w:r>
            <w:r w:rsidR="00BA5C19">
              <w:rPr>
                <w:shd w:val="clear" w:color="auto" w:fill="FFFFFF"/>
                <w:lang w:val="uk-UA"/>
              </w:rPr>
              <w:t>, обласна програма «Дітям Житомирщини – безпечне харчування»</w:t>
            </w:r>
          </w:p>
        </w:tc>
      </w:tr>
      <w:tr w:rsidR="00C93BED" w:rsidRPr="00AF2EE2" w:rsidTr="00C93BED">
        <w:trPr>
          <w:trHeight w:val="358"/>
        </w:trPr>
        <w:tc>
          <w:tcPr>
            <w:tcW w:w="709" w:type="dxa"/>
            <w:vAlign w:val="center"/>
          </w:tcPr>
          <w:p w:rsidR="00C93BED" w:rsidRPr="00AF2EE2" w:rsidRDefault="00C93BED" w:rsidP="00C93BED">
            <w:pPr>
              <w:jc w:val="center"/>
            </w:pPr>
            <w:r w:rsidRPr="00AF2EE2">
              <w:t>3.</w:t>
            </w:r>
          </w:p>
        </w:tc>
        <w:tc>
          <w:tcPr>
            <w:tcW w:w="2835" w:type="dxa"/>
            <w:vAlign w:val="center"/>
          </w:tcPr>
          <w:p w:rsidR="00C93BED" w:rsidRPr="00AF2EE2" w:rsidRDefault="00C93BED" w:rsidP="00C93BED">
            <w:pPr>
              <w:jc w:val="center"/>
            </w:pPr>
            <w:r w:rsidRPr="00AF2EE2">
              <w:t>Розробник</w:t>
            </w:r>
            <w:r w:rsidRPr="00AF2EE2">
              <w:rPr>
                <w:lang w:val="uk-UA"/>
              </w:rPr>
              <w:t xml:space="preserve"> </w:t>
            </w:r>
            <w:r w:rsidRPr="00AF2EE2">
              <w:t>програми</w:t>
            </w:r>
          </w:p>
        </w:tc>
        <w:tc>
          <w:tcPr>
            <w:tcW w:w="6946" w:type="dxa"/>
          </w:tcPr>
          <w:p w:rsidR="001B47D0" w:rsidRDefault="001B47D0" w:rsidP="001B47D0">
            <w:pPr>
              <w:jc w:val="both"/>
              <w:rPr>
                <w:lang w:val="uk-UA"/>
              </w:rPr>
            </w:pPr>
            <w:r w:rsidRPr="00AF2EE2">
              <w:rPr>
                <w:lang w:val="uk-UA"/>
              </w:rPr>
              <w:t xml:space="preserve">Новоград – Волинське районне </w:t>
            </w:r>
            <w:r w:rsidRPr="00AF2EE2">
              <w:t>управління</w:t>
            </w:r>
            <w:r w:rsidRPr="00AF2EE2">
              <w:rPr>
                <w:lang w:val="uk-UA"/>
              </w:rPr>
              <w:t xml:space="preserve"> </w:t>
            </w:r>
            <w:r w:rsidRPr="00AF2EE2">
              <w:t>Головн</w:t>
            </w:r>
            <w:r w:rsidRPr="00AF2EE2">
              <w:rPr>
                <w:lang w:val="uk-UA"/>
              </w:rPr>
              <w:t>ого</w:t>
            </w:r>
            <w:r w:rsidRPr="00AF2EE2">
              <w:t xml:space="preserve"> управлі</w:t>
            </w:r>
            <w:r w:rsidRPr="00AF2EE2">
              <w:t>н</w:t>
            </w:r>
            <w:r w:rsidRPr="00AF2EE2">
              <w:t>ня</w:t>
            </w:r>
            <w:r w:rsidRPr="00AF2EE2">
              <w:rPr>
                <w:lang w:val="uk-UA"/>
              </w:rPr>
              <w:t xml:space="preserve"> </w:t>
            </w:r>
            <w:r w:rsidRPr="00AF2EE2">
              <w:t>Держпродспоживслужби</w:t>
            </w:r>
            <w:r w:rsidRPr="00AF2EE2">
              <w:rPr>
                <w:lang w:val="uk-UA"/>
              </w:rPr>
              <w:t xml:space="preserve"> </w:t>
            </w:r>
            <w:r w:rsidRPr="00AF2EE2">
              <w:t>в</w:t>
            </w:r>
            <w:r w:rsidRPr="00AF2EE2">
              <w:rPr>
                <w:lang w:val="uk-UA"/>
              </w:rPr>
              <w:t xml:space="preserve"> </w:t>
            </w:r>
            <w:r w:rsidRPr="00AF2EE2">
              <w:t>Житомирській</w:t>
            </w:r>
            <w:r w:rsidRPr="00AF2EE2">
              <w:rPr>
                <w:lang w:val="uk-UA"/>
              </w:rPr>
              <w:t xml:space="preserve"> </w:t>
            </w:r>
            <w:r w:rsidRPr="00AF2EE2">
              <w:t>області</w:t>
            </w:r>
          </w:p>
          <w:p w:rsidR="00C93BED" w:rsidRPr="001B47D0" w:rsidRDefault="00C93BED" w:rsidP="001B47D0">
            <w:pPr>
              <w:jc w:val="both"/>
              <w:rPr>
                <w:lang w:val="uk-UA"/>
              </w:rPr>
            </w:pPr>
          </w:p>
        </w:tc>
      </w:tr>
      <w:tr w:rsidR="002426B4" w:rsidRPr="00AF2EE2" w:rsidTr="00C93BED">
        <w:trPr>
          <w:trHeight w:val="341"/>
        </w:trPr>
        <w:tc>
          <w:tcPr>
            <w:tcW w:w="709" w:type="dxa"/>
            <w:vAlign w:val="center"/>
          </w:tcPr>
          <w:p w:rsidR="002426B4" w:rsidRPr="00AF2EE2" w:rsidRDefault="002426B4" w:rsidP="00C93BED">
            <w:pPr>
              <w:jc w:val="center"/>
            </w:pPr>
            <w:r w:rsidRPr="00AF2EE2">
              <w:t>4.</w:t>
            </w:r>
          </w:p>
        </w:tc>
        <w:tc>
          <w:tcPr>
            <w:tcW w:w="2835" w:type="dxa"/>
            <w:vAlign w:val="center"/>
          </w:tcPr>
          <w:p w:rsidR="002426B4" w:rsidRPr="00AF2EE2" w:rsidRDefault="002426B4" w:rsidP="00C93BED">
            <w:pPr>
              <w:jc w:val="center"/>
            </w:pPr>
            <w:r w:rsidRPr="00AF2EE2">
              <w:t>Співрозробники</w:t>
            </w:r>
            <w:r w:rsidR="00C93BED" w:rsidRPr="00AF2EE2">
              <w:rPr>
                <w:lang w:val="uk-UA"/>
              </w:rPr>
              <w:t xml:space="preserve"> </w:t>
            </w:r>
            <w:r w:rsidRPr="00AF2EE2">
              <w:t>прогр</w:t>
            </w:r>
            <w:r w:rsidRPr="00AF2EE2">
              <w:t>а</w:t>
            </w:r>
            <w:r w:rsidRPr="00AF2EE2">
              <w:t>ми</w:t>
            </w:r>
          </w:p>
        </w:tc>
        <w:tc>
          <w:tcPr>
            <w:tcW w:w="6946" w:type="dxa"/>
          </w:tcPr>
          <w:p w:rsidR="001B47D0" w:rsidRPr="001B47D0" w:rsidRDefault="001B47D0" w:rsidP="001B47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</w:t>
            </w:r>
          </w:p>
        </w:tc>
      </w:tr>
      <w:tr w:rsidR="00216FD4" w:rsidRPr="00AF2EE2" w:rsidTr="00C93BED">
        <w:trPr>
          <w:trHeight w:val="351"/>
        </w:trPr>
        <w:tc>
          <w:tcPr>
            <w:tcW w:w="709" w:type="dxa"/>
            <w:vAlign w:val="center"/>
          </w:tcPr>
          <w:p w:rsidR="00216FD4" w:rsidRPr="00AF2EE2" w:rsidRDefault="00216FD4" w:rsidP="00C93BED">
            <w:pPr>
              <w:jc w:val="center"/>
            </w:pPr>
            <w:r w:rsidRPr="00AF2EE2">
              <w:t>5.</w:t>
            </w:r>
          </w:p>
        </w:tc>
        <w:tc>
          <w:tcPr>
            <w:tcW w:w="2835" w:type="dxa"/>
            <w:vAlign w:val="center"/>
          </w:tcPr>
          <w:p w:rsidR="00216FD4" w:rsidRPr="00AF2EE2" w:rsidRDefault="00216FD4" w:rsidP="00C93BED">
            <w:pPr>
              <w:jc w:val="center"/>
            </w:pPr>
            <w:r w:rsidRPr="00AF2EE2">
              <w:t>Відповідальний</w:t>
            </w:r>
            <w:r w:rsidRPr="00AF2EE2">
              <w:rPr>
                <w:lang w:val="uk-UA"/>
              </w:rPr>
              <w:t xml:space="preserve"> </w:t>
            </w:r>
            <w:r w:rsidRPr="00AF2EE2">
              <w:t>вик</w:t>
            </w:r>
            <w:r w:rsidRPr="00AF2EE2">
              <w:t>о</w:t>
            </w:r>
            <w:r w:rsidRPr="00AF2EE2">
              <w:t>навець</w:t>
            </w:r>
            <w:r w:rsidRPr="00AF2EE2">
              <w:rPr>
                <w:lang w:val="uk-UA"/>
              </w:rPr>
              <w:t xml:space="preserve"> </w:t>
            </w:r>
            <w:r w:rsidRPr="00AF2EE2">
              <w:t>програми</w:t>
            </w:r>
          </w:p>
        </w:tc>
        <w:tc>
          <w:tcPr>
            <w:tcW w:w="6946" w:type="dxa"/>
          </w:tcPr>
          <w:p w:rsidR="00216FD4" w:rsidRPr="00AF2EE2" w:rsidRDefault="00A45673" w:rsidP="001B47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і науки Новоград-Волинської міської </w:t>
            </w:r>
            <w:r w:rsidR="00857554">
              <w:rPr>
                <w:lang w:val="uk-UA"/>
              </w:rPr>
              <w:t>ради, керівники закладів освіти, оператори ринку, які надають послуги з організації харчування в ЗЗСО</w:t>
            </w:r>
            <w:r w:rsidR="00A3152A">
              <w:rPr>
                <w:lang w:val="uk-UA"/>
              </w:rPr>
              <w:t xml:space="preserve">, </w:t>
            </w:r>
            <w:r w:rsidR="00A3152A" w:rsidRPr="00AF2EE2">
              <w:rPr>
                <w:lang w:val="uk-UA"/>
              </w:rPr>
              <w:t xml:space="preserve">Новоград – Волинське районне </w:t>
            </w:r>
            <w:r w:rsidR="00A3152A" w:rsidRPr="00AF2EE2">
              <w:t>управління</w:t>
            </w:r>
            <w:r w:rsidR="00A3152A" w:rsidRPr="00AF2EE2">
              <w:rPr>
                <w:lang w:val="uk-UA"/>
              </w:rPr>
              <w:t xml:space="preserve"> </w:t>
            </w:r>
            <w:r w:rsidR="00A3152A" w:rsidRPr="00AF2EE2">
              <w:t>Головн</w:t>
            </w:r>
            <w:r w:rsidR="00A3152A" w:rsidRPr="00AF2EE2">
              <w:rPr>
                <w:lang w:val="uk-UA"/>
              </w:rPr>
              <w:t>ого</w:t>
            </w:r>
            <w:r w:rsidR="00A3152A" w:rsidRPr="00AF2EE2">
              <w:t xml:space="preserve"> управління</w:t>
            </w:r>
            <w:r w:rsidR="00A3152A" w:rsidRPr="00AF2EE2">
              <w:rPr>
                <w:lang w:val="uk-UA"/>
              </w:rPr>
              <w:t xml:space="preserve"> </w:t>
            </w:r>
            <w:r w:rsidR="00A3152A" w:rsidRPr="00AF2EE2">
              <w:t>Держпродспоживслужби</w:t>
            </w:r>
            <w:r w:rsidR="00A3152A" w:rsidRPr="00AF2EE2">
              <w:rPr>
                <w:lang w:val="uk-UA"/>
              </w:rPr>
              <w:t xml:space="preserve"> </w:t>
            </w:r>
            <w:r w:rsidR="00A3152A" w:rsidRPr="00AF2EE2">
              <w:t>в</w:t>
            </w:r>
            <w:r w:rsidR="00A3152A" w:rsidRPr="00AF2EE2">
              <w:rPr>
                <w:lang w:val="uk-UA"/>
              </w:rPr>
              <w:t xml:space="preserve"> </w:t>
            </w:r>
            <w:r w:rsidR="00A3152A" w:rsidRPr="00AF2EE2">
              <w:t>Житомирській</w:t>
            </w:r>
            <w:r w:rsidR="00A3152A" w:rsidRPr="00AF2EE2">
              <w:rPr>
                <w:lang w:val="uk-UA"/>
              </w:rPr>
              <w:t xml:space="preserve"> </w:t>
            </w:r>
            <w:r w:rsidR="00A3152A" w:rsidRPr="00AF2EE2">
              <w:t>області</w:t>
            </w:r>
          </w:p>
        </w:tc>
      </w:tr>
      <w:tr w:rsidR="002426B4" w:rsidRPr="00AF2EE2" w:rsidTr="00C93BED">
        <w:trPr>
          <w:trHeight w:val="347"/>
        </w:trPr>
        <w:tc>
          <w:tcPr>
            <w:tcW w:w="709" w:type="dxa"/>
            <w:vAlign w:val="center"/>
          </w:tcPr>
          <w:p w:rsidR="002426B4" w:rsidRPr="00AF2EE2" w:rsidRDefault="002426B4" w:rsidP="00C93BED">
            <w:pPr>
              <w:jc w:val="center"/>
            </w:pPr>
            <w:r w:rsidRPr="00AF2EE2">
              <w:t>6.</w:t>
            </w:r>
          </w:p>
        </w:tc>
        <w:tc>
          <w:tcPr>
            <w:tcW w:w="2835" w:type="dxa"/>
            <w:vAlign w:val="center"/>
          </w:tcPr>
          <w:p w:rsidR="002426B4" w:rsidRPr="00AF2EE2" w:rsidRDefault="002426B4" w:rsidP="00C93BED">
            <w:pPr>
              <w:jc w:val="center"/>
            </w:pPr>
            <w:r w:rsidRPr="00AF2EE2">
              <w:t>Учасники</w:t>
            </w:r>
            <w:r w:rsidR="00C93BED" w:rsidRPr="00AF2EE2">
              <w:rPr>
                <w:lang w:val="uk-UA"/>
              </w:rPr>
              <w:t xml:space="preserve"> </w:t>
            </w:r>
            <w:r w:rsidRPr="00AF2EE2">
              <w:t>програми</w:t>
            </w:r>
          </w:p>
        </w:tc>
        <w:tc>
          <w:tcPr>
            <w:tcW w:w="6946" w:type="dxa"/>
          </w:tcPr>
          <w:p w:rsidR="00A45673" w:rsidRDefault="00A45673" w:rsidP="001B47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</w:t>
            </w:r>
            <w:r w:rsidR="00857554">
              <w:rPr>
                <w:lang w:val="uk-UA"/>
              </w:rPr>
              <w:t>ки Новоград-Волинської міської ради, керівники закладів освіти, оператори ринку, які надають послуги з організації харчування в ЗЗСО,</w:t>
            </w:r>
            <w:r>
              <w:rPr>
                <w:lang w:val="uk-UA"/>
              </w:rPr>
              <w:t xml:space="preserve"> </w:t>
            </w:r>
          </w:p>
          <w:p w:rsidR="002426B4" w:rsidRPr="00857554" w:rsidRDefault="00A45673" w:rsidP="001B47D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Новоград</w:t>
            </w:r>
            <w:r w:rsidR="00F86DFE" w:rsidRPr="00AF2EE2">
              <w:rPr>
                <w:lang w:val="uk-UA"/>
              </w:rPr>
              <w:t xml:space="preserve">– Волинське районне </w:t>
            </w:r>
            <w:r w:rsidR="00F86DFE" w:rsidRPr="00AF2EE2">
              <w:t>управління</w:t>
            </w:r>
            <w:r w:rsidR="00F86DFE" w:rsidRPr="00AF2EE2">
              <w:rPr>
                <w:lang w:val="uk-UA"/>
              </w:rPr>
              <w:t xml:space="preserve"> </w:t>
            </w:r>
            <w:r w:rsidR="00F86DFE" w:rsidRPr="00AF2EE2">
              <w:t>Головн</w:t>
            </w:r>
            <w:r w:rsidR="00F86DFE" w:rsidRPr="00AF2EE2">
              <w:rPr>
                <w:lang w:val="uk-UA"/>
              </w:rPr>
              <w:t>ого</w:t>
            </w:r>
            <w:r w:rsidR="00F86DFE" w:rsidRPr="00AF2EE2">
              <w:t xml:space="preserve"> управління</w:t>
            </w:r>
            <w:r w:rsidR="00F86DFE" w:rsidRPr="00AF2EE2">
              <w:rPr>
                <w:lang w:val="uk-UA"/>
              </w:rPr>
              <w:t xml:space="preserve"> </w:t>
            </w:r>
            <w:r w:rsidR="00F86DFE" w:rsidRPr="00AF2EE2">
              <w:t>Держпродспоживслужби</w:t>
            </w:r>
            <w:r w:rsidR="00F86DFE" w:rsidRPr="00AF2EE2">
              <w:rPr>
                <w:lang w:val="uk-UA"/>
              </w:rPr>
              <w:t xml:space="preserve"> </w:t>
            </w:r>
            <w:r w:rsidR="00F86DFE" w:rsidRPr="00AF2EE2">
              <w:t>в</w:t>
            </w:r>
            <w:r w:rsidR="00F86DFE" w:rsidRPr="00AF2EE2">
              <w:rPr>
                <w:lang w:val="uk-UA"/>
              </w:rPr>
              <w:t xml:space="preserve"> </w:t>
            </w:r>
            <w:r w:rsidR="00F86DFE" w:rsidRPr="00AF2EE2">
              <w:t>Житомирській</w:t>
            </w:r>
            <w:r w:rsidR="00F86DFE" w:rsidRPr="00AF2EE2">
              <w:rPr>
                <w:lang w:val="uk-UA"/>
              </w:rPr>
              <w:t xml:space="preserve"> </w:t>
            </w:r>
            <w:r w:rsidR="00F86DFE" w:rsidRPr="00AF2EE2">
              <w:t>області</w:t>
            </w:r>
            <w:r w:rsidR="00857554">
              <w:rPr>
                <w:lang w:val="uk-UA"/>
              </w:rPr>
              <w:t xml:space="preserve">, КП Новоград-Волинської міської ради «ВУВКГ», міська рада, </w:t>
            </w:r>
          </w:p>
        </w:tc>
      </w:tr>
      <w:tr w:rsidR="002426B4" w:rsidRPr="00AF2EE2" w:rsidTr="00C93BED">
        <w:trPr>
          <w:trHeight w:val="357"/>
        </w:trPr>
        <w:tc>
          <w:tcPr>
            <w:tcW w:w="709" w:type="dxa"/>
            <w:vAlign w:val="center"/>
          </w:tcPr>
          <w:p w:rsidR="002426B4" w:rsidRPr="00AF2EE2" w:rsidRDefault="002426B4" w:rsidP="00C93BED">
            <w:pPr>
              <w:jc w:val="center"/>
            </w:pPr>
            <w:r w:rsidRPr="00AF2EE2">
              <w:t>7.</w:t>
            </w:r>
          </w:p>
        </w:tc>
        <w:tc>
          <w:tcPr>
            <w:tcW w:w="2835" w:type="dxa"/>
            <w:vAlign w:val="center"/>
          </w:tcPr>
          <w:p w:rsidR="002426B4" w:rsidRPr="00AF2EE2" w:rsidRDefault="002426B4" w:rsidP="00C93BED">
            <w:pPr>
              <w:jc w:val="center"/>
            </w:pPr>
            <w:r w:rsidRPr="00AF2EE2">
              <w:t>Терміни</w:t>
            </w:r>
            <w:r w:rsidR="00C93BED" w:rsidRPr="00AF2EE2">
              <w:rPr>
                <w:lang w:val="uk-UA"/>
              </w:rPr>
              <w:t xml:space="preserve"> </w:t>
            </w:r>
            <w:r w:rsidRPr="00AF2EE2">
              <w:t>реалізації</w:t>
            </w:r>
            <w:r w:rsidR="00C93BED" w:rsidRPr="00AF2EE2">
              <w:rPr>
                <w:lang w:val="uk-UA"/>
              </w:rPr>
              <w:t xml:space="preserve"> </w:t>
            </w:r>
            <w:r w:rsidRPr="00AF2EE2">
              <w:t>пр</w:t>
            </w:r>
            <w:r w:rsidRPr="00AF2EE2">
              <w:t>о</w:t>
            </w:r>
            <w:r w:rsidRPr="00AF2EE2">
              <w:t>грами</w:t>
            </w:r>
          </w:p>
        </w:tc>
        <w:tc>
          <w:tcPr>
            <w:tcW w:w="6946" w:type="dxa"/>
          </w:tcPr>
          <w:p w:rsidR="00AF2EE2" w:rsidRPr="00AF2EE2" w:rsidRDefault="00AF2EE2" w:rsidP="001B47D0">
            <w:pPr>
              <w:jc w:val="both"/>
              <w:rPr>
                <w:lang w:val="uk-UA"/>
              </w:rPr>
            </w:pPr>
          </w:p>
          <w:p w:rsidR="002426B4" w:rsidRPr="005F1C91" w:rsidRDefault="002426B4" w:rsidP="001B47D0">
            <w:pPr>
              <w:jc w:val="both"/>
              <w:rPr>
                <w:lang w:val="uk-UA"/>
              </w:rPr>
            </w:pPr>
            <w:r w:rsidRPr="00AF2EE2">
              <w:t>2020</w:t>
            </w:r>
            <w:r w:rsidR="00857554">
              <w:rPr>
                <w:lang w:val="uk-UA"/>
              </w:rPr>
              <w:t>- 2023</w:t>
            </w:r>
            <w:r w:rsidR="005F1C91">
              <w:rPr>
                <w:lang w:val="uk-UA"/>
              </w:rPr>
              <w:t xml:space="preserve"> </w:t>
            </w:r>
            <w:r w:rsidR="00717360" w:rsidRPr="00AF2EE2">
              <w:rPr>
                <w:lang w:val="uk-UA"/>
              </w:rPr>
              <w:t>р</w:t>
            </w:r>
            <w:r w:rsidR="00857554">
              <w:rPr>
                <w:lang w:val="uk-UA"/>
              </w:rPr>
              <w:t>оки</w:t>
            </w:r>
          </w:p>
        </w:tc>
      </w:tr>
      <w:tr w:rsidR="002426B4" w:rsidRPr="00AF2EE2" w:rsidTr="00C93BED">
        <w:trPr>
          <w:trHeight w:val="533"/>
        </w:trPr>
        <w:tc>
          <w:tcPr>
            <w:tcW w:w="709" w:type="dxa"/>
            <w:vAlign w:val="center"/>
          </w:tcPr>
          <w:p w:rsidR="002426B4" w:rsidRPr="00AF2EE2" w:rsidRDefault="00216FD4" w:rsidP="00C93BED">
            <w:pPr>
              <w:jc w:val="center"/>
            </w:pPr>
            <w:r w:rsidRPr="00AF2EE2">
              <w:rPr>
                <w:lang w:val="uk-UA"/>
              </w:rPr>
              <w:t>8</w:t>
            </w:r>
            <w:r w:rsidR="002426B4" w:rsidRPr="00AF2EE2">
              <w:t>.</w:t>
            </w:r>
          </w:p>
        </w:tc>
        <w:tc>
          <w:tcPr>
            <w:tcW w:w="2835" w:type="dxa"/>
            <w:vAlign w:val="center"/>
          </w:tcPr>
          <w:p w:rsidR="002426B4" w:rsidRPr="00AF2EE2" w:rsidRDefault="002426B4" w:rsidP="00C93BED">
            <w:pPr>
              <w:jc w:val="center"/>
            </w:pPr>
            <w:r w:rsidRPr="00AF2EE2">
              <w:t>Загальний</w:t>
            </w:r>
            <w:r w:rsidR="00C93BED" w:rsidRPr="00AF2EE2">
              <w:rPr>
                <w:lang w:val="uk-UA"/>
              </w:rPr>
              <w:t xml:space="preserve"> </w:t>
            </w:r>
            <w:r w:rsidRPr="00AF2EE2">
              <w:t>обсяг</w:t>
            </w:r>
            <w:r w:rsidR="00C93BED" w:rsidRPr="00AF2EE2">
              <w:rPr>
                <w:lang w:val="uk-UA"/>
              </w:rPr>
              <w:t xml:space="preserve"> </w:t>
            </w:r>
            <w:r w:rsidRPr="00AF2EE2">
              <w:t>фіна</w:t>
            </w:r>
            <w:r w:rsidRPr="00AF2EE2">
              <w:t>н</w:t>
            </w:r>
            <w:r w:rsidRPr="00AF2EE2">
              <w:t>сових</w:t>
            </w:r>
            <w:r w:rsidR="00C93BED" w:rsidRPr="00AF2EE2">
              <w:rPr>
                <w:lang w:val="uk-UA"/>
              </w:rPr>
              <w:t xml:space="preserve"> </w:t>
            </w:r>
            <w:r w:rsidRPr="00AF2EE2">
              <w:t>ресурсів, нео</w:t>
            </w:r>
            <w:r w:rsidRPr="00AF2EE2">
              <w:t>б</w:t>
            </w:r>
            <w:r w:rsidRPr="00AF2EE2">
              <w:t>хідних</w:t>
            </w:r>
            <w:r w:rsidR="00C93BED" w:rsidRPr="00AF2EE2">
              <w:rPr>
                <w:lang w:val="uk-UA"/>
              </w:rPr>
              <w:t xml:space="preserve"> </w:t>
            </w:r>
            <w:r w:rsidRPr="00AF2EE2">
              <w:t>для</w:t>
            </w:r>
            <w:r w:rsidR="00C93BED" w:rsidRPr="00AF2EE2">
              <w:rPr>
                <w:lang w:val="uk-UA"/>
              </w:rPr>
              <w:t xml:space="preserve"> </w:t>
            </w:r>
            <w:r w:rsidRPr="00AF2EE2">
              <w:t>реалізації</w:t>
            </w:r>
          </w:p>
        </w:tc>
        <w:tc>
          <w:tcPr>
            <w:tcW w:w="6946" w:type="dxa"/>
          </w:tcPr>
          <w:p w:rsidR="00AF2EE2" w:rsidRPr="00AF2EE2" w:rsidRDefault="00AF2EE2" w:rsidP="001B47D0">
            <w:pPr>
              <w:jc w:val="both"/>
              <w:rPr>
                <w:color w:val="FF0000"/>
                <w:u w:val="single"/>
                <w:lang w:val="uk-UA"/>
              </w:rPr>
            </w:pPr>
          </w:p>
          <w:p w:rsidR="00A3152A" w:rsidRPr="00A3152A" w:rsidRDefault="00A3152A" w:rsidP="001B47D0">
            <w:pPr>
              <w:tabs>
                <w:tab w:val="left" w:pos="2850"/>
              </w:tabs>
              <w:jc w:val="both"/>
              <w:rPr>
                <w:lang w:val="uk-UA"/>
              </w:rPr>
            </w:pPr>
            <w:r w:rsidRPr="00A3152A">
              <w:rPr>
                <w:lang w:val="uk-UA"/>
              </w:rPr>
              <w:t>Фінансування Програми здійснюється за рахунок коштів міськ</w:t>
            </w:r>
            <w:r w:rsidRPr="00A3152A">
              <w:rPr>
                <w:lang w:val="uk-UA"/>
              </w:rPr>
              <w:t>о</w:t>
            </w:r>
            <w:r w:rsidR="001B47D0">
              <w:rPr>
                <w:lang w:val="uk-UA"/>
              </w:rPr>
              <w:t>го бюджету,</w:t>
            </w:r>
            <w:r w:rsidRPr="00A3152A">
              <w:rPr>
                <w:lang w:val="uk-UA"/>
              </w:rPr>
              <w:t xml:space="preserve"> інших коштів, не заборонених чинним законодавс</w:t>
            </w:r>
            <w:r w:rsidRPr="00A3152A">
              <w:rPr>
                <w:lang w:val="uk-UA"/>
              </w:rPr>
              <w:t>т</w:t>
            </w:r>
            <w:r w:rsidRPr="00A3152A">
              <w:rPr>
                <w:lang w:val="uk-UA"/>
              </w:rPr>
              <w:t>вом та коштів інших бюджетів, передбачених на відповідний бюджетний рік</w:t>
            </w:r>
          </w:p>
          <w:p w:rsidR="002426B4" w:rsidRPr="00A3152A" w:rsidRDefault="002426B4" w:rsidP="001B47D0">
            <w:pPr>
              <w:jc w:val="both"/>
              <w:rPr>
                <w:lang w:val="uk-UA"/>
              </w:rPr>
            </w:pPr>
          </w:p>
        </w:tc>
      </w:tr>
      <w:tr w:rsidR="002426B4" w:rsidRPr="00AF2EE2" w:rsidTr="00C93BED">
        <w:trPr>
          <w:trHeight w:val="353"/>
        </w:trPr>
        <w:tc>
          <w:tcPr>
            <w:tcW w:w="709" w:type="dxa"/>
            <w:vAlign w:val="center"/>
          </w:tcPr>
          <w:p w:rsidR="002426B4" w:rsidRPr="00AF2EE2" w:rsidRDefault="00216FD4" w:rsidP="00C93BED">
            <w:pPr>
              <w:jc w:val="center"/>
            </w:pPr>
            <w:r w:rsidRPr="00AF2EE2">
              <w:rPr>
                <w:lang w:val="uk-UA"/>
              </w:rPr>
              <w:t>9</w:t>
            </w:r>
            <w:r w:rsidR="002426B4" w:rsidRPr="00AF2EE2">
              <w:t>.</w:t>
            </w:r>
          </w:p>
        </w:tc>
        <w:tc>
          <w:tcPr>
            <w:tcW w:w="2835" w:type="dxa"/>
            <w:vAlign w:val="center"/>
          </w:tcPr>
          <w:p w:rsidR="002426B4" w:rsidRPr="00AF2EE2" w:rsidRDefault="002426B4" w:rsidP="00C93BED">
            <w:pPr>
              <w:jc w:val="center"/>
            </w:pPr>
            <w:r w:rsidRPr="00AF2EE2">
              <w:t>Основні</w:t>
            </w:r>
            <w:r w:rsidR="00F86DFE" w:rsidRPr="00AF2EE2">
              <w:rPr>
                <w:lang w:val="uk-UA"/>
              </w:rPr>
              <w:t xml:space="preserve"> </w:t>
            </w:r>
            <w:r w:rsidRPr="00AF2EE2">
              <w:t>джерела</w:t>
            </w:r>
            <w:r w:rsidR="00F86DFE" w:rsidRPr="00AF2EE2">
              <w:rPr>
                <w:lang w:val="uk-UA"/>
              </w:rPr>
              <w:t xml:space="preserve"> </w:t>
            </w:r>
            <w:r w:rsidRPr="00AF2EE2">
              <w:t>фінансування</w:t>
            </w:r>
            <w:r w:rsidR="00F86DFE" w:rsidRPr="00AF2EE2">
              <w:rPr>
                <w:lang w:val="uk-UA"/>
              </w:rPr>
              <w:t xml:space="preserve"> </w:t>
            </w:r>
            <w:r w:rsidRPr="00AF2EE2">
              <w:t>програми</w:t>
            </w:r>
          </w:p>
        </w:tc>
        <w:tc>
          <w:tcPr>
            <w:tcW w:w="6946" w:type="dxa"/>
          </w:tcPr>
          <w:p w:rsidR="002426B4" w:rsidRPr="00AF2EE2" w:rsidRDefault="00216FD4" w:rsidP="001B47D0">
            <w:pPr>
              <w:jc w:val="both"/>
            </w:pPr>
            <w:r w:rsidRPr="00AF2EE2">
              <w:rPr>
                <w:lang w:val="uk-UA"/>
              </w:rPr>
              <w:t>Б</w:t>
            </w:r>
            <w:r w:rsidRPr="00AF2EE2">
              <w:t>юджет</w:t>
            </w:r>
            <w:r w:rsidRPr="00AF2EE2">
              <w:rPr>
                <w:lang w:val="uk-UA"/>
              </w:rPr>
              <w:t xml:space="preserve"> </w:t>
            </w:r>
            <w:r w:rsidR="00A45673">
              <w:rPr>
                <w:lang w:val="uk-UA"/>
              </w:rPr>
              <w:t xml:space="preserve">Новоград-Волинської міської об’єднаної територіальної громади </w:t>
            </w:r>
            <w:r w:rsidR="00857554">
              <w:rPr>
                <w:lang w:val="uk-UA"/>
              </w:rPr>
              <w:t>та інші</w:t>
            </w:r>
            <w:r w:rsidRPr="00AF2EE2">
              <w:rPr>
                <w:lang w:val="uk-UA"/>
              </w:rPr>
              <w:t xml:space="preserve"> бюджет</w:t>
            </w:r>
            <w:r w:rsidR="00857554">
              <w:rPr>
                <w:lang w:val="uk-UA"/>
              </w:rPr>
              <w:t>и</w:t>
            </w:r>
            <w:r w:rsidR="001B47D0">
              <w:rPr>
                <w:lang w:val="uk-UA"/>
              </w:rPr>
              <w:t>, кошти не заборонені чинним закон</w:t>
            </w:r>
            <w:r w:rsidR="001B47D0">
              <w:rPr>
                <w:lang w:val="uk-UA"/>
              </w:rPr>
              <w:t>о</w:t>
            </w:r>
            <w:r w:rsidR="001B47D0">
              <w:rPr>
                <w:lang w:val="uk-UA"/>
              </w:rPr>
              <w:t>давством</w:t>
            </w:r>
          </w:p>
        </w:tc>
      </w:tr>
    </w:tbl>
    <w:p w:rsidR="00DB4F56" w:rsidRPr="001B47D0" w:rsidRDefault="00DB4F56" w:rsidP="001B47D0">
      <w:pPr>
        <w:tabs>
          <w:tab w:val="left" w:pos="3570"/>
        </w:tabs>
        <w:rPr>
          <w:b/>
          <w:color w:val="000000"/>
          <w:sz w:val="28"/>
          <w:szCs w:val="28"/>
          <w:lang w:val="uk-UA"/>
        </w:rPr>
      </w:pPr>
    </w:p>
    <w:p w:rsidR="00AF2EE2" w:rsidRDefault="00AF2EE2" w:rsidP="001B47D0">
      <w:pPr>
        <w:tabs>
          <w:tab w:val="left" w:pos="3570"/>
        </w:tabs>
        <w:rPr>
          <w:b/>
          <w:color w:val="000000"/>
          <w:sz w:val="28"/>
          <w:szCs w:val="28"/>
          <w:lang w:val="uk-UA"/>
        </w:rPr>
      </w:pPr>
    </w:p>
    <w:p w:rsidR="00E0780A" w:rsidRDefault="00E0780A" w:rsidP="002C3786">
      <w:pPr>
        <w:tabs>
          <w:tab w:val="left" w:pos="357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E0780A" w:rsidRDefault="00E0780A" w:rsidP="002C3786">
      <w:pPr>
        <w:tabs>
          <w:tab w:val="left" w:pos="357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2426B4" w:rsidRDefault="002426B4" w:rsidP="002C3786">
      <w:pPr>
        <w:tabs>
          <w:tab w:val="left" w:pos="3570"/>
        </w:tabs>
        <w:jc w:val="center"/>
        <w:rPr>
          <w:b/>
          <w:color w:val="000000"/>
          <w:sz w:val="28"/>
          <w:szCs w:val="28"/>
          <w:lang w:val="uk-UA"/>
        </w:rPr>
      </w:pPr>
      <w:r w:rsidRPr="00A13FB0">
        <w:rPr>
          <w:b/>
          <w:color w:val="000000"/>
          <w:sz w:val="28"/>
          <w:szCs w:val="28"/>
          <w:lang w:val="uk-UA"/>
        </w:rPr>
        <w:lastRenderedPageBreak/>
        <w:t>Визначення</w:t>
      </w:r>
      <w:r w:rsidR="00F86DFE">
        <w:rPr>
          <w:b/>
          <w:color w:val="000000"/>
          <w:sz w:val="28"/>
          <w:szCs w:val="28"/>
          <w:lang w:val="uk-UA"/>
        </w:rPr>
        <w:t xml:space="preserve"> </w:t>
      </w:r>
      <w:r w:rsidRPr="00A13FB0">
        <w:rPr>
          <w:b/>
          <w:color w:val="000000"/>
          <w:sz w:val="28"/>
          <w:szCs w:val="28"/>
          <w:lang w:val="uk-UA"/>
        </w:rPr>
        <w:t>проблеми, на розв'язання</w:t>
      </w:r>
      <w:r w:rsidR="00F86DFE">
        <w:rPr>
          <w:b/>
          <w:color w:val="000000"/>
          <w:sz w:val="28"/>
          <w:szCs w:val="28"/>
          <w:lang w:val="uk-UA"/>
        </w:rPr>
        <w:t xml:space="preserve"> </w:t>
      </w:r>
      <w:r w:rsidRPr="00A13FB0">
        <w:rPr>
          <w:b/>
          <w:color w:val="000000"/>
          <w:sz w:val="28"/>
          <w:szCs w:val="28"/>
          <w:lang w:val="uk-UA"/>
        </w:rPr>
        <w:t>якої</w:t>
      </w:r>
      <w:r w:rsidR="00F86DFE">
        <w:rPr>
          <w:b/>
          <w:color w:val="000000"/>
          <w:sz w:val="28"/>
          <w:szCs w:val="28"/>
          <w:lang w:val="uk-UA"/>
        </w:rPr>
        <w:t xml:space="preserve"> </w:t>
      </w:r>
      <w:r w:rsidRPr="00A13FB0">
        <w:rPr>
          <w:b/>
          <w:color w:val="000000"/>
          <w:sz w:val="28"/>
          <w:szCs w:val="28"/>
          <w:lang w:val="uk-UA"/>
        </w:rPr>
        <w:t>спрямована</w:t>
      </w:r>
      <w:r w:rsidR="00F86DFE">
        <w:rPr>
          <w:b/>
          <w:color w:val="000000"/>
          <w:sz w:val="28"/>
          <w:szCs w:val="28"/>
          <w:lang w:val="uk-UA"/>
        </w:rPr>
        <w:t xml:space="preserve"> </w:t>
      </w:r>
      <w:r w:rsidRPr="00BD2745">
        <w:rPr>
          <w:b/>
          <w:color w:val="000000"/>
          <w:sz w:val="28"/>
          <w:szCs w:val="28"/>
          <w:lang w:val="uk-UA"/>
        </w:rPr>
        <w:t>П</w:t>
      </w:r>
      <w:r w:rsidRPr="00A13FB0">
        <w:rPr>
          <w:b/>
          <w:color w:val="000000"/>
          <w:sz w:val="28"/>
          <w:szCs w:val="28"/>
          <w:lang w:val="uk-UA"/>
        </w:rPr>
        <w:t>рограма</w:t>
      </w:r>
    </w:p>
    <w:p w:rsidR="002426B4" w:rsidRPr="00A13FB0" w:rsidRDefault="002426B4" w:rsidP="002426B4">
      <w:pPr>
        <w:tabs>
          <w:tab w:val="left" w:pos="3570"/>
        </w:tabs>
        <w:jc w:val="both"/>
        <w:rPr>
          <w:b/>
          <w:sz w:val="28"/>
          <w:szCs w:val="28"/>
          <w:lang w:val="uk-UA"/>
        </w:rPr>
      </w:pPr>
    </w:p>
    <w:p w:rsidR="002426B4" w:rsidRDefault="002426B4" w:rsidP="002426B4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C559D">
        <w:rPr>
          <w:rFonts w:eastAsia="Calibri"/>
          <w:sz w:val="28"/>
          <w:szCs w:val="28"/>
          <w:lang w:val="uk-UA"/>
        </w:rPr>
        <w:t>На сучасному етапі однією з найважливіших передумов збереження та зміцнення здоров’я підростаючого покоління, запобігання виникненню груп</w:t>
      </w:r>
      <w:r w:rsidRPr="001C559D">
        <w:rPr>
          <w:rFonts w:eastAsia="Calibri"/>
          <w:sz w:val="28"/>
          <w:szCs w:val="28"/>
          <w:lang w:val="uk-UA"/>
        </w:rPr>
        <w:t>о</w:t>
      </w:r>
      <w:r w:rsidRPr="001C559D">
        <w:rPr>
          <w:rFonts w:eastAsia="Calibri"/>
          <w:sz w:val="28"/>
          <w:szCs w:val="28"/>
          <w:lang w:val="uk-UA"/>
        </w:rPr>
        <w:t xml:space="preserve">вих спалахів інфекційних хвороб та харчових отруєнь є достатнє забезпечення якісними харчовими продуктами та організація належних і безпечних умов харчування дітей в організованих колективах. </w:t>
      </w:r>
    </w:p>
    <w:p w:rsidR="002426B4" w:rsidRDefault="002426B4" w:rsidP="002426B4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сьогоднішній день, стан здоров’я дітей як в Україні, так і в </w:t>
      </w:r>
      <w:r w:rsidR="00CF0109">
        <w:rPr>
          <w:sz w:val="28"/>
          <w:szCs w:val="28"/>
          <w:lang w:val="uk-UA"/>
        </w:rPr>
        <w:t>громадах</w:t>
      </w:r>
      <w:r w:rsidR="002C37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викликає стурбованість. Упродовж останніх років зберігається тенденція до його погіршення, яка обумовлена впливом різних негативних факторів соці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льно-економічного, екологічного, психоемоційного характеру та поруше</w:t>
      </w:r>
      <w:r w:rsidR="00DB4F56">
        <w:rPr>
          <w:sz w:val="28"/>
          <w:szCs w:val="28"/>
          <w:lang w:val="uk-UA"/>
        </w:rPr>
        <w:t>нн</w:t>
      </w:r>
      <w:r w:rsidR="00DB4F56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ми в організації харчування дітей. Як наслідок, к</w:t>
      </w:r>
      <w:r w:rsidRPr="006D5A8F">
        <w:rPr>
          <w:sz w:val="28"/>
          <w:szCs w:val="28"/>
          <w:lang w:val="uk-UA"/>
        </w:rPr>
        <w:t>ожна десята дитина в Україні має патоло</w:t>
      </w:r>
      <w:r>
        <w:rPr>
          <w:sz w:val="28"/>
          <w:szCs w:val="28"/>
          <w:lang w:val="uk-UA"/>
        </w:rPr>
        <w:t xml:space="preserve">гію шлунково-кишкового тракту. </w:t>
      </w:r>
    </w:p>
    <w:p w:rsidR="002426B4" w:rsidRPr="00A13FB0" w:rsidRDefault="000A2C50" w:rsidP="000A2C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426B4">
        <w:rPr>
          <w:sz w:val="28"/>
          <w:szCs w:val="28"/>
          <w:lang w:val="uk-UA"/>
        </w:rPr>
        <w:t>Окрім того а</w:t>
      </w:r>
      <w:r w:rsidR="002426B4" w:rsidRPr="00A13FB0">
        <w:rPr>
          <w:sz w:val="28"/>
          <w:szCs w:val="28"/>
          <w:lang w:val="uk-UA"/>
        </w:rPr>
        <w:t>наліз</w:t>
      </w:r>
      <w:r w:rsidR="00B157B7">
        <w:rPr>
          <w:sz w:val="28"/>
          <w:szCs w:val="28"/>
          <w:lang w:val="uk-UA"/>
        </w:rPr>
        <w:t xml:space="preserve"> </w:t>
      </w:r>
      <w:r w:rsidR="002426B4" w:rsidRPr="00A13FB0">
        <w:rPr>
          <w:sz w:val="28"/>
          <w:szCs w:val="28"/>
          <w:lang w:val="uk-UA"/>
        </w:rPr>
        <w:t>спалахів</w:t>
      </w:r>
      <w:r w:rsidR="00B157B7">
        <w:rPr>
          <w:sz w:val="28"/>
          <w:szCs w:val="28"/>
          <w:lang w:val="uk-UA"/>
        </w:rPr>
        <w:t xml:space="preserve"> </w:t>
      </w:r>
      <w:r w:rsidR="002426B4" w:rsidRPr="00A13FB0">
        <w:rPr>
          <w:sz w:val="28"/>
          <w:szCs w:val="28"/>
          <w:lang w:val="uk-UA"/>
        </w:rPr>
        <w:t>гострих</w:t>
      </w:r>
      <w:r w:rsidR="003E0EB4">
        <w:rPr>
          <w:sz w:val="28"/>
          <w:szCs w:val="28"/>
          <w:lang w:val="uk-UA"/>
        </w:rPr>
        <w:t xml:space="preserve"> </w:t>
      </w:r>
      <w:r w:rsidR="002426B4" w:rsidRPr="00A13FB0">
        <w:rPr>
          <w:sz w:val="28"/>
          <w:szCs w:val="28"/>
          <w:lang w:val="uk-UA"/>
        </w:rPr>
        <w:t>кишкових</w:t>
      </w:r>
      <w:r w:rsidR="003E0EB4">
        <w:rPr>
          <w:sz w:val="28"/>
          <w:szCs w:val="28"/>
          <w:lang w:val="uk-UA"/>
        </w:rPr>
        <w:t xml:space="preserve"> </w:t>
      </w:r>
      <w:r w:rsidR="002426B4" w:rsidRPr="00A13FB0">
        <w:rPr>
          <w:sz w:val="28"/>
          <w:szCs w:val="28"/>
          <w:lang w:val="uk-UA"/>
        </w:rPr>
        <w:t>інфекцій та харчових</w:t>
      </w:r>
      <w:r w:rsidR="003E0EB4">
        <w:rPr>
          <w:sz w:val="28"/>
          <w:szCs w:val="28"/>
          <w:lang w:val="uk-UA"/>
        </w:rPr>
        <w:t xml:space="preserve"> </w:t>
      </w:r>
      <w:r w:rsidR="002426B4" w:rsidRPr="00A13FB0">
        <w:rPr>
          <w:sz w:val="28"/>
          <w:szCs w:val="28"/>
          <w:lang w:val="uk-UA"/>
        </w:rPr>
        <w:t>о</w:t>
      </w:r>
      <w:r w:rsidR="002426B4" w:rsidRPr="00A13FB0">
        <w:rPr>
          <w:sz w:val="28"/>
          <w:szCs w:val="28"/>
          <w:lang w:val="uk-UA"/>
        </w:rPr>
        <w:t>т</w:t>
      </w:r>
      <w:r w:rsidR="002426B4" w:rsidRPr="00A13FB0">
        <w:rPr>
          <w:sz w:val="28"/>
          <w:szCs w:val="28"/>
          <w:lang w:val="uk-UA"/>
        </w:rPr>
        <w:t>руєнь</w:t>
      </w:r>
      <w:r w:rsidR="003E0EB4">
        <w:rPr>
          <w:sz w:val="28"/>
          <w:szCs w:val="28"/>
          <w:lang w:val="uk-UA"/>
        </w:rPr>
        <w:t xml:space="preserve"> </w:t>
      </w:r>
      <w:r w:rsidR="002426B4" w:rsidRPr="00A13FB0">
        <w:rPr>
          <w:sz w:val="28"/>
          <w:szCs w:val="28"/>
          <w:lang w:val="uk-UA"/>
        </w:rPr>
        <w:t xml:space="preserve">свідчить про те, що в </w:t>
      </w:r>
      <w:r w:rsidR="00AF2EE2">
        <w:rPr>
          <w:sz w:val="28"/>
          <w:szCs w:val="28"/>
          <w:lang w:val="uk-UA"/>
        </w:rPr>
        <w:t xml:space="preserve">Україні так і в </w:t>
      </w:r>
      <w:r w:rsidR="002426B4">
        <w:rPr>
          <w:sz w:val="28"/>
          <w:szCs w:val="28"/>
          <w:lang w:val="uk-UA"/>
        </w:rPr>
        <w:t xml:space="preserve">області щороку </w:t>
      </w:r>
      <w:r w:rsidR="002426B4" w:rsidRPr="00A13FB0">
        <w:rPr>
          <w:sz w:val="28"/>
          <w:szCs w:val="28"/>
          <w:lang w:val="uk-UA"/>
        </w:rPr>
        <w:t>реєструються</w:t>
      </w:r>
      <w:r w:rsidR="003E0EB4">
        <w:rPr>
          <w:sz w:val="28"/>
          <w:szCs w:val="28"/>
          <w:lang w:val="uk-UA"/>
        </w:rPr>
        <w:t xml:space="preserve"> </w:t>
      </w:r>
      <w:r w:rsidR="002426B4" w:rsidRPr="00A13FB0">
        <w:rPr>
          <w:sz w:val="28"/>
          <w:szCs w:val="28"/>
          <w:lang w:val="uk-UA"/>
        </w:rPr>
        <w:t>сп</w:t>
      </w:r>
      <w:r w:rsidR="002426B4" w:rsidRPr="00A13FB0">
        <w:rPr>
          <w:sz w:val="28"/>
          <w:szCs w:val="28"/>
          <w:lang w:val="uk-UA"/>
        </w:rPr>
        <w:t>а</w:t>
      </w:r>
      <w:r w:rsidR="002426B4" w:rsidRPr="00A13FB0">
        <w:rPr>
          <w:sz w:val="28"/>
          <w:szCs w:val="28"/>
          <w:lang w:val="uk-UA"/>
        </w:rPr>
        <w:t>лахи</w:t>
      </w:r>
      <w:r w:rsidR="003E0EB4">
        <w:rPr>
          <w:sz w:val="28"/>
          <w:szCs w:val="28"/>
          <w:lang w:val="uk-UA"/>
        </w:rPr>
        <w:t xml:space="preserve"> </w:t>
      </w:r>
      <w:r w:rsidR="002426B4" w:rsidRPr="00A13FB0">
        <w:rPr>
          <w:sz w:val="28"/>
          <w:szCs w:val="28"/>
          <w:lang w:val="uk-UA"/>
        </w:rPr>
        <w:t>в організованих</w:t>
      </w:r>
      <w:r w:rsidR="003E0EB4">
        <w:rPr>
          <w:sz w:val="28"/>
          <w:szCs w:val="28"/>
          <w:lang w:val="uk-UA"/>
        </w:rPr>
        <w:t xml:space="preserve"> </w:t>
      </w:r>
      <w:r w:rsidR="002426B4" w:rsidRPr="00A13FB0">
        <w:rPr>
          <w:sz w:val="28"/>
          <w:szCs w:val="28"/>
          <w:lang w:val="uk-UA"/>
        </w:rPr>
        <w:t>дитячих</w:t>
      </w:r>
      <w:r w:rsidR="003E0EB4">
        <w:rPr>
          <w:sz w:val="28"/>
          <w:szCs w:val="28"/>
          <w:lang w:val="uk-UA"/>
        </w:rPr>
        <w:t xml:space="preserve"> </w:t>
      </w:r>
      <w:r w:rsidR="002426B4" w:rsidRPr="00A13FB0">
        <w:rPr>
          <w:sz w:val="28"/>
          <w:szCs w:val="28"/>
          <w:lang w:val="uk-UA"/>
        </w:rPr>
        <w:t>колективах.</w:t>
      </w:r>
    </w:p>
    <w:p w:rsidR="002426B4" w:rsidRDefault="002426B4" w:rsidP="002426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AF2E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2019 </w:t>
      </w:r>
      <w:r w:rsidRPr="009846B8">
        <w:rPr>
          <w:sz w:val="28"/>
          <w:szCs w:val="28"/>
          <w:lang w:val="uk-UA"/>
        </w:rPr>
        <w:t>році</w:t>
      </w:r>
      <w:r w:rsidR="003E0EB4">
        <w:rPr>
          <w:sz w:val="28"/>
          <w:szCs w:val="28"/>
          <w:lang w:val="uk-UA"/>
        </w:rPr>
        <w:t xml:space="preserve"> </w:t>
      </w:r>
      <w:r w:rsidRPr="009846B8">
        <w:rPr>
          <w:sz w:val="28"/>
          <w:szCs w:val="28"/>
          <w:lang w:val="uk-UA"/>
        </w:rPr>
        <w:t>було</w:t>
      </w:r>
      <w:r w:rsidR="003E0EB4">
        <w:rPr>
          <w:sz w:val="28"/>
          <w:szCs w:val="28"/>
          <w:lang w:val="uk-UA"/>
        </w:rPr>
        <w:t xml:space="preserve"> </w:t>
      </w:r>
      <w:r w:rsidRPr="009846B8">
        <w:rPr>
          <w:sz w:val="28"/>
          <w:szCs w:val="28"/>
          <w:lang w:val="uk-UA"/>
        </w:rPr>
        <w:t>зареєстровано</w:t>
      </w:r>
      <w:r w:rsidR="00AF2EE2">
        <w:rPr>
          <w:sz w:val="28"/>
          <w:szCs w:val="28"/>
          <w:lang w:val="uk-UA"/>
        </w:rPr>
        <w:t xml:space="preserve"> в Житомирській області</w:t>
      </w:r>
      <w:r w:rsidR="003E0EB4">
        <w:rPr>
          <w:sz w:val="28"/>
          <w:szCs w:val="28"/>
          <w:lang w:val="uk-UA"/>
        </w:rPr>
        <w:t xml:space="preserve"> </w:t>
      </w:r>
      <w:r w:rsidRPr="009846B8">
        <w:rPr>
          <w:sz w:val="28"/>
          <w:szCs w:val="28"/>
          <w:lang w:val="uk-UA"/>
        </w:rPr>
        <w:t xml:space="preserve">захворювання 12 дітей на </w:t>
      </w:r>
      <w:r>
        <w:rPr>
          <w:sz w:val="28"/>
          <w:szCs w:val="28"/>
          <w:lang w:val="uk-UA"/>
        </w:rPr>
        <w:t>гострий г</w:t>
      </w:r>
      <w:r w:rsidRPr="009846B8">
        <w:rPr>
          <w:sz w:val="28"/>
          <w:szCs w:val="28"/>
          <w:lang w:val="uk-UA"/>
        </w:rPr>
        <w:t>астроентерит</w:t>
      </w:r>
      <w:r w:rsidR="003E0EB4">
        <w:rPr>
          <w:sz w:val="28"/>
          <w:szCs w:val="28"/>
          <w:lang w:val="uk-UA"/>
        </w:rPr>
        <w:t xml:space="preserve"> </w:t>
      </w:r>
      <w:r w:rsidRPr="009846B8">
        <w:rPr>
          <w:sz w:val="28"/>
          <w:szCs w:val="28"/>
          <w:lang w:val="uk-UA"/>
        </w:rPr>
        <w:t>серед</w:t>
      </w:r>
      <w:r w:rsidR="004A33FE">
        <w:rPr>
          <w:sz w:val="28"/>
          <w:szCs w:val="28"/>
          <w:lang w:val="uk-UA"/>
        </w:rPr>
        <w:t xml:space="preserve"> </w:t>
      </w:r>
      <w:r w:rsidRPr="009846B8">
        <w:rPr>
          <w:sz w:val="28"/>
          <w:szCs w:val="28"/>
          <w:lang w:val="uk-UA"/>
        </w:rPr>
        <w:t>учнів ЗОШ №28 м.Житомира.</w:t>
      </w:r>
      <w:r>
        <w:rPr>
          <w:sz w:val="28"/>
          <w:szCs w:val="28"/>
          <w:lang w:val="uk-UA"/>
        </w:rPr>
        <w:t xml:space="preserve">  У</w:t>
      </w:r>
      <w:r w:rsidRPr="009846B8">
        <w:rPr>
          <w:sz w:val="28"/>
          <w:szCs w:val="28"/>
          <w:lang w:val="uk-UA"/>
        </w:rPr>
        <w:t xml:space="preserve"> п</w:t>
      </w:r>
      <w:r w:rsidRPr="009846B8">
        <w:rPr>
          <w:sz w:val="28"/>
          <w:szCs w:val="28"/>
          <w:lang w:val="uk-UA"/>
        </w:rPr>
        <w:t>о</w:t>
      </w:r>
      <w:r w:rsidRPr="009846B8">
        <w:rPr>
          <w:sz w:val="28"/>
          <w:szCs w:val="28"/>
          <w:lang w:val="uk-UA"/>
        </w:rPr>
        <w:t xml:space="preserve">передні роки спалахи ГКІ реєструвалися в </w:t>
      </w:r>
      <w:r w:rsidRPr="00DF7B78">
        <w:rPr>
          <w:sz w:val="28"/>
          <w:szCs w:val="28"/>
          <w:lang w:val="uk-UA"/>
        </w:rPr>
        <w:t>закладах освіти</w:t>
      </w:r>
      <w:r w:rsidR="003E0EB4">
        <w:rPr>
          <w:sz w:val="28"/>
          <w:szCs w:val="28"/>
          <w:lang w:val="uk-UA"/>
        </w:rPr>
        <w:t xml:space="preserve"> </w:t>
      </w:r>
      <w:r w:rsidRPr="009846B8">
        <w:rPr>
          <w:sz w:val="28"/>
          <w:szCs w:val="28"/>
          <w:lang w:val="uk-UA"/>
        </w:rPr>
        <w:t>Коростенського, Коростишівського, Ємільчинського, Житомирського, Овруцького, Черняхі</w:t>
      </w:r>
      <w:r w:rsidRPr="009846B8">
        <w:rPr>
          <w:sz w:val="28"/>
          <w:szCs w:val="28"/>
          <w:lang w:val="uk-UA"/>
        </w:rPr>
        <w:t>в</w:t>
      </w:r>
      <w:r w:rsidRPr="009846B8">
        <w:rPr>
          <w:sz w:val="28"/>
          <w:szCs w:val="28"/>
          <w:lang w:val="uk-UA"/>
        </w:rPr>
        <w:t>ського</w:t>
      </w:r>
      <w:r w:rsidR="003E0EB4">
        <w:rPr>
          <w:sz w:val="28"/>
          <w:szCs w:val="28"/>
          <w:lang w:val="uk-UA"/>
        </w:rPr>
        <w:t xml:space="preserve"> </w:t>
      </w:r>
      <w:r w:rsidRPr="009846B8">
        <w:rPr>
          <w:sz w:val="28"/>
          <w:szCs w:val="28"/>
          <w:lang w:val="uk-UA"/>
        </w:rPr>
        <w:t>районів та в місті</w:t>
      </w:r>
      <w:r w:rsidR="003E0EB4">
        <w:rPr>
          <w:sz w:val="28"/>
          <w:szCs w:val="28"/>
          <w:lang w:val="uk-UA"/>
        </w:rPr>
        <w:t xml:space="preserve"> </w:t>
      </w:r>
      <w:r w:rsidRPr="009846B8">
        <w:rPr>
          <w:sz w:val="28"/>
          <w:szCs w:val="28"/>
          <w:lang w:val="uk-UA"/>
        </w:rPr>
        <w:t xml:space="preserve">Житомирі.  </w:t>
      </w:r>
      <w:r w:rsidRPr="004B3802">
        <w:rPr>
          <w:sz w:val="28"/>
          <w:szCs w:val="28"/>
          <w:lang w:val="uk-UA"/>
        </w:rPr>
        <w:t>Всього</w:t>
      </w:r>
      <w:r w:rsidR="003E0EB4">
        <w:rPr>
          <w:sz w:val="28"/>
          <w:szCs w:val="28"/>
          <w:lang w:val="uk-UA"/>
        </w:rPr>
        <w:t xml:space="preserve"> </w:t>
      </w:r>
      <w:r w:rsidRPr="004B3802">
        <w:rPr>
          <w:sz w:val="28"/>
          <w:szCs w:val="28"/>
          <w:lang w:val="uk-UA"/>
        </w:rPr>
        <w:t>зареєстровано в закладах освіти</w:t>
      </w:r>
      <w:r w:rsidR="003E0EB4">
        <w:rPr>
          <w:sz w:val="28"/>
          <w:szCs w:val="28"/>
          <w:lang w:val="uk-UA"/>
        </w:rPr>
        <w:t xml:space="preserve"> </w:t>
      </w:r>
      <w:r w:rsidRPr="004B3802">
        <w:rPr>
          <w:sz w:val="28"/>
          <w:szCs w:val="28"/>
          <w:lang w:val="uk-UA"/>
        </w:rPr>
        <w:t>області 1</w:t>
      </w:r>
      <w:r>
        <w:rPr>
          <w:sz w:val="28"/>
          <w:szCs w:val="28"/>
          <w:lang w:val="uk-UA"/>
        </w:rPr>
        <w:t>0</w:t>
      </w:r>
      <w:r w:rsidRPr="004B3802">
        <w:rPr>
          <w:sz w:val="28"/>
          <w:szCs w:val="28"/>
          <w:lang w:val="uk-UA"/>
        </w:rPr>
        <w:t xml:space="preserve"> таких випадків, при яких</w:t>
      </w:r>
      <w:r w:rsidR="003E0EB4">
        <w:rPr>
          <w:sz w:val="28"/>
          <w:szCs w:val="28"/>
          <w:lang w:val="uk-UA"/>
        </w:rPr>
        <w:t xml:space="preserve"> </w:t>
      </w:r>
      <w:r w:rsidRPr="004B3802">
        <w:rPr>
          <w:sz w:val="28"/>
          <w:szCs w:val="28"/>
          <w:lang w:val="uk-UA"/>
        </w:rPr>
        <w:t>захворіло 12</w:t>
      </w:r>
      <w:r>
        <w:rPr>
          <w:sz w:val="28"/>
          <w:szCs w:val="28"/>
          <w:lang w:val="uk-UA"/>
        </w:rPr>
        <w:t>3</w:t>
      </w:r>
      <w:r w:rsidRPr="004B3802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итини</w:t>
      </w:r>
      <w:r w:rsidRPr="004B3802">
        <w:rPr>
          <w:sz w:val="28"/>
          <w:szCs w:val="28"/>
          <w:lang w:val="uk-UA"/>
        </w:rPr>
        <w:t xml:space="preserve">. </w:t>
      </w:r>
    </w:p>
    <w:p w:rsidR="002426B4" w:rsidRPr="00EB3A39" w:rsidRDefault="000A2C50" w:rsidP="000A2C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426B4" w:rsidRPr="00EB3A39">
        <w:rPr>
          <w:sz w:val="28"/>
          <w:szCs w:val="28"/>
          <w:lang w:val="uk-UA"/>
        </w:rPr>
        <w:t>Основними причинами виникнення спалахів гострих кишкових інфекцій були порушення санітарно-гігієнічного та протиепідемічного режимів</w:t>
      </w:r>
      <w:r w:rsidR="002426B4">
        <w:rPr>
          <w:sz w:val="28"/>
          <w:szCs w:val="28"/>
          <w:lang w:val="uk-UA"/>
        </w:rPr>
        <w:t xml:space="preserve"> у закл</w:t>
      </w:r>
      <w:r w:rsidR="002426B4">
        <w:rPr>
          <w:sz w:val="28"/>
          <w:szCs w:val="28"/>
          <w:lang w:val="uk-UA"/>
        </w:rPr>
        <w:t>а</w:t>
      </w:r>
      <w:r w:rsidR="002426B4">
        <w:rPr>
          <w:sz w:val="28"/>
          <w:szCs w:val="28"/>
          <w:lang w:val="uk-UA"/>
        </w:rPr>
        <w:t>дах, не</w:t>
      </w:r>
      <w:r w:rsidR="002426B4" w:rsidRPr="00EB3A39">
        <w:rPr>
          <w:sz w:val="28"/>
          <w:szCs w:val="28"/>
          <w:lang w:val="uk-UA"/>
        </w:rPr>
        <w:t>дотримання правил особистої гігієни працівниками, порушення пото</w:t>
      </w:r>
      <w:r w:rsidR="002426B4" w:rsidRPr="00EB3A39">
        <w:rPr>
          <w:sz w:val="28"/>
          <w:szCs w:val="28"/>
          <w:lang w:val="uk-UA"/>
        </w:rPr>
        <w:t>ч</w:t>
      </w:r>
      <w:r w:rsidR="002426B4" w:rsidRPr="00EB3A39">
        <w:rPr>
          <w:sz w:val="28"/>
          <w:szCs w:val="28"/>
          <w:lang w:val="uk-UA"/>
        </w:rPr>
        <w:t>ності виробничих процесів, організації питного режиму для дітей, термінів та умов зберігання швидкопсу</w:t>
      </w:r>
      <w:r w:rsidR="002426B4">
        <w:rPr>
          <w:sz w:val="28"/>
          <w:szCs w:val="28"/>
          <w:lang w:val="uk-UA"/>
        </w:rPr>
        <w:t>вн</w:t>
      </w:r>
      <w:r w:rsidR="002426B4" w:rsidRPr="00EB3A39">
        <w:rPr>
          <w:sz w:val="28"/>
          <w:szCs w:val="28"/>
          <w:lang w:val="uk-UA"/>
        </w:rPr>
        <w:t>их продуктів, відсутність відповідної докуме</w:t>
      </w:r>
      <w:r w:rsidR="002426B4" w:rsidRPr="00EB3A39">
        <w:rPr>
          <w:sz w:val="28"/>
          <w:szCs w:val="28"/>
          <w:lang w:val="uk-UA"/>
        </w:rPr>
        <w:t>н</w:t>
      </w:r>
      <w:r w:rsidR="002426B4" w:rsidRPr="00EB3A39">
        <w:rPr>
          <w:sz w:val="28"/>
          <w:szCs w:val="28"/>
          <w:lang w:val="uk-UA"/>
        </w:rPr>
        <w:t xml:space="preserve">тації на продовольчу сировину, що свідчить про недостатній контроль з боку </w:t>
      </w:r>
      <w:r w:rsidR="002426B4">
        <w:rPr>
          <w:sz w:val="28"/>
          <w:szCs w:val="28"/>
          <w:lang w:val="uk-UA"/>
        </w:rPr>
        <w:t xml:space="preserve">відповідальних за організацію харчування та </w:t>
      </w:r>
      <w:r w:rsidR="002426B4" w:rsidRPr="00EB3A39">
        <w:rPr>
          <w:sz w:val="28"/>
          <w:szCs w:val="28"/>
          <w:lang w:val="uk-UA"/>
        </w:rPr>
        <w:t>за дотриманням вимог санітарн</w:t>
      </w:r>
      <w:r w:rsidR="002426B4" w:rsidRPr="00EB3A39">
        <w:rPr>
          <w:sz w:val="28"/>
          <w:szCs w:val="28"/>
          <w:lang w:val="uk-UA"/>
        </w:rPr>
        <w:t>о</w:t>
      </w:r>
      <w:r w:rsidR="002426B4" w:rsidRPr="00EB3A39">
        <w:rPr>
          <w:sz w:val="28"/>
          <w:szCs w:val="28"/>
          <w:lang w:val="uk-UA"/>
        </w:rPr>
        <w:t>го законодавства на харчоблоках закладів</w:t>
      </w:r>
      <w:r w:rsidR="002426B4">
        <w:rPr>
          <w:sz w:val="28"/>
          <w:szCs w:val="28"/>
          <w:lang w:val="uk-UA"/>
        </w:rPr>
        <w:t xml:space="preserve"> та постачальників продуктів</w:t>
      </w:r>
      <w:r w:rsidR="002426B4" w:rsidRPr="00EB3A39">
        <w:rPr>
          <w:sz w:val="28"/>
          <w:szCs w:val="28"/>
          <w:lang w:val="uk-UA"/>
        </w:rPr>
        <w:t xml:space="preserve">. </w:t>
      </w:r>
    </w:p>
    <w:p w:rsidR="00F25C7C" w:rsidRPr="00E15B9E" w:rsidRDefault="001C230B" w:rsidP="002426B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</w:t>
      </w:r>
      <w:r w:rsidR="002426B4" w:rsidRPr="00B25ED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иконання фізіологічних норм харчування дітей у відповідності з По</w:t>
      </w:r>
      <w:r w:rsidR="002426B4" w:rsidRPr="00B25ED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</w:t>
      </w:r>
      <w:r w:rsidR="002426B4" w:rsidRPr="00B25ED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тановою Кабінету Міністрів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України від 22.11.2004р. №1591 </w:t>
      </w:r>
      <w:r w:rsidR="002426B4" w:rsidRPr="00B25EDF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</w:t>
      </w:r>
      <w:r w:rsidR="002426B4" w:rsidRPr="00B7663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2426B4" w:rsidRPr="00B7663B">
        <w:rPr>
          <w:sz w:val="28"/>
          <w:szCs w:val="28"/>
          <w:lang w:val="uk-UA"/>
        </w:rPr>
        <w:t xml:space="preserve">закладах </w:t>
      </w:r>
      <w:r w:rsidR="002426B4" w:rsidRPr="00B7663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заг</w:t>
      </w:r>
      <w:r w:rsidR="002426B4" w:rsidRPr="00B7663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</w:t>
      </w:r>
      <w:r w:rsidR="002426B4" w:rsidRPr="00B7663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льної середньої </w:t>
      </w:r>
      <w:r w:rsidR="002426B4" w:rsidRPr="00B7663B">
        <w:rPr>
          <w:sz w:val="28"/>
          <w:szCs w:val="28"/>
          <w:lang w:val="uk-UA"/>
        </w:rPr>
        <w:t>освіти</w:t>
      </w:r>
      <w:r w:rsidR="002426B4" w:rsidRPr="00B7663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 w:rsidR="00A3152A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м.Новограда – Волинського </w:t>
      </w:r>
      <w:r w:rsidR="000A2C5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</w:t>
      </w:r>
      <w:r w:rsidR="003B478E" w:rsidRPr="00B7663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 2019 рік </w:t>
      </w:r>
      <w:r w:rsidR="003E0EB4" w:rsidRPr="00B7663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становить</w:t>
      </w:r>
      <w:r w:rsidR="002426B4" w:rsidRPr="00B7663B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межах </w:t>
      </w:r>
      <w:r w:rsidR="00B7663B" w:rsidRPr="00B7663B">
        <w:rPr>
          <w:rFonts w:ascii="Times New Roman CYR" w:hAnsi="Times New Roman CYR" w:cs="Times New Roman CYR"/>
          <w:sz w:val="28"/>
          <w:szCs w:val="28"/>
          <w:lang w:val="uk-UA"/>
        </w:rPr>
        <w:t>81</w:t>
      </w:r>
      <w:r w:rsidR="003B478E" w:rsidRPr="00B7663B">
        <w:rPr>
          <w:rFonts w:ascii="Times New Roman CYR" w:hAnsi="Times New Roman CYR" w:cs="Times New Roman CYR"/>
          <w:sz w:val="28"/>
          <w:szCs w:val="28"/>
          <w:lang w:val="uk-UA"/>
        </w:rPr>
        <w:t xml:space="preserve">%, </w:t>
      </w:r>
      <w:r w:rsidR="000A2C50">
        <w:rPr>
          <w:sz w:val="28"/>
          <w:szCs w:val="28"/>
          <w:lang w:val="uk-UA"/>
        </w:rPr>
        <w:t>в</w:t>
      </w:r>
      <w:r w:rsidR="002426B4" w:rsidRPr="00B7663B">
        <w:rPr>
          <w:sz w:val="28"/>
          <w:szCs w:val="28"/>
          <w:lang w:val="uk-UA"/>
        </w:rPr>
        <w:t xml:space="preserve"> закладах дошкільної освіти  </w:t>
      </w:r>
      <w:r w:rsidR="000A2C50">
        <w:rPr>
          <w:sz w:val="28"/>
          <w:szCs w:val="28"/>
          <w:lang w:val="uk-UA"/>
        </w:rPr>
        <w:t xml:space="preserve">- </w:t>
      </w:r>
      <w:r w:rsidR="00F25C7C" w:rsidRPr="000A2C50">
        <w:rPr>
          <w:sz w:val="28"/>
          <w:szCs w:val="28"/>
          <w:lang w:val="uk-UA"/>
        </w:rPr>
        <w:t xml:space="preserve"> 85%</w:t>
      </w:r>
      <w:r w:rsidR="002426B4" w:rsidRPr="000A2C50">
        <w:rPr>
          <w:sz w:val="28"/>
          <w:szCs w:val="28"/>
          <w:lang w:val="uk-UA"/>
        </w:rPr>
        <w:t xml:space="preserve">. З метою оцінки </w:t>
      </w:r>
      <w:r w:rsidR="002426B4" w:rsidRPr="000A2C50">
        <w:rPr>
          <w:color w:val="000000"/>
          <w:sz w:val="28"/>
          <w:szCs w:val="28"/>
          <w:lang w:val="uk-UA"/>
        </w:rPr>
        <w:t>структури і якості харчування дітей, безпечності харчових продуктів</w:t>
      </w:r>
      <w:r w:rsidR="003E0EB4" w:rsidRPr="000A2C50">
        <w:rPr>
          <w:color w:val="000000"/>
          <w:sz w:val="28"/>
          <w:szCs w:val="28"/>
          <w:lang w:val="uk-UA"/>
        </w:rPr>
        <w:t xml:space="preserve"> </w:t>
      </w:r>
      <w:r w:rsidR="002426B4" w:rsidRPr="000A2C50">
        <w:rPr>
          <w:sz w:val="28"/>
          <w:szCs w:val="28"/>
          <w:lang w:val="uk-UA"/>
        </w:rPr>
        <w:t xml:space="preserve">у закладах освіти </w:t>
      </w:r>
      <w:r w:rsidR="00A3152A">
        <w:rPr>
          <w:sz w:val="28"/>
          <w:szCs w:val="28"/>
          <w:lang w:val="uk-UA"/>
        </w:rPr>
        <w:t xml:space="preserve"> міста Новограда-Волинського </w:t>
      </w:r>
      <w:r w:rsidR="002426B4" w:rsidRPr="000A2C50">
        <w:rPr>
          <w:sz w:val="28"/>
          <w:szCs w:val="28"/>
          <w:lang w:val="uk-UA"/>
        </w:rPr>
        <w:t xml:space="preserve"> за </w:t>
      </w:r>
      <w:r w:rsidR="0003305C" w:rsidRPr="000A2C50">
        <w:rPr>
          <w:sz w:val="28"/>
          <w:szCs w:val="28"/>
          <w:lang w:val="uk-UA"/>
        </w:rPr>
        <w:t xml:space="preserve"> 2019 рік </w:t>
      </w:r>
      <w:r w:rsidR="00E15B9E">
        <w:rPr>
          <w:sz w:val="28"/>
          <w:szCs w:val="28"/>
          <w:lang w:val="uk-UA"/>
        </w:rPr>
        <w:t xml:space="preserve"> </w:t>
      </w:r>
      <w:r w:rsidR="002426B4" w:rsidRPr="000A2C50">
        <w:rPr>
          <w:sz w:val="28"/>
          <w:szCs w:val="28"/>
          <w:lang w:val="uk-UA"/>
        </w:rPr>
        <w:t xml:space="preserve">було досліджено </w:t>
      </w:r>
      <w:r w:rsidR="000229F7" w:rsidRPr="000A2C50">
        <w:rPr>
          <w:sz w:val="28"/>
          <w:szCs w:val="28"/>
          <w:lang w:val="uk-UA"/>
        </w:rPr>
        <w:t>19</w:t>
      </w:r>
      <w:r w:rsidR="000A2C50" w:rsidRPr="000A2C50">
        <w:rPr>
          <w:sz w:val="28"/>
          <w:szCs w:val="28"/>
          <w:lang w:val="uk-UA"/>
        </w:rPr>
        <w:t xml:space="preserve">  готових</w:t>
      </w:r>
      <w:r w:rsidR="002426B4" w:rsidRPr="000A2C50">
        <w:rPr>
          <w:sz w:val="28"/>
          <w:szCs w:val="28"/>
          <w:lang w:val="uk-UA"/>
        </w:rPr>
        <w:t xml:space="preserve"> страв за мікробіологічними показниками,</w:t>
      </w:r>
      <w:r w:rsidR="0003305C" w:rsidRPr="000A2C50">
        <w:rPr>
          <w:sz w:val="28"/>
          <w:szCs w:val="28"/>
          <w:lang w:val="uk-UA"/>
        </w:rPr>
        <w:t xml:space="preserve"> </w:t>
      </w:r>
      <w:r w:rsidR="000229F7" w:rsidRPr="000A2C50">
        <w:rPr>
          <w:sz w:val="28"/>
          <w:szCs w:val="28"/>
          <w:lang w:val="uk-UA"/>
        </w:rPr>
        <w:t xml:space="preserve">4 – на контроль якості термообробки, </w:t>
      </w:r>
      <w:r w:rsidR="0003305C" w:rsidRPr="000A2C50">
        <w:rPr>
          <w:sz w:val="28"/>
          <w:szCs w:val="28"/>
          <w:lang w:val="uk-UA"/>
        </w:rPr>
        <w:t>ві</w:t>
      </w:r>
      <w:r w:rsidR="0003305C" w:rsidRPr="000A2C50">
        <w:rPr>
          <w:sz w:val="28"/>
          <w:szCs w:val="28"/>
          <w:lang w:val="uk-UA"/>
        </w:rPr>
        <w:t>д</w:t>
      </w:r>
      <w:r w:rsidR="0003305C" w:rsidRPr="000A2C50">
        <w:rPr>
          <w:sz w:val="28"/>
          <w:szCs w:val="28"/>
          <w:lang w:val="uk-UA"/>
        </w:rPr>
        <w:t xml:space="preserve">хилень не виявлено, </w:t>
      </w:r>
      <w:r w:rsidR="000229F7" w:rsidRPr="000A2C50">
        <w:rPr>
          <w:sz w:val="28"/>
          <w:szCs w:val="28"/>
          <w:lang w:val="uk-UA"/>
        </w:rPr>
        <w:t>19</w:t>
      </w:r>
      <w:r w:rsidR="002426B4" w:rsidRPr="000A2C50">
        <w:rPr>
          <w:sz w:val="28"/>
          <w:szCs w:val="28"/>
          <w:lang w:val="uk-UA"/>
        </w:rPr>
        <w:t xml:space="preserve"> проб на калорійність</w:t>
      </w:r>
      <w:r w:rsidR="000229F7" w:rsidRPr="000A2C50">
        <w:rPr>
          <w:sz w:val="28"/>
          <w:szCs w:val="28"/>
          <w:lang w:val="uk-UA"/>
        </w:rPr>
        <w:t>, із них з відхиленнями 7  (36,8</w:t>
      </w:r>
      <w:r w:rsidR="0003305C" w:rsidRPr="000A2C50">
        <w:rPr>
          <w:sz w:val="28"/>
          <w:szCs w:val="28"/>
          <w:lang w:val="uk-UA"/>
        </w:rPr>
        <w:t xml:space="preserve">%),  </w:t>
      </w:r>
      <w:r w:rsidR="002426B4" w:rsidRPr="000A2C50">
        <w:rPr>
          <w:sz w:val="28"/>
          <w:szCs w:val="28"/>
          <w:lang w:val="uk-UA"/>
        </w:rPr>
        <w:t xml:space="preserve"> досліджено </w:t>
      </w:r>
      <w:r w:rsidR="000229F7" w:rsidRPr="000A2C50">
        <w:rPr>
          <w:sz w:val="28"/>
          <w:szCs w:val="28"/>
          <w:lang w:val="uk-UA"/>
        </w:rPr>
        <w:t>190</w:t>
      </w:r>
      <w:r w:rsidR="002426B4" w:rsidRPr="000A2C50">
        <w:rPr>
          <w:sz w:val="28"/>
          <w:szCs w:val="28"/>
          <w:lang w:val="uk-UA"/>
        </w:rPr>
        <w:t xml:space="preserve"> гігієнічних змивів з </w:t>
      </w:r>
      <w:r w:rsidR="0003305C" w:rsidRPr="000A2C50">
        <w:rPr>
          <w:sz w:val="28"/>
          <w:szCs w:val="28"/>
          <w:lang w:val="uk-UA"/>
        </w:rPr>
        <w:t>об’єктів зовнішнього середовища, виявл</w:t>
      </w:r>
      <w:r w:rsidR="0003305C" w:rsidRPr="000A2C50">
        <w:rPr>
          <w:sz w:val="28"/>
          <w:szCs w:val="28"/>
          <w:lang w:val="uk-UA"/>
        </w:rPr>
        <w:t>е</w:t>
      </w:r>
      <w:r w:rsidR="0003305C" w:rsidRPr="000A2C50">
        <w:rPr>
          <w:sz w:val="28"/>
          <w:szCs w:val="28"/>
          <w:lang w:val="uk-UA"/>
        </w:rPr>
        <w:t>но позитивних знахідок -1</w:t>
      </w:r>
      <w:r w:rsidR="000229F7" w:rsidRPr="000A2C50">
        <w:rPr>
          <w:sz w:val="28"/>
          <w:szCs w:val="28"/>
          <w:lang w:val="uk-UA"/>
        </w:rPr>
        <w:t>2 (6,3</w:t>
      </w:r>
      <w:r w:rsidR="0003305C" w:rsidRPr="000A2C50">
        <w:rPr>
          <w:sz w:val="28"/>
          <w:szCs w:val="28"/>
          <w:lang w:val="uk-UA"/>
        </w:rPr>
        <w:t>%).</w:t>
      </w:r>
      <w:r w:rsidR="00F25C7C">
        <w:rPr>
          <w:sz w:val="28"/>
          <w:szCs w:val="28"/>
          <w:lang w:val="uk-UA"/>
        </w:rPr>
        <w:t xml:space="preserve"> </w:t>
      </w:r>
      <w:r w:rsidR="00F25C7C" w:rsidRPr="000E4D45">
        <w:rPr>
          <w:sz w:val="28"/>
          <w:szCs w:val="28"/>
          <w:lang w:val="uk-UA"/>
        </w:rPr>
        <w:t>Переважна кількість відхилень виявлялась в закла</w:t>
      </w:r>
      <w:r w:rsidRPr="000E4D45">
        <w:rPr>
          <w:sz w:val="28"/>
          <w:szCs w:val="28"/>
          <w:lang w:val="uk-UA"/>
        </w:rPr>
        <w:t>дах загальної середньої освіти, послуги з харчування яких забезпеч</w:t>
      </w:r>
      <w:r w:rsidRPr="000E4D45">
        <w:rPr>
          <w:sz w:val="28"/>
          <w:szCs w:val="28"/>
          <w:lang w:val="uk-UA"/>
        </w:rPr>
        <w:t>у</w:t>
      </w:r>
      <w:r w:rsidRPr="000E4D45">
        <w:rPr>
          <w:sz w:val="28"/>
          <w:szCs w:val="28"/>
          <w:lang w:val="uk-UA"/>
        </w:rPr>
        <w:t>ють суб’єкти господарювання.</w:t>
      </w:r>
    </w:p>
    <w:p w:rsidR="002426B4" w:rsidRPr="00792E9B" w:rsidRDefault="002426B4" w:rsidP="002426B4">
      <w:pPr>
        <w:ind w:firstLine="709"/>
        <w:jc w:val="both"/>
        <w:rPr>
          <w:sz w:val="28"/>
          <w:szCs w:val="28"/>
          <w:lang w:val="uk-UA"/>
        </w:rPr>
      </w:pPr>
      <w:r w:rsidRPr="0044788E">
        <w:rPr>
          <w:sz w:val="28"/>
          <w:szCs w:val="28"/>
          <w:lang w:val="uk-UA"/>
        </w:rPr>
        <w:t xml:space="preserve"> </w:t>
      </w:r>
      <w:r w:rsidRPr="008F40D0">
        <w:rPr>
          <w:sz w:val="28"/>
          <w:szCs w:val="28"/>
          <w:lang w:val="uk-UA"/>
        </w:rPr>
        <w:t xml:space="preserve">Виявлені </w:t>
      </w:r>
      <w:r>
        <w:rPr>
          <w:sz w:val="28"/>
          <w:szCs w:val="28"/>
          <w:lang w:val="uk-UA"/>
        </w:rPr>
        <w:t xml:space="preserve">за результатами лабораторних досліджень </w:t>
      </w:r>
      <w:r w:rsidRPr="008F40D0">
        <w:rPr>
          <w:sz w:val="28"/>
          <w:szCs w:val="28"/>
          <w:lang w:val="uk-UA"/>
        </w:rPr>
        <w:t xml:space="preserve">відхилення від </w:t>
      </w:r>
      <w:r>
        <w:rPr>
          <w:sz w:val="28"/>
          <w:szCs w:val="28"/>
          <w:lang w:val="uk-UA"/>
        </w:rPr>
        <w:t>гіг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єнічних </w:t>
      </w:r>
      <w:r w:rsidRPr="008F40D0">
        <w:rPr>
          <w:sz w:val="28"/>
          <w:szCs w:val="28"/>
          <w:lang w:val="uk-UA"/>
        </w:rPr>
        <w:t>нормативів свідчать про порушення санітарно-гігієнічного, протиеп</w:t>
      </w:r>
      <w:r w:rsidRPr="008F40D0">
        <w:rPr>
          <w:sz w:val="28"/>
          <w:szCs w:val="28"/>
          <w:lang w:val="uk-UA"/>
        </w:rPr>
        <w:t>і</w:t>
      </w:r>
      <w:r w:rsidRPr="008F40D0">
        <w:rPr>
          <w:sz w:val="28"/>
          <w:szCs w:val="28"/>
          <w:lang w:val="uk-UA"/>
        </w:rPr>
        <w:t xml:space="preserve">демічного режимів, технології приготування страв </w:t>
      </w:r>
      <w:r>
        <w:rPr>
          <w:sz w:val="28"/>
          <w:szCs w:val="28"/>
          <w:lang w:val="uk-UA"/>
        </w:rPr>
        <w:t>у</w:t>
      </w:r>
      <w:r w:rsidRPr="008F40D0">
        <w:rPr>
          <w:sz w:val="28"/>
          <w:szCs w:val="28"/>
          <w:lang w:val="uk-UA"/>
        </w:rPr>
        <w:t xml:space="preserve"> закладах </w:t>
      </w:r>
      <w:r>
        <w:rPr>
          <w:sz w:val="28"/>
          <w:szCs w:val="28"/>
          <w:lang w:val="uk-UA"/>
        </w:rPr>
        <w:t xml:space="preserve">освіти </w:t>
      </w:r>
      <w:r w:rsidRPr="008F40D0">
        <w:rPr>
          <w:sz w:val="28"/>
          <w:szCs w:val="28"/>
          <w:lang w:val="uk-UA"/>
        </w:rPr>
        <w:t xml:space="preserve">та </w:t>
      </w:r>
      <w:r w:rsidR="00F77000">
        <w:rPr>
          <w:sz w:val="28"/>
          <w:szCs w:val="28"/>
          <w:lang w:val="uk-UA"/>
        </w:rPr>
        <w:t xml:space="preserve">можуть </w:t>
      </w:r>
      <w:r>
        <w:rPr>
          <w:sz w:val="28"/>
          <w:szCs w:val="28"/>
          <w:lang w:val="uk-UA"/>
        </w:rPr>
        <w:t>ста</w:t>
      </w:r>
      <w:r w:rsidR="00F77000">
        <w:rPr>
          <w:sz w:val="28"/>
          <w:szCs w:val="28"/>
          <w:lang w:val="uk-UA"/>
        </w:rPr>
        <w:t>ти</w:t>
      </w:r>
      <w:r w:rsidRPr="008F40D0">
        <w:rPr>
          <w:sz w:val="28"/>
          <w:szCs w:val="28"/>
          <w:lang w:val="uk-UA"/>
        </w:rPr>
        <w:t xml:space="preserve"> причиною виникнення харчових отруєнь</w:t>
      </w:r>
      <w:r>
        <w:rPr>
          <w:sz w:val="28"/>
          <w:szCs w:val="28"/>
          <w:lang w:val="uk-UA"/>
        </w:rPr>
        <w:t>,</w:t>
      </w:r>
      <w:r w:rsidRPr="008F40D0">
        <w:rPr>
          <w:sz w:val="28"/>
          <w:szCs w:val="28"/>
          <w:lang w:val="uk-UA"/>
        </w:rPr>
        <w:t xml:space="preserve"> групових інфекційних захв</w:t>
      </w:r>
      <w:r w:rsidRPr="008F40D0">
        <w:rPr>
          <w:sz w:val="28"/>
          <w:szCs w:val="28"/>
          <w:lang w:val="uk-UA"/>
        </w:rPr>
        <w:t>о</w:t>
      </w:r>
      <w:r w:rsidRPr="008F40D0">
        <w:rPr>
          <w:sz w:val="28"/>
          <w:szCs w:val="28"/>
          <w:lang w:val="uk-UA"/>
        </w:rPr>
        <w:t>рювань</w:t>
      </w:r>
      <w:r>
        <w:rPr>
          <w:sz w:val="28"/>
          <w:szCs w:val="28"/>
          <w:lang w:val="uk-UA"/>
        </w:rPr>
        <w:t xml:space="preserve"> серед дітей</w:t>
      </w:r>
      <w:r w:rsidRPr="008F40D0">
        <w:rPr>
          <w:sz w:val="28"/>
          <w:szCs w:val="28"/>
          <w:lang w:val="uk-UA"/>
        </w:rPr>
        <w:t xml:space="preserve">. </w:t>
      </w:r>
    </w:p>
    <w:p w:rsidR="002426B4" w:rsidRPr="00A755BC" w:rsidRDefault="002426B4" w:rsidP="002426B4">
      <w:pPr>
        <w:ind w:firstLine="709"/>
        <w:jc w:val="both"/>
        <w:rPr>
          <w:sz w:val="28"/>
          <w:szCs w:val="28"/>
          <w:lang w:val="uk-UA"/>
        </w:rPr>
      </w:pPr>
      <w:r w:rsidRPr="000A2C50">
        <w:rPr>
          <w:sz w:val="28"/>
          <w:szCs w:val="28"/>
          <w:lang w:val="uk-UA"/>
        </w:rPr>
        <w:lastRenderedPageBreak/>
        <w:t>Викликає занепокоєння незадовільна якіст</w:t>
      </w:r>
      <w:r w:rsidR="001C230B">
        <w:rPr>
          <w:sz w:val="28"/>
          <w:szCs w:val="28"/>
          <w:lang w:val="uk-UA"/>
        </w:rPr>
        <w:t xml:space="preserve">ь питної води. </w:t>
      </w:r>
      <w:r w:rsidRPr="000A2C50">
        <w:rPr>
          <w:sz w:val="28"/>
          <w:szCs w:val="28"/>
          <w:lang w:val="uk-UA"/>
        </w:rPr>
        <w:t xml:space="preserve"> </w:t>
      </w:r>
      <w:r w:rsidR="001C230B">
        <w:rPr>
          <w:sz w:val="28"/>
          <w:szCs w:val="28"/>
          <w:lang w:val="uk-UA"/>
        </w:rPr>
        <w:t>При проведе</w:t>
      </w:r>
      <w:r w:rsidR="001C230B">
        <w:rPr>
          <w:sz w:val="28"/>
          <w:szCs w:val="28"/>
          <w:lang w:val="uk-UA"/>
        </w:rPr>
        <w:t>н</w:t>
      </w:r>
      <w:r w:rsidR="001C230B">
        <w:rPr>
          <w:sz w:val="28"/>
          <w:szCs w:val="28"/>
          <w:lang w:val="uk-UA"/>
        </w:rPr>
        <w:t xml:space="preserve">ні лабораторних досліджень виявлялись відхилення як за мікробіологічними показниками, </w:t>
      </w:r>
      <w:r w:rsidR="001C230B" w:rsidRPr="001D48C2">
        <w:rPr>
          <w:sz w:val="28"/>
          <w:szCs w:val="28"/>
          <w:lang w:val="uk-UA"/>
        </w:rPr>
        <w:t xml:space="preserve">так і за </w:t>
      </w:r>
      <w:r w:rsidR="000E4D45" w:rsidRPr="001D48C2">
        <w:rPr>
          <w:sz w:val="28"/>
          <w:szCs w:val="28"/>
          <w:lang w:val="uk-UA"/>
        </w:rPr>
        <w:t xml:space="preserve"> санітарно-хімічними ( перевищення</w:t>
      </w:r>
      <w:r w:rsidR="001D48C2" w:rsidRPr="001D48C2">
        <w:rPr>
          <w:sz w:val="28"/>
          <w:szCs w:val="28"/>
          <w:lang w:val="uk-UA"/>
        </w:rPr>
        <w:t xml:space="preserve">  </w:t>
      </w:r>
      <w:r w:rsidR="001D48C2">
        <w:rPr>
          <w:sz w:val="28"/>
          <w:szCs w:val="28"/>
          <w:lang w:val="uk-UA"/>
        </w:rPr>
        <w:t>вмісту</w:t>
      </w:r>
      <w:r w:rsidR="001C230B" w:rsidRPr="001D48C2">
        <w:rPr>
          <w:sz w:val="28"/>
          <w:szCs w:val="28"/>
          <w:lang w:val="uk-UA"/>
        </w:rPr>
        <w:t xml:space="preserve"> заліза, ма</w:t>
      </w:r>
      <w:r w:rsidR="001C230B" w:rsidRPr="001D48C2">
        <w:rPr>
          <w:sz w:val="28"/>
          <w:szCs w:val="28"/>
          <w:lang w:val="uk-UA"/>
        </w:rPr>
        <w:t>р</w:t>
      </w:r>
      <w:r w:rsidR="001C230B" w:rsidRPr="001D48C2">
        <w:rPr>
          <w:sz w:val="28"/>
          <w:szCs w:val="28"/>
          <w:lang w:val="uk-UA"/>
        </w:rPr>
        <w:t>га</w:t>
      </w:r>
      <w:r w:rsidR="001D48C2">
        <w:rPr>
          <w:sz w:val="28"/>
          <w:szCs w:val="28"/>
          <w:lang w:val="uk-UA"/>
        </w:rPr>
        <w:t>нцю, загальної твердості</w:t>
      </w:r>
      <w:r w:rsidR="001D48C2" w:rsidRPr="001D48C2">
        <w:rPr>
          <w:sz w:val="28"/>
          <w:szCs w:val="28"/>
          <w:lang w:val="uk-UA"/>
        </w:rPr>
        <w:t>)</w:t>
      </w:r>
      <w:r w:rsidR="001C230B" w:rsidRPr="001D48C2">
        <w:rPr>
          <w:sz w:val="28"/>
          <w:szCs w:val="28"/>
          <w:lang w:val="uk-UA"/>
        </w:rPr>
        <w:t>,</w:t>
      </w:r>
      <w:r w:rsidRPr="001D48C2">
        <w:rPr>
          <w:sz w:val="28"/>
          <w:szCs w:val="28"/>
          <w:lang w:val="uk-UA"/>
        </w:rPr>
        <w:t xml:space="preserve"> що може бути причиною ускладнення епідемічної ситуації, ви</w:t>
      </w:r>
      <w:r w:rsidR="000A2C50" w:rsidRPr="001D48C2">
        <w:rPr>
          <w:sz w:val="28"/>
          <w:szCs w:val="28"/>
          <w:lang w:val="uk-UA"/>
        </w:rPr>
        <w:t>никнення отруєнь</w:t>
      </w:r>
      <w:r w:rsidR="000A2C50" w:rsidRPr="000A2C50">
        <w:rPr>
          <w:sz w:val="28"/>
          <w:szCs w:val="28"/>
          <w:lang w:val="uk-UA"/>
        </w:rPr>
        <w:t xml:space="preserve"> дітей</w:t>
      </w:r>
      <w:r w:rsidRPr="000A2C50">
        <w:rPr>
          <w:sz w:val="28"/>
          <w:szCs w:val="28"/>
          <w:lang w:val="uk-UA"/>
        </w:rPr>
        <w:t xml:space="preserve"> та погіршенням їх загального стану зд</w:t>
      </w:r>
      <w:r w:rsidRPr="000A2C50">
        <w:rPr>
          <w:sz w:val="28"/>
          <w:szCs w:val="28"/>
          <w:lang w:val="uk-UA"/>
        </w:rPr>
        <w:t>о</w:t>
      </w:r>
      <w:r w:rsidRPr="000A2C50">
        <w:rPr>
          <w:sz w:val="28"/>
          <w:szCs w:val="28"/>
          <w:lang w:val="uk-UA"/>
        </w:rPr>
        <w:t>ров’я.</w:t>
      </w:r>
    </w:p>
    <w:p w:rsidR="005911C4" w:rsidRDefault="002426B4" w:rsidP="003B4043">
      <w:pPr>
        <w:ind w:firstLine="709"/>
        <w:jc w:val="both"/>
        <w:rPr>
          <w:sz w:val="28"/>
          <w:szCs w:val="28"/>
          <w:lang w:val="uk-UA"/>
        </w:rPr>
      </w:pPr>
      <w:r w:rsidRPr="00E851AC">
        <w:rPr>
          <w:sz w:val="28"/>
          <w:szCs w:val="28"/>
          <w:lang w:val="uk-UA"/>
        </w:rPr>
        <w:t xml:space="preserve">Аналіз проведеної </w:t>
      </w:r>
      <w:r>
        <w:rPr>
          <w:sz w:val="28"/>
          <w:szCs w:val="28"/>
          <w:lang w:val="uk-UA"/>
        </w:rPr>
        <w:t>у</w:t>
      </w:r>
      <w:r w:rsidRPr="00E851AC">
        <w:rPr>
          <w:sz w:val="28"/>
          <w:szCs w:val="28"/>
          <w:lang w:val="uk-UA"/>
        </w:rPr>
        <w:t xml:space="preserve"> листопаді 2019 року паспортизації харчоблоків з</w:t>
      </w:r>
      <w:r w:rsidRPr="00E851AC">
        <w:rPr>
          <w:sz w:val="28"/>
          <w:szCs w:val="28"/>
          <w:lang w:val="uk-UA"/>
        </w:rPr>
        <w:t>а</w:t>
      </w:r>
      <w:r w:rsidRPr="00E851AC">
        <w:rPr>
          <w:sz w:val="28"/>
          <w:szCs w:val="28"/>
          <w:lang w:val="uk-UA"/>
        </w:rPr>
        <w:t>кладів освіти</w:t>
      </w:r>
      <w:r w:rsidR="000330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3152A">
        <w:rPr>
          <w:sz w:val="28"/>
          <w:szCs w:val="28"/>
          <w:lang w:val="uk-UA"/>
        </w:rPr>
        <w:t xml:space="preserve">м.Новограда-Волинського </w:t>
      </w:r>
      <w:r>
        <w:rPr>
          <w:sz w:val="28"/>
          <w:szCs w:val="28"/>
          <w:lang w:val="uk-UA"/>
        </w:rPr>
        <w:t>свідчить, що в них функціонує</w:t>
      </w:r>
      <w:r w:rsidR="00F77000">
        <w:rPr>
          <w:sz w:val="28"/>
          <w:szCs w:val="28"/>
          <w:lang w:val="uk-UA"/>
        </w:rPr>
        <w:t xml:space="preserve"> </w:t>
      </w:r>
      <w:r w:rsidR="00334E24">
        <w:rPr>
          <w:sz w:val="28"/>
          <w:szCs w:val="28"/>
          <w:lang w:val="uk-UA"/>
        </w:rPr>
        <w:t>21 х</w:t>
      </w:r>
      <w:r w:rsidR="00334E24">
        <w:rPr>
          <w:sz w:val="28"/>
          <w:szCs w:val="28"/>
          <w:lang w:val="uk-UA"/>
        </w:rPr>
        <w:t>а</w:t>
      </w:r>
      <w:r w:rsidR="00334E24">
        <w:rPr>
          <w:sz w:val="28"/>
          <w:szCs w:val="28"/>
          <w:lang w:val="uk-UA"/>
        </w:rPr>
        <w:t>рчоблок та 2 роздатки</w:t>
      </w:r>
      <w:r>
        <w:rPr>
          <w:sz w:val="28"/>
          <w:szCs w:val="28"/>
          <w:lang w:val="uk-UA"/>
        </w:rPr>
        <w:t xml:space="preserve">, в т.ч. </w:t>
      </w:r>
      <w:r w:rsidR="00334E24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– у закладах дошкільної освіти (ЗДО), </w:t>
      </w:r>
      <w:r w:rsidR="00334E24">
        <w:rPr>
          <w:sz w:val="28"/>
          <w:szCs w:val="28"/>
          <w:lang w:val="uk-UA"/>
        </w:rPr>
        <w:t>9 харч</w:t>
      </w:r>
      <w:r w:rsidR="00334E24">
        <w:rPr>
          <w:sz w:val="28"/>
          <w:szCs w:val="28"/>
          <w:lang w:val="uk-UA"/>
        </w:rPr>
        <w:t>о</w:t>
      </w:r>
      <w:r w:rsidR="00334E24">
        <w:rPr>
          <w:sz w:val="28"/>
          <w:szCs w:val="28"/>
          <w:lang w:val="uk-UA"/>
        </w:rPr>
        <w:t xml:space="preserve">блоків та 2 роздатки </w:t>
      </w:r>
      <w:r>
        <w:rPr>
          <w:sz w:val="28"/>
          <w:szCs w:val="28"/>
          <w:lang w:val="uk-UA"/>
        </w:rPr>
        <w:t>– у закладах заг</w:t>
      </w:r>
      <w:r w:rsidR="003B4043">
        <w:rPr>
          <w:sz w:val="28"/>
          <w:szCs w:val="28"/>
          <w:lang w:val="uk-UA"/>
        </w:rPr>
        <w:t>альної середньої освіти (ЗЗСО).</w:t>
      </w:r>
      <w:r w:rsidR="00334E24">
        <w:rPr>
          <w:sz w:val="28"/>
          <w:szCs w:val="28"/>
          <w:lang w:val="uk-UA"/>
        </w:rPr>
        <w:t>.</w:t>
      </w:r>
      <w:r w:rsidR="003B4043">
        <w:rPr>
          <w:sz w:val="28"/>
          <w:szCs w:val="28"/>
          <w:lang w:val="uk-UA"/>
        </w:rPr>
        <w:t xml:space="preserve"> </w:t>
      </w:r>
      <w:r w:rsidR="005911C4">
        <w:rPr>
          <w:sz w:val="28"/>
          <w:szCs w:val="28"/>
          <w:lang w:val="uk-UA"/>
        </w:rPr>
        <w:t xml:space="preserve">    </w:t>
      </w:r>
    </w:p>
    <w:p w:rsidR="002426B4" w:rsidRDefault="002426B4" w:rsidP="003B4043">
      <w:pPr>
        <w:ind w:firstLine="709"/>
        <w:jc w:val="both"/>
        <w:rPr>
          <w:sz w:val="28"/>
          <w:szCs w:val="28"/>
          <w:lang w:val="uk-UA"/>
        </w:rPr>
      </w:pPr>
      <w:r w:rsidRPr="005A17C3">
        <w:rPr>
          <w:sz w:val="28"/>
          <w:szCs w:val="28"/>
          <w:lang w:val="uk-UA"/>
        </w:rPr>
        <w:t xml:space="preserve">Гарячим харчуванням охоплено </w:t>
      </w:r>
      <w:r w:rsidR="00EE5273" w:rsidRPr="005A17C3">
        <w:rPr>
          <w:sz w:val="28"/>
          <w:szCs w:val="28"/>
          <w:lang w:val="uk-UA"/>
        </w:rPr>
        <w:t xml:space="preserve"> </w:t>
      </w:r>
      <w:r w:rsidR="005A17C3" w:rsidRPr="005A17C3">
        <w:rPr>
          <w:sz w:val="28"/>
          <w:szCs w:val="28"/>
          <w:lang w:val="uk-UA"/>
        </w:rPr>
        <w:t>6210</w:t>
      </w:r>
      <w:r w:rsidR="005A17C3">
        <w:rPr>
          <w:sz w:val="28"/>
          <w:szCs w:val="28"/>
          <w:lang w:val="uk-UA"/>
        </w:rPr>
        <w:t xml:space="preserve"> </w:t>
      </w:r>
      <w:r w:rsidRPr="005A17C3">
        <w:rPr>
          <w:sz w:val="28"/>
          <w:szCs w:val="28"/>
          <w:lang w:val="uk-UA"/>
        </w:rPr>
        <w:t xml:space="preserve">дітей, </w:t>
      </w:r>
      <w:r w:rsidR="005A17C3">
        <w:rPr>
          <w:sz w:val="28"/>
          <w:szCs w:val="28"/>
          <w:lang w:val="uk-UA"/>
        </w:rPr>
        <w:t xml:space="preserve"> </w:t>
      </w:r>
      <w:r w:rsidRPr="005A17C3">
        <w:rPr>
          <w:sz w:val="28"/>
          <w:szCs w:val="28"/>
          <w:lang w:val="uk-UA"/>
        </w:rPr>
        <w:t xml:space="preserve">у т.ч. </w:t>
      </w:r>
      <w:r w:rsidR="005A17C3" w:rsidRPr="005A17C3">
        <w:rPr>
          <w:sz w:val="28"/>
          <w:szCs w:val="28"/>
          <w:lang w:val="uk-UA"/>
        </w:rPr>
        <w:t>2272 дитини</w:t>
      </w:r>
      <w:r w:rsidRPr="005A17C3">
        <w:rPr>
          <w:sz w:val="28"/>
          <w:szCs w:val="28"/>
          <w:lang w:val="uk-UA"/>
        </w:rPr>
        <w:t xml:space="preserve"> - у ЗДО, </w:t>
      </w:r>
      <w:r w:rsidR="000A2C50" w:rsidRPr="005A17C3">
        <w:rPr>
          <w:sz w:val="28"/>
          <w:szCs w:val="28"/>
          <w:lang w:val="uk-UA"/>
        </w:rPr>
        <w:t>3938</w:t>
      </w:r>
      <w:r w:rsidRPr="005A17C3">
        <w:rPr>
          <w:sz w:val="28"/>
          <w:szCs w:val="28"/>
          <w:lang w:val="uk-UA"/>
        </w:rPr>
        <w:t xml:space="preserve"> дітей – у ЗЗСО</w:t>
      </w:r>
      <w:r w:rsidR="003B4043" w:rsidRPr="005A17C3">
        <w:rPr>
          <w:sz w:val="28"/>
          <w:szCs w:val="28"/>
          <w:lang w:val="uk-UA"/>
        </w:rPr>
        <w:t>.</w:t>
      </w:r>
      <w:r w:rsidR="003B4043" w:rsidRPr="003B4043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 w:rsidR="00334E24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 </w:t>
      </w:r>
      <w:r w:rsidR="00334E24" w:rsidRPr="00B7663B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Учні </w:t>
      </w:r>
      <w:r w:rsidR="00B7663B" w:rsidRPr="00B7663B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 w:rsidR="00334E24" w:rsidRPr="00B7663B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Майстрівської, Маковицької та Майстровільської  загальноосвітніх шкіл І </w:t>
      </w:r>
      <w:r w:rsidR="00A3152A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ступенів  не забезпечені гарячим харчуванням </w:t>
      </w:r>
      <w:r w:rsidR="005A17C3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 w:rsidR="00A3152A" w:rsidRPr="00B7663B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через відсутність харчоблоків</w:t>
      </w:r>
      <w:r w:rsidR="00A3152A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, діти  </w:t>
      </w:r>
      <w:r w:rsidR="00A3152A" w:rsidRPr="00B7663B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пільгових категорій </w:t>
      </w:r>
      <w:r w:rsidR="00A3152A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</w:t>
      </w:r>
      <w:r w:rsidR="005A17C3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отримують</w:t>
      </w:r>
      <w:r w:rsidR="003B4043" w:rsidRPr="00B7663B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буфетну прод</w:t>
      </w:r>
      <w:r w:rsidR="003B4043" w:rsidRPr="00B7663B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у</w:t>
      </w:r>
      <w:r w:rsidR="003B4043" w:rsidRPr="00B7663B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кц</w:t>
      </w:r>
      <w:r w:rsidR="00334E24" w:rsidRPr="00B7663B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ію</w:t>
      </w:r>
      <w:r w:rsidR="00A3152A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.</w:t>
      </w:r>
      <w:r w:rsidR="00334E24" w:rsidRPr="00B7663B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 </w:t>
      </w:r>
    </w:p>
    <w:p w:rsidR="00F77000" w:rsidRDefault="002426B4" w:rsidP="002426B4">
      <w:pPr>
        <w:ind w:firstLine="709"/>
        <w:jc w:val="both"/>
        <w:rPr>
          <w:sz w:val="28"/>
          <w:szCs w:val="28"/>
          <w:lang w:val="uk-UA"/>
        </w:rPr>
      </w:pPr>
      <w:r w:rsidRPr="005D4B8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334E24">
        <w:rPr>
          <w:sz w:val="28"/>
          <w:szCs w:val="28"/>
          <w:lang w:val="uk-UA"/>
        </w:rPr>
        <w:t>ЗОШ №2 та №10 функціонують лише роздаткові, в цих закладах н</w:t>
      </w:r>
      <w:r w:rsidR="00334E24">
        <w:rPr>
          <w:sz w:val="28"/>
          <w:szCs w:val="28"/>
          <w:lang w:val="uk-UA"/>
        </w:rPr>
        <w:t>е</w:t>
      </w:r>
      <w:r w:rsidR="00334E24">
        <w:rPr>
          <w:sz w:val="28"/>
          <w:szCs w:val="28"/>
          <w:lang w:val="uk-UA"/>
        </w:rPr>
        <w:t>має повноцінних харчоблоків, які б  відповідали</w:t>
      </w:r>
      <w:r w:rsidRPr="005D4B83">
        <w:rPr>
          <w:sz w:val="28"/>
          <w:szCs w:val="28"/>
          <w:lang w:val="uk-UA"/>
        </w:rPr>
        <w:t xml:space="preserve"> гігієнічним вимогам за пл</w:t>
      </w:r>
      <w:r w:rsidRPr="005D4B83">
        <w:rPr>
          <w:sz w:val="28"/>
          <w:szCs w:val="28"/>
          <w:lang w:val="uk-UA"/>
        </w:rPr>
        <w:t>о</w:t>
      </w:r>
      <w:r w:rsidRPr="005D4B83">
        <w:rPr>
          <w:sz w:val="28"/>
          <w:szCs w:val="28"/>
          <w:lang w:val="uk-UA"/>
        </w:rPr>
        <w:t>щею т</w:t>
      </w:r>
      <w:r w:rsidR="00A3152A">
        <w:rPr>
          <w:sz w:val="28"/>
          <w:szCs w:val="28"/>
          <w:lang w:val="uk-UA"/>
        </w:rPr>
        <w:t>а набором приміщень.</w:t>
      </w:r>
      <w:r w:rsidR="00334E24">
        <w:rPr>
          <w:sz w:val="28"/>
          <w:szCs w:val="28"/>
          <w:lang w:val="uk-UA"/>
        </w:rPr>
        <w:t xml:space="preserve"> </w:t>
      </w:r>
    </w:p>
    <w:p w:rsidR="00EF60D5" w:rsidRDefault="00A3152A" w:rsidP="002426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D476B4">
        <w:rPr>
          <w:sz w:val="28"/>
          <w:szCs w:val="28"/>
          <w:lang w:val="uk-UA"/>
        </w:rPr>
        <w:t xml:space="preserve"> 2019 році на харчоблоках </w:t>
      </w:r>
      <w:r w:rsidR="002830B1">
        <w:rPr>
          <w:sz w:val="28"/>
          <w:szCs w:val="28"/>
          <w:lang w:val="uk-UA"/>
        </w:rPr>
        <w:t xml:space="preserve"> всіх</w:t>
      </w:r>
      <w:r w:rsidR="00334E24">
        <w:rPr>
          <w:sz w:val="28"/>
          <w:szCs w:val="28"/>
          <w:lang w:val="uk-UA"/>
        </w:rPr>
        <w:t xml:space="preserve"> ЗДО </w:t>
      </w:r>
      <w:r w:rsidR="001C230B">
        <w:rPr>
          <w:sz w:val="28"/>
          <w:szCs w:val="28"/>
          <w:lang w:val="uk-UA"/>
        </w:rPr>
        <w:t xml:space="preserve"> за ініціативою управління освіти і науки Н</w:t>
      </w:r>
      <w:r w:rsidR="008D1C8B">
        <w:rPr>
          <w:sz w:val="28"/>
          <w:szCs w:val="28"/>
          <w:lang w:val="uk-UA"/>
        </w:rPr>
        <w:t>о</w:t>
      </w:r>
      <w:r w:rsidR="001C230B">
        <w:rPr>
          <w:sz w:val="28"/>
          <w:szCs w:val="28"/>
          <w:lang w:val="uk-UA"/>
        </w:rPr>
        <w:t>воград-Волинської міської ради  залучені кошти державного б</w:t>
      </w:r>
      <w:r w:rsidR="001C230B">
        <w:rPr>
          <w:sz w:val="28"/>
          <w:szCs w:val="28"/>
          <w:lang w:val="uk-UA"/>
        </w:rPr>
        <w:t>ю</w:t>
      </w:r>
      <w:r w:rsidR="001C230B">
        <w:rPr>
          <w:sz w:val="28"/>
          <w:szCs w:val="28"/>
          <w:lang w:val="uk-UA"/>
        </w:rPr>
        <w:t>дже</w:t>
      </w:r>
      <w:r>
        <w:rPr>
          <w:sz w:val="28"/>
          <w:szCs w:val="28"/>
          <w:lang w:val="uk-UA"/>
        </w:rPr>
        <w:t>ту, на яке закуплені та</w:t>
      </w:r>
      <w:r w:rsidR="001C23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встановлені</w:t>
      </w:r>
      <w:r w:rsidR="00334E24">
        <w:rPr>
          <w:sz w:val="28"/>
          <w:szCs w:val="28"/>
          <w:lang w:val="uk-UA"/>
        </w:rPr>
        <w:t xml:space="preserve"> фільтри для</w:t>
      </w:r>
      <w:r w:rsidR="00F96792">
        <w:rPr>
          <w:sz w:val="28"/>
          <w:szCs w:val="28"/>
          <w:lang w:val="uk-UA"/>
        </w:rPr>
        <w:t xml:space="preserve"> додаткової очистки</w:t>
      </w:r>
      <w:r w:rsidR="00C70048">
        <w:rPr>
          <w:sz w:val="28"/>
          <w:szCs w:val="28"/>
          <w:lang w:val="uk-UA"/>
        </w:rPr>
        <w:t xml:space="preserve"> води.  </w:t>
      </w:r>
      <w:r>
        <w:rPr>
          <w:sz w:val="28"/>
          <w:szCs w:val="28"/>
          <w:lang w:val="uk-UA"/>
        </w:rPr>
        <w:t>Також п</w:t>
      </w:r>
      <w:r w:rsidR="00C70048">
        <w:rPr>
          <w:sz w:val="28"/>
          <w:szCs w:val="28"/>
          <w:lang w:val="uk-UA"/>
        </w:rPr>
        <w:t xml:space="preserve">отребують </w:t>
      </w:r>
      <w:r>
        <w:rPr>
          <w:sz w:val="28"/>
          <w:szCs w:val="28"/>
          <w:lang w:val="uk-UA"/>
        </w:rPr>
        <w:t xml:space="preserve"> </w:t>
      </w:r>
      <w:r w:rsidR="001C230B">
        <w:rPr>
          <w:sz w:val="28"/>
          <w:szCs w:val="28"/>
          <w:lang w:val="uk-UA"/>
        </w:rPr>
        <w:t>встановлення систем додаткової о</w:t>
      </w:r>
      <w:r w:rsidR="00C70048">
        <w:rPr>
          <w:sz w:val="28"/>
          <w:szCs w:val="28"/>
          <w:lang w:val="uk-UA"/>
        </w:rPr>
        <w:t xml:space="preserve">чистки води харчоблоки ЗЗСО. </w:t>
      </w:r>
      <w:r w:rsidR="005B2FA7">
        <w:rPr>
          <w:sz w:val="28"/>
          <w:szCs w:val="28"/>
          <w:lang w:val="uk-UA"/>
        </w:rPr>
        <w:t xml:space="preserve">В </w:t>
      </w:r>
      <w:r w:rsidR="005B2FA7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Майстрівській</w:t>
      </w:r>
      <w:r w:rsidR="00AC5EA8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, Маковицькій та Майстровільській  загальноосвітніх школах</w:t>
      </w:r>
      <w:r w:rsidR="005B2FA7" w:rsidRPr="005B2FA7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ступеню </w:t>
      </w:r>
      <w:r w:rsidR="00AC5EA8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відсутні джерела водопостачання. Вода </w:t>
      </w:r>
      <w:r w:rsidR="00C70048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>використовується</w:t>
      </w:r>
      <w:r w:rsidR="00AC5EA8">
        <w:rPr>
          <w:rFonts w:ascii="Times New Roman CYR" w:hAnsi="Times New Roman CYR" w:cs="Times New Roman CYR"/>
          <w:color w:val="000000" w:themeColor="text1"/>
          <w:sz w:val="28"/>
          <w:szCs w:val="28"/>
          <w:lang w:val="uk-UA"/>
        </w:rPr>
        <w:t xml:space="preserve"> із шахтних криниць приватних господарств.</w:t>
      </w:r>
      <w:r w:rsidR="00EF60D5" w:rsidRPr="00EF60D5">
        <w:rPr>
          <w:sz w:val="28"/>
          <w:szCs w:val="28"/>
          <w:lang w:val="uk-UA"/>
        </w:rPr>
        <w:t xml:space="preserve"> </w:t>
      </w:r>
      <w:r w:rsidR="001C230B">
        <w:rPr>
          <w:sz w:val="28"/>
          <w:szCs w:val="28"/>
          <w:lang w:val="uk-UA"/>
        </w:rPr>
        <w:t>На 2020 рік управління освіти і на</w:t>
      </w:r>
      <w:r w:rsidR="001C230B">
        <w:rPr>
          <w:sz w:val="28"/>
          <w:szCs w:val="28"/>
          <w:lang w:val="uk-UA"/>
        </w:rPr>
        <w:t>у</w:t>
      </w:r>
      <w:r w:rsidR="001C230B">
        <w:rPr>
          <w:sz w:val="28"/>
          <w:szCs w:val="28"/>
          <w:lang w:val="uk-UA"/>
        </w:rPr>
        <w:t>ки Нвоград-Волинської міської ради заплановано проведення капітального ремонту з встановленням джерела питної води в Майстрівській ЗОШ.</w:t>
      </w:r>
    </w:p>
    <w:p w:rsidR="005911C4" w:rsidRDefault="005911C4" w:rsidP="005911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2F5397">
        <w:rPr>
          <w:sz w:val="28"/>
          <w:szCs w:val="28"/>
          <w:lang w:val="uk-UA"/>
        </w:rPr>
        <w:t xml:space="preserve"> Додаткового холодильного обладнання потребують </w:t>
      </w:r>
      <w:r w:rsidR="001C230B">
        <w:rPr>
          <w:sz w:val="28"/>
          <w:szCs w:val="28"/>
          <w:lang w:val="uk-UA"/>
        </w:rPr>
        <w:t xml:space="preserve"> харчоблоки ДНЗ №9 та ЦРД «Дельфін»</w:t>
      </w:r>
      <w:r w:rsidR="002F5397">
        <w:rPr>
          <w:sz w:val="28"/>
          <w:szCs w:val="28"/>
          <w:lang w:val="uk-UA"/>
        </w:rPr>
        <w:t xml:space="preserve"> </w:t>
      </w:r>
      <w:r w:rsidR="00EF60D5">
        <w:rPr>
          <w:sz w:val="28"/>
          <w:szCs w:val="28"/>
          <w:lang w:val="uk-UA"/>
        </w:rPr>
        <w:t xml:space="preserve">, </w:t>
      </w:r>
      <w:r w:rsidR="002F5397">
        <w:rPr>
          <w:sz w:val="28"/>
          <w:szCs w:val="28"/>
          <w:lang w:val="uk-UA"/>
        </w:rPr>
        <w:t xml:space="preserve">ЗОШ №6 та ЗОШ №10, </w:t>
      </w:r>
      <w:r w:rsidR="00EF60D5" w:rsidRPr="001A1DB1">
        <w:rPr>
          <w:sz w:val="28"/>
          <w:szCs w:val="28"/>
          <w:lang w:val="uk-UA"/>
        </w:rPr>
        <w:t xml:space="preserve"> розроблювальним обладна</w:t>
      </w:r>
      <w:r w:rsidR="00EF60D5" w:rsidRPr="001A1DB1">
        <w:rPr>
          <w:sz w:val="28"/>
          <w:szCs w:val="28"/>
          <w:lang w:val="uk-UA"/>
        </w:rPr>
        <w:t>н</w:t>
      </w:r>
      <w:r w:rsidR="00EF60D5" w:rsidRPr="001A1DB1">
        <w:rPr>
          <w:sz w:val="28"/>
          <w:szCs w:val="28"/>
          <w:lang w:val="uk-UA"/>
        </w:rPr>
        <w:t>ням</w:t>
      </w:r>
      <w:r w:rsidR="00EF60D5">
        <w:rPr>
          <w:sz w:val="28"/>
          <w:szCs w:val="28"/>
          <w:lang w:val="uk-UA"/>
        </w:rPr>
        <w:t xml:space="preserve"> та інвентарем – 3 </w:t>
      </w:r>
      <w:r w:rsidR="00EF60D5" w:rsidRPr="001A1DB1">
        <w:rPr>
          <w:sz w:val="28"/>
          <w:szCs w:val="28"/>
          <w:lang w:val="uk-UA"/>
        </w:rPr>
        <w:t xml:space="preserve"> харчоблок</w:t>
      </w:r>
      <w:r w:rsidR="00A3152A">
        <w:rPr>
          <w:sz w:val="28"/>
          <w:szCs w:val="28"/>
          <w:lang w:val="uk-UA"/>
        </w:rPr>
        <w:t>и ДНЗ</w:t>
      </w:r>
      <w:r w:rsidR="002F5397">
        <w:rPr>
          <w:sz w:val="28"/>
          <w:szCs w:val="28"/>
          <w:lang w:val="uk-UA"/>
        </w:rPr>
        <w:t xml:space="preserve"> №№ 6, 13, 15 та  роздаткова ЗОШ №10</w:t>
      </w:r>
      <w:r w:rsidR="00EF60D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Потребують придбання чи заміни  </w:t>
      </w:r>
      <w:r w:rsidRPr="001A1DB1">
        <w:rPr>
          <w:sz w:val="28"/>
          <w:szCs w:val="28"/>
          <w:lang w:val="uk-UA"/>
        </w:rPr>
        <w:t xml:space="preserve"> техно</w:t>
      </w:r>
      <w:r>
        <w:rPr>
          <w:sz w:val="28"/>
          <w:szCs w:val="28"/>
          <w:lang w:val="uk-UA"/>
        </w:rPr>
        <w:t>л</w:t>
      </w:r>
      <w:r w:rsidR="002F5397">
        <w:rPr>
          <w:sz w:val="28"/>
          <w:szCs w:val="28"/>
          <w:lang w:val="uk-UA"/>
        </w:rPr>
        <w:t>огічного обладнання харчо</w:t>
      </w:r>
      <w:r w:rsidR="002F5397">
        <w:rPr>
          <w:sz w:val="28"/>
          <w:szCs w:val="28"/>
          <w:lang w:val="uk-UA"/>
        </w:rPr>
        <w:t>б</w:t>
      </w:r>
      <w:r w:rsidR="002F5397">
        <w:rPr>
          <w:sz w:val="28"/>
          <w:szCs w:val="28"/>
          <w:lang w:val="uk-UA"/>
        </w:rPr>
        <w:t xml:space="preserve">локи </w:t>
      </w:r>
      <w:r w:rsidR="00A3152A">
        <w:rPr>
          <w:sz w:val="28"/>
          <w:szCs w:val="28"/>
          <w:lang w:val="uk-UA"/>
        </w:rPr>
        <w:t xml:space="preserve"> ДНЗ </w:t>
      </w:r>
      <w:r w:rsidR="002F5397">
        <w:rPr>
          <w:sz w:val="28"/>
          <w:szCs w:val="28"/>
          <w:lang w:val="uk-UA"/>
        </w:rPr>
        <w:t xml:space="preserve"> №№4,6,8,13,14, ЦРД «Дельфін» та ЗОШ №№2,3</w:t>
      </w:r>
      <w:r>
        <w:rPr>
          <w:sz w:val="28"/>
          <w:szCs w:val="28"/>
          <w:lang w:val="uk-UA"/>
        </w:rPr>
        <w:t>.  Не</w:t>
      </w:r>
      <w:r w:rsidR="002830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створені зап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си столового посуду, у використанні пошкоджений та фізично зношений 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хонний інвентар, столові прибори, потребуют</w:t>
      </w:r>
      <w:r w:rsidR="002F5397">
        <w:rPr>
          <w:sz w:val="28"/>
          <w:szCs w:val="28"/>
          <w:lang w:val="uk-UA"/>
        </w:rPr>
        <w:t>ь часткової зміни кухонні меблі в ЗЗСО.</w:t>
      </w:r>
    </w:p>
    <w:p w:rsidR="002426B4" w:rsidRDefault="00AC0F73" w:rsidP="002426B4">
      <w:pPr>
        <w:ind w:firstLine="709"/>
        <w:jc w:val="both"/>
        <w:rPr>
          <w:sz w:val="28"/>
          <w:szCs w:val="28"/>
          <w:lang w:val="uk-UA"/>
        </w:rPr>
      </w:pPr>
      <w:r w:rsidRPr="001A1DB1">
        <w:rPr>
          <w:sz w:val="28"/>
          <w:szCs w:val="28"/>
          <w:lang w:val="uk-UA"/>
        </w:rPr>
        <w:t xml:space="preserve">Потребує </w:t>
      </w:r>
      <w:r w:rsidR="005911C4">
        <w:rPr>
          <w:sz w:val="28"/>
          <w:szCs w:val="28"/>
          <w:lang w:val="uk-UA"/>
        </w:rPr>
        <w:t xml:space="preserve">добудови типового харчоблоку в ЗОШ №10 І-ІІІст., </w:t>
      </w:r>
      <w:r w:rsidRPr="001A1DB1">
        <w:rPr>
          <w:sz w:val="28"/>
          <w:szCs w:val="28"/>
          <w:lang w:val="uk-UA"/>
        </w:rPr>
        <w:t>проведе</w:t>
      </w:r>
      <w:r w:rsidRPr="001A1DB1">
        <w:rPr>
          <w:sz w:val="28"/>
          <w:szCs w:val="28"/>
          <w:lang w:val="uk-UA"/>
        </w:rPr>
        <w:t>н</w:t>
      </w:r>
      <w:r w:rsidRPr="001A1DB1">
        <w:rPr>
          <w:sz w:val="28"/>
          <w:szCs w:val="28"/>
          <w:lang w:val="uk-UA"/>
        </w:rPr>
        <w:t>ня</w:t>
      </w:r>
      <w:r w:rsidR="005911C4">
        <w:rPr>
          <w:sz w:val="28"/>
          <w:szCs w:val="28"/>
          <w:lang w:val="uk-UA"/>
        </w:rPr>
        <w:t xml:space="preserve"> капітального та поточних ремонтів</w:t>
      </w:r>
      <w:r w:rsidRPr="001A1DB1">
        <w:rPr>
          <w:sz w:val="28"/>
          <w:szCs w:val="28"/>
          <w:lang w:val="uk-UA"/>
        </w:rPr>
        <w:t xml:space="preserve"> харчоблоки </w:t>
      </w:r>
      <w:r w:rsidR="002F5397">
        <w:rPr>
          <w:sz w:val="28"/>
          <w:szCs w:val="28"/>
          <w:lang w:val="uk-UA"/>
        </w:rPr>
        <w:t xml:space="preserve">ЗОШ №№2,3, </w:t>
      </w:r>
      <w:r w:rsidR="00C72254">
        <w:rPr>
          <w:sz w:val="28"/>
          <w:szCs w:val="28"/>
          <w:lang w:val="uk-UA"/>
        </w:rPr>
        <w:t>5,6,7,9, ліцеїв №1,4,11</w:t>
      </w:r>
      <w:r w:rsidRPr="001A1DB1">
        <w:rPr>
          <w:sz w:val="28"/>
          <w:szCs w:val="28"/>
          <w:lang w:val="uk-UA"/>
        </w:rPr>
        <w:t xml:space="preserve">, заміни вентиляційної системи </w:t>
      </w:r>
      <w:r w:rsidR="00C72254">
        <w:rPr>
          <w:sz w:val="28"/>
          <w:szCs w:val="28"/>
          <w:lang w:val="uk-UA"/>
        </w:rPr>
        <w:t>на харчоблоках в  ДНЗ №№1,4,5,13, та 5 ЗЗСО ( №№2,5,6,9,10)</w:t>
      </w:r>
    </w:p>
    <w:p w:rsidR="00C70048" w:rsidRPr="001B47D0" w:rsidRDefault="002426B4" w:rsidP="001B47D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Збереження здоров'я дітей, відновлення їх життєвих сил шляхом орган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зації якісного, повноцінного харчування є пріоритетом державної політики на сучасному етапі та вимагає пос</w:t>
      </w:r>
      <w:r w:rsidR="001B47D0">
        <w:rPr>
          <w:sz w:val="28"/>
          <w:szCs w:val="28"/>
          <w:lang w:val="uk-UA"/>
        </w:rPr>
        <w:t>илення роботи з даного напрямку.</w:t>
      </w:r>
    </w:p>
    <w:p w:rsidR="00B8054C" w:rsidRDefault="00B8054C" w:rsidP="001B47D0">
      <w:pPr>
        <w:tabs>
          <w:tab w:val="left" w:pos="3570"/>
        </w:tabs>
        <w:rPr>
          <w:b/>
          <w:sz w:val="28"/>
          <w:szCs w:val="28"/>
          <w:lang w:val="uk-UA"/>
        </w:rPr>
      </w:pPr>
    </w:p>
    <w:p w:rsidR="002426B4" w:rsidRDefault="002426B4" w:rsidP="0094010C">
      <w:pPr>
        <w:tabs>
          <w:tab w:val="left" w:pos="3570"/>
        </w:tabs>
        <w:jc w:val="center"/>
        <w:rPr>
          <w:b/>
          <w:sz w:val="28"/>
          <w:szCs w:val="28"/>
          <w:lang w:val="uk-UA"/>
        </w:rPr>
      </w:pPr>
      <w:r w:rsidRPr="00A32B73">
        <w:rPr>
          <w:b/>
          <w:sz w:val="28"/>
          <w:szCs w:val="28"/>
          <w:lang w:val="uk-UA"/>
        </w:rPr>
        <w:t>М</w:t>
      </w:r>
      <w:r w:rsidRPr="004365D2">
        <w:rPr>
          <w:b/>
          <w:sz w:val="28"/>
          <w:szCs w:val="28"/>
          <w:lang w:val="uk-UA"/>
        </w:rPr>
        <w:t>ета Програми</w:t>
      </w:r>
    </w:p>
    <w:p w:rsidR="002426B4" w:rsidRDefault="002426B4" w:rsidP="002426B4">
      <w:pPr>
        <w:jc w:val="both"/>
        <w:rPr>
          <w:sz w:val="28"/>
          <w:szCs w:val="28"/>
          <w:lang w:val="uk-UA"/>
        </w:rPr>
      </w:pPr>
    </w:p>
    <w:p w:rsidR="002426B4" w:rsidRDefault="002426B4" w:rsidP="002426B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метою Програми є забезпечення повноцінного, якісного та збалансованого харчування дітей в закладах освіти, постачання безпечних та </w:t>
      </w:r>
      <w:r>
        <w:rPr>
          <w:sz w:val="28"/>
          <w:szCs w:val="28"/>
          <w:lang w:val="uk-UA"/>
        </w:rPr>
        <w:lastRenderedPageBreak/>
        <w:t>якісних продуктів харчування і сировини, залучення до постачання продуктів харчування сільськогосподарських виробників та переробних підприємств о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ласті.</w:t>
      </w:r>
    </w:p>
    <w:p w:rsidR="002426B4" w:rsidRPr="00AF5DCB" w:rsidRDefault="002426B4" w:rsidP="002426B4">
      <w:pPr>
        <w:ind w:firstLine="709"/>
        <w:jc w:val="both"/>
        <w:rPr>
          <w:color w:val="0D0D0D" w:themeColor="text1" w:themeTint="F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створення відповідних умов навчання та виховання дітей заклади  освіти повинні забезпечити  їх безпечним та якісним харчування. Заходи </w:t>
      </w:r>
      <w:r w:rsidR="00F77000">
        <w:rPr>
          <w:sz w:val="28"/>
          <w:szCs w:val="28"/>
          <w:lang w:val="uk-UA"/>
        </w:rPr>
        <w:t>мі</w:t>
      </w:r>
      <w:r w:rsidR="00F77000">
        <w:rPr>
          <w:sz w:val="28"/>
          <w:szCs w:val="28"/>
          <w:lang w:val="uk-UA"/>
        </w:rPr>
        <w:t>с</w:t>
      </w:r>
      <w:r w:rsidR="00F77000">
        <w:rPr>
          <w:sz w:val="28"/>
          <w:szCs w:val="28"/>
          <w:lang w:val="uk-UA"/>
        </w:rPr>
        <w:t>цевої</w:t>
      </w:r>
      <w:r>
        <w:rPr>
          <w:sz w:val="28"/>
          <w:szCs w:val="28"/>
          <w:lang w:val="uk-UA"/>
        </w:rPr>
        <w:t xml:space="preserve"> Програми «</w:t>
      </w:r>
      <w:r w:rsidR="00F77000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езпечне та якісне харчування</w:t>
      </w:r>
      <w:r w:rsidR="00F77000">
        <w:rPr>
          <w:sz w:val="28"/>
          <w:szCs w:val="28"/>
          <w:lang w:val="uk-UA"/>
        </w:rPr>
        <w:t xml:space="preserve"> дітей» якраз і направле</w:t>
      </w:r>
      <w:r>
        <w:rPr>
          <w:sz w:val="28"/>
          <w:szCs w:val="28"/>
          <w:lang w:val="uk-UA"/>
        </w:rPr>
        <w:t>ні на реалізацію даної мети.</w:t>
      </w:r>
    </w:p>
    <w:p w:rsidR="002426B4" w:rsidRDefault="002426B4" w:rsidP="004A7757">
      <w:pPr>
        <w:ind w:firstLine="709"/>
        <w:jc w:val="center"/>
        <w:rPr>
          <w:b/>
          <w:sz w:val="28"/>
          <w:szCs w:val="28"/>
          <w:lang w:val="uk-UA"/>
        </w:rPr>
      </w:pPr>
    </w:p>
    <w:p w:rsidR="002426B4" w:rsidRPr="00A13FB0" w:rsidRDefault="002426B4" w:rsidP="004A7757">
      <w:pPr>
        <w:jc w:val="center"/>
        <w:rPr>
          <w:b/>
          <w:sz w:val="28"/>
          <w:szCs w:val="28"/>
          <w:lang w:val="uk-UA"/>
        </w:rPr>
      </w:pPr>
      <w:r w:rsidRPr="00A13FB0">
        <w:rPr>
          <w:b/>
          <w:color w:val="000000"/>
          <w:sz w:val="28"/>
          <w:szCs w:val="28"/>
          <w:lang w:val="uk-UA"/>
        </w:rPr>
        <w:t>Обґрунтування</w:t>
      </w:r>
      <w:r w:rsidR="00F77000">
        <w:rPr>
          <w:b/>
          <w:color w:val="000000"/>
          <w:sz w:val="28"/>
          <w:szCs w:val="28"/>
          <w:lang w:val="uk-UA"/>
        </w:rPr>
        <w:t xml:space="preserve"> </w:t>
      </w:r>
      <w:r w:rsidRPr="00A13FB0">
        <w:rPr>
          <w:b/>
          <w:color w:val="000000"/>
          <w:sz w:val="28"/>
          <w:szCs w:val="28"/>
          <w:lang w:val="uk-UA"/>
        </w:rPr>
        <w:t>шляхів і засобів</w:t>
      </w:r>
      <w:r w:rsidR="00F77000">
        <w:rPr>
          <w:b/>
          <w:color w:val="000000"/>
          <w:sz w:val="28"/>
          <w:szCs w:val="28"/>
          <w:lang w:val="uk-UA"/>
        </w:rPr>
        <w:t xml:space="preserve"> </w:t>
      </w:r>
      <w:r w:rsidRPr="00A13FB0">
        <w:rPr>
          <w:b/>
          <w:color w:val="000000"/>
          <w:sz w:val="28"/>
          <w:szCs w:val="28"/>
          <w:lang w:val="uk-UA"/>
        </w:rPr>
        <w:t>розв'язання</w:t>
      </w:r>
      <w:r w:rsidR="00F77000">
        <w:rPr>
          <w:b/>
          <w:color w:val="000000"/>
          <w:sz w:val="28"/>
          <w:szCs w:val="28"/>
          <w:lang w:val="uk-UA"/>
        </w:rPr>
        <w:t xml:space="preserve"> </w:t>
      </w:r>
      <w:r w:rsidRPr="00A13FB0">
        <w:rPr>
          <w:b/>
          <w:color w:val="000000"/>
          <w:sz w:val="28"/>
          <w:szCs w:val="28"/>
          <w:lang w:val="uk-UA"/>
        </w:rPr>
        <w:t>проблеми, строки та етапи</w:t>
      </w:r>
      <w:r w:rsidR="00F77000">
        <w:rPr>
          <w:b/>
          <w:color w:val="000000"/>
          <w:sz w:val="28"/>
          <w:szCs w:val="28"/>
          <w:lang w:val="uk-UA"/>
        </w:rPr>
        <w:t xml:space="preserve"> </w:t>
      </w:r>
      <w:r w:rsidRPr="00A13FB0">
        <w:rPr>
          <w:b/>
          <w:color w:val="000000"/>
          <w:sz w:val="28"/>
          <w:szCs w:val="28"/>
          <w:lang w:val="uk-UA"/>
        </w:rPr>
        <w:t>виконання</w:t>
      </w:r>
      <w:r>
        <w:rPr>
          <w:b/>
          <w:color w:val="000000"/>
          <w:sz w:val="28"/>
          <w:szCs w:val="28"/>
          <w:lang w:val="uk-UA"/>
        </w:rPr>
        <w:t xml:space="preserve"> П</w:t>
      </w:r>
      <w:r w:rsidRPr="00A13FB0">
        <w:rPr>
          <w:b/>
          <w:color w:val="000000"/>
          <w:sz w:val="28"/>
          <w:szCs w:val="28"/>
          <w:lang w:val="uk-UA"/>
        </w:rPr>
        <w:t>рограми.</w:t>
      </w:r>
    </w:p>
    <w:p w:rsidR="002426B4" w:rsidRDefault="002426B4" w:rsidP="002426B4">
      <w:pPr>
        <w:jc w:val="both"/>
        <w:rPr>
          <w:sz w:val="28"/>
          <w:szCs w:val="28"/>
          <w:lang w:val="uk-UA"/>
        </w:rPr>
      </w:pPr>
    </w:p>
    <w:p w:rsidR="002426B4" w:rsidRPr="00587916" w:rsidRDefault="002426B4" w:rsidP="002426B4">
      <w:pPr>
        <w:ind w:firstLine="709"/>
        <w:jc w:val="both"/>
        <w:rPr>
          <w:sz w:val="28"/>
          <w:szCs w:val="28"/>
          <w:lang w:val="uk-UA"/>
        </w:rPr>
      </w:pPr>
      <w:r w:rsidRPr="00587916">
        <w:rPr>
          <w:sz w:val="28"/>
          <w:szCs w:val="28"/>
          <w:lang w:val="uk-UA"/>
        </w:rPr>
        <w:t>Досягнення поставленої</w:t>
      </w:r>
      <w:r>
        <w:rPr>
          <w:sz w:val="28"/>
          <w:szCs w:val="28"/>
          <w:lang w:val="uk-UA"/>
        </w:rPr>
        <w:t xml:space="preserve"> мети буде здійснюватись шляхом покращення матеріально-технічної бази закладів освіти, забезпечення безперебійної роботи інженерних мереж, укомплектування харчоблоків достатньою кількістю хол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дильного та технологічного обладнання, кухонного та столового посуду, інв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нтарю, забезпечення безперебійної подачі питної води гарантованої якості, створення умов для дотримання правил особистої гігієни персоналом харчо</w:t>
      </w:r>
      <w:r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локів та дітьми, здійснення відомчого контролю, у тому числі і лабораторного за безпечністю та якістю сировини та продуктів   харчування, які використ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вуються для харчування дітей, посилення державного нагляду за дотриманням вимог діючих санітарних норм з дотримання протиепідемічного режиму на харчоблоках та буфетах закладів освіти, проведення лабораторних досліджень об’єктів санітарних заходів (питної води, готових страв на калорійність та мі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робіологічне забруднення, змивів з навколишнього середовища та обладнання) у процесі здійснення планових та позапланових заходів державного нагляду, недопущення для харчування дітей сировини  або продуктів харчування су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нівної якості та небезпечних для здоров’я </w:t>
      </w:r>
      <w:r w:rsidRPr="00587916">
        <w:rPr>
          <w:sz w:val="28"/>
          <w:szCs w:val="28"/>
          <w:lang w:val="uk-UA"/>
        </w:rPr>
        <w:t>дітей</w:t>
      </w:r>
      <w:r>
        <w:rPr>
          <w:sz w:val="28"/>
          <w:szCs w:val="28"/>
          <w:lang w:val="uk-UA"/>
        </w:rPr>
        <w:t>.</w:t>
      </w:r>
    </w:p>
    <w:p w:rsidR="002426B4" w:rsidRPr="004A7757" w:rsidRDefault="002426B4" w:rsidP="004A7757">
      <w:pPr>
        <w:rPr>
          <w:iCs/>
          <w:sz w:val="28"/>
          <w:szCs w:val="28"/>
          <w:lang w:val="uk-UA"/>
        </w:rPr>
      </w:pPr>
      <w:r w:rsidRPr="00587916">
        <w:rPr>
          <w:iCs/>
          <w:sz w:val="28"/>
          <w:szCs w:val="28"/>
          <w:lang w:val="uk-UA"/>
        </w:rPr>
        <w:tab/>
      </w:r>
    </w:p>
    <w:p w:rsidR="002426B4" w:rsidRPr="00A7331C" w:rsidRDefault="002426B4" w:rsidP="0094010C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3E2586">
        <w:rPr>
          <w:b/>
          <w:color w:val="000000"/>
          <w:sz w:val="28"/>
          <w:szCs w:val="28"/>
        </w:rPr>
        <w:t>Завдання</w:t>
      </w:r>
      <w:r>
        <w:rPr>
          <w:b/>
          <w:color w:val="000000"/>
          <w:sz w:val="28"/>
          <w:szCs w:val="28"/>
          <w:lang w:val="uk-UA"/>
        </w:rPr>
        <w:t xml:space="preserve"> П</w:t>
      </w:r>
      <w:r w:rsidRPr="003E2586">
        <w:rPr>
          <w:b/>
          <w:color w:val="000000"/>
          <w:sz w:val="28"/>
          <w:szCs w:val="28"/>
        </w:rPr>
        <w:t>рограми</w:t>
      </w:r>
      <w:r>
        <w:rPr>
          <w:b/>
          <w:color w:val="000000"/>
          <w:sz w:val="28"/>
          <w:szCs w:val="28"/>
          <w:lang w:val="uk-UA"/>
        </w:rPr>
        <w:t xml:space="preserve"> та результативні показники</w:t>
      </w:r>
    </w:p>
    <w:p w:rsidR="002426B4" w:rsidRDefault="002426B4" w:rsidP="002426B4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</w:p>
    <w:p w:rsidR="002426B4" w:rsidRPr="00077910" w:rsidRDefault="002426B4" w:rsidP="004A7757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/>
        </w:rPr>
      </w:pPr>
      <w:r w:rsidRPr="00EF08BB">
        <w:rPr>
          <w:color w:val="000000"/>
          <w:sz w:val="28"/>
          <w:szCs w:val="28"/>
        </w:rPr>
        <w:t>Основними</w:t>
      </w:r>
      <w:r w:rsidR="0036076C">
        <w:rPr>
          <w:color w:val="000000"/>
          <w:sz w:val="28"/>
          <w:szCs w:val="28"/>
          <w:lang w:val="uk-UA"/>
        </w:rPr>
        <w:t xml:space="preserve"> </w:t>
      </w:r>
      <w:r w:rsidRPr="00EF08BB">
        <w:rPr>
          <w:color w:val="000000"/>
          <w:sz w:val="28"/>
          <w:szCs w:val="28"/>
        </w:rPr>
        <w:t>завданнями  є:</w:t>
      </w:r>
    </w:p>
    <w:p w:rsidR="002426B4" w:rsidRPr="00C1272B" w:rsidRDefault="002426B4" w:rsidP="002426B4">
      <w:pPr>
        <w:pStyle w:val="a9"/>
        <w:numPr>
          <w:ilvl w:val="0"/>
          <w:numId w:val="5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C1272B">
        <w:rPr>
          <w:rFonts w:ascii="Times New Roman" w:hAnsi="Times New Roman" w:cs="Times New Roman"/>
          <w:sz w:val="28"/>
          <w:szCs w:val="28"/>
        </w:rPr>
        <w:t xml:space="preserve">кращення роботи мережі </w:t>
      </w:r>
      <w:r>
        <w:rPr>
          <w:rFonts w:ascii="Times New Roman" w:hAnsi="Times New Roman" w:cs="Times New Roman"/>
          <w:sz w:val="28"/>
          <w:szCs w:val="28"/>
        </w:rPr>
        <w:t>харчоблоків закладів освіти шляхом полі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шення їх матеріально-технічної бази, використання всіх наявних площ їх виро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ничих приміщень відповідно до виробничих процесів та переліку і обсягу страв, що готуються, забезпечення харчоблоків достатньою кількістю технологічного і холодильного обладнання, кухонного та столового посуду, інвентарю  тощо</w:t>
      </w:r>
      <w:r w:rsidRPr="00C1272B">
        <w:rPr>
          <w:rFonts w:ascii="Times New Roman" w:hAnsi="Times New Roman" w:cs="Times New Roman"/>
          <w:sz w:val="28"/>
          <w:szCs w:val="28"/>
        </w:rPr>
        <w:t>;</w:t>
      </w:r>
    </w:p>
    <w:p w:rsidR="002426B4" w:rsidRDefault="002426B4" w:rsidP="002426B4">
      <w:pPr>
        <w:pStyle w:val="a9"/>
        <w:numPr>
          <w:ilvl w:val="0"/>
          <w:numId w:val="5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впровадження сучасних новітніх технологій приготування страв, у тому числі за оновленими рецептурами тощо</w:t>
      </w:r>
      <w:r w:rsidRPr="00A71266">
        <w:rPr>
          <w:rFonts w:ascii="Times New Roman" w:hAnsi="Times New Roman" w:cs="Times New Roman"/>
          <w:sz w:val="28"/>
          <w:szCs w:val="28"/>
        </w:rPr>
        <w:t>;</w:t>
      </w:r>
    </w:p>
    <w:p w:rsidR="002426B4" w:rsidRDefault="002426B4" w:rsidP="002426B4">
      <w:pPr>
        <w:pStyle w:val="a9"/>
        <w:numPr>
          <w:ilvl w:val="0"/>
          <w:numId w:val="5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106C">
        <w:rPr>
          <w:rFonts w:ascii="Times New Roman" w:hAnsi="Times New Roman" w:cs="Times New Roman"/>
          <w:sz w:val="28"/>
          <w:szCs w:val="28"/>
        </w:rPr>
        <w:t xml:space="preserve">досконалення професійного рівня працівників харчоблоків закладів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10106C">
        <w:rPr>
          <w:rFonts w:ascii="Times New Roman" w:hAnsi="Times New Roman" w:cs="Times New Roman"/>
          <w:sz w:val="28"/>
          <w:szCs w:val="28"/>
        </w:rPr>
        <w:t>з питань організації якісного та безпечного харчування дітей, гігієнічних знань, дотримання правил особистої гігієни, своєчасного проходження обов’язкового профілактичного огляду;</w:t>
      </w:r>
    </w:p>
    <w:p w:rsidR="002426B4" w:rsidRDefault="002426B4" w:rsidP="002426B4">
      <w:pPr>
        <w:pStyle w:val="a9"/>
        <w:numPr>
          <w:ilvl w:val="0"/>
          <w:numId w:val="5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 вимог усіма учасниками торгів щодо обов’язкової держа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ної реєстрації потужності та /або наявності експлуатаційного дозволу;</w:t>
      </w:r>
    </w:p>
    <w:p w:rsidR="002426B4" w:rsidRDefault="002426B4" w:rsidP="002426B4">
      <w:pPr>
        <w:pStyle w:val="a9"/>
        <w:numPr>
          <w:ilvl w:val="0"/>
          <w:numId w:val="5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0106C">
        <w:rPr>
          <w:rFonts w:ascii="Times New Roman" w:hAnsi="Times New Roman" w:cs="Times New Roman"/>
          <w:sz w:val="28"/>
          <w:szCs w:val="28"/>
        </w:rPr>
        <w:t>забезпечення виконання  норм харчування дітей у різних  типах закладів відповідно до вимог чинного законодавства з урахуванням вікових особливостей та енергозатрат дітей;</w:t>
      </w:r>
    </w:p>
    <w:p w:rsidR="002426B4" w:rsidRDefault="002426B4" w:rsidP="002426B4">
      <w:pPr>
        <w:pStyle w:val="a9"/>
        <w:numPr>
          <w:ilvl w:val="0"/>
          <w:numId w:val="5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0106C">
        <w:rPr>
          <w:rFonts w:ascii="Times New Roman" w:hAnsi="Times New Roman" w:cs="Times New Roman"/>
          <w:sz w:val="28"/>
          <w:szCs w:val="28"/>
        </w:rPr>
        <w:lastRenderedPageBreak/>
        <w:t>забезпечення дотримання санітарно-гігієнічних та протиепідемічних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мог у закладах </w:t>
      </w:r>
      <w:r w:rsidRPr="0010106C">
        <w:rPr>
          <w:rFonts w:ascii="Times New Roman" w:hAnsi="Times New Roman" w:cs="Times New Roman"/>
          <w:sz w:val="28"/>
          <w:szCs w:val="28"/>
        </w:rPr>
        <w:t xml:space="preserve">освіти,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10106C">
        <w:rPr>
          <w:rFonts w:ascii="Times New Roman" w:hAnsi="Times New Roman" w:cs="Times New Roman"/>
          <w:sz w:val="28"/>
          <w:szCs w:val="28"/>
        </w:rPr>
        <w:t xml:space="preserve"> здійснюється харчування дітей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6B4" w:rsidRDefault="002426B4" w:rsidP="002426B4">
      <w:pPr>
        <w:pStyle w:val="a9"/>
        <w:numPr>
          <w:ilvl w:val="0"/>
          <w:numId w:val="5"/>
        </w:numPr>
        <w:tabs>
          <w:tab w:val="left" w:pos="284"/>
        </w:tabs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розроблення і </w:t>
      </w:r>
      <w:r w:rsidRPr="00077910">
        <w:rPr>
          <w:rFonts w:ascii="Times New Roman" w:hAnsi="Times New Roman" w:cs="Times New Roman"/>
          <w:sz w:val="28"/>
          <w:szCs w:val="28"/>
        </w:rPr>
        <w:t>погодження двотижневих перспективних меню та контроль за їх дотриманням з урахуванням вимог чинного законодавства;</w:t>
      </w:r>
    </w:p>
    <w:p w:rsidR="002426B4" w:rsidRPr="004A7757" w:rsidRDefault="002426B4" w:rsidP="002426B4">
      <w:pPr>
        <w:pStyle w:val="a9"/>
        <w:numPr>
          <w:ilvl w:val="0"/>
          <w:numId w:val="5"/>
        </w:numPr>
        <w:ind w:left="-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77910">
        <w:rPr>
          <w:rFonts w:ascii="Times New Roman" w:hAnsi="Times New Roman" w:cs="Times New Roman"/>
          <w:sz w:val="28"/>
          <w:szCs w:val="28"/>
        </w:rPr>
        <w:t>здійснення  лабораторних досліджень питної води, продовольчої сир</w:t>
      </w:r>
      <w:r w:rsidRPr="00077910">
        <w:rPr>
          <w:rFonts w:ascii="Times New Roman" w:hAnsi="Times New Roman" w:cs="Times New Roman"/>
          <w:sz w:val="28"/>
          <w:szCs w:val="28"/>
        </w:rPr>
        <w:t>о</w:t>
      </w:r>
      <w:r w:rsidRPr="00077910">
        <w:rPr>
          <w:rFonts w:ascii="Times New Roman" w:hAnsi="Times New Roman" w:cs="Times New Roman"/>
          <w:sz w:val="28"/>
          <w:szCs w:val="28"/>
        </w:rPr>
        <w:t xml:space="preserve">вини, харчових продуктів та готових страв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7910">
        <w:rPr>
          <w:rFonts w:ascii="Times New Roman" w:hAnsi="Times New Roman" w:cs="Times New Roman"/>
          <w:sz w:val="28"/>
          <w:szCs w:val="28"/>
        </w:rPr>
        <w:t xml:space="preserve"> закладах для підтвердження їх  безпечності та якості.</w:t>
      </w:r>
    </w:p>
    <w:p w:rsidR="004A7757" w:rsidRPr="004A7757" w:rsidRDefault="004A7757" w:rsidP="004A775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426B4" w:rsidRDefault="002426B4" w:rsidP="00E078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2E0">
        <w:rPr>
          <w:rFonts w:ascii="Times New Roman" w:hAnsi="Times New Roman" w:cs="Times New Roman"/>
          <w:b/>
          <w:sz w:val="28"/>
          <w:szCs w:val="28"/>
        </w:rPr>
        <w:t>Очікувані результати виконання Програми:</w:t>
      </w:r>
    </w:p>
    <w:p w:rsidR="002426B4" w:rsidRDefault="002426B4" w:rsidP="002426B4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6B4" w:rsidRPr="00077910" w:rsidRDefault="002426B4" w:rsidP="002426B4">
      <w:pPr>
        <w:jc w:val="both"/>
        <w:rPr>
          <w:sz w:val="28"/>
          <w:szCs w:val="28"/>
          <w:lang w:val="uk-UA"/>
        </w:rPr>
      </w:pPr>
      <w:r w:rsidRPr="00077910">
        <w:rPr>
          <w:sz w:val="28"/>
          <w:szCs w:val="28"/>
          <w:lang w:val="uk-UA"/>
        </w:rPr>
        <w:t>Виконання Програми дасть змогу:</w:t>
      </w:r>
    </w:p>
    <w:p w:rsidR="002426B4" w:rsidRDefault="002426B4" w:rsidP="002426B4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426B4" w:rsidRDefault="002426B4" w:rsidP="002426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7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Pr="00321403">
        <w:rPr>
          <w:rFonts w:ascii="Times New Roman" w:hAnsi="Times New Roman" w:cs="Times New Roman"/>
          <w:sz w:val="28"/>
          <w:szCs w:val="28"/>
        </w:rPr>
        <w:t xml:space="preserve">зміцнення </w:t>
      </w:r>
      <w:r w:rsidRPr="00C1272B">
        <w:rPr>
          <w:rFonts w:ascii="Times New Roman" w:hAnsi="Times New Roman" w:cs="Times New Roman"/>
          <w:sz w:val="28"/>
          <w:szCs w:val="28"/>
        </w:rPr>
        <w:t xml:space="preserve">здоров'я дітей, </w:t>
      </w:r>
      <w:r>
        <w:rPr>
          <w:rFonts w:ascii="Times New Roman" w:hAnsi="Times New Roman" w:cs="Times New Roman"/>
          <w:sz w:val="28"/>
          <w:szCs w:val="28"/>
        </w:rPr>
        <w:t>знизити рівень їх соматичної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хворюваності, у т.ч. і хронічними хворобами, підвищити імунітет та рівень стресостійкості дітей;</w:t>
      </w:r>
    </w:p>
    <w:p w:rsidR="002426B4" w:rsidRDefault="002426B4" w:rsidP="002426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забезпечити гармонійний фізичний та психологічний розвиток дітей;</w:t>
      </w:r>
    </w:p>
    <w:p w:rsidR="002426B4" w:rsidRDefault="002426B4" w:rsidP="002426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забезпечити профілактику виникнення та розповсюдження </w:t>
      </w:r>
      <w:r w:rsidRPr="00C1272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272B">
        <w:rPr>
          <w:rFonts w:ascii="Times New Roman" w:hAnsi="Times New Roman" w:cs="Times New Roman"/>
          <w:sz w:val="28"/>
          <w:szCs w:val="28"/>
        </w:rPr>
        <w:t xml:space="preserve">трих кишкових інфекцій </w:t>
      </w:r>
      <w:r>
        <w:rPr>
          <w:rFonts w:ascii="Times New Roman" w:hAnsi="Times New Roman" w:cs="Times New Roman"/>
          <w:sz w:val="28"/>
          <w:szCs w:val="28"/>
        </w:rPr>
        <w:t xml:space="preserve">та харчових отруєнь </w:t>
      </w:r>
      <w:r w:rsidRPr="00C1272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закладах освіти </w:t>
      </w:r>
      <w:r w:rsidR="00C72254">
        <w:rPr>
          <w:rFonts w:ascii="Times New Roman" w:hAnsi="Times New Roman" w:cs="Times New Roman"/>
          <w:sz w:val="28"/>
          <w:szCs w:val="28"/>
        </w:rPr>
        <w:t>Новоград-Волинської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26B4" w:rsidRDefault="002426B4" w:rsidP="002426B4">
      <w:pPr>
        <w:pStyle w:val="a9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254">
        <w:rPr>
          <w:rFonts w:ascii="Times New Roman" w:hAnsi="Times New Roman" w:cs="Times New Roman"/>
          <w:sz w:val="28"/>
          <w:szCs w:val="28"/>
        </w:rPr>
        <w:t xml:space="preserve">попередження можливості вживання </w:t>
      </w:r>
      <w:r>
        <w:rPr>
          <w:rFonts w:ascii="Times New Roman" w:hAnsi="Times New Roman" w:cs="Times New Roman"/>
          <w:sz w:val="28"/>
          <w:szCs w:val="28"/>
        </w:rPr>
        <w:t>неякісних</w:t>
      </w:r>
      <w:r w:rsidR="00C72254">
        <w:rPr>
          <w:rFonts w:ascii="Times New Roman" w:hAnsi="Times New Roman" w:cs="Times New Roman"/>
          <w:sz w:val="28"/>
          <w:szCs w:val="28"/>
        </w:rPr>
        <w:t xml:space="preserve"> продуктів та фальсиф</w:t>
      </w:r>
      <w:r w:rsidR="00C72254">
        <w:rPr>
          <w:rFonts w:ascii="Times New Roman" w:hAnsi="Times New Roman" w:cs="Times New Roman"/>
          <w:sz w:val="28"/>
          <w:szCs w:val="28"/>
        </w:rPr>
        <w:t>і</w:t>
      </w:r>
      <w:r w:rsidR="00C72254">
        <w:rPr>
          <w:rFonts w:ascii="Times New Roman" w:hAnsi="Times New Roman" w:cs="Times New Roman"/>
          <w:sz w:val="28"/>
          <w:szCs w:val="28"/>
        </w:rPr>
        <w:t>катів в закладах освіти</w:t>
      </w:r>
      <w:r w:rsidRPr="00B53E40">
        <w:rPr>
          <w:rFonts w:ascii="Times New Roman" w:hAnsi="Times New Roman" w:cs="Times New Roman"/>
          <w:sz w:val="28"/>
          <w:szCs w:val="28"/>
        </w:rPr>
        <w:t>;</w:t>
      </w:r>
    </w:p>
    <w:p w:rsidR="002426B4" w:rsidRDefault="002426B4" w:rsidP="002426B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E40">
        <w:rPr>
          <w:rFonts w:ascii="Times New Roman" w:hAnsi="Times New Roman" w:cs="Times New Roman"/>
          <w:sz w:val="28"/>
          <w:szCs w:val="28"/>
        </w:rPr>
        <w:t xml:space="preserve">- забезпечити </w:t>
      </w:r>
      <w:r>
        <w:rPr>
          <w:rFonts w:ascii="Times New Roman" w:hAnsi="Times New Roman" w:cs="Times New Roman"/>
          <w:sz w:val="28"/>
          <w:szCs w:val="28"/>
        </w:rPr>
        <w:t>дітей повноцінним збалансованим харчуванням.</w:t>
      </w:r>
      <w:bookmarkStart w:id="1" w:name="n81"/>
      <w:bookmarkStart w:id="2" w:name="n98"/>
      <w:bookmarkEnd w:id="1"/>
      <w:bookmarkEnd w:id="2"/>
    </w:p>
    <w:p w:rsidR="002426B4" w:rsidRPr="00B53E40" w:rsidRDefault="002426B4" w:rsidP="002426B4">
      <w:pPr>
        <w:pStyle w:val="a9"/>
        <w:ind w:firstLine="709"/>
        <w:jc w:val="both"/>
        <w:rPr>
          <w:b/>
          <w:sz w:val="28"/>
          <w:szCs w:val="28"/>
        </w:rPr>
      </w:pPr>
    </w:p>
    <w:p w:rsidR="002426B4" w:rsidRDefault="002426B4" w:rsidP="002426B4">
      <w:pPr>
        <w:rPr>
          <w:b/>
          <w:sz w:val="28"/>
          <w:szCs w:val="28"/>
          <w:lang w:val="uk-UA"/>
        </w:rPr>
      </w:pPr>
    </w:p>
    <w:p w:rsidR="002426B4" w:rsidRDefault="002426B4" w:rsidP="002426B4">
      <w:pPr>
        <w:rPr>
          <w:b/>
          <w:sz w:val="28"/>
          <w:szCs w:val="28"/>
          <w:lang w:val="uk-UA"/>
        </w:rPr>
        <w:sectPr w:rsidR="002426B4" w:rsidSect="00DB4F56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</w:p>
    <w:p w:rsidR="002426B4" w:rsidRDefault="002426B4" w:rsidP="002426B4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9B51F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lastRenderedPageBreak/>
        <w:t>Напрям</w:t>
      </w: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к</w:t>
      </w:r>
      <w:r w:rsidRPr="009B51F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и діяльності та заходи </w:t>
      </w:r>
    </w:p>
    <w:p w:rsidR="002426B4" w:rsidRDefault="002426B4" w:rsidP="002426B4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</w:t>
      </w:r>
      <w:r w:rsidRPr="009830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и </w:t>
      </w:r>
      <w:r w:rsidRPr="00983067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</w:t>
      </w:r>
      <w:r w:rsidR="00D17662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9830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езпечне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якісне </w:t>
      </w:r>
      <w:r w:rsidRPr="00983067">
        <w:rPr>
          <w:rFonts w:ascii="Times New Roman" w:hAnsi="Times New Roman" w:cs="Times New Roman"/>
          <w:b/>
          <w:sz w:val="28"/>
          <w:szCs w:val="28"/>
          <w:lang w:val="uk-UA"/>
        </w:rPr>
        <w:t>харчування</w:t>
      </w:r>
      <w:r w:rsidR="00D176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дітей</w:t>
      </w:r>
      <w:r w:rsidR="005A17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Новоград-Волинської міської об’єднаної громади</w:t>
      </w:r>
      <w:r w:rsidRPr="0098306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2426B4" w:rsidRDefault="002426B4" w:rsidP="002426B4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3067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 w:rsidR="00EB43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</w:t>
      </w:r>
      <w:r w:rsidR="009413C3">
        <w:rPr>
          <w:rFonts w:ascii="Times New Roman" w:hAnsi="Times New Roman" w:cs="Times New Roman"/>
          <w:b/>
          <w:sz w:val="28"/>
          <w:szCs w:val="28"/>
          <w:lang w:val="uk-UA"/>
        </w:rPr>
        <w:t>-2023</w:t>
      </w:r>
      <w:r w:rsidR="00C72254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2426B4" w:rsidRDefault="002426B4" w:rsidP="002426B4">
      <w:pPr>
        <w:pStyle w:val="HTML"/>
        <w:spacing w:line="228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1"/>
        <w:gridCol w:w="2173"/>
        <w:gridCol w:w="2552"/>
        <w:gridCol w:w="1276"/>
        <w:gridCol w:w="3260"/>
        <w:gridCol w:w="1418"/>
        <w:gridCol w:w="2409"/>
        <w:gridCol w:w="1984"/>
      </w:tblGrid>
      <w:tr w:rsidR="002426B4" w:rsidRPr="008D740C" w:rsidTr="00B8054C">
        <w:tc>
          <w:tcPr>
            <w:tcW w:w="521" w:type="dxa"/>
            <w:vMerge w:val="restart"/>
          </w:tcPr>
          <w:p w:rsidR="002426B4" w:rsidRPr="008D740C" w:rsidRDefault="002426B4" w:rsidP="00C93BED">
            <w:pPr>
              <w:spacing w:line="228" w:lineRule="auto"/>
              <w:jc w:val="center"/>
              <w:rPr>
                <w:b/>
                <w:spacing w:val="-4"/>
                <w:lang w:val="uk-UA"/>
              </w:rPr>
            </w:pPr>
            <w:r w:rsidRPr="008D740C">
              <w:rPr>
                <w:b/>
                <w:spacing w:val="-4"/>
              </w:rPr>
              <w:t>№</w:t>
            </w:r>
          </w:p>
        </w:tc>
        <w:tc>
          <w:tcPr>
            <w:tcW w:w="2173" w:type="dxa"/>
            <w:vMerge w:val="restart"/>
          </w:tcPr>
          <w:p w:rsidR="002426B4" w:rsidRPr="008D740C" w:rsidRDefault="002426B4" w:rsidP="00C93BED">
            <w:pPr>
              <w:spacing w:line="228" w:lineRule="auto"/>
              <w:jc w:val="center"/>
              <w:rPr>
                <w:b/>
                <w:spacing w:val="-4"/>
              </w:rPr>
            </w:pPr>
            <w:r w:rsidRPr="008D740C">
              <w:rPr>
                <w:b/>
                <w:spacing w:val="-4"/>
              </w:rPr>
              <w:t>Назва</w:t>
            </w:r>
            <w:r w:rsidR="00D17662" w:rsidRPr="008D740C">
              <w:rPr>
                <w:b/>
                <w:spacing w:val="-4"/>
                <w:lang w:val="uk-UA"/>
              </w:rPr>
              <w:t xml:space="preserve"> </w:t>
            </w:r>
            <w:r w:rsidRPr="008D740C">
              <w:rPr>
                <w:b/>
                <w:spacing w:val="-4"/>
              </w:rPr>
              <w:t>напряму</w:t>
            </w:r>
            <w:r w:rsidR="00D17662" w:rsidRPr="008D740C">
              <w:rPr>
                <w:b/>
                <w:spacing w:val="-4"/>
                <w:lang w:val="uk-UA"/>
              </w:rPr>
              <w:t xml:space="preserve"> </w:t>
            </w:r>
            <w:r w:rsidRPr="008D740C">
              <w:rPr>
                <w:b/>
                <w:spacing w:val="-4"/>
              </w:rPr>
              <w:t>діяльності (пріоритетні</w:t>
            </w:r>
            <w:r w:rsidR="00D17662" w:rsidRPr="008D740C">
              <w:rPr>
                <w:b/>
                <w:spacing w:val="-4"/>
                <w:lang w:val="uk-UA"/>
              </w:rPr>
              <w:t xml:space="preserve"> </w:t>
            </w:r>
            <w:r w:rsidRPr="008D740C">
              <w:rPr>
                <w:b/>
                <w:spacing w:val="-4"/>
              </w:rPr>
              <w:t>за</w:t>
            </w:r>
            <w:r w:rsidRPr="008D740C">
              <w:rPr>
                <w:b/>
                <w:spacing w:val="-4"/>
              </w:rPr>
              <w:t>в</w:t>
            </w:r>
            <w:r w:rsidRPr="008D740C">
              <w:rPr>
                <w:b/>
                <w:spacing w:val="-4"/>
              </w:rPr>
              <w:t>дання)</w:t>
            </w:r>
          </w:p>
        </w:tc>
        <w:tc>
          <w:tcPr>
            <w:tcW w:w="2552" w:type="dxa"/>
            <w:vMerge w:val="restart"/>
          </w:tcPr>
          <w:p w:rsidR="002426B4" w:rsidRPr="008D740C" w:rsidRDefault="002426B4" w:rsidP="00C93BED">
            <w:pPr>
              <w:spacing w:line="228" w:lineRule="auto"/>
              <w:jc w:val="center"/>
              <w:rPr>
                <w:b/>
                <w:spacing w:val="-4"/>
              </w:rPr>
            </w:pPr>
            <w:r w:rsidRPr="008D740C">
              <w:rPr>
                <w:b/>
                <w:spacing w:val="-4"/>
              </w:rPr>
              <w:t>Перелік</w:t>
            </w:r>
            <w:r w:rsidR="00D17662" w:rsidRPr="008D740C">
              <w:rPr>
                <w:b/>
                <w:spacing w:val="-4"/>
                <w:lang w:val="uk-UA"/>
              </w:rPr>
              <w:t xml:space="preserve"> </w:t>
            </w:r>
            <w:r w:rsidRPr="008D740C">
              <w:rPr>
                <w:b/>
                <w:spacing w:val="-4"/>
              </w:rPr>
              <w:t>заходів</w:t>
            </w:r>
            <w:r w:rsidR="00D17662" w:rsidRPr="008D740C">
              <w:rPr>
                <w:b/>
                <w:spacing w:val="-4"/>
                <w:lang w:val="uk-UA"/>
              </w:rPr>
              <w:t xml:space="preserve"> </w:t>
            </w:r>
            <w:r w:rsidRPr="008D740C">
              <w:rPr>
                <w:b/>
                <w:spacing w:val="-4"/>
              </w:rPr>
              <w:t>пр</w:t>
            </w:r>
            <w:r w:rsidRPr="008D740C">
              <w:rPr>
                <w:b/>
                <w:spacing w:val="-4"/>
              </w:rPr>
              <w:t>о</w:t>
            </w:r>
            <w:r w:rsidRPr="008D740C">
              <w:rPr>
                <w:b/>
                <w:spacing w:val="-4"/>
              </w:rPr>
              <w:t>грами</w:t>
            </w:r>
          </w:p>
        </w:tc>
        <w:tc>
          <w:tcPr>
            <w:tcW w:w="1276" w:type="dxa"/>
            <w:vMerge w:val="restart"/>
          </w:tcPr>
          <w:p w:rsidR="002426B4" w:rsidRPr="008D740C" w:rsidRDefault="002426B4" w:rsidP="00C93BED">
            <w:pPr>
              <w:spacing w:line="228" w:lineRule="auto"/>
              <w:jc w:val="center"/>
              <w:rPr>
                <w:b/>
                <w:spacing w:val="-4"/>
                <w:lang w:val="uk-UA"/>
              </w:rPr>
            </w:pPr>
            <w:r w:rsidRPr="008D740C">
              <w:rPr>
                <w:b/>
                <w:spacing w:val="-4"/>
              </w:rPr>
              <w:t>Термін</w:t>
            </w:r>
            <w:r w:rsidR="00D17662" w:rsidRPr="008D740C">
              <w:rPr>
                <w:b/>
                <w:spacing w:val="-4"/>
                <w:lang w:val="uk-UA"/>
              </w:rPr>
              <w:t xml:space="preserve"> </w:t>
            </w:r>
            <w:r w:rsidRPr="008D740C">
              <w:rPr>
                <w:b/>
                <w:spacing w:val="-4"/>
              </w:rPr>
              <w:t>виконан</w:t>
            </w:r>
            <w:r w:rsidRPr="008D740C">
              <w:rPr>
                <w:b/>
                <w:spacing w:val="-4"/>
                <w:lang w:val="uk-UA"/>
              </w:rPr>
              <w:t>-</w:t>
            </w:r>
            <w:r w:rsidRPr="008D740C">
              <w:rPr>
                <w:b/>
                <w:spacing w:val="-4"/>
              </w:rPr>
              <w:t>ня заходу</w:t>
            </w:r>
          </w:p>
          <w:p w:rsidR="002426B4" w:rsidRPr="008D740C" w:rsidRDefault="002426B4" w:rsidP="00C93BED">
            <w:pPr>
              <w:spacing w:line="228" w:lineRule="auto"/>
              <w:jc w:val="center"/>
              <w:rPr>
                <w:b/>
                <w:spacing w:val="-4"/>
                <w:lang w:val="uk-UA"/>
              </w:rPr>
            </w:pPr>
          </w:p>
        </w:tc>
        <w:tc>
          <w:tcPr>
            <w:tcW w:w="3260" w:type="dxa"/>
            <w:vMerge w:val="restart"/>
          </w:tcPr>
          <w:p w:rsidR="002426B4" w:rsidRPr="008D740C" w:rsidRDefault="002426B4" w:rsidP="00C93BED">
            <w:pPr>
              <w:spacing w:line="228" w:lineRule="auto"/>
              <w:jc w:val="center"/>
              <w:rPr>
                <w:b/>
                <w:spacing w:val="-4"/>
              </w:rPr>
            </w:pPr>
            <w:r w:rsidRPr="008D740C">
              <w:rPr>
                <w:b/>
                <w:spacing w:val="-4"/>
              </w:rPr>
              <w:t>Виконавці</w:t>
            </w:r>
          </w:p>
        </w:tc>
        <w:tc>
          <w:tcPr>
            <w:tcW w:w="1418" w:type="dxa"/>
            <w:vMerge w:val="restart"/>
          </w:tcPr>
          <w:p w:rsidR="002426B4" w:rsidRPr="008D740C" w:rsidRDefault="002426B4" w:rsidP="00C93BED">
            <w:pPr>
              <w:spacing w:line="228" w:lineRule="auto"/>
              <w:jc w:val="center"/>
              <w:rPr>
                <w:spacing w:val="-4"/>
              </w:rPr>
            </w:pPr>
            <w:r w:rsidRPr="008D740C">
              <w:rPr>
                <w:b/>
                <w:spacing w:val="-4"/>
              </w:rPr>
              <w:t>Джерела</w:t>
            </w:r>
            <w:r w:rsidR="00D17662" w:rsidRPr="008D740C">
              <w:rPr>
                <w:b/>
                <w:spacing w:val="-4"/>
                <w:lang w:val="uk-UA"/>
              </w:rPr>
              <w:t xml:space="preserve"> </w:t>
            </w:r>
            <w:r w:rsidRPr="008D740C">
              <w:rPr>
                <w:b/>
                <w:spacing w:val="-4"/>
              </w:rPr>
              <w:t>фінанс</w:t>
            </w:r>
            <w:r w:rsidRPr="008D740C">
              <w:rPr>
                <w:b/>
                <w:spacing w:val="-4"/>
              </w:rPr>
              <w:t>у</w:t>
            </w:r>
            <w:r w:rsidRPr="008D740C">
              <w:rPr>
                <w:b/>
                <w:spacing w:val="-4"/>
              </w:rPr>
              <w:t>вання</w:t>
            </w:r>
          </w:p>
        </w:tc>
        <w:tc>
          <w:tcPr>
            <w:tcW w:w="2409" w:type="dxa"/>
          </w:tcPr>
          <w:p w:rsidR="002426B4" w:rsidRPr="008D740C" w:rsidRDefault="002426B4" w:rsidP="00C93BED">
            <w:pPr>
              <w:spacing w:line="228" w:lineRule="auto"/>
              <w:jc w:val="center"/>
              <w:rPr>
                <w:b/>
                <w:spacing w:val="-4"/>
              </w:rPr>
            </w:pPr>
            <w:r w:rsidRPr="008D740C">
              <w:rPr>
                <w:b/>
                <w:spacing w:val="-4"/>
              </w:rPr>
              <w:t>Орієнтовні</w:t>
            </w:r>
            <w:r w:rsidR="00D17662" w:rsidRPr="008D740C">
              <w:rPr>
                <w:b/>
                <w:spacing w:val="-4"/>
                <w:lang w:val="uk-UA"/>
              </w:rPr>
              <w:t xml:space="preserve"> </w:t>
            </w:r>
            <w:r w:rsidRPr="008D740C">
              <w:rPr>
                <w:b/>
                <w:spacing w:val="-4"/>
              </w:rPr>
              <w:t>обсяги</w:t>
            </w:r>
            <w:r w:rsidR="00D17662" w:rsidRPr="008D740C">
              <w:rPr>
                <w:b/>
                <w:spacing w:val="-4"/>
                <w:lang w:val="uk-UA"/>
              </w:rPr>
              <w:t xml:space="preserve"> </w:t>
            </w:r>
            <w:r w:rsidRPr="008D740C">
              <w:rPr>
                <w:b/>
                <w:spacing w:val="-4"/>
              </w:rPr>
              <w:t xml:space="preserve">фінансування, </w:t>
            </w:r>
          </w:p>
          <w:p w:rsidR="002426B4" w:rsidRPr="008D740C" w:rsidRDefault="002426B4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тис.грн.</w:t>
            </w:r>
          </w:p>
        </w:tc>
        <w:tc>
          <w:tcPr>
            <w:tcW w:w="1984" w:type="dxa"/>
            <w:vMerge w:val="restart"/>
          </w:tcPr>
          <w:p w:rsidR="002426B4" w:rsidRPr="008D740C" w:rsidRDefault="002426B4" w:rsidP="00C93BED">
            <w:pPr>
              <w:spacing w:line="228" w:lineRule="auto"/>
              <w:jc w:val="center"/>
              <w:rPr>
                <w:b/>
                <w:spacing w:val="-4"/>
              </w:rPr>
            </w:pPr>
            <w:r w:rsidRPr="008D740C">
              <w:rPr>
                <w:b/>
                <w:spacing w:val="-4"/>
              </w:rPr>
              <w:t>Очікуваний</w:t>
            </w:r>
          </w:p>
          <w:p w:rsidR="002426B4" w:rsidRPr="008D740C" w:rsidRDefault="002426B4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результат</w:t>
            </w:r>
          </w:p>
        </w:tc>
      </w:tr>
      <w:tr w:rsidR="009108CA" w:rsidRPr="008D740C" w:rsidTr="00B8054C">
        <w:tc>
          <w:tcPr>
            <w:tcW w:w="521" w:type="dxa"/>
            <w:vMerge/>
          </w:tcPr>
          <w:p w:rsidR="009108CA" w:rsidRPr="008D740C" w:rsidRDefault="009108CA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9108CA" w:rsidRPr="008D740C" w:rsidRDefault="009108CA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vMerge/>
          </w:tcPr>
          <w:p w:rsidR="009108CA" w:rsidRPr="008D740C" w:rsidRDefault="009108CA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:rsidR="009108CA" w:rsidRPr="008D740C" w:rsidRDefault="009108CA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Merge/>
          </w:tcPr>
          <w:p w:rsidR="009108CA" w:rsidRPr="008D740C" w:rsidRDefault="009108CA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9108CA" w:rsidRPr="008D740C" w:rsidRDefault="009108CA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9108CA" w:rsidRPr="008D740C" w:rsidRDefault="009108CA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20</w:t>
            </w:r>
            <w:r w:rsidRPr="008D740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20</w:t>
            </w:r>
            <w:r w:rsidR="00A93C7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-2023</w:t>
            </w:r>
            <w:r w:rsidRPr="008D740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84" w:type="dxa"/>
            <w:vMerge/>
          </w:tcPr>
          <w:p w:rsidR="009108CA" w:rsidRPr="008D740C" w:rsidRDefault="009108CA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</w:tr>
      <w:tr w:rsidR="002426B4" w:rsidRPr="008D740C" w:rsidTr="00B8054C">
        <w:trPr>
          <w:trHeight w:val="3266"/>
        </w:trPr>
        <w:tc>
          <w:tcPr>
            <w:tcW w:w="521" w:type="dxa"/>
            <w:vMerge w:val="restart"/>
          </w:tcPr>
          <w:p w:rsidR="002426B4" w:rsidRPr="008D740C" w:rsidRDefault="002426B4" w:rsidP="00C93BED">
            <w:pPr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1.</w:t>
            </w:r>
          </w:p>
        </w:tc>
        <w:tc>
          <w:tcPr>
            <w:tcW w:w="2173" w:type="dxa"/>
            <w:vMerge w:val="restart"/>
          </w:tcPr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t>Організаційна р</w:t>
            </w:r>
            <w:r w:rsidRPr="008D740C">
              <w:t>о</w:t>
            </w:r>
            <w:r w:rsidRPr="008D740C">
              <w:t>бота щодо</w:t>
            </w:r>
            <w:r w:rsidR="00D17662" w:rsidRPr="008D740C">
              <w:rPr>
                <w:lang w:val="uk-UA"/>
              </w:rPr>
              <w:t xml:space="preserve"> </w:t>
            </w:r>
            <w:r w:rsidRPr="008D740C">
              <w:t>ств</w:t>
            </w:r>
            <w:r w:rsidRPr="008D740C">
              <w:t>о</w:t>
            </w:r>
            <w:r w:rsidRPr="008D740C">
              <w:t>рення умов для забезпечення</w:t>
            </w:r>
            <w:r w:rsidR="00D17662" w:rsidRPr="008D740C">
              <w:rPr>
                <w:lang w:val="uk-UA"/>
              </w:rPr>
              <w:t xml:space="preserve"> </w:t>
            </w:r>
            <w:r w:rsidRPr="008D740C">
              <w:t>по</w:t>
            </w:r>
            <w:r w:rsidRPr="008D740C">
              <w:t>в</w:t>
            </w:r>
            <w:r w:rsidRPr="008D740C">
              <w:t>ноцінного, якісн</w:t>
            </w:r>
            <w:r w:rsidRPr="008D740C">
              <w:t>о</w:t>
            </w:r>
            <w:r w:rsidRPr="008D740C">
              <w:t xml:space="preserve">го та </w:t>
            </w:r>
            <w:r w:rsidRPr="008D740C">
              <w:rPr>
                <w:lang w:val="uk-UA"/>
              </w:rPr>
              <w:t xml:space="preserve">безпечного </w:t>
            </w:r>
            <w:r w:rsidRPr="008D740C">
              <w:t>харчування</w:t>
            </w:r>
            <w:r w:rsidR="00D17662" w:rsidRPr="008D740C">
              <w:rPr>
                <w:lang w:val="uk-UA"/>
              </w:rPr>
              <w:t xml:space="preserve"> </w:t>
            </w:r>
            <w:r w:rsidRPr="008D740C">
              <w:t>дітей</w:t>
            </w:r>
            <w:r w:rsidR="00C72254">
              <w:rPr>
                <w:lang w:val="uk-UA"/>
              </w:rPr>
              <w:t xml:space="preserve"> </w:t>
            </w:r>
            <w:r w:rsidRPr="008D740C">
              <w:rPr>
                <w:lang w:val="uk-UA"/>
              </w:rPr>
              <w:t>у</w:t>
            </w:r>
            <w:r w:rsidRPr="008D740C">
              <w:t xml:space="preserve"> закладах</w:t>
            </w:r>
            <w:r w:rsidRPr="008D740C">
              <w:rPr>
                <w:lang w:val="uk-UA"/>
              </w:rPr>
              <w:t xml:space="preserve"> освіти</w:t>
            </w:r>
          </w:p>
        </w:tc>
        <w:tc>
          <w:tcPr>
            <w:tcW w:w="2552" w:type="dxa"/>
          </w:tcPr>
          <w:p w:rsidR="004A7757" w:rsidRPr="008D740C" w:rsidRDefault="002426B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1) Організація та п</w:t>
            </w:r>
            <w:r w:rsidR="00D17662" w:rsidRPr="008D740C">
              <w:rPr>
                <w:spacing w:val="-4"/>
                <w:lang w:val="uk-UA"/>
              </w:rPr>
              <w:t>р</w:t>
            </w:r>
            <w:r w:rsidR="00D17662" w:rsidRPr="008D740C">
              <w:rPr>
                <w:spacing w:val="-4"/>
                <w:lang w:val="uk-UA"/>
              </w:rPr>
              <w:t>о</w:t>
            </w:r>
            <w:r w:rsidR="00D17662" w:rsidRPr="008D740C">
              <w:rPr>
                <w:spacing w:val="-4"/>
                <w:lang w:val="uk-UA"/>
              </w:rPr>
              <w:t xml:space="preserve">ведення міських </w:t>
            </w:r>
            <w:r w:rsidRPr="008D740C">
              <w:rPr>
                <w:spacing w:val="-4"/>
                <w:lang w:val="uk-UA"/>
              </w:rPr>
              <w:t>нарад,</w:t>
            </w:r>
            <w:r w:rsidR="00D17662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  <w:lang w:val="uk-UA"/>
              </w:rPr>
              <w:t>семінарів та тренінгів з питань організації ха</w:t>
            </w:r>
            <w:r w:rsidRPr="008D740C">
              <w:rPr>
                <w:spacing w:val="-4"/>
                <w:lang w:val="uk-UA"/>
              </w:rPr>
              <w:t>р</w:t>
            </w:r>
            <w:r w:rsidRPr="008D740C">
              <w:rPr>
                <w:spacing w:val="-4"/>
                <w:lang w:val="uk-UA"/>
              </w:rPr>
              <w:t xml:space="preserve">чування дітей, </w:t>
            </w:r>
            <w:r w:rsidR="00D17662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  <w:lang w:val="uk-UA"/>
              </w:rPr>
              <w:t>дотр</w:t>
            </w:r>
            <w:r w:rsidRPr="008D740C">
              <w:rPr>
                <w:spacing w:val="-4"/>
                <w:lang w:val="uk-UA"/>
              </w:rPr>
              <w:t>и</w:t>
            </w:r>
            <w:r w:rsidRPr="008D740C">
              <w:rPr>
                <w:spacing w:val="-4"/>
                <w:lang w:val="uk-UA"/>
              </w:rPr>
              <w:t xml:space="preserve">мання вимог діючих санітарних норм </w:t>
            </w:r>
            <w:r w:rsidR="00D17662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  <w:lang w:val="uk-UA"/>
              </w:rPr>
              <w:t>та правил на харчоблоках закладів освіти,  пош</w:t>
            </w:r>
            <w:r w:rsidRPr="008D740C">
              <w:rPr>
                <w:spacing w:val="-4"/>
                <w:lang w:val="uk-UA"/>
              </w:rPr>
              <w:t>и</w:t>
            </w:r>
            <w:r w:rsidRPr="008D740C">
              <w:rPr>
                <w:spacing w:val="-4"/>
                <w:lang w:val="uk-UA"/>
              </w:rPr>
              <w:t>рення новітнього до</w:t>
            </w:r>
            <w:r w:rsidRPr="008D740C">
              <w:rPr>
                <w:spacing w:val="-4"/>
                <w:lang w:val="uk-UA"/>
              </w:rPr>
              <w:t>с</w:t>
            </w:r>
            <w:r w:rsidRPr="008D740C">
              <w:rPr>
                <w:spacing w:val="-4"/>
                <w:lang w:val="uk-UA"/>
              </w:rPr>
              <w:t>віду роботи у сфері харчування дітей</w:t>
            </w:r>
          </w:p>
        </w:tc>
        <w:tc>
          <w:tcPr>
            <w:tcW w:w="1276" w:type="dxa"/>
          </w:tcPr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</w:rPr>
              <w:t>20</w:t>
            </w:r>
            <w:r w:rsidRPr="008D740C">
              <w:rPr>
                <w:spacing w:val="-4"/>
                <w:lang w:val="uk-UA"/>
              </w:rPr>
              <w:t>20</w:t>
            </w:r>
            <w:r w:rsidR="00C72254">
              <w:rPr>
                <w:spacing w:val="-4"/>
                <w:lang w:val="uk-UA"/>
              </w:rPr>
              <w:t>-2023</w:t>
            </w:r>
          </w:p>
        </w:tc>
        <w:tc>
          <w:tcPr>
            <w:tcW w:w="3260" w:type="dxa"/>
          </w:tcPr>
          <w:p w:rsidR="002426B4" w:rsidRPr="00982E6C" w:rsidRDefault="00D17662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982E6C">
              <w:rPr>
                <w:spacing w:val="-4"/>
                <w:lang w:val="uk-UA"/>
              </w:rPr>
              <w:t>Новоград – Волинське райо</w:t>
            </w:r>
            <w:r w:rsidRPr="00982E6C">
              <w:rPr>
                <w:spacing w:val="-4"/>
                <w:lang w:val="uk-UA"/>
              </w:rPr>
              <w:t>н</w:t>
            </w:r>
            <w:r w:rsidRPr="00982E6C">
              <w:rPr>
                <w:spacing w:val="-4"/>
                <w:lang w:val="uk-UA"/>
              </w:rPr>
              <w:t>не управління Головного</w:t>
            </w:r>
            <w:r w:rsidR="002426B4" w:rsidRPr="00982E6C">
              <w:rPr>
                <w:spacing w:val="-4"/>
                <w:lang w:val="uk-UA"/>
              </w:rPr>
              <w:t xml:space="preserve"> Управління Держпродспож</w:t>
            </w:r>
            <w:r w:rsidR="002426B4" w:rsidRPr="00982E6C">
              <w:rPr>
                <w:spacing w:val="-4"/>
                <w:lang w:val="uk-UA"/>
              </w:rPr>
              <w:t>и</w:t>
            </w:r>
            <w:r w:rsidR="002426B4" w:rsidRPr="00982E6C">
              <w:rPr>
                <w:spacing w:val="-4"/>
                <w:lang w:val="uk-UA"/>
              </w:rPr>
              <w:t>вслужби в Житомирській о</w:t>
            </w:r>
            <w:r w:rsidR="002426B4" w:rsidRPr="00982E6C">
              <w:rPr>
                <w:spacing w:val="-4"/>
                <w:lang w:val="uk-UA"/>
              </w:rPr>
              <w:t>б</w:t>
            </w:r>
            <w:r w:rsidR="002426B4" w:rsidRPr="00982E6C">
              <w:rPr>
                <w:spacing w:val="-4"/>
                <w:lang w:val="uk-UA"/>
              </w:rPr>
              <w:t>ласті</w:t>
            </w:r>
            <w:r w:rsidRPr="00982E6C">
              <w:rPr>
                <w:spacing w:val="-4"/>
                <w:lang w:val="uk-UA"/>
              </w:rPr>
              <w:t>,</w:t>
            </w:r>
          </w:p>
          <w:p w:rsidR="002426B4" w:rsidRPr="00982E6C" w:rsidRDefault="00645B05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 xml:space="preserve">Управління освіти і науки Новоград-Волинської міської </w:t>
            </w:r>
            <w:r w:rsidR="00C72254">
              <w:rPr>
                <w:lang w:val="uk-UA"/>
              </w:rPr>
              <w:t>ради</w:t>
            </w:r>
          </w:p>
        </w:tc>
        <w:tc>
          <w:tcPr>
            <w:tcW w:w="1418" w:type="dxa"/>
          </w:tcPr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2409" w:type="dxa"/>
          </w:tcPr>
          <w:p w:rsidR="002426B4" w:rsidRPr="008D740C" w:rsidRDefault="002426B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="00D17662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</w:rPr>
            </w:pPr>
          </w:p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</w:rPr>
            </w:pPr>
          </w:p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</w:rPr>
            </w:pPr>
          </w:p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</w:rPr>
            </w:pPr>
          </w:p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</w:rPr>
            </w:pPr>
          </w:p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Отримання</w:t>
            </w:r>
            <w:r w:rsidRPr="008D740C">
              <w:rPr>
                <w:spacing w:val="-4"/>
                <w:lang w:val="uk-UA"/>
              </w:rPr>
              <w:t xml:space="preserve"> пе</w:t>
            </w:r>
            <w:r w:rsidRPr="008D740C">
              <w:rPr>
                <w:spacing w:val="-4"/>
                <w:lang w:val="uk-UA"/>
              </w:rPr>
              <w:t>р</w:t>
            </w:r>
            <w:r w:rsidRPr="008D740C">
              <w:rPr>
                <w:spacing w:val="-4"/>
                <w:lang w:val="uk-UA"/>
              </w:rPr>
              <w:t xml:space="preserve">соналом </w:t>
            </w:r>
            <w:r w:rsidRPr="008D740C">
              <w:rPr>
                <w:spacing w:val="-4"/>
              </w:rPr>
              <w:t>знань</w:t>
            </w:r>
            <w:r w:rsidRPr="008D740C">
              <w:rPr>
                <w:spacing w:val="-4"/>
                <w:lang w:val="uk-UA"/>
              </w:rPr>
              <w:t xml:space="preserve"> щодо </w:t>
            </w:r>
            <w:r w:rsidRPr="008D740C">
              <w:rPr>
                <w:spacing w:val="-4"/>
              </w:rPr>
              <w:t xml:space="preserve">організації та </w:t>
            </w:r>
            <w:r w:rsidRPr="008D740C">
              <w:rPr>
                <w:spacing w:val="-4"/>
                <w:lang w:val="uk-UA"/>
              </w:rPr>
              <w:t xml:space="preserve">забезпечення </w:t>
            </w:r>
            <w:r w:rsidRPr="008D740C">
              <w:rPr>
                <w:spacing w:val="-4"/>
              </w:rPr>
              <w:t>дітей</w:t>
            </w:r>
            <w:r w:rsidR="00D17662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  <w:lang w:val="uk-UA"/>
              </w:rPr>
              <w:t>у закладах освіти безпечним та якісним ха</w:t>
            </w:r>
            <w:r w:rsidRPr="008D740C">
              <w:rPr>
                <w:spacing w:val="-4"/>
                <w:lang w:val="uk-UA"/>
              </w:rPr>
              <w:t>р</w:t>
            </w:r>
            <w:r w:rsidRPr="008D740C">
              <w:rPr>
                <w:spacing w:val="-4"/>
                <w:lang w:val="uk-UA"/>
              </w:rPr>
              <w:t>чуванням</w:t>
            </w:r>
          </w:p>
        </w:tc>
      </w:tr>
      <w:tr w:rsidR="00982E6C" w:rsidRPr="008D740C" w:rsidTr="00B8054C">
        <w:tc>
          <w:tcPr>
            <w:tcW w:w="521" w:type="dxa"/>
            <w:vMerge/>
          </w:tcPr>
          <w:p w:rsidR="00982E6C" w:rsidRPr="008D740C" w:rsidRDefault="00982E6C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982E6C" w:rsidRPr="008D740C" w:rsidRDefault="00982E6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82E6C" w:rsidRPr="008D740C" w:rsidRDefault="00982E6C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lang w:val="uk-UA"/>
              </w:rPr>
              <w:t>2) Забезпечення ефе</w:t>
            </w:r>
            <w:r w:rsidRPr="008D740C">
              <w:rPr>
                <w:lang w:val="uk-UA"/>
              </w:rPr>
              <w:t>к</w:t>
            </w:r>
            <w:r w:rsidRPr="008D740C">
              <w:rPr>
                <w:lang w:val="uk-UA"/>
              </w:rPr>
              <w:t>тивної міжвідомчої взаємодії з питань безпечності харчува</w:t>
            </w:r>
            <w:r w:rsidRPr="008D740C">
              <w:rPr>
                <w:lang w:val="uk-UA"/>
              </w:rPr>
              <w:t>н</w:t>
            </w:r>
            <w:r w:rsidRPr="008D740C">
              <w:rPr>
                <w:lang w:val="uk-UA"/>
              </w:rPr>
              <w:t>ня у закладах освіти</w:t>
            </w:r>
          </w:p>
        </w:tc>
        <w:tc>
          <w:tcPr>
            <w:tcW w:w="1276" w:type="dxa"/>
          </w:tcPr>
          <w:p w:rsidR="00982E6C" w:rsidRPr="008D740C" w:rsidRDefault="00982E6C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</w:rPr>
              <w:t>20</w:t>
            </w:r>
            <w:r w:rsidRPr="008D740C">
              <w:rPr>
                <w:spacing w:val="-4"/>
                <w:lang w:val="uk-UA"/>
              </w:rPr>
              <w:t>20</w:t>
            </w:r>
            <w:r w:rsidR="00C72254">
              <w:rPr>
                <w:spacing w:val="-4"/>
                <w:lang w:val="uk-UA"/>
              </w:rPr>
              <w:t xml:space="preserve"> -2023</w:t>
            </w:r>
          </w:p>
        </w:tc>
        <w:tc>
          <w:tcPr>
            <w:tcW w:w="3260" w:type="dxa"/>
          </w:tcPr>
          <w:p w:rsidR="00982E6C" w:rsidRPr="00982E6C" w:rsidRDefault="00982E6C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982E6C">
              <w:rPr>
                <w:spacing w:val="-4"/>
                <w:lang w:val="uk-UA"/>
              </w:rPr>
              <w:t>Новоград – Волинське райо</w:t>
            </w:r>
            <w:r w:rsidRPr="00982E6C">
              <w:rPr>
                <w:spacing w:val="-4"/>
                <w:lang w:val="uk-UA"/>
              </w:rPr>
              <w:t>н</w:t>
            </w:r>
            <w:r w:rsidRPr="00982E6C">
              <w:rPr>
                <w:spacing w:val="-4"/>
                <w:lang w:val="uk-UA"/>
              </w:rPr>
              <w:t>не управління Головного Управління Держпродспож</w:t>
            </w:r>
            <w:r w:rsidRPr="00982E6C">
              <w:rPr>
                <w:spacing w:val="-4"/>
                <w:lang w:val="uk-UA"/>
              </w:rPr>
              <w:t>и</w:t>
            </w:r>
            <w:r w:rsidRPr="00982E6C">
              <w:rPr>
                <w:spacing w:val="-4"/>
                <w:lang w:val="uk-UA"/>
              </w:rPr>
              <w:t>вслужби в Житомирській о</w:t>
            </w:r>
            <w:r w:rsidRPr="00982E6C">
              <w:rPr>
                <w:spacing w:val="-4"/>
                <w:lang w:val="uk-UA"/>
              </w:rPr>
              <w:t>б</w:t>
            </w:r>
            <w:r w:rsidRPr="00982E6C">
              <w:rPr>
                <w:spacing w:val="-4"/>
                <w:lang w:val="uk-UA"/>
              </w:rPr>
              <w:t>ласті,</w:t>
            </w:r>
          </w:p>
          <w:p w:rsidR="00645B05" w:rsidRPr="00A3152A" w:rsidRDefault="00645B05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і науки Новоград-Волинської міської </w:t>
            </w:r>
            <w:r w:rsidR="00C72254">
              <w:rPr>
                <w:lang w:val="uk-UA"/>
              </w:rPr>
              <w:t>ради</w:t>
            </w:r>
            <w:r w:rsidR="006D2117">
              <w:rPr>
                <w:lang w:val="uk-UA"/>
              </w:rPr>
              <w:t>,</w:t>
            </w:r>
            <w:r>
              <w:rPr>
                <w:lang w:val="uk-UA"/>
              </w:rPr>
              <w:t xml:space="preserve">Новоград-Волинська міська </w:t>
            </w:r>
            <w:r w:rsidR="00C72254">
              <w:rPr>
                <w:lang w:val="uk-UA"/>
              </w:rPr>
              <w:t>рада</w:t>
            </w:r>
          </w:p>
        </w:tc>
        <w:tc>
          <w:tcPr>
            <w:tcW w:w="1418" w:type="dxa"/>
          </w:tcPr>
          <w:p w:rsidR="00982E6C" w:rsidRPr="008D740C" w:rsidRDefault="00982E6C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2409" w:type="dxa"/>
          </w:tcPr>
          <w:p w:rsidR="00982E6C" w:rsidRPr="008D740C" w:rsidRDefault="00982E6C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982E6C" w:rsidRPr="008D740C" w:rsidRDefault="00982E6C" w:rsidP="00A50F9B">
            <w:pPr>
              <w:spacing w:line="228" w:lineRule="auto"/>
              <w:jc w:val="both"/>
              <w:rPr>
                <w:spacing w:val="-4"/>
              </w:rPr>
            </w:pPr>
          </w:p>
          <w:p w:rsidR="00982E6C" w:rsidRPr="008D740C" w:rsidRDefault="00982E6C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1984" w:type="dxa"/>
          </w:tcPr>
          <w:p w:rsidR="00982E6C" w:rsidRPr="008D740C" w:rsidRDefault="00982E6C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Забезпечення дітей безпечним та якісним ха</w:t>
            </w:r>
            <w:r w:rsidRPr="008D740C">
              <w:rPr>
                <w:spacing w:val="-4"/>
                <w:lang w:val="uk-UA"/>
              </w:rPr>
              <w:t>р</w:t>
            </w:r>
            <w:r w:rsidRPr="008D740C">
              <w:rPr>
                <w:spacing w:val="-4"/>
                <w:lang w:val="uk-UA"/>
              </w:rPr>
              <w:t>чуванням</w:t>
            </w:r>
          </w:p>
        </w:tc>
      </w:tr>
      <w:tr w:rsidR="00982E6C" w:rsidRPr="008D740C" w:rsidTr="00B8054C">
        <w:tc>
          <w:tcPr>
            <w:tcW w:w="521" w:type="dxa"/>
            <w:vMerge/>
          </w:tcPr>
          <w:p w:rsidR="00982E6C" w:rsidRPr="008D740C" w:rsidRDefault="00982E6C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982E6C" w:rsidRPr="008D740C" w:rsidRDefault="00982E6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982E6C" w:rsidRPr="008D740C" w:rsidRDefault="00982E6C" w:rsidP="00A50F9B">
            <w:pPr>
              <w:spacing w:line="228" w:lineRule="auto"/>
              <w:jc w:val="both"/>
            </w:pPr>
            <w:r w:rsidRPr="008D740C">
              <w:rPr>
                <w:lang w:val="uk-UA"/>
              </w:rPr>
              <w:t>3) З</w:t>
            </w:r>
            <w:r w:rsidRPr="008D740C">
              <w:t>абезпеч</w:t>
            </w:r>
            <w:r w:rsidRPr="008D740C">
              <w:rPr>
                <w:lang w:val="uk-UA"/>
              </w:rPr>
              <w:t xml:space="preserve">ення </w:t>
            </w:r>
            <w:r w:rsidRPr="008D740C">
              <w:t>пр</w:t>
            </w:r>
            <w:r w:rsidRPr="008D740C">
              <w:t>о</w:t>
            </w:r>
            <w:r w:rsidRPr="008D740C">
              <w:t>ведення</w:t>
            </w:r>
            <w:r w:rsidRPr="008D740C">
              <w:rPr>
                <w:lang w:val="uk-UA"/>
              </w:rPr>
              <w:t xml:space="preserve"> </w:t>
            </w:r>
            <w:r w:rsidRPr="008D740C">
              <w:t>аналізу</w:t>
            </w:r>
            <w:r w:rsidRPr="008D740C">
              <w:rPr>
                <w:lang w:val="uk-UA"/>
              </w:rPr>
              <w:t xml:space="preserve"> </w:t>
            </w:r>
            <w:r w:rsidRPr="008D740C">
              <w:t>о</w:t>
            </w:r>
            <w:r w:rsidRPr="008D740C">
              <w:t>р</w:t>
            </w:r>
            <w:r w:rsidRPr="008D740C">
              <w:t>ганізації</w:t>
            </w:r>
            <w:r w:rsidRPr="008D740C">
              <w:rPr>
                <w:lang w:val="uk-UA"/>
              </w:rPr>
              <w:t xml:space="preserve"> </w:t>
            </w:r>
            <w:r w:rsidRPr="008D740C"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8D740C">
              <w:t>дітей у закладах освіти, у тому числі</w:t>
            </w:r>
            <w:r w:rsidRPr="008D740C">
              <w:rPr>
                <w:lang w:val="uk-UA"/>
              </w:rPr>
              <w:t xml:space="preserve"> </w:t>
            </w:r>
            <w:r w:rsidRPr="008D740C">
              <w:t>виконання</w:t>
            </w:r>
            <w:r w:rsidRPr="008D740C">
              <w:rPr>
                <w:lang w:val="uk-UA"/>
              </w:rPr>
              <w:t xml:space="preserve"> </w:t>
            </w:r>
            <w:r w:rsidRPr="008D740C">
              <w:t>натурал</w:t>
            </w:r>
            <w:r w:rsidRPr="008D740C">
              <w:t>ь</w:t>
            </w:r>
            <w:r w:rsidRPr="008D740C">
              <w:t>них норм харчування</w:t>
            </w:r>
          </w:p>
        </w:tc>
        <w:tc>
          <w:tcPr>
            <w:tcW w:w="1276" w:type="dxa"/>
          </w:tcPr>
          <w:p w:rsidR="00982E6C" w:rsidRPr="008D740C" w:rsidRDefault="00982E6C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</w:rPr>
              <w:t>20</w:t>
            </w:r>
            <w:r w:rsidRPr="008D740C">
              <w:rPr>
                <w:spacing w:val="-4"/>
                <w:lang w:val="uk-UA"/>
              </w:rPr>
              <w:t>20</w:t>
            </w:r>
            <w:r w:rsidR="00C72254">
              <w:rPr>
                <w:spacing w:val="-4"/>
                <w:lang w:val="uk-UA"/>
              </w:rPr>
              <w:t>-2023</w:t>
            </w:r>
          </w:p>
        </w:tc>
        <w:tc>
          <w:tcPr>
            <w:tcW w:w="3260" w:type="dxa"/>
          </w:tcPr>
          <w:p w:rsidR="00982E6C" w:rsidRDefault="00982E6C" w:rsidP="00A50F9B">
            <w:pPr>
              <w:spacing w:line="228" w:lineRule="auto"/>
              <w:jc w:val="both"/>
              <w:rPr>
                <w:lang w:val="uk-UA"/>
              </w:rPr>
            </w:pPr>
            <w:r w:rsidRPr="00982E6C">
              <w:rPr>
                <w:spacing w:val="-4"/>
                <w:lang w:val="uk-UA"/>
              </w:rPr>
              <w:t>Новоград – Волинське райо</w:t>
            </w:r>
            <w:r w:rsidRPr="00982E6C">
              <w:rPr>
                <w:spacing w:val="-4"/>
                <w:lang w:val="uk-UA"/>
              </w:rPr>
              <w:t>н</w:t>
            </w:r>
            <w:r w:rsidRPr="00982E6C">
              <w:rPr>
                <w:spacing w:val="-4"/>
                <w:lang w:val="uk-UA"/>
              </w:rPr>
              <w:t>не управління Головного Управління Держпродспож</w:t>
            </w:r>
            <w:r w:rsidRPr="00982E6C">
              <w:rPr>
                <w:spacing w:val="-4"/>
                <w:lang w:val="uk-UA"/>
              </w:rPr>
              <w:t>и</w:t>
            </w:r>
            <w:r w:rsidRPr="00982E6C">
              <w:rPr>
                <w:spacing w:val="-4"/>
                <w:lang w:val="uk-UA"/>
              </w:rPr>
              <w:t>вслужби в Житомирській о</w:t>
            </w:r>
            <w:r w:rsidRPr="00982E6C">
              <w:rPr>
                <w:spacing w:val="-4"/>
                <w:lang w:val="uk-UA"/>
              </w:rPr>
              <w:t>б</w:t>
            </w:r>
            <w:r w:rsidRPr="00982E6C">
              <w:rPr>
                <w:spacing w:val="-4"/>
                <w:lang w:val="uk-UA"/>
              </w:rPr>
              <w:t>ласті,</w:t>
            </w:r>
            <w:r w:rsidR="00A3152A">
              <w:rPr>
                <w:lang w:val="uk-UA"/>
              </w:rPr>
              <w:t>у</w:t>
            </w:r>
            <w:r w:rsidR="00645B05">
              <w:rPr>
                <w:lang w:val="uk-UA"/>
              </w:rPr>
              <w:t>правління освіти і на</w:t>
            </w:r>
            <w:r w:rsidR="00645B05">
              <w:rPr>
                <w:lang w:val="uk-UA"/>
              </w:rPr>
              <w:t>у</w:t>
            </w:r>
            <w:r w:rsidR="00645B05">
              <w:rPr>
                <w:lang w:val="uk-UA"/>
              </w:rPr>
              <w:t>ки Новоград-Волинської м</w:t>
            </w:r>
            <w:r w:rsidR="00645B05">
              <w:rPr>
                <w:lang w:val="uk-UA"/>
              </w:rPr>
              <w:t>і</w:t>
            </w:r>
            <w:r w:rsidR="00645B05">
              <w:rPr>
                <w:lang w:val="uk-UA"/>
              </w:rPr>
              <w:t xml:space="preserve">ської </w:t>
            </w:r>
            <w:r w:rsidR="00C72254">
              <w:rPr>
                <w:lang w:val="uk-UA"/>
              </w:rPr>
              <w:t>ради</w:t>
            </w:r>
          </w:p>
          <w:p w:rsidR="006D2117" w:rsidRPr="00A3152A" w:rsidRDefault="006D2117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1418" w:type="dxa"/>
          </w:tcPr>
          <w:p w:rsidR="00982E6C" w:rsidRPr="008D740C" w:rsidRDefault="00982E6C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2409" w:type="dxa"/>
          </w:tcPr>
          <w:p w:rsidR="00982E6C" w:rsidRPr="008D740C" w:rsidRDefault="00982E6C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982E6C" w:rsidRPr="008D740C" w:rsidRDefault="00982E6C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982E6C" w:rsidRPr="008D740C" w:rsidRDefault="00982E6C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Покращення як</w:t>
            </w:r>
            <w:r w:rsidRPr="008D740C">
              <w:rPr>
                <w:spacing w:val="-4"/>
                <w:lang w:val="uk-UA"/>
              </w:rPr>
              <w:t>о</w:t>
            </w:r>
            <w:r w:rsidRPr="008D740C">
              <w:rPr>
                <w:spacing w:val="-4"/>
                <w:lang w:val="uk-UA"/>
              </w:rPr>
              <w:t>сті харчування дітей</w:t>
            </w:r>
          </w:p>
        </w:tc>
      </w:tr>
      <w:tr w:rsidR="002426B4" w:rsidRPr="008D740C" w:rsidTr="00B8054C">
        <w:tc>
          <w:tcPr>
            <w:tcW w:w="521" w:type="dxa"/>
            <w:vMerge/>
          </w:tcPr>
          <w:p w:rsidR="002426B4" w:rsidRPr="008D740C" w:rsidRDefault="002426B4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2426B4" w:rsidRPr="008D740C" w:rsidRDefault="002426B4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426B4" w:rsidRPr="008D740C" w:rsidRDefault="002426B4" w:rsidP="00A50F9B">
            <w:pPr>
              <w:spacing w:line="228" w:lineRule="auto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4) впровадження си</w:t>
            </w:r>
            <w:r w:rsidRPr="008D740C">
              <w:rPr>
                <w:lang w:val="uk-UA"/>
              </w:rPr>
              <w:t>с</w:t>
            </w:r>
            <w:r w:rsidRPr="008D740C">
              <w:rPr>
                <w:lang w:val="uk-UA"/>
              </w:rPr>
              <w:lastRenderedPageBreak/>
              <w:t>теми аналізу небезп</w:t>
            </w:r>
            <w:r w:rsidRPr="008D740C">
              <w:rPr>
                <w:lang w:val="uk-UA"/>
              </w:rPr>
              <w:t>е</w:t>
            </w:r>
            <w:r w:rsidRPr="008D740C">
              <w:rPr>
                <w:lang w:val="uk-UA"/>
              </w:rPr>
              <w:t>чних факторів та ко</w:t>
            </w:r>
            <w:r w:rsidRPr="008D740C">
              <w:rPr>
                <w:lang w:val="uk-UA"/>
              </w:rPr>
              <w:t>н</w:t>
            </w:r>
            <w:r w:rsidRPr="008D740C">
              <w:rPr>
                <w:lang w:val="uk-UA"/>
              </w:rPr>
              <w:t xml:space="preserve">тролю у критичних точках (НАССР) на харчоблоках закладів освіти </w:t>
            </w:r>
          </w:p>
        </w:tc>
        <w:tc>
          <w:tcPr>
            <w:tcW w:w="1276" w:type="dxa"/>
          </w:tcPr>
          <w:p w:rsidR="002426B4" w:rsidRPr="008D740C" w:rsidRDefault="00C7225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lastRenderedPageBreak/>
              <w:t xml:space="preserve">   </w:t>
            </w:r>
            <w:r w:rsidR="002426B4" w:rsidRPr="008D740C">
              <w:rPr>
                <w:spacing w:val="-4"/>
                <w:lang w:val="uk-UA"/>
              </w:rPr>
              <w:t>2020</w:t>
            </w:r>
          </w:p>
        </w:tc>
        <w:tc>
          <w:tcPr>
            <w:tcW w:w="3260" w:type="dxa"/>
          </w:tcPr>
          <w:p w:rsidR="002426B4" w:rsidRPr="008D740C" w:rsidRDefault="00C7225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і науки </w:t>
            </w:r>
            <w:r>
              <w:rPr>
                <w:lang w:val="uk-UA"/>
              </w:rPr>
              <w:lastRenderedPageBreak/>
              <w:t>Новоград-Волинської міської ради</w:t>
            </w:r>
            <w:r w:rsidRPr="008D740C">
              <w:rPr>
                <w:lang w:val="uk-UA"/>
              </w:rPr>
              <w:t xml:space="preserve"> </w:t>
            </w:r>
            <w:r>
              <w:rPr>
                <w:lang w:val="uk-UA"/>
              </w:rPr>
              <w:t>, к</w:t>
            </w:r>
            <w:r w:rsidR="002426B4" w:rsidRPr="008D740C">
              <w:rPr>
                <w:lang w:val="uk-UA"/>
              </w:rPr>
              <w:t>ерівники</w:t>
            </w:r>
            <w:r w:rsidR="00D32E62" w:rsidRPr="008D740C">
              <w:rPr>
                <w:lang w:val="uk-UA"/>
              </w:rPr>
              <w:t xml:space="preserve"> </w:t>
            </w:r>
            <w:r w:rsidR="002426B4" w:rsidRPr="008D740C">
              <w:rPr>
                <w:lang w:val="uk-UA"/>
              </w:rPr>
              <w:t>закладів</w:t>
            </w:r>
            <w:r w:rsidR="00D32E62" w:rsidRPr="008D740C">
              <w:rPr>
                <w:lang w:val="uk-UA"/>
              </w:rPr>
              <w:t xml:space="preserve"> </w:t>
            </w:r>
            <w:r w:rsidR="002426B4" w:rsidRPr="008D740C">
              <w:rPr>
                <w:lang w:val="uk-UA"/>
              </w:rPr>
              <w:t>освіти, оператори ринку, які</w:t>
            </w:r>
            <w:r w:rsidR="00D32E62" w:rsidRPr="008D740C">
              <w:rPr>
                <w:lang w:val="uk-UA"/>
              </w:rPr>
              <w:t xml:space="preserve"> </w:t>
            </w:r>
            <w:r w:rsidR="002426B4" w:rsidRPr="008D740C">
              <w:rPr>
                <w:lang w:val="uk-UA"/>
              </w:rPr>
              <w:t>здійснюють</w:t>
            </w:r>
            <w:r w:rsidR="00D32E62" w:rsidRPr="008D740C">
              <w:rPr>
                <w:lang w:val="uk-UA"/>
              </w:rPr>
              <w:t xml:space="preserve"> </w:t>
            </w:r>
            <w:r w:rsidR="002426B4" w:rsidRPr="008D740C">
              <w:rPr>
                <w:lang w:val="uk-UA"/>
              </w:rPr>
              <w:t>харчування</w:t>
            </w:r>
            <w:r w:rsidR="00D32E62" w:rsidRPr="008D740C">
              <w:rPr>
                <w:lang w:val="uk-UA"/>
              </w:rPr>
              <w:t xml:space="preserve"> </w:t>
            </w:r>
            <w:r w:rsidR="002426B4" w:rsidRPr="008D740C">
              <w:rPr>
                <w:lang w:val="uk-UA"/>
              </w:rPr>
              <w:t>д</w:t>
            </w:r>
            <w:r w:rsidR="002426B4" w:rsidRPr="008D740C">
              <w:rPr>
                <w:lang w:val="uk-UA"/>
              </w:rPr>
              <w:t>і</w:t>
            </w:r>
            <w:r w:rsidR="002426B4" w:rsidRPr="008D740C">
              <w:rPr>
                <w:lang w:val="uk-UA"/>
              </w:rPr>
              <w:t>тей,</w:t>
            </w:r>
          </w:p>
          <w:p w:rsidR="002426B4" w:rsidRPr="008D740C" w:rsidRDefault="00D32E62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spacing w:val="-4"/>
                <w:lang w:val="uk-UA"/>
              </w:rPr>
              <w:t>Новоград – Волинське райо</w:t>
            </w:r>
            <w:r w:rsidRPr="008D740C">
              <w:rPr>
                <w:spacing w:val="-4"/>
                <w:lang w:val="uk-UA"/>
              </w:rPr>
              <w:t>н</w:t>
            </w:r>
            <w:r w:rsidRPr="008D740C">
              <w:rPr>
                <w:spacing w:val="-4"/>
                <w:lang w:val="uk-UA"/>
              </w:rPr>
              <w:t>не управління Головного Управління Держпродспож</w:t>
            </w:r>
            <w:r w:rsidRPr="008D740C">
              <w:rPr>
                <w:spacing w:val="-4"/>
                <w:lang w:val="uk-UA"/>
              </w:rPr>
              <w:t>и</w:t>
            </w:r>
            <w:r w:rsidRPr="008D740C">
              <w:rPr>
                <w:spacing w:val="-4"/>
                <w:lang w:val="uk-UA"/>
              </w:rPr>
              <w:t>вслужби в Житомирській о</w:t>
            </w:r>
            <w:r w:rsidRPr="008D740C">
              <w:rPr>
                <w:spacing w:val="-4"/>
                <w:lang w:val="uk-UA"/>
              </w:rPr>
              <w:t>б</w:t>
            </w:r>
            <w:r w:rsidRPr="008D740C">
              <w:rPr>
                <w:spacing w:val="-4"/>
                <w:lang w:val="uk-UA"/>
              </w:rPr>
              <w:t>ласті</w:t>
            </w:r>
          </w:p>
        </w:tc>
        <w:tc>
          <w:tcPr>
            <w:tcW w:w="1418" w:type="dxa"/>
          </w:tcPr>
          <w:p w:rsidR="002426B4" w:rsidRPr="008D740C" w:rsidRDefault="00C7225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lastRenderedPageBreak/>
              <w:t xml:space="preserve">Місцевий </w:t>
            </w:r>
            <w:r>
              <w:rPr>
                <w:spacing w:val="-4"/>
                <w:lang w:val="uk-UA"/>
              </w:rPr>
              <w:lastRenderedPageBreak/>
              <w:t>бюджет</w:t>
            </w:r>
          </w:p>
        </w:tc>
        <w:tc>
          <w:tcPr>
            <w:tcW w:w="2409" w:type="dxa"/>
          </w:tcPr>
          <w:p w:rsidR="002426B4" w:rsidRPr="00C72254" w:rsidRDefault="00C7225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lastRenderedPageBreak/>
              <w:t xml:space="preserve"> В межах наявного </w:t>
            </w:r>
            <w:r>
              <w:rPr>
                <w:spacing w:val="-4"/>
                <w:lang w:val="uk-UA"/>
              </w:rPr>
              <w:lastRenderedPageBreak/>
              <w:t>фінансового ресурсу</w:t>
            </w:r>
          </w:p>
        </w:tc>
        <w:tc>
          <w:tcPr>
            <w:tcW w:w="1984" w:type="dxa"/>
          </w:tcPr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lastRenderedPageBreak/>
              <w:t>Здійснення бе</w:t>
            </w:r>
            <w:r w:rsidRPr="008D740C">
              <w:rPr>
                <w:spacing w:val="-4"/>
                <w:lang w:val="uk-UA"/>
              </w:rPr>
              <w:t>з</w:t>
            </w:r>
            <w:r w:rsidRPr="008D740C">
              <w:rPr>
                <w:spacing w:val="-4"/>
                <w:lang w:val="uk-UA"/>
              </w:rPr>
              <w:lastRenderedPageBreak/>
              <w:t>печного та які</w:t>
            </w:r>
            <w:r w:rsidRPr="008D740C">
              <w:rPr>
                <w:spacing w:val="-4"/>
                <w:lang w:val="uk-UA"/>
              </w:rPr>
              <w:t>с</w:t>
            </w:r>
            <w:r w:rsidRPr="008D740C">
              <w:rPr>
                <w:spacing w:val="-4"/>
                <w:lang w:val="uk-UA"/>
              </w:rPr>
              <w:t>ного харчування дітей</w:t>
            </w:r>
          </w:p>
        </w:tc>
      </w:tr>
      <w:tr w:rsidR="002426B4" w:rsidRPr="008D740C" w:rsidTr="005F405E">
        <w:tc>
          <w:tcPr>
            <w:tcW w:w="521" w:type="dxa"/>
            <w:tcBorders>
              <w:top w:val="nil"/>
            </w:tcBorders>
          </w:tcPr>
          <w:p w:rsidR="002426B4" w:rsidRPr="008D740C" w:rsidRDefault="002426B4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2426B4" w:rsidRPr="008D740C" w:rsidRDefault="002426B4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C72254" w:rsidRDefault="00C7225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5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) вжиття у повному обсязі заходів щодо профілактики вини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нення гострих кишк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вих інфекцій та харч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вих отруєнь в закладах освіти</w:t>
            </w:r>
          </w:p>
          <w:p w:rsidR="00C72254" w:rsidRDefault="00C7225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 забезпечення в дост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тній кількості миюч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ми, дезінфікуючими засобами;</w:t>
            </w:r>
          </w:p>
          <w:p w:rsidR="004363D8" w:rsidRDefault="00C7225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 створення запасу ст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лового посуду</w:t>
            </w:r>
            <w:r w:rsidR="004363D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та пр</w:t>
            </w:r>
            <w:r w:rsidR="004363D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и</w:t>
            </w:r>
            <w:r w:rsidR="004363D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борів, своєчасна заміна пошкодженого посуду та інвентарю;</w:t>
            </w:r>
          </w:p>
          <w:p w:rsidR="002426B4" w:rsidRDefault="004363D8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-забезпеченість перс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налу  харчоблоків до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татньою кількістю спецодягу відповідо до санітарного законода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ства;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  <w:p w:rsidR="004363D8" w:rsidRPr="008D740C" w:rsidRDefault="004363D8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-проведення дератиз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ційних заходів</w:t>
            </w:r>
          </w:p>
        </w:tc>
        <w:tc>
          <w:tcPr>
            <w:tcW w:w="1276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 w:rsidR="00C72254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1D2D11" w:rsidRDefault="001D2D11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</w:t>
            </w:r>
            <w:r w:rsidR="004363D8">
              <w:rPr>
                <w:lang w:val="uk-UA"/>
              </w:rPr>
              <w:t>ки Новоград-Волинської міської ради</w:t>
            </w:r>
            <w:r>
              <w:rPr>
                <w:lang w:val="uk-UA"/>
              </w:rPr>
              <w:t>,</w:t>
            </w:r>
            <w:r w:rsidR="004363D8">
              <w:rPr>
                <w:lang w:val="uk-UA"/>
              </w:rPr>
              <w:t xml:space="preserve"> керівники закладів, </w:t>
            </w:r>
          </w:p>
          <w:p w:rsidR="002426B4" w:rsidRPr="008D740C" w:rsidRDefault="002426B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оператори ринку, які здій</w:t>
            </w:r>
            <w:r w:rsidRPr="008D740C">
              <w:rPr>
                <w:lang w:val="uk-UA"/>
              </w:rPr>
              <w:t>с</w:t>
            </w:r>
            <w:r w:rsidRPr="008D740C">
              <w:rPr>
                <w:lang w:val="uk-UA"/>
              </w:rPr>
              <w:t>нюють харчування дітей,</w:t>
            </w:r>
          </w:p>
          <w:p w:rsidR="002426B4" w:rsidRDefault="00D32E62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Новоград – Волинське райо</w:t>
            </w:r>
            <w:r w:rsidRPr="008D740C">
              <w:rPr>
                <w:spacing w:val="-4"/>
                <w:lang w:val="uk-UA"/>
              </w:rPr>
              <w:t>н</w:t>
            </w:r>
            <w:r w:rsidRPr="008D740C">
              <w:rPr>
                <w:spacing w:val="-4"/>
                <w:lang w:val="uk-UA"/>
              </w:rPr>
              <w:t>не управління Головного Управління Держпродспож</w:t>
            </w:r>
            <w:r w:rsidRPr="008D740C">
              <w:rPr>
                <w:spacing w:val="-4"/>
                <w:lang w:val="uk-UA"/>
              </w:rPr>
              <w:t>и</w:t>
            </w:r>
            <w:r w:rsidRPr="008D740C">
              <w:rPr>
                <w:spacing w:val="-4"/>
                <w:lang w:val="uk-UA"/>
              </w:rPr>
              <w:t>вслужби в Житомирській о</w:t>
            </w:r>
            <w:r w:rsidRPr="008D740C">
              <w:rPr>
                <w:spacing w:val="-4"/>
                <w:lang w:val="uk-UA"/>
              </w:rPr>
              <w:t>б</w:t>
            </w:r>
            <w:r w:rsidRPr="008D740C">
              <w:rPr>
                <w:spacing w:val="-4"/>
                <w:lang w:val="uk-UA"/>
              </w:rPr>
              <w:t xml:space="preserve">ласті, </w:t>
            </w:r>
          </w:p>
          <w:p w:rsidR="001D2D11" w:rsidRPr="008D740C" w:rsidRDefault="001D2D11" w:rsidP="00A50F9B">
            <w:pPr>
              <w:spacing w:line="228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2426B4" w:rsidRPr="008D740C" w:rsidRDefault="004363D8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09" w:type="dxa"/>
          </w:tcPr>
          <w:p w:rsidR="002426B4" w:rsidRPr="008D740C" w:rsidRDefault="004363D8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В межах наявного фінансового ресурсу</w:t>
            </w:r>
          </w:p>
        </w:tc>
        <w:tc>
          <w:tcPr>
            <w:tcW w:w="1984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</w:t>
            </w:r>
            <w:r w:rsidR="00982E6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філактика виникнення еп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дускладнень у закладах освіти </w:t>
            </w:r>
          </w:p>
        </w:tc>
      </w:tr>
      <w:tr w:rsidR="002426B4" w:rsidRPr="008D740C" w:rsidTr="00B8054C">
        <w:tc>
          <w:tcPr>
            <w:tcW w:w="521" w:type="dxa"/>
          </w:tcPr>
          <w:p w:rsidR="002426B4" w:rsidRPr="008D740C" w:rsidRDefault="002426B4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173" w:type="dxa"/>
          </w:tcPr>
          <w:p w:rsidR="002426B4" w:rsidRPr="008D740C" w:rsidRDefault="002426B4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426B4" w:rsidRPr="008D740C" w:rsidRDefault="004363D8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6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) забезпечення роз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г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ляду, у разі потреби, на засіданнях комісій з питань техногенно-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екологічної безпеки та надзвичайних сит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уацій питань забезпечення належ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ного харчування у закладах освіти та недопущення випадків гострих кишкових  інфекцій  та харчових отруєнь серед дітей</w:t>
            </w:r>
          </w:p>
        </w:tc>
        <w:tc>
          <w:tcPr>
            <w:tcW w:w="1276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2020</w:t>
            </w:r>
            <w:r w:rsidR="004363D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1D2D11" w:rsidRDefault="001D2D11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і науки Новоград-Волинської міської </w:t>
            </w:r>
            <w:r w:rsidR="004363D8">
              <w:rPr>
                <w:lang w:val="uk-UA"/>
              </w:rPr>
              <w:t>ради, комісії міської ради ТЕБ і НС</w:t>
            </w:r>
          </w:p>
          <w:p w:rsidR="002426B4" w:rsidRPr="008D740C" w:rsidRDefault="002426B4" w:rsidP="00A50F9B">
            <w:pPr>
              <w:spacing w:line="228" w:lineRule="auto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lastRenderedPageBreak/>
              <w:t xml:space="preserve">керівники закладів освіти, </w:t>
            </w:r>
            <w:r w:rsidR="00D32E62" w:rsidRPr="008D740C">
              <w:rPr>
                <w:spacing w:val="-4"/>
                <w:lang w:val="uk-UA"/>
              </w:rPr>
              <w:t>Новоград – Волинське райо</w:t>
            </w:r>
            <w:r w:rsidR="00D32E62" w:rsidRPr="008D740C">
              <w:rPr>
                <w:spacing w:val="-4"/>
                <w:lang w:val="uk-UA"/>
              </w:rPr>
              <w:t>н</w:t>
            </w:r>
            <w:r w:rsidR="00D32E62" w:rsidRPr="008D740C">
              <w:rPr>
                <w:spacing w:val="-4"/>
                <w:lang w:val="uk-UA"/>
              </w:rPr>
              <w:t>не управління Головного Управління Держпродспож</w:t>
            </w:r>
            <w:r w:rsidR="00D32E62" w:rsidRPr="008D740C">
              <w:rPr>
                <w:spacing w:val="-4"/>
                <w:lang w:val="uk-UA"/>
              </w:rPr>
              <w:t>и</w:t>
            </w:r>
            <w:r w:rsidR="00D32E62" w:rsidRPr="008D740C">
              <w:rPr>
                <w:spacing w:val="-4"/>
                <w:lang w:val="uk-UA"/>
              </w:rPr>
              <w:t>вслужби в Житомирській о</w:t>
            </w:r>
            <w:r w:rsidR="00D32E62" w:rsidRPr="008D740C">
              <w:rPr>
                <w:spacing w:val="-4"/>
                <w:lang w:val="uk-UA"/>
              </w:rPr>
              <w:t>б</w:t>
            </w:r>
            <w:r w:rsidR="00D32E62" w:rsidRPr="008D740C">
              <w:rPr>
                <w:spacing w:val="-4"/>
                <w:lang w:val="uk-UA"/>
              </w:rPr>
              <w:t>ласті</w:t>
            </w:r>
            <w:r w:rsidR="00D32E62" w:rsidRPr="008D740C">
              <w:rPr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2426B4" w:rsidRPr="008D740C" w:rsidRDefault="004363D8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Місцевий бюджет</w:t>
            </w:r>
          </w:p>
        </w:tc>
        <w:tc>
          <w:tcPr>
            <w:tcW w:w="2409" w:type="dxa"/>
          </w:tcPr>
          <w:p w:rsidR="002426B4" w:rsidRPr="008D740C" w:rsidRDefault="001B47D0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Орієновані обсяги </w:t>
            </w:r>
            <w:r w:rsidR="004363D8">
              <w:rPr>
                <w:spacing w:val="-4"/>
                <w:lang w:val="uk-UA"/>
              </w:rPr>
              <w:t>фінансування</w:t>
            </w:r>
          </w:p>
        </w:tc>
        <w:tc>
          <w:tcPr>
            <w:tcW w:w="1984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</w:t>
            </w:r>
            <w:r w:rsidR="00982E6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філактика виникнення еп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дускладнень в закладах освіти,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з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абезпечення</w:t>
            </w:r>
            <w:r w:rsidR="00D32E62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982E6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дітей</w:t>
            </w:r>
            <w:r w:rsidR="00D32E62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якісним та безпечним</w:t>
            </w:r>
            <w:r w:rsidR="00D32E62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чування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</w:t>
            </w:r>
          </w:p>
        </w:tc>
      </w:tr>
      <w:tr w:rsidR="002426B4" w:rsidRPr="008D740C" w:rsidTr="00B8054C">
        <w:tc>
          <w:tcPr>
            <w:tcW w:w="521" w:type="dxa"/>
          </w:tcPr>
          <w:p w:rsidR="002426B4" w:rsidRPr="008D740C" w:rsidRDefault="002426B4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2173" w:type="dxa"/>
          </w:tcPr>
          <w:p w:rsidR="002426B4" w:rsidRPr="008D740C" w:rsidRDefault="002426B4" w:rsidP="00C93BED">
            <w:pPr>
              <w:pStyle w:val="HTML"/>
              <w:spacing w:line="228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426B4" w:rsidRPr="008D740C" w:rsidRDefault="004363D8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7</w:t>
            </w:r>
            <w:r w:rsidR="002426B4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при про</w:t>
            </w:r>
            <w:r w:rsidR="00E6352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веденні те</w:t>
            </w:r>
            <w:r w:rsidR="00E6352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</w:t>
            </w:r>
            <w:r w:rsidR="00E6352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дерних закупівель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для закладів освіти </w:t>
            </w:r>
            <w:r w:rsidR="0045605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врах</w:t>
            </w:r>
            <w:r w:rsidR="0045605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="00456058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вуючи </w:t>
            </w:r>
            <w:r w:rsidR="00E6352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вимоги щодо якості та безпеки ха</w:t>
            </w:r>
            <w:r w:rsidR="00E6352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</w:t>
            </w:r>
            <w:r w:rsidR="00E6352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чових продуктів</w:t>
            </w:r>
          </w:p>
        </w:tc>
        <w:tc>
          <w:tcPr>
            <w:tcW w:w="1276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 w:rsidR="00E6352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1D2D11" w:rsidRDefault="001D2D11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</w:t>
            </w:r>
            <w:r w:rsidR="00E63529">
              <w:rPr>
                <w:lang w:val="uk-UA"/>
              </w:rPr>
              <w:t>кої ради</w:t>
            </w:r>
          </w:p>
          <w:p w:rsidR="002426B4" w:rsidRPr="008D740C" w:rsidRDefault="00D32E62" w:rsidP="00A50F9B">
            <w:pPr>
              <w:spacing w:line="228" w:lineRule="auto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керівники закладів освіти, </w:t>
            </w:r>
            <w:r w:rsidRPr="008D740C">
              <w:rPr>
                <w:spacing w:val="-4"/>
                <w:lang w:val="uk-UA"/>
              </w:rPr>
              <w:t>Новоград – Волинське райо</w:t>
            </w:r>
            <w:r w:rsidRPr="008D740C">
              <w:rPr>
                <w:spacing w:val="-4"/>
                <w:lang w:val="uk-UA"/>
              </w:rPr>
              <w:t>н</w:t>
            </w:r>
            <w:r w:rsidRPr="008D740C">
              <w:rPr>
                <w:spacing w:val="-4"/>
                <w:lang w:val="uk-UA"/>
              </w:rPr>
              <w:t>не управління Головного Управління Держпродспож</w:t>
            </w:r>
            <w:r w:rsidRPr="008D740C">
              <w:rPr>
                <w:spacing w:val="-4"/>
                <w:lang w:val="uk-UA"/>
              </w:rPr>
              <w:t>и</w:t>
            </w:r>
            <w:r w:rsidRPr="008D740C">
              <w:rPr>
                <w:spacing w:val="-4"/>
                <w:lang w:val="uk-UA"/>
              </w:rPr>
              <w:t>вслужби в Житомирській о</w:t>
            </w:r>
            <w:r w:rsidRPr="008D740C">
              <w:rPr>
                <w:spacing w:val="-4"/>
                <w:lang w:val="uk-UA"/>
              </w:rPr>
              <w:t>б</w:t>
            </w:r>
            <w:r w:rsidRPr="008D740C">
              <w:rPr>
                <w:spacing w:val="-4"/>
                <w:lang w:val="uk-UA"/>
              </w:rPr>
              <w:t>ласті</w:t>
            </w:r>
          </w:p>
        </w:tc>
        <w:tc>
          <w:tcPr>
            <w:tcW w:w="1418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426B4" w:rsidRPr="008D740C" w:rsidRDefault="002426B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="00D32E62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2426B4" w:rsidRPr="008D740C" w:rsidRDefault="002426B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1984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абезпечення</w:t>
            </w:r>
            <w:r w:rsidR="00D32E62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дітей</w:t>
            </w:r>
            <w:r w:rsidR="00D32E62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якісним та безпечним</w:t>
            </w:r>
            <w:r w:rsidR="00D32E62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ха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чування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</w:t>
            </w:r>
          </w:p>
        </w:tc>
      </w:tr>
      <w:tr w:rsidR="002426B4" w:rsidRPr="008D740C" w:rsidTr="00B8054C">
        <w:trPr>
          <w:trHeight w:val="1126"/>
        </w:trPr>
        <w:tc>
          <w:tcPr>
            <w:tcW w:w="521" w:type="dxa"/>
            <w:vMerge w:val="restart"/>
          </w:tcPr>
          <w:p w:rsidR="002426B4" w:rsidRPr="008D740C" w:rsidRDefault="002426B4" w:rsidP="00C93BED">
            <w:pPr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2.</w:t>
            </w:r>
          </w:p>
        </w:tc>
        <w:tc>
          <w:tcPr>
            <w:tcW w:w="2173" w:type="dxa"/>
            <w:vMerge w:val="restart"/>
          </w:tcPr>
          <w:p w:rsidR="002426B4" w:rsidRPr="008D740C" w:rsidRDefault="002426B4" w:rsidP="00A50F9B">
            <w:pPr>
              <w:spacing w:line="228" w:lineRule="auto"/>
              <w:jc w:val="both"/>
            </w:pPr>
            <w:r w:rsidRPr="008D740C">
              <w:t>Створення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нео</w:t>
            </w:r>
            <w:r w:rsidRPr="008D740C">
              <w:t>б</w:t>
            </w:r>
            <w:r w:rsidRPr="008D740C">
              <w:t>хідних умов, п</w:t>
            </w:r>
            <w:r w:rsidRPr="008D740C">
              <w:t>е</w:t>
            </w:r>
            <w:r w:rsidRPr="008D740C">
              <w:t>редбачених</w:t>
            </w:r>
            <w:r w:rsidR="00D32E62" w:rsidRPr="008D740C">
              <w:rPr>
                <w:lang w:val="uk-UA"/>
              </w:rPr>
              <w:t xml:space="preserve"> </w:t>
            </w:r>
            <w:r w:rsidR="00D32E62" w:rsidRPr="008D740C">
              <w:t>чиним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законодавством, для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організації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повноцінного і якісного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харч</w:t>
            </w:r>
            <w:r w:rsidRPr="008D740C">
              <w:t>у</w:t>
            </w:r>
            <w:r w:rsidRPr="008D740C">
              <w:t>вання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дітей у з</w:t>
            </w:r>
            <w:r w:rsidRPr="008D740C">
              <w:t>а</w:t>
            </w:r>
            <w:r w:rsidRPr="008D740C">
              <w:t>кладах освіти</w:t>
            </w:r>
          </w:p>
        </w:tc>
        <w:tc>
          <w:tcPr>
            <w:tcW w:w="2552" w:type="dxa"/>
          </w:tcPr>
          <w:p w:rsidR="002426B4" w:rsidRPr="00E63529" w:rsidRDefault="002426B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t>1) приве</w:t>
            </w:r>
            <w:r w:rsidRPr="008D740C">
              <w:rPr>
                <w:lang w:val="uk-UA"/>
              </w:rPr>
              <w:t>дення</w:t>
            </w:r>
            <w:r w:rsidRPr="008D740C">
              <w:t xml:space="preserve"> у відповідність до в</w:t>
            </w:r>
            <w:r w:rsidRPr="008D740C">
              <w:t>и</w:t>
            </w:r>
            <w:r w:rsidRPr="008D740C">
              <w:t>мог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чинного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закон</w:t>
            </w:r>
            <w:r w:rsidRPr="008D740C">
              <w:t>о</w:t>
            </w:r>
            <w:r w:rsidRPr="008D740C">
              <w:t>давства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матеріально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-</w:t>
            </w:r>
            <w:r w:rsidR="00E63529">
              <w:rPr>
                <w:lang w:val="uk-UA"/>
              </w:rPr>
              <w:t xml:space="preserve"> </w:t>
            </w:r>
            <w:r w:rsidRPr="008D740C">
              <w:t>технічн</w:t>
            </w:r>
            <w:r w:rsidRPr="008D740C">
              <w:rPr>
                <w:lang w:val="uk-UA"/>
              </w:rPr>
              <w:t>ого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забезп</w:t>
            </w:r>
            <w:r w:rsidRPr="008D740C">
              <w:t>е</w:t>
            </w:r>
            <w:r w:rsidRPr="008D740C">
              <w:t>чення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приміщень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ха</w:t>
            </w:r>
            <w:r w:rsidRPr="008D740C">
              <w:t>р</w:t>
            </w:r>
            <w:r w:rsidRPr="008D740C">
              <w:t>чоблоків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закладів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освіти</w:t>
            </w:r>
            <w:r w:rsidR="00E63529">
              <w:rPr>
                <w:lang w:val="uk-UA"/>
              </w:rPr>
              <w:t xml:space="preserve"> ( проведення капітальних та пото</w:t>
            </w:r>
            <w:r w:rsidR="00E63529">
              <w:rPr>
                <w:lang w:val="uk-UA"/>
              </w:rPr>
              <w:t>ч</w:t>
            </w:r>
            <w:r w:rsidR="00E63529">
              <w:rPr>
                <w:lang w:val="uk-UA"/>
              </w:rPr>
              <w:t>них ремонтів)</w:t>
            </w:r>
          </w:p>
        </w:tc>
        <w:tc>
          <w:tcPr>
            <w:tcW w:w="1276" w:type="dxa"/>
          </w:tcPr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</w:rPr>
              <w:t>20</w:t>
            </w:r>
            <w:r w:rsidRPr="008D740C">
              <w:rPr>
                <w:spacing w:val="-4"/>
                <w:lang w:val="uk-UA"/>
              </w:rPr>
              <w:t xml:space="preserve">20 </w:t>
            </w:r>
            <w:r w:rsidR="00E63529">
              <w:rPr>
                <w:spacing w:val="-4"/>
                <w:lang w:val="uk-UA"/>
              </w:rPr>
              <w:t>-2023</w:t>
            </w:r>
          </w:p>
        </w:tc>
        <w:tc>
          <w:tcPr>
            <w:tcW w:w="3260" w:type="dxa"/>
          </w:tcPr>
          <w:p w:rsidR="00D322C5" w:rsidRDefault="00E63529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D322C5">
              <w:rPr>
                <w:lang w:val="uk-UA"/>
              </w:rPr>
              <w:t>правління освіти і науки Новоград-Волинської міськ</w:t>
            </w:r>
            <w:r w:rsidR="00D322C5">
              <w:rPr>
                <w:lang w:val="uk-UA"/>
              </w:rPr>
              <w:t>о</w:t>
            </w:r>
            <w:r w:rsidR="00D322C5">
              <w:rPr>
                <w:lang w:val="uk-UA"/>
              </w:rPr>
              <w:t>ї</w:t>
            </w:r>
            <w:r>
              <w:rPr>
                <w:lang w:val="uk-UA"/>
              </w:rPr>
              <w:t>ради</w:t>
            </w:r>
            <w:r w:rsidR="00D322C5">
              <w:rPr>
                <w:lang w:val="uk-UA"/>
              </w:rPr>
              <w:t>,</w:t>
            </w:r>
          </w:p>
          <w:p w:rsidR="002426B4" w:rsidRPr="008D740C" w:rsidRDefault="002426B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керівники закладів освіти, </w:t>
            </w:r>
          </w:p>
          <w:p w:rsidR="002426B4" w:rsidRPr="008D740C" w:rsidRDefault="002426B4" w:rsidP="00A50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40C">
              <w:t>оператори ринку, які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здійснюють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харчування</w:t>
            </w:r>
            <w:r w:rsidR="00D32E62" w:rsidRPr="008D740C">
              <w:rPr>
                <w:lang w:val="uk-UA"/>
              </w:rPr>
              <w:t xml:space="preserve"> </w:t>
            </w:r>
            <w:r w:rsidRPr="008D740C">
              <w:t>дітей</w:t>
            </w:r>
          </w:p>
        </w:tc>
        <w:tc>
          <w:tcPr>
            <w:tcW w:w="1418" w:type="dxa"/>
          </w:tcPr>
          <w:p w:rsidR="002426B4" w:rsidRPr="008D740C" w:rsidRDefault="0069514F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Місцевий</w:t>
            </w:r>
            <w:r w:rsidR="002426B4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  <w:lang w:val="uk-UA"/>
              </w:rPr>
              <w:t>бюджет</w:t>
            </w:r>
            <w:r w:rsidR="00E63529">
              <w:rPr>
                <w:spacing w:val="-4"/>
                <w:lang w:val="uk-UA"/>
              </w:rPr>
              <w:t xml:space="preserve">, обласний бюджет </w:t>
            </w:r>
          </w:p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</w:rPr>
            </w:pPr>
          </w:p>
        </w:tc>
        <w:tc>
          <w:tcPr>
            <w:tcW w:w="2409" w:type="dxa"/>
          </w:tcPr>
          <w:p w:rsidR="002426B4" w:rsidRPr="008D740C" w:rsidRDefault="00E63529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 xml:space="preserve">У </w:t>
            </w:r>
            <w:r w:rsidR="002426B4" w:rsidRPr="008D740C">
              <w:rPr>
                <w:spacing w:val="-4"/>
                <w:lang w:val="uk-UA"/>
              </w:rPr>
              <w:t xml:space="preserve">межах </w:t>
            </w:r>
            <w:r>
              <w:rPr>
                <w:spacing w:val="-4"/>
                <w:lang w:val="uk-UA"/>
              </w:rPr>
              <w:t xml:space="preserve">наявного </w:t>
            </w:r>
            <w:r w:rsidR="002426B4" w:rsidRPr="008D740C">
              <w:rPr>
                <w:spacing w:val="-4"/>
                <w:lang w:val="uk-UA"/>
              </w:rPr>
              <w:t>фінансового ресурсу</w:t>
            </w:r>
            <w:r>
              <w:rPr>
                <w:spacing w:val="-4"/>
                <w:lang w:val="uk-UA"/>
              </w:rPr>
              <w:t xml:space="preserve"> та відповідно    до проектно-кошторисних док</w:t>
            </w:r>
            <w:r>
              <w:rPr>
                <w:spacing w:val="-4"/>
                <w:lang w:val="uk-UA"/>
              </w:rPr>
              <w:t>у</w:t>
            </w:r>
            <w:r>
              <w:rPr>
                <w:spacing w:val="-4"/>
                <w:lang w:val="uk-UA"/>
              </w:rPr>
              <w:t>ментацій</w:t>
            </w:r>
          </w:p>
        </w:tc>
        <w:tc>
          <w:tcPr>
            <w:tcW w:w="1984" w:type="dxa"/>
          </w:tcPr>
          <w:p w:rsidR="002426B4" w:rsidRPr="008D740C" w:rsidRDefault="002426B4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Створення нео</w:t>
            </w:r>
            <w:r w:rsidRPr="008D740C">
              <w:rPr>
                <w:spacing w:val="-4"/>
                <w:lang w:val="uk-UA"/>
              </w:rPr>
              <w:t>б</w:t>
            </w:r>
            <w:r w:rsidRPr="008D740C">
              <w:rPr>
                <w:spacing w:val="-4"/>
                <w:lang w:val="uk-UA"/>
              </w:rPr>
              <w:t>хідних умов для з</w:t>
            </w:r>
            <w:r w:rsidRPr="008D740C">
              <w:rPr>
                <w:spacing w:val="-4"/>
              </w:rPr>
              <w:t>абезпечення</w:t>
            </w:r>
            <w:r w:rsidR="00D32E62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дітей</w:t>
            </w:r>
            <w:r w:rsidR="00D32E62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якісним та безпечним</w:t>
            </w:r>
            <w:r w:rsidR="00D32E62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ха</w:t>
            </w:r>
            <w:r w:rsidRPr="008D740C">
              <w:rPr>
                <w:spacing w:val="-4"/>
              </w:rPr>
              <w:t>р</w:t>
            </w:r>
            <w:r w:rsidRPr="008D740C">
              <w:rPr>
                <w:spacing w:val="-4"/>
              </w:rPr>
              <w:t>чування</w:t>
            </w:r>
            <w:r w:rsidRPr="008D740C">
              <w:rPr>
                <w:spacing w:val="-4"/>
                <w:lang w:val="uk-UA"/>
              </w:rPr>
              <w:t>м</w:t>
            </w:r>
          </w:p>
        </w:tc>
      </w:tr>
      <w:tr w:rsidR="00456058" w:rsidRPr="008D740C" w:rsidTr="00456058">
        <w:trPr>
          <w:trHeight w:val="15"/>
        </w:trPr>
        <w:tc>
          <w:tcPr>
            <w:tcW w:w="521" w:type="dxa"/>
            <w:vMerge/>
          </w:tcPr>
          <w:p w:rsidR="00456058" w:rsidRPr="008D740C" w:rsidRDefault="00456058" w:rsidP="00C93BED">
            <w:pPr>
              <w:spacing w:line="228" w:lineRule="auto"/>
              <w:jc w:val="both"/>
              <w:rPr>
                <w:spacing w:val="-4"/>
              </w:rPr>
            </w:pPr>
          </w:p>
        </w:tc>
        <w:tc>
          <w:tcPr>
            <w:tcW w:w="2173" w:type="dxa"/>
            <w:vMerge/>
          </w:tcPr>
          <w:p w:rsidR="00456058" w:rsidRPr="008D740C" w:rsidRDefault="00456058" w:rsidP="00C93BED">
            <w:pPr>
              <w:spacing w:line="228" w:lineRule="auto"/>
              <w:jc w:val="both"/>
            </w:pPr>
          </w:p>
        </w:tc>
        <w:tc>
          <w:tcPr>
            <w:tcW w:w="2552" w:type="dxa"/>
          </w:tcPr>
          <w:p w:rsidR="00456058" w:rsidRPr="008D740C" w:rsidRDefault="00456058" w:rsidP="00A50F9B">
            <w:pPr>
              <w:spacing w:line="228" w:lineRule="auto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2) забезпечення усіх харчоблоків закладів освіти централізов</w:t>
            </w:r>
            <w:r w:rsidRPr="008D740C">
              <w:rPr>
                <w:lang w:val="uk-UA"/>
              </w:rPr>
              <w:t>а</w:t>
            </w:r>
            <w:r w:rsidRPr="008D740C">
              <w:rPr>
                <w:lang w:val="uk-UA"/>
              </w:rPr>
              <w:t>ними або локальними мережами питного водопостачання з п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 xml:space="preserve">дачею якісної води до всіх виробничих та підсобних приміщень </w:t>
            </w:r>
          </w:p>
        </w:tc>
        <w:tc>
          <w:tcPr>
            <w:tcW w:w="1276" w:type="dxa"/>
          </w:tcPr>
          <w:p w:rsidR="00456058" w:rsidRPr="008D740C" w:rsidRDefault="00C26503" w:rsidP="00C26503">
            <w:pPr>
              <w:spacing w:line="228" w:lineRule="auto"/>
              <w:jc w:val="center"/>
              <w:rPr>
                <w:spacing w:val="-4"/>
                <w:lang w:val="uk-UA"/>
              </w:rPr>
            </w:pPr>
            <w:r w:rsidRPr="008D740C">
              <w:rPr>
                <w:spacing w:val="-4"/>
              </w:rPr>
              <w:t>20</w:t>
            </w:r>
            <w:r w:rsidRPr="008D740C">
              <w:rPr>
                <w:spacing w:val="-4"/>
                <w:lang w:val="uk-UA"/>
              </w:rPr>
              <w:t>20</w:t>
            </w:r>
          </w:p>
        </w:tc>
        <w:tc>
          <w:tcPr>
            <w:tcW w:w="3260" w:type="dxa"/>
          </w:tcPr>
          <w:p w:rsidR="00456058" w:rsidRDefault="00456058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ради,</w:t>
            </w:r>
          </w:p>
          <w:p w:rsidR="00456058" w:rsidRPr="00982E6C" w:rsidRDefault="00456058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керівники закладів освіти, </w:t>
            </w:r>
            <w:r>
              <w:rPr>
                <w:lang w:val="uk-UA"/>
              </w:rPr>
              <w:t>о</w:t>
            </w:r>
            <w:r w:rsidRPr="00982E6C">
              <w:rPr>
                <w:lang w:val="uk-UA"/>
              </w:rPr>
              <w:t>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982E6C">
              <w:rPr>
                <w:lang w:val="uk-UA"/>
              </w:rPr>
              <w:t>здій</w:t>
            </w:r>
            <w:r w:rsidRPr="00982E6C">
              <w:rPr>
                <w:lang w:val="uk-UA"/>
              </w:rPr>
              <w:t>с</w:t>
            </w:r>
            <w:r w:rsidRPr="00982E6C">
              <w:rPr>
                <w:lang w:val="uk-UA"/>
              </w:rPr>
              <w:t>нюють</w:t>
            </w:r>
            <w:r w:rsidRPr="008D740C">
              <w:rPr>
                <w:lang w:val="uk-UA"/>
              </w:rPr>
              <w:t xml:space="preserve"> </w:t>
            </w:r>
            <w:r w:rsidRPr="00982E6C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982E6C">
              <w:rPr>
                <w:lang w:val="uk-UA"/>
              </w:rPr>
              <w:t>дітей</w:t>
            </w:r>
          </w:p>
        </w:tc>
        <w:tc>
          <w:tcPr>
            <w:tcW w:w="1418" w:type="dxa"/>
          </w:tcPr>
          <w:p w:rsidR="00456058" w:rsidRPr="008D740C" w:rsidRDefault="00456058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Місцевий бюджет</w:t>
            </w:r>
          </w:p>
          <w:p w:rsidR="00456058" w:rsidRPr="008D740C" w:rsidRDefault="00456058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2409" w:type="dxa"/>
          </w:tcPr>
          <w:p w:rsidR="00456058" w:rsidRPr="008D740C" w:rsidRDefault="00456058" w:rsidP="00A50F9B">
            <w:pPr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  <w:lang w:val="uk-UA"/>
              </w:rPr>
              <w:t xml:space="preserve">У межах </w:t>
            </w:r>
            <w:r>
              <w:rPr>
                <w:spacing w:val="-4"/>
                <w:lang w:val="uk-UA"/>
              </w:rPr>
              <w:t xml:space="preserve">наявного </w:t>
            </w:r>
            <w:r w:rsidRPr="008D740C">
              <w:rPr>
                <w:spacing w:val="-4"/>
                <w:lang w:val="uk-UA"/>
              </w:rPr>
              <w:t>фінансового ресурсу</w:t>
            </w:r>
          </w:p>
        </w:tc>
        <w:tc>
          <w:tcPr>
            <w:tcW w:w="1984" w:type="dxa"/>
          </w:tcPr>
          <w:p w:rsidR="00456058" w:rsidRPr="008D740C" w:rsidRDefault="00456058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Створення умов для забезпечення закладів питною водою гарант</w:t>
            </w:r>
            <w:r w:rsidRPr="008D740C">
              <w:rPr>
                <w:spacing w:val="-4"/>
                <w:lang w:val="uk-UA"/>
              </w:rPr>
              <w:t>о</w:t>
            </w:r>
            <w:r w:rsidRPr="008D740C">
              <w:rPr>
                <w:spacing w:val="-4"/>
                <w:lang w:val="uk-UA"/>
              </w:rPr>
              <w:t>ваної якості</w:t>
            </w:r>
          </w:p>
        </w:tc>
      </w:tr>
      <w:tr w:rsidR="00456058" w:rsidRPr="008D740C" w:rsidTr="00C26503">
        <w:trPr>
          <w:trHeight w:val="2131"/>
        </w:trPr>
        <w:tc>
          <w:tcPr>
            <w:tcW w:w="521" w:type="dxa"/>
            <w:vMerge/>
          </w:tcPr>
          <w:p w:rsidR="00456058" w:rsidRPr="008D740C" w:rsidRDefault="00456058" w:rsidP="00C93BED">
            <w:pPr>
              <w:spacing w:line="228" w:lineRule="auto"/>
              <w:jc w:val="both"/>
              <w:rPr>
                <w:spacing w:val="-4"/>
              </w:rPr>
            </w:pPr>
          </w:p>
        </w:tc>
        <w:tc>
          <w:tcPr>
            <w:tcW w:w="2173" w:type="dxa"/>
            <w:vMerge/>
          </w:tcPr>
          <w:p w:rsidR="00456058" w:rsidRPr="008D740C" w:rsidRDefault="00456058" w:rsidP="00C93BED">
            <w:pPr>
              <w:spacing w:line="228" w:lineRule="auto"/>
              <w:jc w:val="both"/>
            </w:pPr>
          </w:p>
        </w:tc>
        <w:tc>
          <w:tcPr>
            <w:tcW w:w="2552" w:type="dxa"/>
          </w:tcPr>
          <w:p w:rsidR="00456058" w:rsidRDefault="00456058" w:rsidP="00D32E6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lang w:val="uk-UA"/>
              </w:rPr>
            </w:pPr>
          </w:p>
          <w:p w:rsidR="00456058" w:rsidRPr="008D740C" w:rsidRDefault="00456058" w:rsidP="00A50F9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(встановлення систем доочистки води в ЗЗСО міста, облашт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вання джерела питної води в Майстрівській ЗОШ)</w:t>
            </w:r>
          </w:p>
        </w:tc>
        <w:tc>
          <w:tcPr>
            <w:tcW w:w="1276" w:type="dxa"/>
          </w:tcPr>
          <w:p w:rsidR="00456058" w:rsidRPr="008D740C" w:rsidRDefault="00456058" w:rsidP="00C93BED">
            <w:pPr>
              <w:spacing w:line="228" w:lineRule="auto"/>
              <w:jc w:val="both"/>
              <w:rPr>
                <w:spacing w:val="-4"/>
              </w:rPr>
            </w:pPr>
          </w:p>
        </w:tc>
        <w:tc>
          <w:tcPr>
            <w:tcW w:w="3260" w:type="dxa"/>
          </w:tcPr>
          <w:p w:rsidR="00456058" w:rsidRDefault="00456058" w:rsidP="00D322C5">
            <w:pPr>
              <w:spacing w:line="228" w:lineRule="auto"/>
              <w:rPr>
                <w:lang w:val="uk-UA"/>
              </w:rPr>
            </w:pPr>
          </w:p>
        </w:tc>
        <w:tc>
          <w:tcPr>
            <w:tcW w:w="1418" w:type="dxa"/>
          </w:tcPr>
          <w:p w:rsidR="00456058" w:rsidRPr="008D740C" w:rsidRDefault="00456058" w:rsidP="00C93BED">
            <w:pPr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2409" w:type="dxa"/>
          </w:tcPr>
          <w:p w:rsidR="00456058" w:rsidRPr="008D740C" w:rsidRDefault="00456058" w:rsidP="00E63529">
            <w:pPr>
              <w:spacing w:line="228" w:lineRule="auto"/>
              <w:rPr>
                <w:spacing w:val="-4"/>
                <w:lang w:val="uk-UA"/>
              </w:rPr>
            </w:pPr>
          </w:p>
        </w:tc>
        <w:tc>
          <w:tcPr>
            <w:tcW w:w="1984" w:type="dxa"/>
          </w:tcPr>
          <w:p w:rsidR="00456058" w:rsidRPr="008D740C" w:rsidRDefault="00456058" w:rsidP="00D32E62">
            <w:pPr>
              <w:spacing w:line="228" w:lineRule="auto"/>
              <w:rPr>
                <w:spacing w:val="-4"/>
                <w:lang w:val="uk-UA"/>
              </w:rPr>
            </w:pPr>
          </w:p>
        </w:tc>
      </w:tr>
      <w:tr w:rsidR="00D32E62" w:rsidRPr="008D740C" w:rsidTr="00B8054C">
        <w:trPr>
          <w:trHeight w:val="2493"/>
        </w:trPr>
        <w:tc>
          <w:tcPr>
            <w:tcW w:w="521" w:type="dxa"/>
            <w:vMerge/>
          </w:tcPr>
          <w:p w:rsidR="00D32E62" w:rsidRPr="008D740C" w:rsidRDefault="00D32E62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D32E62" w:rsidRPr="008D740C" w:rsidRDefault="00D32E62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32E62" w:rsidRPr="008D740C" w:rsidRDefault="00D32E62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3) забезпечення бе</w:t>
            </w:r>
            <w:r w:rsidRPr="008D740C">
              <w:rPr>
                <w:lang w:val="uk-UA"/>
              </w:rPr>
              <w:t>з</w:t>
            </w:r>
            <w:r w:rsidRPr="008D740C">
              <w:rPr>
                <w:lang w:val="uk-UA"/>
              </w:rPr>
              <w:t>перебійної подачі х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лодної та гарячої пр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точної води на харч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блоки закладів; п</w:t>
            </w:r>
            <w:r w:rsidRPr="008D740C">
              <w:rPr>
                <w:lang w:val="uk-UA"/>
              </w:rPr>
              <w:t>е</w:t>
            </w:r>
            <w:r w:rsidRPr="008D740C">
              <w:rPr>
                <w:lang w:val="uk-UA"/>
              </w:rPr>
              <w:t>редбачити резервні джерела гарячого в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допостачання</w:t>
            </w:r>
          </w:p>
        </w:tc>
        <w:tc>
          <w:tcPr>
            <w:tcW w:w="1276" w:type="dxa"/>
          </w:tcPr>
          <w:p w:rsidR="00D32E62" w:rsidRPr="008D740C" w:rsidRDefault="00D32E62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</w:rPr>
              <w:t>20</w:t>
            </w:r>
            <w:r w:rsidRPr="008D740C">
              <w:rPr>
                <w:spacing w:val="-4"/>
                <w:lang w:val="uk-UA"/>
              </w:rPr>
              <w:t>20</w:t>
            </w:r>
            <w:r w:rsidR="00E63529">
              <w:rPr>
                <w:spacing w:val="-4"/>
                <w:lang w:val="uk-UA"/>
              </w:rPr>
              <w:t>-2023</w:t>
            </w:r>
          </w:p>
        </w:tc>
        <w:tc>
          <w:tcPr>
            <w:tcW w:w="3260" w:type="dxa"/>
          </w:tcPr>
          <w:p w:rsidR="00D322C5" w:rsidRDefault="00E63529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D322C5">
              <w:rPr>
                <w:lang w:val="uk-UA"/>
              </w:rPr>
              <w:t xml:space="preserve">правління освіти і науки Новоград-Волинської міської </w:t>
            </w:r>
            <w:r>
              <w:rPr>
                <w:lang w:val="uk-UA"/>
              </w:rPr>
              <w:t xml:space="preserve"> ради,</w:t>
            </w:r>
          </w:p>
          <w:p w:rsidR="00E63529" w:rsidRDefault="00D32E62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керівники закладів освіти, </w:t>
            </w:r>
            <w:r w:rsidRPr="00982E6C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982E6C">
              <w:rPr>
                <w:lang w:val="uk-UA"/>
              </w:rPr>
              <w:t>здій</w:t>
            </w:r>
            <w:r w:rsidRPr="00982E6C">
              <w:rPr>
                <w:lang w:val="uk-UA"/>
              </w:rPr>
              <w:t>с</w:t>
            </w:r>
            <w:r w:rsidRPr="00982E6C">
              <w:rPr>
                <w:lang w:val="uk-UA"/>
              </w:rPr>
              <w:t>нюють</w:t>
            </w:r>
            <w:r w:rsidRPr="008D740C">
              <w:rPr>
                <w:lang w:val="uk-UA"/>
              </w:rPr>
              <w:t xml:space="preserve"> </w:t>
            </w:r>
            <w:r w:rsidRPr="00982E6C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982E6C">
              <w:rPr>
                <w:lang w:val="uk-UA"/>
              </w:rPr>
              <w:t>дітей</w:t>
            </w:r>
            <w:r w:rsidR="00982E6C">
              <w:rPr>
                <w:lang w:val="uk-UA"/>
              </w:rPr>
              <w:t xml:space="preserve"> </w:t>
            </w:r>
          </w:p>
          <w:p w:rsidR="00D32E62" w:rsidRPr="00E63529" w:rsidRDefault="00E63529" w:rsidP="00A50F9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Нвоград-Волинської м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ської ради «ВУВКГ»</w:t>
            </w:r>
          </w:p>
        </w:tc>
        <w:tc>
          <w:tcPr>
            <w:tcW w:w="1418" w:type="dxa"/>
          </w:tcPr>
          <w:p w:rsidR="00D32E62" w:rsidRPr="008D740C" w:rsidRDefault="0069514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Місцевий</w:t>
            </w:r>
            <w:r w:rsidR="00D32E62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2409" w:type="dxa"/>
          </w:tcPr>
          <w:p w:rsidR="00D32E62" w:rsidRPr="008D740C" w:rsidRDefault="00D32E62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 межах </w:t>
            </w:r>
            <w:r w:rsidR="00E6352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наявного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фінансового ресурсу</w:t>
            </w:r>
            <w:r w:rsidR="00E63529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на відповідний рік</w:t>
            </w:r>
          </w:p>
        </w:tc>
        <w:tc>
          <w:tcPr>
            <w:tcW w:w="1984" w:type="dxa"/>
          </w:tcPr>
          <w:p w:rsidR="00D32E62" w:rsidRPr="008D740C" w:rsidRDefault="00D32E62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Створення нео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хідних умов для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 дітей</w:t>
            </w:r>
          </w:p>
          <w:p w:rsidR="00D32E62" w:rsidRPr="008D740C" w:rsidRDefault="00D32E62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</w:tr>
      <w:tr w:rsidR="00D32E62" w:rsidRPr="008D740C" w:rsidTr="00B8054C">
        <w:tc>
          <w:tcPr>
            <w:tcW w:w="521" w:type="dxa"/>
            <w:vMerge/>
          </w:tcPr>
          <w:p w:rsidR="00D32E62" w:rsidRPr="008D740C" w:rsidRDefault="00D32E62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D32E62" w:rsidRPr="008D740C" w:rsidRDefault="00D32E62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D32E62" w:rsidRPr="008D740C" w:rsidRDefault="00D32E62" w:rsidP="00A50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40C">
              <w:t>4) створ</w:t>
            </w:r>
            <w:r w:rsidRPr="008D740C">
              <w:rPr>
                <w:lang w:val="uk-UA"/>
              </w:rPr>
              <w:t>ення</w:t>
            </w:r>
            <w:r w:rsidRPr="008D740C">
              <w:t xml:space="preserve"> умов для дотримання правил особистої</w:t>
            </w:r>
            <w:r w:rsidRPr="008D740C">
              <w:rPr>
                <w:lang w:val="uk-UA"/>
              </w:rPr>
              <w:t xml:space="preserve"> </w:t>
            </w:r>
            <w:r w:rsidRPr="008D740C">
              <w:t>гігієни пе</w:t>
            </w:r>
            <w:r w:rsidRPr="008D740C">
              <w:t>р</w:t>
            </w:r>
            <w:r w:rsidRPr="008D740C">
              <w:t>соналом харчоблоків</w:t>
            </w:r>
          </w:p>
        </w:tc>
        <w:tc>
          <w:tcPr>
            <w:tcW w:w="1276" w:type="dxa"/>
          </w:tcPr>
          <w:p w:rsidR="00D32E62" w:rsidRPr="008D740C" w:rsidRDefault="00D32E62" w:rsidP="00A50F9B">
            <w:pPr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</w:rPr>
              <w:t>20</w:t>
            </w:r>
            <w:r w:rsidRPr="008D740C">
              <w:rPr>
                <w:spacing w:val="-4"/>
                <w:lang w:val="uk-UA"/>
              </w:rPr>
              <w:t>20</w:t>
            </w:r>
            <w:r w:rsidR="00E63529">
              <w:rPr>
                <w:spacing w:val="-4"/>
                <w:lang w:val="uk-UA"/>
              </w:rPr>
              <w:t>-2023</w:t>
            </w:r>
          </w:p>
        </w:tc>
        <w:tc>
          <w:tcPr>
            <w:tcW w:w="3260" w:type="dxa"/>
          </w:tcPr>
          <w:p w:rsidR="00D322C5" w:rsidRPr="00D322C5" w:rsidRDefault="00E63529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D322C5">
              <w:rPr>
                <w:lang w:val="uk-UA"/>
              </w:rPr>
              <w:t>правління освіти і нау</w:t>
            </w:r>
            <w:r>
              <w:rPr>
                <w:lang w:val="uk-UA"/>
              </w:rPr>
              <w:t>ки Новоград-Волинської міської ради</w:t>
            </w:r>
            <w:r w:rsidR="00D322C5">
              <w:rPr>
                <w:lang w:val="uk-UA"/>
              </w:rPr>
              <w:t>,</w:t>
            </w:r>
          </w:p>
          <w:p w:rsidR="00D32E62" w:rsidRPr="004F4785" w:rsidRDefault="00D32E62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 керівники закладів освіти, </w:t>
            </w:r>
            <w:r w:rsidRPr="004F4785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здій</w:t>
            </w:r>
            <w:r w:rsidRPr="004F4785">
              <w:rPr>
                <w:lang w:val="uk-UA"/>
              </w:rPr>
              <w:t>с</w:t>
            </w:r>
            <w:r w:rsidRPr="004F4785">
              <w:rPr>
                <w:lang w:val="uk-UA"/>
              </w:rPr>
              <w:t>нюють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дітей</w:t>
            </w:r>
          </w:p>
        </w:tc>
        <w:tc>
          <w:tcPr>
            <w:tcW w:w="1418" w:type="dxa"/>
          </w:tcPr>
          <w:p w:rsidR="00D32E62" w:rsidRPr="008D740C" w:rsidRDefault="0069514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Місцевий</w:t>
            </w:r>
            <w:r w:rsidR="00D32E62"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2409" w:type="dxa"/>
          </w:tcPr>
          <w:p w:rsidR="00D32E62" w:rsidRPr="008D740C" w:rsidRDefault="00D32E62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 межах </w:t>
            </w:r>
            <w:r w:rsidR="009001E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наявного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фінансового ресурсу</w:t>
            </w:r>
          </w:p>
        </w:tc>
        <w:tc>
          <w:tcPr>
            <w:tcW w:w="1984" w:type="dxa"/>
          </w:tcPr>
          <w:p w:rsidR="00D32E62" w:rsidRPr="008D740C" w:rsidRDefault="00D32E62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Профілактика виникнення гр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пових захвор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ю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вань на гострі кишкові інфекції та харчові отр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єння</w:t>
            </w:r>
          </w:p>
        </w:tc>
      </w:tr>
      <w:tr w:rsidR="001E345C" w:rsidRPr="008D740C" w:rsidTr="005F405E">
        <w:tc>
          <w:tcPr>
            <w:tcW w:w="521" w:type="dxa"/>
            <w:vMerge w:val="restart"/>
            <w:tcBorders>
              <w:top w:val="nil"/>
            </w:tcBorders>
          </w:tcPr>
          <w:p w:rsidR="001E345C" w:rsidRPr="008D740C" w:rsidRDefault="001E345C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 w:val="restart"/>
            <w:tcBorders>
              <w:top w:val="nil"/>
            </w:tcBorders>
          </w:tcPr>
          <w:p w:rsidR="001E345C" w:rsidRPr="008D740C" w:rsidRDefault="001E345C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E345C" w:rsidRPr="008D740C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</w:pPr>
            <w:r w:rsidRPr="008D740C">
              <w:t>5) забезпеч</w:t>
            </w:r>
            <w:r w:rsidRPr="008D740C">
              <w:rPr>
                <w:lang w:val="uk-UA"/>
              </w:rPr>
              <w:t xml:space="preserve">ення </w:t>
            </w:r>
            <w:r w:rsidRPr="008D740C">
              <w:t>ха</w:t>
            </w:r>
            <w:r w:rsidRPr="008D740C">
              <w:t>р</w:t>
            </w:r>
            <w:r w:rsidRPr="008D740C">
              <w:t>чоблок</w:t>
            </w:r>
            <w:r w:rsidRPr="008D740C">
              <w:rPr>
                <w:lang w:val="uk-UA"/>
              </w:rPr>
              <w:t xml:space="preserve">ів </w:t>
            </w:r>
            <w:r w:rsidRPr="008D740C">
              <w:t>закладів</w:t>
            </w:r>
            <w:r w:rsidRPr="008D740C">
              <w:rPr>
                <w:lang w:val="uk-UA"/>
              </w:rPr>
              <w:t xml:space="preserve"> </w:t>
            </w:r>
            <w:r w:rsidRPr="008D740C">
              <w:t>освіти</w:t>
            </w:r>
            <w:r w:rsidRPr="008D740C">
              <w:rPr>
                <w:lang w:val="uk-UA"/>
              </w:rPr>
              <w:t xml:space="preserve"> </w:t>
            </w:r>
            <w:r w:rsidRPr="008D740C">
              <w:t>достатньою</w:t>
            </w:r>
            <w:r w:rsidRPr="008D740C">
              <w:rPr>
                <w:lang w:val="uk-UA"/>
              </w:rPr>
              <w:t xml:space="preserve"> </w:t>
            </w:r>
            <w:r w:rsidRPr="008D740C">
              <w:t>кількістю</w:t>
            </w:r>
            <w:r w:rsidRPr="008D740C">
              <w:rPr>
                <w:lang w:val="uk-UA"/>
              </w:rPr>
              <w:t xml:space="preserve"> </w:t>
            </w:r>
            <w:r w:rsidRPr="008D740C">
              <w:t>холодил</w:t>
            </w:r>
            <w:r w:rsidRPr="008D740C">
              <w:t>ь</w:t>
            </w:r>
            <w:r>
              <w:t>ного та</w:t>
            </w:r>
            <w:r>
              <w:rPr>
                <w:lang w:val="uk-UA"/>
              </w:rPr>
              <w:t xml:space="preserve"> </w:t>
            </w:r>
            <w:r w:rsidRPr="008D740C">
              <w:t>технологічн</w:t>
            </w:r>
            <w:r w:rsidRPr="008D740C">
              <w:t>о</w:t>
            </w:r>
            <w:r w:rsidRPr="008D740C">
              <w:t>го</w:t>
            </w:r>
            <w:r w:rsidRPr="008D740C">
              <w:rPr>
                <w:lang w:val="uk-UA"/>
              </w:rPr>
              <w:t xml:space="preserve"> </w:t>
            </w:r>
            <w:r w:rsidRPr="008D740C">
              <w:t>обладнання, кухо</w:t>
            </w:r>
            <w:r w:rsidRPr="008D740C">
              <w:t>н</w:t>
            </w:r>
            <w:r w:rsidRPr="008D740C">
              <w:t>ного та столового п</w:t>
            </w:r>
            <w:r w:rsidRPr="008D740C">
              <w:t>о</w:t>
            </w:r>
            <w:r w:rsidRPr="008D740C">
              <w:t>суду</w:t>
            </w:r>
            <w:r w:rsidRPr="008D740C">
              <w:rPr>
                <w:lang w:val="uk-UA"/>
              </w:rPr>
              <w:t xml:space="preserve">, </w:t>
            </w:r>
            <w:r w:rsidRPr="008D740C">
              <w:t>інвентарю</w:t>
            </w:r>
          </w:p>
        </w:tc>
        <w:tc>
          <w:tcPr>
            <w:tcW w:w="1276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1E345C" w:rsidRPr="00D322C5" w:rsidRDefault="001E345C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ради,</w:t>
            </w:r>
          </w:p>
          <w:p w:rsidR="001E345C" w:rsidRPr="004F4785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керівники закладів освіти, </w:t>
            </w:r>
            <w:r w:rsidRPr="004F4785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здій</w:t>
            </w:r>
            <w:r w:rsidRPr="004F4785">
              <w:rPr>
                <w:lang w:val="uk-UA"/>
              </w:rPr>
              <w:t>с</w:t>
            </w:r>
            <w:r w:rsidRPr="004F4785">
              <w:rPr>
                <w:lang w:val="uk-UA"/>
              </w:rPr>
              <w:t>нюють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дітей</w:t>
            </w:r>
          </w:p>
        </w:tc>
        <w:tc>
          <w:tcPr>
            <w:tcW w:w="1418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09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 межах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наявного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фінансового ресурсу</w:t>
            </w:r>
          </w:p>
        </w:tc>
        <w:tc>
          <w:tcPr>
            <w:tcW w:w="1984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Створення нео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хідних умов для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 та проф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лактика вини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нення епідускл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днень серед дітей</w:t>
            </w:r>
          </w:p>
        </w:tc>
      </w:tr>
      <w:tr w:rsidR="001E345C" w:rsidRPr="008D740C" w:rsidTr="005F405E">
        <w:tc>
          <w:tcPr>
            <w:tcW w:w="521" w:type="dxa"/>
            <w:vMerge/>
            <w:tcBorders>
              <w:top w:val="nil"/>
            </w:tcBorders>
          </w:tcPr>
          <w:p w:rsidR="001E345C" w:rsidRPr="008D740C" w:rsidRDefault="001E345C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E345C" w:rsidRPr="008D740C" w:rsidRDefault="001E345C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 обладнання обідніх залів закладів освіти необхідною кількістю посадкових місць, меблями відповідно до вікових груп; ств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рити умови для д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тримання дітьми пр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 особистої гігієни</w:t>
            </w:r>
          </w:p>
        </w:tc>
        <w:tc>
          <w:tcPr>
            <w:tcW w:w="1276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1E345C" w:rsidRPr="004F4785" w:rsidRDefault="001E345C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 ради</w:t>
            </w:r>
            <w:r w:rsidR="006C3CEA">
              <w:rPr>
                <w:lang w:val="uk-UA"/>
              </w:rPr>
              <w:t>,</w:t>
            </w:r>
            <w:r w:rsidRPr="008D740C">
              <w:rPr>
                <w:lang w:val="uk-UA"/>
              </w:rPr>
              <w:t>керівники закладів осв</w:t>
            </w:r>
            <w:r w:rsidRPr="008D740C">
              <w:rPr>
                <w:lang w:val="uk-UA"/>
              </w:rPr>
              <w:t>і</w:t>
            </w:r>
            <w:r w:rsidRPr="008D740C">
              <w:rPr>
                <w:lang w:val="uk-UA"/>
              </w:rPr>
              <w:t xml:space="preserve">ти, </w:t>
            </w:r>
            <w:r w:rsidRPr="004F4785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здійснюють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дітей</w:t>
            </w:r>
          </w:p>
        </w:tc>
        <w:tc>
          <w:tcPr>
            <w:tcW w:w="1418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Місцевий бюджет </w:t>
            </w:r>
          </w:p>
        </w:tc>
        <w:tc>
          <w:tcPr>
            <w:tcW w:w="2409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 межах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наявного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фінансового ресурсу</w:t>
            </w:r>
          </w:p>
        </w:tc>
        <w:tc>
          <w:tcPr>
            <w:tcW w:w="1984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Профілактика виникнення 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</w:t>
            </w:r>
            <w:r w:rsidR="006C3CEA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фекційних,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неі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фекційних захв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рювань дітей</w:t>
            </w:r>
          </w:p>
        </w:tc>
      </w:tr>
      <w:tr w:rsidR="001E345C" w:rsidRPr="008D740C" w:rsidTr="005F405E">
        <w:trPr>
          <w:trHeight w:val="4269"/>
        </w:trPr>
        <w:tc>
          <w:tcPr>
            <w:tcW w:w="521" w:type="dxa"/>
            <w:vMerge/>
            <w:tcBorders>
              <w:top w:val="nil"/>
            </w:tcBorders>
          </w:tcPr>
          <w:p w:rsidR="001E345C" w:rsidRPr="008D740C" w:rsidRDefault="001E345C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E345C" w:rsidRPr="008D740C" w:rsidRDefault="001E345C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E345C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7) приведення у ві</w:t>
            </w:r>
            <w:r w:rsidRPr="008D740C">
              <w:rPr>
                <w:lang w:val="uk-UA"/>
              </w:rPr>
              <w:t>д</w:t>
            </w:r>
            <w:r w:rsidRPr="008D740C">
              <w:rPr>
                <w:lang w:val="uk-UA"/>
              </w:rPr>
              <w:t>повідність до вимог чинного законодавс</w:t>
            </w:r>
            <w:r w:rsidRPr="008D740C">
              <w:rPr>
                <w:lang w:val="uk-UA"/>
              </w:rPr>
              <w:t>т</w:t>
            </w:r>
            <w:r w:rsidRPr="008D740C">
              <w:rPr>
                <w:lang w:val="uk-UA"/>
              </w:rPr>
              <w:t>ва матеріально-технічний стан буф</w:t>
            </w:r>
            <w:r w:rsidRPr="008D740C">
              <w:rPr>
                <w:lang w:val="uk-UA"/>
              </w:rPr>
              <w:t>е</w:t>
            </w:r>
            <w:r w:rsidRPr="008D740C">
              <w:rPr>
                <w:lang w:val="uk-UA"/>
              </w:rPr>
              <w:t>тів закладів загальної середньої освіти та буфетних приміщень закладів дошкільної освіти, забезпечувати їх достатньою кількі</w:t>
            </w:r>
            <w:r w:rsidRPr="008D740C">
              <w:rPr>
                <w:lang w:val="uk-UA"/>
              </w:rPr>
              <w:t>с</w:t>
            </w:r>
            <w:r w:rsidRPr="008D740C">
              <w:rPr>
                <w:lang w:val="uk-UA"/>
              </w:rPr>
              <w:t>тю технологічного, холодильного обла</w:t>
            </w:r>
            <w:r w:rsidRPr="008D740C">
              <w:rPr>
                <w:lang w:val="uk-UA"/>
              </w:rPr>
              <w:t>д</w:t>
            </w:r>
            <w:r w:rsidRPr="008D740C">
              <w:rPr>
                <w:lang w:val="uk-UA"/>
              </w:rPr>
              <w:t>нання, посуду та інв</w:t>
            </w:r>
            <w:r w:rsidRPr="008D740C">
              <w:rPr>
                <w:lang w:val="uk-UA"/>
              </w:rPr>
              <w:t>е</w:t>
            </w:r>
            <w:r w:rsidRPr="008D740C">
              <w:rPr>
                <w:lang w:val="uk-UA"/>
              </w:rPr>
              <w:t>нтарю</w:t>
            </w:r>
          </w:p>
          <w:p w:rsidR="001E345C" w:rsidRPr="008D740C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</w:p>
        </w:tc>
        <w:tc>
          <w:tcPr>
            <w:tcW w:w="1276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1E345C" w:rsidRDefault="001E345C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ради,</w:t>
            </w:r>
          </w:p>
          <w:p w:rsidR="001E345C" w:rsidRPr="004F4785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 керівники закладів освіти, </w:t>
            </w:r>
            <w:r w:rsidRPr="004F4785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здій</w:t>
            </w:r>
            <w:r w:rsidRPr="004F4785">
              <w:rPr>
                <w:lang w:val="uk-UA"/>
              </w:rPr>
              <w:t>с</w:t>
            </w:r>
            <w:r w:rsidRPr="004F4785">
              <w:rPr>
                <w:lang w:val="uk-UA"/>
              </w:rPr>
              <w:t>нюють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дітей</w:t>
            </w:r>
          </w:p>
        </w:tc>
        <w:tc>
          <w:tcPr>
            <w:tcW w:w="1418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09" w:type="dxa"/>
          </w:tcPr>
          <w:p w:rsidR="001E345C" w:rsidRPr="00C26503" w:rsidRDefault="006D2117" w:rsidP="00C26503">
            <w:pPr>
              <w:pStyle w:val="a9"/>
              <w:rPr>
                <w:rFonts w:ascii="Times New Roman" w:hAnsi="Times New Roman" w:cs="Times New Roman"/>
              </w:rPr>
            </w:pPr>
            <w:r w:rsidRPr="00C26503">
              <w:rPr>
                <w:rFonts w:ascii="Times New Roman" w:hAnsi="Times New Roman" w:cs="Times New Roman"/>
              </w:rPr>
              <w:t>У межах наявного ф</w:t>
            </w:r>
            <w:r w:rsidRPr="00C26503">
              <w:rPr>
                <w:rFonts w:ascii="Times New Roman" w:hAnsi="Times New Roman" w:cs="Times New Roman"/>
              </w:rPr>
              <w:t>і</w:t>
            </w:r>
            <w:r w:rsidRPr="00C26503">
              <w:rPr>
                <w:rFonts w:ascii="Times New Roman" w:hAnsi="Times New Roman" w:cs="Times New Roman"/>
              </w:rPr>
              <w:t>нансового ресурсу</w:t>
            </w:r>
          </w:p>
        </w:tc>
        <w:tc>
          <w:tcPr>
            <w:tcW w:w="1984" w:type="dxa"/>
          </w:tcPr>
          <w:p w:rsidR="001E345C" w:rsidRPr="001E345C" w:rsidRDefault="001E345C" w:rsidP="00A50F9B">
            <w:pPr>
              <w:jc w:val="both"/>
              <w:rPr>
                <w:lang w:val="uk-UA"/>
              </w:rPr>
            </w:pPr>
            <w:r w:rsidRPr="008D740C">
              <w:rPr>
                <w:spacing w:val="-4"/>
                <w:lang w:val="uk-UA"/>
              </w:rPr>
              <w:t>Створення нео</w:t>
            </w:r>
            <w:r w:rsidRPr="008D740C">
              <w:rPr>
                <w:spacing w:val="-4"/>
                <w:lang w:val="uk-UA"/>
              </w:rPr>
              <w:t>б</w:t>
            </w:r>
            <w:r w:rsidRPr="008D740C">
              <w:rPr>
                <w:spacing w:val="-4"/>
                <w:lang w:val="uk-UA"/>
              </w:rPr>
              <w:t>хідних умов для безпечного та якісного харч</w:t>
            </w:r>
            <w:r w:rsidRPr="008D740C">
              <w:rPr>
                <w:spacing w:val="-4"/>
                <w:lang w:val="uk-UA"/>
              </w:rPr>
              <w:t>у</w:t>
            </w:r>
            <w:r w:rsidRPr="008D740C">
              <w:rPr>
                <w:spacing w:val="-4"/>
                <w:lang w:val="uk-UA"/>
              </w:rPr>
              <w:t>вання та проф</w:t>
            </w:r>
            <w:r w:rsidRPr="008D740C">
              <w:rPr>
                <w:spacing w:val="-4"/>
                <w:lang w:val="uk-UA"/>
              </w:rPr>
              <w:t>і</w:t>
            </w:r>
            <w:r w:rsidRPr="008D740C">
              <w:rPr>
                <w:spacing w:val="-4"/>
                <w:lang w:val="uk-UA"/>
              </w:rPr>
              <w:t>лактика вини</w:t>
            </w:r>
            <w:r w:rsidRPr="008D740C">
              <w:rPr>
                <w:spacing w:val="-4"/>
                <w:lang w:val="uk-UA"/>
              </w:rPr>
              <w:t>к</w:t>
            </w:r>
            <w:r w:rsidRPr="008D740C">
              <w:rPr>
                <w:spacing w:val="-4"/>
                <w:lang w:val="uk-UA"/>
              </w:rPr>
              <w:t>нення епідускл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  <w:lang w:val="uk-UA"/>
              </w:rPr>
              <w:t>днень серед дітей</w:t>
            </w:r>
          </w:p>
        </w:tc>
      </w:tr>
      <w:tr w:rsidR="001E345C" w:rsidRPr="008D740C" w:rsidTr="005F405E">
        <w:trPr>
          <w:trHeight w:val="2093"/>
        </w:trPr>
        <w:tc>
          <w:tcPr>
            <w:tcW w:w="521" w:type="dxa"/>
            <w:vMerge/>
            <w:tcBorders>
              <w:top w:val="nil"/>
            </w:tcBorders>
          </w:tcPr>
          <w:p w:rsidR="001E345C" w:rsidRPr="008D740C" w:rsidRDefault="001E345C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E345C" w:rsidRPr="008D740C" w:rsidRDefault="001E345C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E345C" w:rsidRPr="006D2117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D2117">
              <w:rPr>
                <w:lang w:val="uk-UA"/>
              </w:rPr>
              <w:t>8)  заміна вентиляці</w:t>
            </w:r>
            <w:r w:rsidRPr="006D2117">
              <w:rPr>
                <w:lang w:val="uk-UA"/>
              </w:rPr>
              <w:t>й</w:t>
            </w:r>
            <w:r w:rsidRPr="006D2117">
              <w:rPr>
                <w:lang w:val="uk-UA"/>
              </w:rPr>
              <w:t>них систем в ЗДО і ЗЗСО міста</w:t>
            </w:r>
          </w:p>
          <w:p w:rsidR="001E345C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1E345C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1E345C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1E345C" w:rsidRPr="008D740C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1E345C" w:rsidRDefault="001E345C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ради,</w:t>
            </w:r>
          </w:p>
          <w:p w:rsidR="001E345C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 керівники закладів освіти, </w:t>
            </w:r>
            <w:r w:rsidRPr="004F4785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здій</w:t>
            </w:r>
            <w:r w:rsidRPr="004F4785">
              <w:rPr>
                <w:lang w:val="uk-UA"/>
              </w:rPr>
              <w:t>с</w:t>
            </w:r>
            <w:r w:rsidRPr="004F4785">
              <w:rPr>
                <w:lang w:val="uk-UA"/>
              </w:rPr>
              <w:t>нюють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дітей</w:t>
            </w:r>
          </w:p>
        </w:tc>
        <w:tc>
          <w:tcPr>
            <w:tcW w:w="1418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09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 межах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наявного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фінансового ресурсу</w:t>
            </w:r>
          </w:p>
        </w:tc>
        <w:tc>
          <w:tcPr>
            <w:tcW w:w="1984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Створення нео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хідних умов для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 та проф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лактика вини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нення епідускл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днень серед дітей</w:t>
            </w:r>
          </w:p>
        </w:tc>
      </w:tr>
      <w:tr w:rsidR="001E345C" w:rsidRPr="008D740C" w:rsidTr="005F405E">
        <w:trPr>
          <w:trHeight w:val="1036"/>
        </w:trPr>
        <w:tc>
          <w:tcPr>
            <w:tcW w:w="521" w:type="dxa"/>
            <w:vMerge/>
            <w:tcBorders>
              <w:top w:val="nil"/>
            </w:tcBorders>
          </w:tcPr>
          <w:p w:rsidR="001E345C" w:rsidRPr="008D740C" w:rsidRDefault="001E345C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1E345C" w:rsidRPr="008D740C" w:rsidRDefault="001E345C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1E345C" w:rsidRPr="006D2117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6D2117">
              <w:rPr>
                <w:lang w:val="uk-UA"/>
              </w:rPr>
              <w:t>9) добудова типового харчоблоку в ЗОШ №10 І-ІІІ ступенів</w:t>
            </w:r>
          </w:p>
        </w:tc>
        <w:tc>
          <w:tcPr>
            <w:tcW w:w="1276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2023</w:t>
            </w:r>
          </w:p>
        </w:tc>
        <w:tc>
          <w:tcPr>
            <w:tcW w:w="3260" w:type="dxa"/>
          </w:tcPr>
          <w:p w:rsidR="001E345C" w:rsidRDefault="001E345C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ради,</w:t>
            </w:r>
          </w:p>
          <w:p w:rsidR="001E345C" w:rsidRDefault="001E345C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керівник закладу</w:t>
            </w:r>
            <w:r w:rsidRPr="008D740C">
              <w:rPr>
                <w:lang w:val="uk-UA"/>
              </w:rPr>
              <w:t xml:space="preserve"> освіти</w:t>
            </w:r>
          </w:p>
        </w:tc>
        <w:tc>
          <w:tcPr>
            <w:tcW w:w="1418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09" w:type="dxa"/>
          </w:tcPr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 межах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наявного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фінансового ресурсу</w:t>
            </w:r>
          </w:p>
        </w:tc>
        <w:tc>
          <w:tcPr>
            <w:tcW w:w="1984" w:type="dxa"/>
          </w:tcPr>
          <w:p w:rsidR="001E345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Створення нео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хідних умов для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 та проф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лактика вини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нення епідускл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днень серед дітей</w:t>
            </w:r>
          </w:p>
          <w:p w:rsidR="001E345C" w:rsidRPr="008D740C" w:rsidRDefault="001E345C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</w:tr>
      <w:tr w:rsidR="005F405E" w:rsidRPr="008D740C" w:rsidTr="00B8054C">
        <w:tc>
          <w:tcPr>
            <w:tcW w:w="521" w:type="dxa"/>
            <w:vMerge w:val="restart"/>
          </w:tcPr>
          <w:p w:rsidR="005F405E" w:rsidRPr="008D740C" w:rsidRDefault="005F405E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 w:val="restart"/>
          </w:tcPr>
          <w:p w:rsidR="005F405E" w:rsidRPr="008D740C" w:rsidRDefault="005F405E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5F405E" w:rsidRPr="008D740C" w:rsidRDefault="005F405E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10</w:t>
            </w:r>
            <w:r w:rsidRPr="008D740C">
              <w:rPr>
                <w:spacing w:val="-4"/>
                <w:lang w:val="uk-UA"/>
              </w:rPr>
              <w:t xml:space="preserve">) </w:t>
            </w:r>
            <w:r w:rsidRPr="008D740C">
              <w:rPr>
                <w:lang w:val="uk-UA"/>
              </w:rPr>
              <w:t>здійснення  кон</w:t>
            </w:r>
            <w:r w:rsidRPr="008D740C">
              <w:rPr>
                <w:lang w:val="uk-UA"/>
              </w:rPr>
              <w:t>т</w:t>
            </w:r>
            <w:r w:rsidRPr="008D740C">
              <w:rPr>
                <w:lang w:val="uk-UA"/>
              </w:rPr>
              <w:t xml:space="preserve">ролю за дотриманням </w:t>
            </w:r>
            <w:r w:rsidRPr="008D740C">
              <w:rPr>
                <w:lang w:val="uk-UA"/>
              </w:rPr>
              <w:lastRenderedPageBreak/>
              <w:t>у закладах освіти в</w:t>
            </w:r>
            <w:r w:rsidRPr="008D740C">
              <w:rPr>
                <w:lang w:val="uk-UA"/>
              </w:rPr>
              <w:t>и</w:t>
            </w:r>
            <w:r w:rsidRPr="008D740C">
              <w:rPr>
                <w:lang w:val="uk-UA"/>
              </w:rPr>
              <w:t>мог чинного закон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давства щодо ств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рення належних умов для організації повн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цінного та якісного харчування дітей, св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єчасне вжиття заходів щодо усунення вия</w:t>
            </w:r>
            <w:r w:rsidRPr="008D740C">
              <w:rPr>
                <w:lang w:val="uk-UA"/>
              </w:rPr>
              <w:t>в</w:t>
            </w:r>
            <w:r w:rsidRPr="008D740C">
              <w:rPr>
                <w:lang w:val="uk-UA"/>
              </w:rPr>
              <w:t>лених порушень</w:t>
            </w:r>
          </w:p>
        </w:tc>
        <w:tc>
          <w:tcPr>
            <w:tcW w:w="1276" w:type="dxa"/>
          </w:tcPr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5F405E" w:rsidRPr="00645B05" w:rsidRDefault="005F405E" w:rsidP="00A50F9B">
            <w:pPr>
              <w:spacing w:line="228" w:lineRule="auto"/>
              <w:jc w:val="both"/>
              <w:rPr>
                <w:lang w:val="uk-UA"/>
              </w:rPr>
            </w:pPr>
            <w:r w:rsidRPr="008D740C">
              <w:rPr>
                <w:spacing w:val="-4"/>
                <w:lang w:val="uk-UA"/>
              </w:rPr>
              <w:t>Новоград – Волинське райо</w:t>
            </w:r>
            <w:r w:rsidRPr="008D740C">
              <w:rPr>
                <w:spacing w:val="-4"/>
                <w:lang w:val="uk-UA"/>
              </w:rPr>
              <w:t>н</w:t>
            </w:r>
            <w:r w:rsidRPr="008D740C">
              <w:rPr>
                <w:spacing w:val="-4"/>
                <w:lang w:val="uk-UA"/>
              </w:rPr>
              <w:t xml:space="preserve">не управління Головного </w:t>
            </w:r>
            <w:r w:rsidRPr="008D740C">
              <w:rPr>
                <w:spacing w:val="-4"/>
                <w:lang w:val="uk-UA"/>
              </w:rPr>
              <w:lastRenderedPageBreak/>
              <w:t>управління Держпродспожи</w:t>
            </w:r>
            <w:r w:rsidRPr="008D740C">
              <w:rPr>
                <w:spacing w:val="-4"/>
                <w:lang w:val="uk-UA"/>
              </w:rPr>
              <w:t>в</w:t>
            </w:r>
            <w:r w:rsidRPr="008D740C">
              <w:rPr>
                <w:spacing w:val="-4"/>
                <w:lang w:val="uk-UA"/>
              </w:rPr>
              <w:t>служби в Житомирській обл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  <w:lang w:val="uk-UA"/>
              </w:rPr>
              <w:t>сті</w:t>
            </w:r>
            <w:r>
              <w:rPr>
                <w:lang w:val="uk-UA"/>
              </w:rPr>
              <w:t>,</w:t>
            </w:r>
          </w:p>
          <w:p w:rsidR="005F405E" w:rsidRPr="004F4785" w:rsidRDefault="005F405E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ради,</w:t>
            </w:r>
            <w:r w:rsidRPr="008D740C">
              <w:rPr>
                <w:lang w:val="uk-UA"/>
              </w:rPr>
              <w:t xml:space="preserve"> керівники закладів освіти, </w:t>
            </w:r>
            <w:r w:rsidRPr="004F4785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здійснюють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дітей</w:t>
            </w:r>
          </w:p>
        </w:tc>
        <w:tc>
          <w:tcPr>
            <w:tcW w:w="1418" w:type="dxa"/>
          </w:tcPr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F405E" w:rsidRPr="008D740C" w:rsidRDefault="005F405E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Профілактика виникнення 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фекційних та неінфекційних захворювань д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тей</w:t>
            </w:r>
          </w:p>
        </w:tc>
      </w:tr>
      <w:tr w:rsidR="005F405E" w:rsidRPr="008D740C" w:rsidTr="00B8054C">
        <w:trPr>
          <w:trHeight w:val="2012"/>
        </w:trPr>
        <w:tc>
          <w:tcPr>
            <w:tcW w:w="521" w:type="dxa"/>
            <w:vMerge/>
          </w:tcPr>
          <w:p w:rsidR="005F405E" w:rsidRPr="008D740C" w:rsidRDefault="005F405E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5F405E" w:rsidRPr="008D740C" w:rsidRDefault="005F405E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5F405E" w:rsidRPr="008D740C" w:rsidRDefault="005F405E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11</w:t>
            </w:r>
            <w:r w:rsidRPr="008D740C">
              <w:rPr>
                <w:spacing w:val="-4"/>
                <w:lang w:val="uk-UA"/>
              </w:rPr>
              <w:t>) проведення мон</w:t>
            </w:r>
            <w:r w:rsidRPr="008D740C">
              <w:rPr>
                <w:spacing w:val="-4"/>
                <w:lang w:val="uk-UA"/>
              </w:rPr>
              <w:t>і</w:t>
            </w:r>
            <w:r w:rsidRPr="008D740C">
              <w:rPr>
                <w:spacing w:val="-4"/>
                <w:lang w:val="uk-UA"/>
              </w:rPr>
              <w:t xml:space="preserve">торингу щодо стану організації якісного харчування дітей у освітніх закладах </w:t>
            </w:r>
          </w:p>
        </w:tc>
        <w:tc>
          <w:tcPr>
            <w:tcW w:w="1276" w:type="dxa"/>
          </w:tcPr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 раз у півріччя</w:t>
            </w:r>
          </w:p>
        </w:tc>
        <w:tc>
          <w:tcPr>
            <w:tcW w:w="3260" w:type="dxa"/>
          </w:tcPr>
          <w:p w:rsidR="005F405E" w:rsidRPr="00645B05" w:rsidRDefault="005F405E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і науки Новоград-Волинської міської ради, </w:t>
            </w:r>
            <w:r w:rsidRPr="008D740C">
              <w:rPr>
                <w:spacing w:val="-4"/>
                <w:lang w:val="uk-UA"/>
              </w:rPr>
              <w:t>Новоград – Волинське районне управління Головн</w:t>
            </w:r>
            <w:r w:rsidRPr="008D740C">
              <w:rPr>
                <w:spacing w:val="-4"/>
                <w:lang w:val="uk-UA"/>
              </w:rPr>
              <w:t>о</w:t>
            </w:r>
            <w:r w:rsidRPr="008D740C">
              <w:rPr>
                <w:spacing w:val="-4"/>
                <w:lang w:val="uk-UA"/>
              </w:rPr>
              <w:t>го управління Держпродсп</w:t>
            </w:r>
            <w:r w:rsidRPr="008D740C">
              <w:rPr>
                <w:spacing w:val="-4"/>
                <w:lang w:val="uk-UA"/>
              </w:rPr>
              <w:t>о</w:t>
            </w:r>
            <w:r w:rsidRPr="008D740C">
              <w:rPr>
                <w:spacing w:val="-4"/>
                <w:lang w:val="uk-UA"/>
              </w:rPr>
              <w:t>живслужби в Житомирській області</w:t>
            </w:r>
            <w:r>
              <w:rPr>
                <w:lang w:val="uk-UA"/>
              </w:rPr>
              <w:t>,</w:t>
            </w:r>
          </w:p>
          <w:p w:rsidR="005F405E" w:rsidRPr="004A7757" w:rsidRDefault="005F405E" w:rsidP="00A50F9B">
            <w:pPr>
              <w:spacing w:line="228" w:lineRule="auto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F405E" w:rsidRPr="008D740C" w:rsidRDefault="005F405E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5F405E" w:rsidRPr="008D740C" w:rsidRDefault="005F405E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Профілактика виникнення 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фекційних та неінфекційних захворювань д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тей</w:t>
            </w:r>
          </w:p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5F405E" w:rsidRPr="008D740C" w:rsidRDefault="005F405E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</w:tr>
      <w:tr w:rsidR="002426B4" w:rsidRPr="008D740C" w:rsidTr="00B8054C">
        <w:tc>
          <w:tcPr>
            <w:tcW w:w="521" w:type="dxa"/>
            <w:vMerge w:val="restart"/>
          </w:tcPr>
          <w:p w:rsidR="002426B4" w:rsidRPr="008D740C" w:rsidRDefault="002426B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3.</w:t>
            </w:r>
          </w:p>
        </w:tc>
        <w:tc>
          <w:tcPr>
            <w:tcW w:w="2173" w:type="dxa"/>
            <w:vMerge w:val="restart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плексу заходів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в закладах освіти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безпечним та якісним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ванням</w:t>
            </w:r>
          </w:p>
        </w:tc>
        <w:tc>
          <w:tcPr>
            <w:tcW w:w="2552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1) пров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едення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жавн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реєстраці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ужностей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операторів ринку, які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здійснюють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r w:rsidR="0069514F"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дітей в закладах освіти</w:t>
            </w:r>
          </w:p>
        </w:tc>
        <w:tc>
          <w:tcPr>
            <w:tcW w:w="1276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 w:rsidR="009001E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2426B4" w:rsidRPr="008D740C" w:rsidRDefault="004F4785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К</w:t>
            </w:r>
            <w:r w:rsidR="002426B4" w:rsidRPr="008D740C">
              <w:t>ерівники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закладів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освіти, оператори ринку, які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здійснюють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харчування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дітей</w:t>
            </w:r>
          </w:p>
        </w:tc>
        <w:tc>
          <w:tcPr>
            <w:tcW w:w="1418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426B4" w:rsidRPr="008D740C" w:rsidRDefault="002426B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="0069514F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</w:t>
            </w:r>
          </w:p>
        </w:tc>
      </w:tr>
      <w:tr w:rsidR="002426B4" w:rsidRPr="008D740C" w:rsidTr="00B8054C">
        <w:tc>
          <w:tcPr>
            <w:tcW w:w="521" w:type="dxa"/>
            <w:vMerge/>
          </w:tcPr>
          <w:p w:rsidR="002426B4" w:rsidRPr="008D740C" w:rsidRDefault="002426B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2426B4" w:rsidRPr="008D740C" w:rsidRDefault="002426B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426B4" w:rsidRDefault="002426B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2) укомплектування харчоблоків закладів освіти персоналом, який має відповідну профільну освіту; удосконалювати про-фесійний рівень осіб відповідальних за о</w:t>
            </w:r>
            <w:r w:rsidRPr="008D740C">
              <w:rPr>
                <w:lang w:val="uk-UA"/>
              </w:rPr>
              <w:t>р</w:t>
            </w:r>
            <w:r w:rsidRPr="008D740C">
              <w:rPr>
                <w:lang w:val="uk-UA"/>
              </w:rPr>
              <w:t>ганізацію харчування</w:t>
            </w:r>
          </w:p>
          <w:p w:rsidR="001C7D24" w:rsidRPr="008D740C" w:rsidRDefault="001C7D2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 w:rsidR="009001E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2426B4" w:rsidRPr="008D740C" w:rsidRDefault="004F4785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Ке</w:t>
            </w:r>
            <w:r w:rsidR="002426B4" w:rsidRPr="008D740C">
              <w:t>рівники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закладів</w:t>
            </w:r>
            <w:r w:rsidR="006C3CBE" w:rsidRPr="008D740C">
              <w:t xml:space="preserve"> </w:t>
            </w:r>
            <w:r w:rsidR="002426B4" w:rsidRPr="008D740C">
              <w:t>освіти, оператори ринку, які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здійснюють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харчування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дітей</w:t>
            </w:r>
          </w:p>
        </w:tc>
        <w:tc>
          <w:tcPr>
            <w:tcW w:w="1418" w:type="dxa"/>
          </w:tcPr>
          <w:p w:rsidR="002426B4" w:rsidRPr="008D740C" w:rsidRDefault="009001E6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09" w:type="dxa"/>
          </w:tcPr>
          <w:p w:rsidR="002426B4" w:rsidRPr="009001E6" w:rsidRDefault="009001E6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В межах наявного бюджету та згідно угод з операторами ринку</w:t>
            </w:r>
          </w:p>
        </w:tc>
        <w:tc>
          <w:tcPr>
            <w:tcW w:w="1984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</w:t>
            </w:r>
          </w:p>
        </w:tc>
      </w:tr>
      <w:tr w:rsidR="002426B4" w:rsidRPr="008D740C" w:rsidTr="00B8054C">
        <w:tc>
          <w:tcPr>
            <w:tcW w:w="521" w:type="dxa"/>
            <w:vMerge/>
          </w:tcPr>
          <w:p w:rsidR="002426B4" w:rsidRPr="008D740C" w:rsidRDefault="002426B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2426B4" w:rsidRPr="008D740C" w:rsidRDefault="002426B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426B4" w:rsidRPr="009001E6" w:rsidRDefault="002426B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3</w:t>
            </w:r>
            <w:r w:rsidRPr="008D740C">
              <w:t xml:space="preserve">) </w:t>
            </w:r>
            <w:r w:rsidR="009001E6">
              <w:rPr>
                <w:lang w:val="uk-UA"/>
              </w:rPr>
              <w:t>вивчення можлив</w:t>
            </w:r>
            <w:r w:rsidR="009001E6">
              <w:rPr>
                <w:lang w:val="uk-UA"/>
              </w:rPr>
              <w:t>о</w:t>
            </w:r>
            <w:r w:rsidR="009001E6">
              <w:rPr>
                <w:lang w:val="uk-UA"/>
              </w:rPr>
              <w:t xml:space="preserve">стей впровадження кейтерингових послуг </w:t>
            </w:r>
            <w:r w:rsidR="009001E6">
              <w:rPr>
                <w:lang w:val="uk-UA"/>
              </w:rPr>
              <w:lastRenderedPageBreak/>
              <w:t>в ЗЗСО міста</w:t>
            </w:r>
          </w:p>
        </w:tc>
        <w:tc>
          <w:tcPr>
            <w:tcW w:w="1276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202</w:t>
            </w:r>
            <w:r w:rsidR="009001E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1-2022</w:t>
            </w:r>
          </w:p>
        </w:tc>
        <w:tc>
          <w:tcPr>
            <w:tcW w:w="3260" w:type="dxa"/>
          </w:tcPr>
          <w:p w:rsidR="002426B4" w:rsidRPr="008D740C" w:rsidRDefault="004F4785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К</w:t>
            </w:r>
            <w:r w:rsidR="002426B4" w:rsidRPr="008D740C">
              <w:t>ерівники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закладі</w:t>
            </w:r>
            <w:r w:rsidR="0069514F" w:rsidRPr="008D740C">
              <w:rPr>
                <w:lang w:val="uk-UA"/>
              </w:rPr>
              <w:t xml:space="preserve">в </w:t>
            </w:r>
            <w:r w:rsidR="002426B4" w:rsidRPr="008D740C">
              <w:t>освіти, оператори ринку, які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здійснюють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харчування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дітей</w:t>
            </w:r>
          </w:p>
        </w:tc>
        <w:tc>
          <w:tcPr>
            <w:tcW w:w="1418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426B4" w:rsidRPr="008D740C" w:rsidRDefault="002426B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="0069514F"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426B4" w:rsidRPr="008D740C" w:rsidRDefault="009001E6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Покращення як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сті надання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луг з харчування в ЗЗСО</w:t>
            </w:r>
          </w:p>
        </w:tc>
      </w:tr>
      <w:tr w:rsidR="002426B4" w:rsidRPr="008D740C" w:rsidTr="00B8054C">
        <w:tc>
          <w:tcPr>
            <w:tcW w:w="521" w:type="dxa"/>
            <w:vMerge/>
          </w:tcPr>
          <w:p w:rsidR="002426B4" w:rsidRPr="008D740C" w:rsidRDefault="002426B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2426B4" w:rsidRPr="008D740C" w:rsidRDefault="002426B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2426B4" w:rsidRPr="008D740C" w:rsidRDefault="002426B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  <w:r w:rsidRPr="008D740C">
              <w:rPr>
                <w:lang w:val="uk-UA"/>
              </w:rPr>
              <w:t>4) в</w:t>
            </w:r>
            <w:r w:rsidRPr="008D740C">
              <w:rPr>
                <w:spacing w:val="-4"/>
                <w:lang w:val="uk-UA"/>
              </w:rPr>
              <w:t>провадження в з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  <w:lang w:val="uk-UA"/>
              </w:rPr>
              <w:t>кладах освіти оновл</w:t>
            </w:r>
            <w:r w:rsidRPr="008D740C">
              <w:rPr>
                <w:spacing w:val="-4"/>
                <w:lang w:val="uk-UA"/>
              </w:rPr>
              <w:t>е</w:t>
            </w:r>
            <w:r w:rsidRPr="008D740C">
              <w:rPr>
                <w:spacing w:val="-4"/>
                <w:lang w:val="uk-UA"/>
              </w:rPr>
              <w:t>них та  затверджених технологій пригот</w:t>
            </w:r>
            <w:r w:rsidRPr="008D740C">
              <w:rPr>
                <w:spacing w:val="-4"/>
                <w:lang w:val="uk-UA"/>
              </w:rPr>
              <w:t>у</w:t>
            </w:r>
            <w:r w:rsidRPr="008D740C">
              <w:rPr>
                <w:spacing w:val="-4"/>
                <w:lang w:val="uk-UA"/>
              </w:rPr>
              <w:t xml:space="preserve">вання страв,  </w:t>
            </w:r>
          </w:p>
          <w:p w:rsidR="002426B4" w:rsidRPr="008D740C" w:rsidRDefault="002426B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spacing w:val="-4"/>
                <w:lang w:val="uk-UA"/>
              </w:rPr>
              <w:t xml:space="preserve">рецептурних збірників </w:t>
            </w:r>
          </w:p>
        </w:tc>
        <w:tc>
          <w:tcPr>
            <w:tcW w:w="1276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 w:rsidR="009001E6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2426B4" w:rsidRPr="008D740C" w:rsidRDefault="004F4785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2426B4" w:rsidRPr="008D740C">
              <w:t>ерівники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закладів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освіти, оператори ринку, які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здійснюють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харчування</w:t>
            </w:r>
            <w:r w:rsidR="0069514F" w:rsidRPr="008D740C">
              <w:rPr>
                <w:lang w:val="uk-UA"/>
              </w:rPr>
              <w:t xml:space="preserve"> </w:t>
            </w:r>
            <w:r w:rsidR="002426B4" w:rsidRPr="008D740C">
              <w:t>дітей</w:t>
            </w:r>
          </w:p>
        </w:tc>
        <w:tc>
          <w:tcPr>
            <w:tcW w:w="1418" w:type="dxa"/>
          </w:tcPr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426B4" w:rsidRPr="008D740C" w:rsidRDefault="002426B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="006C3CBE" w:rsidRPr="008D740C">
              <w:rPr>
                <w:spacing w:val="-4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2426B4" w:rsidRPr="008D740C" w:rsidRDefault="002426B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2426B4" w:rsidRPr="008D740C" w:rsidRDefault="009001E6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Розширення ас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ртименту страв</w:t>
            </w:r>
          </w:p>
        </w:tc>
      </w:tr>
      <w:tr w:rsidR="006D2117" w:rsidRPr="008D740C" w:rsidTr="005F405E">
        <w:tc>
          <w:tcPr>
            <w:tcW w:w="521" w:type="dxa"/>
            <w:vMerge w:val="restart"/>
            <w:tcBorders>
              <w:top w:val="nil"/>
            </w:tcBorders>
          </w:tcPr>
          <w:p w:rsidR="006D2117" w:rsidRPr="008D740C" w:rsidRDefault="006D2117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 w:val="restart"/>
            <w:tcBorders>
              <w:top w:val="nil"/>
            </w:tcBorders>
          </w:tcPr>
          <w:p w:rsidR="006D2117" w:rsidRPr="008D740C" w:rsidRDefault="006D2117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6D2117" w:rsidRPr="008D740C" w:rsidRDefault="006D2117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5) здійснення із зал</w:t>
            </w:r>
            <w:r w:rsidRPr="008D740C">
              <w:rPr>
                <w:lang w:val="uk-UA"/>
              </w:rPr>
              <w:t>у</w:t>
            </w:r>
            <w:r w:rsidRPr="008D740C">
              <w:rPr>
                <w:lang w:val="uk-UA"/>
              </w:rPr>
              <w:t>ченням спеціалістів всіх причетних служб і відомств комісійні перевірки постачання харчових продуктів до закладів освіти з п</w:t>
            </w:r>
            <w:r w:rsidRPr="008D740C">
              <w:rPr>
                <w:lang w:val="uk-UA"/>
              </w:rPr>
              <w:t>и</w:t>
            </w:r>
            <w:r w:rsidRPr="008D740C">
              <w:rPr>
                <w:lang w:val="uk-UA"/>
              </w:rPr>
              <w:t>тання додержання ними вимог саніта</w:t>
            </w:r>
            <w:r w:rsidRPr="008D740C">
              <w:rPr>
                <w:lang w:val="uk-UA"/>
              </w:rPr>
              <w:t>р</w:t>
            </w:r>
            <w:r w:rsidRPr="008D740C">
              <w:rPr>
                <w:lang w:val="uk-UA"/>
              </w:rPr>
              <w:t>ного законодавства та законодавства у сфері безпечності та окр</w:t>
            </w:r>
            <w:r w:rsidRPr="008D740C">
              <w:rPr>
                <w:lang w:val="uk-UA"/>
              </w:rPr>
              <w:t>е</w:t>
            </w:r>
            <w:r w:rsidRPr="008D740C">
              <w:rPr>
                <w:lang w:val="uk-UA"/>
              </w:rPr>
              <w:t>мих показників якості харчових продуктів</w:t>
            </w:r>
          </w:p>
        </w:tc>
        <w:tc>
          <w:tcPr>
            <w:tcW w:w="1276" w:type="dxa"/>
          </w:tcPr>
          <w:p w:rsidR="006D2117" w:rsidRPr="008D740C" w:rsidRDefault="006D2117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6D2117" w:rsidRPr="00645B05" w:rsidRDefault="006D2117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Новоград-Волинська міська рада, </w:t>
            </w:r>
          </w:p>
          <w:p w:rsidR="006D2117" w:rsidRDefault="006D2117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ради,</w:t>
            </w:r>
          </w:p>
          <w:p w:rsidR="006D2117" w:rsidRPr="008D740C" w:rsidRDefault="006D2117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керівники закладів освіти, </w:t>
            </w:r>
            <w:r w:rsidRPr="004F4785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здій</w:t>
            </w:r>
            <w:r w:rsidRPr="004F4785">
              <w:rPr>
                <w:lang w:val="uk-UA"/>
              </w:rPr>
              <w:t>с</w:t>
            </w:r>
            <w:r w:rsidRPr="004F4785">
              <w:rPr>
                <w:lang w:val="uk-UA"/>
              </w:rPr>
              <w:t>нюють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дітей</w:t>
            </w:r>
            <w:r w:rsidRPr="008D740C">
              <w:rPr>
                <w:lang w:val="uk-UA"/>
              </w:rPr>
              <w:t xml:space="preserve">, </w:t>
            </w:r>
          </w:p>
          <w:p w:rsidR="006D2117" w:rsidRPr="008D740C" w:rsidRDefault="006D2117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Новоград – Волинське райо</w:t>
            </w:r>
            <w:r w:rsidRPr="008D740C">
              <w:rPr>
                <w:spacing w:val="-4"/>
                <w:lang w:val="uk-UA"/>
              </w:rPr>
              <w:t>н</w:t>
            </w:r>
            <w:r w:rsidRPr="008D740C">
              <w:rPr>
                <w:spacing w:val="-4"/>
                <w:lang w:val="uk-UA"/>
              </w:rPr>
              <w:t>не управління Головного  управління Держпродспожи</w:t>
            </w:r>
            <w:r w:rsidRPr="008D740C">
              <w:rPr>
                <w:spacing w:val="-4"/>
                <w:lang w:val="uk-UA"/>
              </w:rPr>
              <w:t>в</w:t>
            </w:r>
            <w:r w:rsidRPr="008D740C">
              <w:rPr>
                <w:spacing w:val="-4"/>
                <w:lang w:val="uk-UA"/>
              </w:rPr>
              <w:t>служби в Житомирській обл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  <w:lang w:val="uk-UA"/>
              </w:rPr>
              <w:t>сті</w:t>
            </w:r>
          </w:p>
          <w:p w:rsidR="006D2117" w:rsidRPr="008D740C" w:rsidRDefault="006D2117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6D2117" w:rsidRPr="008D740C" w:rsidRDefault="006D2117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6D2117" w:rsidRPr="008D740C" w:rsidRDefault="006D2117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 коштів не потребує</w:t>
            </w:r>
          </w:p>
          <w:p w:rsidR="006D2117" w:rsidRPr="008D740C" w:rsidRDefault="006D2117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D2117" w:rsidRPr="008D740C" w:rsidRDefault="006D2117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</w:t>
            </w:r>
          </w:p>
        </w:tc>
      </w:tr>
      <w:tr w:rsidR="007B5294" w:rsidRPr="008D740C" w:rsidTr="005F405E">
        <w:trPr>
          <w:trHeight w:val="1422"/>
        </w:trPr>
        <w:tc>
          <w:tcPr>
            <w:tcW w:w="521" w:type="dxa"/>
            <w:vMerge/>
            <w:tcBorders>
              <w:top w:val="nil"/>
            </w:tcBorders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B5294" w:rsidRDefault="007B5294" w:rsidP="00F30BE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6) </w:t>
            </w:r>
            <w:r>
              <w:rPr>
                <w:lang w:val="uk-UA"/>
              </w:rPr>
              <w:t xml:space="preserve">проведення </w:t>
            </w:r>
            <w:r w:rsidRPr="008D740C">
              <w:rPr>
                <w:lang w:val="uk-UA"/>
              </w:rPr>
              <w:t>осві</w:t>
            </w:r>
            <w:r w:rsidRPr="008D740C">
              <w:rPr>
                <w:lang w:val="uk-UA"/>
              </w:rPr>
              <w:t>т</w:t>
            </w:r>
            <w:r w:rsidRPr="008D740C">
              <w:rPr>
                <w:lang w:val="uk-UA"/>
              </w:rPr>
              <w:t>нього процесу, о</w:t>
            </w:r>
            <w:r>
              <w:rPr>
                <w:lang w:val="uk-UA"/>
              </w:rPr>
              <w:t>зд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ровчої кампанії, орг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нізацієї</w:t>
            </w:r>
            <w:r w:rsidRPr="008D740C">
              <w:rPr>
                <w:lang w:val="uk-UA"/>
              </w:rPr>
              <w:t xml:space="preserve"> належного медичного обслугов</w:t>
            </w:r>
            <w:r w:rsidRPr="008D740C">
              <w:rPr>
                <w:lang w:val="uk-UA"/>
              </w:rPr>
              <w:t>у</w:t>
            </w:r>
            <w:r w:rsidRPr="008D740C">
              <w:rPr>
                <w:lang w:val="uk-UA"/>
              </w:rPr>
              <w:t>вання, повноцінного збалансованого ха</w:t>
            </w:r>
            <w:r w:rsidRPr="008D740C">
              <w:rPr>
                <w:lang w:val="uk-UA"/>
              </w:rPr>
              <w:t>р</w:t>
            </w:r>
            <w:r w:rsidRPr="008D740C">
              <w:rPr>
                <w:lang w:val="uk-UA"/>
              </w:rPr>
              <w:t>чування в закладах освіти</w:t>
            </w:r>
          </w:p>
          <w:p w:rsidR="007B5294" w:rsidRDefault="007B5294" w:rsidP="00F30BE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7B5294" w:rsidRDefault="007B5294" w:rsidP="00F30BE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7B5294" w:rsidRDefault="007B5294" w:rsidP="00F30BE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7B5294" w:rsidRDefault="007B5294" w:rsidP="00F30BE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7B5294" w:rsidRPr="008D740C" w:rsidRDefault="007B5294" w:rsidP="00F30BE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7)запровадження ха</w:t>
            </w:r>
            <w:r>
              <w:rPr>
                <w:lang w:val="uk-UA"/>
              </w:rPr>
              <w:t>р</w:t>
            </w:r>
            <w:r>
              <w:rPr>
                <w:lang w:val="uk-UA"/>
              </w:rPr>
              <w:t>чування дітей проду</w:t>
            </w:r>
            <w:r>
              <w:rPr>
                <w:lang w:val="uk-UA"/>
              </w:rPr>
              <w:t>к</w:t>
            </w:r>
            <w:r>
              <w:rPr>
                <w:lang w:val="uk-UA"/>
              </w:rPr>
              <w:t>цією органічного в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lastRenderedPageBreak/>
              <w:t>робництва</w:t>
            </w:r>
          </w:p>
        </w:tc>
        <w:tc>
          <w:tcPr>
            <w:tcW w:w="1276" w:type="dxa"/>
          </w:tcPr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2021</w:t>
            </w:r>
          </w:p>
          <w:p w:rsidR="007B5294" w:rsidRPr="008D740C" w:rsidRDefault="007B5294" w:rsidP="00F30BE0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7B5294" w:rsidRPr="00645B05" w:rsidRDefault="007B5294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Новоград-Волинська міська об’єднана територіальна громада, , </w:t>
            </w:r>
          </w:p>
          <w:p w:rsidR="007B5294" w:rsidRDefault="007B5294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ради,</w:t>
            </w:r>
          </w:p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керівники закладів освіти, </w:t>
            </w:r>
            <w:r w:rsidRPr="004F4785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здій</w:t>
            </w:r>
            <w:r w:rsidRPr="004F4785">
              <w:rPr>
                <w:lang w:val="uk-UA"/>
              </w:rPr>
              <w:t>с</w:t>
            </w:r>
            <w:r w:rsidRPr="004F4785">
              <w:rPr>
                <w:lang w:val="uk-UA"/>
              </w:rPr>
              <w:t>нюють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дітей</w:t>
            </w:r>
            <w:r w:rsidRPr="008D740C">
              <w:rPr>
                <w:lang w:val="uk-UA"/>
              </w:rPr>
              <w:t xml:space="preserve">, </w:t>
            </w: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Новоград – Волинське райо</w:t>
            </w:r>
            <w:r w:rsidRPr="008D740C">
              <w:rPr>
                <w:spacing w:val="-4"/>
                <w:lang w:val="uk-UA"/>
              </w:rPr>
              <w:t>н</w:t>
            </w:r>
            <w:r w:rsidRPr="008D740C">
              <w:rPr>
                <w:spacing w:val="-4"/>
                <w:lang w:val="uk-UA"/>
              </w:rPr>
              <w:t>не управління Головного  управління Держпродспожи</w:t>
            </w:r>
            <w:r w:rsidRPr="008D740C">
              <w:rPr>
                <w:spacing w:val="-4"/>
                <w:lang w:val="uk-UA"/>
              </w:rPr>
              <w:t>в</w:t>
            </w:r>
            <w:r w:rsidRPr="008D740C">
              <w:rPr>
                <w:spacing w:val="-4"/>
                <w:lang w:val="uk-UA"/>
              </w:rPr>
              <w:t>служби в Житомирській обл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  <w:lang w:val="uk-UA"/>
              </w:rPr>
              <w:t>сті</w:t>
            </w:r>
          </w:p>
          <w:p w:rsidR="007B5294" w:rsidRDefault="007B5294" w:rsidP="007B529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і науки Новоград-Волинської міської </w:t>
            </w:r>
            <w:r>
              <w:rPr>
                <w:lang w:val="uk-UA"/>
              </w:rPr>
              <w:lastRenderedPageBreak/>
              <w:t>ради,</w:t>
            </w:r>
            <w:r w:rsidRPr="008D740C">
              <w:rPr>
                <w:lang w:val="uk-UA"/>
              </w:rPr>
              <w:t xml:space="preserve"> керівники закладів освіти, </w:t>
            </w:r>
            <w:r w:rsidRPr="004F4785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здійснюють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дітей</w:t>
            </w:r>
            <w:r w:rsidRPr="008D740C">
              <w:rPr>
                <w:lang w:val="uk-UA"/>
              </w:rPr>
              <w:t xml:space="preserve"> </w:t>
            </w:r>
          </w:p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7B5294" w:rsidRPr="001E345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lastRenderedPageBreak/>
              <w:t>Міс</w:t>
            </w:r>
            <w:r>
              <w:rPr>
                <w:lang w:val="uk-UA"/>
              </w:rPr>
              <w:t>цевий</w:t>
            </w:r>
            <w:r>
              <w:rPr>
                <w:spacing w:val="-4"/>
                <w:lang w:val="uk-UA"/>
              </w:rPr>
              <w:t xml:space="preserve"> бюджет</w:t>
            </w:r>
          </w:p>
          <w:p w:rsidR="007B5294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</w:p>
          <w:p w:rsidR="007B5294" w:rsidRPr="001E345C" w:rsidRDefault="007B5294" w:rsidP="007B5294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spacing w:val="-4"/>
                <w:lang w:val="uk-UA"/>
              </w:rPr>
              <w:t>Міс</w:t>
            </w:r>
            <w:r>
              <w:rPr>
                <w:lang w:val="uk-UA"/>
              </w:rPr>
              <w:t>цевий</w:t>
            </w:r>
            <w:r>
              <w:rPr>
                <w:spacing w:val="-4"/>
                <w:lang w:val="uk-UA"/>
              </w:rPr>
              <w:t xml:space="preserve"> бюджет</w:t>
            </w:r>
          </w:p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</w:p>
        </w:tc>
        <w:tc>
          <w:tcPr>
            <w:tcW w:w="2409" w:type="dxa"/>
          </w:tcPr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 xml:space="preserve">У межах </w:t>
            </w:r>
            <w:r>
              <w:rPr>
                <w:spacing w:val="-4"/>
                <w:lang w:val="uk-UA"/>
              </w:rPr>
              <w:t xml:space="preserve">наявного </w:t>
            </w:r>
            <w:r w:rsidRPr="008D740C">
              <w:rPr>
                <w:spacing w:val="-4"/>
                <w:lang w:val="uk-UA"/>
              </w:rPr>
              <w:t>фінансового ресурсу</w:t>
            </w: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7B5294" w:rsidRPr="005921CF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 xml:space="preserve">У межах </w:t>
            </w:r>
            <w:r>
              <w:rPr>
                <w:spacing w:val="-4"/>
                <w:lang w:val="uk-UA"/>
              </w:rPr>
              <w:t xml:space="preserve">наявного </w:t>
            </w:r>
            <w:r w:rsidRPr="008D740C">
              <w:rPr>
                <w:spacing w:val="-4"/>
                <w:lang w:val="uk-UA"/>
              </w:rPr>
              <w:t>фінансового ресурсу</w:t>
            </w:r>
          </w:p>
        </w:tc>
        <w:tc>
          <w:tcPr>
            <w:tcW w:w="1984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дітей</w:t>
            </w: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вання</w:t>
            </w:r>
          </w:p>
        </w:tc>
      </w:tr>
      <w:tr w:rsidR="007B5294" w:rsidRPr="008D740C" w:rsidTr="00B8054C">
        <w:tc>
          <w:tcPr>
            <w:tcW w:w="521" w:type="dxa"/>
            <w:vMerge w:val="restart"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173" w:type="dxa"/>
            <w:vMerge w:val="restart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Організація та здійснення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раторного контр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лю в закладах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</w:p>
        </w:tc>
        <w:tc>
          <w:tcPr>
            <w:tcW w:w="2552" w:type="dxa"/>
          </w:tcPr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t>1) забезпеч</w:t>
            </w:r>
            <w:r w:rsidRPr="008D740C">
              <w:rPr>
                <w:lang w:val="uk-UA"/>
              </w:rPr>
              <w:t xml:space="preserve">ення </w:t>
            </w:r>
            <w:r w:rsidRPr="008D740C">
              <w:t>пр</w:t>
            </w:r>
            <w:r w:rsidRPr="008D740C">
              <w:t>о</w:t>
            </w:r>
            <w:r w:rsidRPr="008D740C">
              <w:t>ведення</w:t>
            </w:r>
            <w:r w:rsidRPr="008D740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8D740C">
              <w:t>відомчого</w:t>
            </w:r>
            <w:r w:rsidRPr="008D740C">
              <w:rPr>
                <w:lang w:val="uk-UA"/>
              </w:rPr>
              <w:t xml:space="preserve"> </w:t>
            </w:r>
            <w:r w:rsidRPr="008D740C">
              <w:t>лабораторного ко</w:t>
            </w:r>
            <w:r w:rsidRPr="008D740C">
              <w:t>н</w:t>
            </w:r>
            <w:r w:rsidRPr="008D740C">
              <w:t>тролю сировини</w:t>
            </w:r>
            <w:r>
              <w:rPr>
                <w:lang w:val="uk-UA"/>
              </w:rPr>
              <w:t xml:space="preserve"> </w:t>
            </w:r>
            <w:r w:rsidRPr="008D740C">
              <w:t>та питної води, які</w:t>
            </w:r>
            <w:r w:rsidRPr="008D740C">
              <w:rPr>
                <w:lang w:val="uk-UA"/>
              </w:rPr>
              <w:t xml:space="preserve"> </w:t>
            </w:r>
            <w:r w:rsidRPr="008D740C">
              <w:t>вик</w:t>
            </w:r>
            <w:r w:rsidRPr="008D740C">
              <w:t>о</w:t>
            </w:r>
            <w:r w:rsidRPr="008D740C">
              <w:t>ристовуються для харчування</w:t>
            </w:r>
            <w:r w:rsidRPr="008D740C">
              <w:rPr>
                <w:lang w:val="uk-UA"/>
              </w:rPr>
              <w:t xml:space="preserve"> </w:t>
            </w:r>
            <w:r w:rsidRPr="008D740C">
              <w:t>дітей за показниками</w:t>
            </w:r>
            <w:r w:rsidRPr="008D740C">
              <w:rPr>
                <w:lang w:val="uk-UA"/>
              </w:rPr>
              <w:t xml:space="preserve"> </w:t>
            </w:r>
            <w:r w:rsidRPr="008D740C">
              <w:t>безпеки</w:t>
            </w:r>
          </w:p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7B5294" w:rsidRDefault="00B00A41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7B5294">
              <w:rPr>
                <w:lang w:val="uk-UA"/>
              </w:rPr>
              <w:t>правління освіти і науки Новоград-Волинської міської ради,</w:t>
            </w:r>
          </w:p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керівники закладів освіти, </w:t>
            </w:r>
            <w:r w:rsidRPr="004F4785">
              <w:rPr>
                <w:lang w:val="uk-UA"/>
              </w:rPr>
              <w:t>оператори ринку, які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здій</w:t>
            </w:r>
            <w:r w:rsidRPr="004F4785">
              <w:rPr>
                <w:lang w:val="uk-UA"/>
              </w:rPr>
              <w:t>с</w:t>
            </w:r>
            <w:r w:rsidRPr="004F4785">
              <w:rPr>
                <w:lang w:val="uk-UA"/>
              </w:rPr>
              <w:t>нюють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харчування</w:t>
            </w:r>
            <w:r w:rsidRPr="008D740C">
              <w:rPr>
                <w:lang w:val="uk-UA"/>
              </w:rPr>
              <w:t xml:space="preserve"> </w:t>
            </w:r>
            <w:r w:rsidRPr="004F4785">
              <w:rPr>
                <w:lang w:val="uk-UA"/>
              </w:rPr>
              <w:t>дітей</w:t>
            </w:r>
            <w:r w:rsidRPr="008D740C">
              <w:rPr>
                <w:lang w:val="uk-UA"/>
              </w:rPr>
              <w:t xml:space="preserve">, </w:t>
            </w:r>
          </w:p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>Новоград – Волинське райо</w:t>
            </w:r>
            <w:r w:rsidRPr="008D740C">
              <w:rPr>
                <w:spacing w:val="-4"/>
                <w:lang w:val="uk-UA"/>
              </w:rPr>
              <w:t>н</w:t>
            </w:r>
            <w:r w:rsidRPr="008D740C">
              <w:rPr>
                <w:spacing w:val="-4"/>
                <w:lang w:val="uk-UA"/>
              </w:rPr>
              <w:t>не управління Головного  управління Держпродспожи</w:t>
            </w:r>
            <w:r w:rsidRPr="008D740C">
              <w:rPr>
                <w:spacing w:val="-4"/>
                <w:lang w:val="uk-UA"/>
              </w:rPr>
              <w:t>в</w:t>
            </w:r>
            <w:r w:rsidRPr="008D740C">
              <w:rPr>
                <w:spacing w:val="-4"/>
                <w:lang w:val="uk-UA"/>
              </w:rPr>
              <w:t>служби в Житомирській обл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  <w:lang w:val="uk-UA"/>
              </w:rPr>
              <w:t>сті</w:t>
            </w: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7B5294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</w:t>
            </w:r>
            <w:r w:rsidR="00B97931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ий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2409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У межах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наявного 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фінансового ресурсу</w:t>
            </w:r>
          </w:p>
        </w:tc>
        <w:tc>
          <w:tcPr>
            <w:tcW w:w="1984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 та проф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лактика вини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нення епідускл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днень серед дітей</w:t>
            </w:r>
          </w:p>
        </w:tc>
      </w:tr>
      <w:tr w:rsidR="007B5294" w:rsidRPr="008D740C" w:rsidTr="00B8054C">
        <w:tc>
          <w:tcPr>
            <w:tcW w:w="521" w:type="dxa"/>
            <w:vMerge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2) забезпечення пр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ведення моніторинг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вих лабораторних д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сліджень питної води, готових страв, гігієн</w:t>
            </w:r>
            <w:r w:rsidRPr="008D740C">
              <w:rPr>
                <w:lang w:val="uk-UA"/>
              </w:rPr>
              <w:t>і</w:t>
            </w:r>
            <w:r w:rsidRPr="008D740C">
              <w:rPr>
                <w:lang w:val="uk-UA"/>
              </w:rPr>
              <w:t>чних змивів з об’єктів навколишнього сер</w:t>
            </w:r>
            <w:r w:rsidRPr="008D740C">
              <w:rPr>
                <w:lang w:val="uk-UA"/>
              </w:rPr>
              <w:t>е</w:t>
            </w:r>
            <w:r w:rsidRPr="008D740C">
              <w:rPr>
                <w:lang w:val="uk-UA"/>
              </w:rPr>
              <w:t>довища</w:t>
            </w:r>
          </w:p>
        </w:tc>
        <w:tc>
          <w:tcPr>
            <w:tcW w:w="1276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Новоград – Волинське райо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 управління Головного  управління Держпродспожи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служби в Житомирській обл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сті</w:t>
            </w:r>
          </w:p>
        </w:tc>
        <w:tc>
          <w:tcPr>
            <w:tcW w:w="1418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Державний бюджет </w:t>
            </w:r>
          </w:p>
        </w:tc>
        <w:tc>
          <w:tcPr>
            <w:tcW w:w="2409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 межах фінансового ресурсу</w:t>
            </w:r>
          </w:p>
        </w:tc>
        <w:tc>
          <w:tcPr>
            <w:tcW w:w="1984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 та проф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лактика вини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нення епідускл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днень серед дітей</w:t>
            </w:r>
          </w:p>
        </w:tc>
      </w:tr>
      <w:tr w:rsidR="007B5294" w:rsidRPr="008D740C" w:rsidTr="00B8054C">
        <w:tc>
          <w:tcPr>
            <w:tcW w:w="521" w:type="dxa"/>
            <w:vMerge w:val="restart"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5.</w:t>
            </w:r>
          </w:p>
        </w:tc>
        <w:tc>
          <w:tcPr>
            <w:tcW w:w="2173" w:type="dxa"/>
            <w:vMerge w:val="restart"/>
          </w:tcPr>
          <w:p w:rsidR="007B5294" w:rsidRPr="008D740C" w:rsidRDefault="007B5294" w:rsidP="006C3CBE">
            <w:pPr>
              <w:pStyle w:val="HTML"/>
              <w:spacing w:line="228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гігієнічних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</w:p>
        </w:tc>
        <w:tc>
          <w:tcPr>
            <w:tcW w:w="2552" w:type="dxa"/>
          </w:tcPr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1) проведення занять з підвищення рівня гіг</w:t>
            </w:r>
            <w:r w:rsidRPr="008D740C">
              <w:rPr>
                <w:lang w:val="uk-UA"/>
              </w:rPr>
              <w:t>і</w:t>
            </w:r>
            <w:r w:rsidRPr="008D740C">
              <w:rPr>
                <w:lang w:val="uk-UA"/>
              </w:rPr>
              <w:t>єнічних знань праці</w:t>
            </w:r>
            <w:r w:rsidRPr="008D740C">
              <w:rPr>
                <w:lang w:val="uk-UA"/>
              </w:rPr>
              <w:t>в</w:t>
            </w:r>
            <w:r w:rsidRPr="008D740C">
              <w:rPr>
                <w:lang w:val="uk-UA"/>
              </w:rPr>
              <w:t>ників харчоблоків та відповідальних осіб за організацію харч</w:t>
            </w:r>
            <w:r w:rsidRPr="008D740C">
              <w:rPr>
                <w:lang w:val="uk-UA"/>
              </w:rPr>
              <w:t>у</w:t>
            </w:r>
            <w:r w:rsidRPr="008D740C">
              <w:rPr>
                <w:lang w:val="uk-UA"/>
              </w:rPr>
              <w:t>вання, вихованців, учнів, батьків закладів освіти</w:t>
            </w:r>
          </w:p>
        </w:tc>
        <w:tc>
          <w:tcPr>
            <w:tcW w:w="1276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7B5294" w:rsidRPr="00645B05" w:rsidRDefault="007B5294" w:rsidP="00A50F9B">
            <w:pPr>
              <w:spacing w:line="228" w:lineRule="auto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Керівники та педагогічні працівники закладів освіти,</w:t>
            </w:r>
          </w:p>
          <w:p w:rsidR="007B5294" w:rsidRPr="00B00A41" w:rsidRDefault="007B5294" w:rsidP="00B00A41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</w:t>
            </w:r>
            <w:r w:rsidR="00B00A41">
              <w:rPr>
                <w:lang w:val="uk-UA"/>
              </w:rPr>
              <w:t xml:space="preserve">, </w:t>
            </w:r>
            <w:r w:rsidRPr="008D740C">
              <w:rPr>
                <w:spacing w:val="-4"/>
                <w:lang w:val="uk-UA"/>
              </w:rPr>
              <w:t>Новоград – Волинське районне управління Головн</w:t>
            </w:r>
            <w:r w:rsidRPr="008D740C">
              <w:rPr>
                <w:spacing w:val="-4"/>
                <w:lang w:val="uk-UA"/>
              </w:rPr>
              <w:t>о</w:t>
            </w:r>
            <w:r w:rsidRPr="008D740C">
              <w:rPr>
                <w:spacing w:val="-4"/>
                <w:lang w:val="uk-UA"/>
              </w:rPr>
              <w:t>го  управління Держпродсп</w:t>
            </w:r>
            <w:r w:rsidRPr="008D740C">
              <w:rPr>
                <w:spacing w:val="-4"/>
                <w:lang w:val="uk-UA"/>
              </w:rPr>
              <w:t>о</w:t>
            </w:r>
            <w:r w:rsidRPr="008D740C">
              <w:rPr>
                <w:spacing w:val="-4"/>
                <w:lang w:val="uk-UA"/>
              </w:rPr>
              <w:t>живслужби в Житомирській області</w:t>
            </w:r>
          </w:p>
        </w:tc>
        <w:tc>
          <w:tcPr>
            <w:tcW w:w="1418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7B5294" w:rsidRPr="008D740C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Підвищення рі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ня гігієнічних знань персоналу, профілактика виникнення еп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дускладнень с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ред дітей</w:t>
            </w:r>
          </w:p>
        </w:tc>
      </w:tr>
      <w:tr w:rsidR="007B5294" w:rsidRPr="008D740C" w:rsidTr="00B8054C">
        <w:tc>
          <w:tcPr>
            <w:tcW w:w="521" w:type="dxa"/>
            <w:vMerge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ind w:left="-6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 xml:space="preserve">2) проведення нарад з </w:t>
            </w:r>
            <w:r w:rsidRPr="008D740C">
              <w:rPr>
                <w:lang w:val="uk-UA"/>
              </w:rPr>
              <w:lastRenderedPageBreak/>
              <w:t>працівниками харчо</w:t>
            </w:r>
            <w:r w:rsidRPr="008D740C">
              <w:rPr>
                <w:lang w:val="uk-UA"/>
              </w:rPr>
              <w:t>б</w:t>
            </w:r>
            <w:r w:rsidRPr="008D740C">
              <w:rPr>
                <w:lang w:val="uk-UA"/>
              </w:rPr>
              <w:t>локів та відповідал</w:t>
            </w:r>
            <w:r w:rsidRPr="008D740C">
              <w:rPr>
                <w:lang w:val="uk-UA"/>
              </w:rPr>
              <w:t>ь</w:t>
            </w:r>
            <w:r w:rsidRPr="008D740C">
              <w:rPr>
                <w:lang w:val="uk-UA"/>
              </w:rPr>
              <w:t>ними особами за орг</w:t>
            </w:r>
            <w:r w:rsidRPr="008D740C">
              <w:rPr>
                <w:lang w:val="uk-UA"/>
              </w:rPr>
              <w:t>а</w:t>
            </w:r>
            <w:r w:rsidRPr="008D740C">
              <w:rPr>
                <w:lang w:val="uk-UA"/>
              </w:rPr>
              <w:t xml:space="preserve">нізацію харчування дітей у закладах освіти щодо  профілактики виникнення групових захворювань на гострі кишкові інфекції  та харчові отруєння </w:t>
            </w:r>
          </w:p>
        </w:tc>
        <w:tc>
          <w:tcPr>
            <w:tcW w:w="1276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7B5294" w:rsidRPr="00645B05" w:rsidRDefault="007B5294" w:rsidP="00A50F9B">
            <w:pPr>
              <w:spacing w:line="228" w:lineRule="auto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Керівники закладів освіти,</w:t>
            </w:r>
            <w:r>
              <w:rPr>
                <w:lang w:val="uk-UA"/>
              </w:rPr>
              <w:t xml:space="preserve"> </w:t>
            </w:r>
          </w:p>
          <w:p w:rsidR="007B5294" w:rsidRDefault="007B5294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управління освіти і науки Новоград-Волинської міської ради,</w:t>
            </w:r>
          </w:p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оператори ринку, які здій</w:t>
            </w:r>
            <w:r w:rsidRPr="008D740C">
              <w:rPr>
                <w:lang w:val="uk-UA"/>
              </w:rPr>
              <w:t>с</w:t>
            </w:r>
            <w:r w:rsidRPr="008D740C">
              <w:rPr>
                <w:lang w:val="uk-UA"/>
              </w:rPr>
              <w:t>нюють харчування дітей,</w:t>
            </w: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Новоград – Волинське райо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 управління Головного  управління Держпродспожи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служби в Житомирській обл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сті</w:t>
            </w:r>
          </w:p>
        </w:tc>
        <w:tc>
          <w:tcPr>
            <w:tcW w:w="1418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7B5294" w:rsidRPr="008D740C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 xml:space="preserve">коштів не </w:t>
            </w:r>
            <w:r w:rsidRPr="008D740C">
              <w:rPr>
                <w:spacing w:val="-4"/>
              </w:rPr>
              <w:lastRenderedPageBreak/>
              <w:t>потребує</w:t>
            </w: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Підвищення рі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ня гігієнічних знань персоналу, профілактика виникнення еп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дускладнень с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е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ред дітей</w:t>
            </w:r>
          </w:p>
        </w:tc>
      </w:tr>
      <w:tr w:rsidR="007B5294" w:rsidRPr="008D740C" w:rsidTr="00B8054C">
        <w:tc>
          <w:tcPr>
            <w:tcW w:w="521" w:type="dxa"/>
            <w:vMerge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ind w:left="-6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3) проведення роботи  щодо гігієнічного в</w:t>
            </w:r>
            <w:r w:rsidRPr="008D740C">
              <w:rPr>
                <w:lang w:val="uk-UA"/>
              </w:rPr>
              <w:t>и</w:t>
            </w:r>
            <w:r w:rsidRPr="008D740C">
              <w:rPr>
                <w:lang w:val="uk-UA"/>
              </w:rPr>
              <w:t>ховання дітей, дотр</w:t>
            </w:r>
            <w:r w:rsidRPr="008D740C">
              <w:rPr>
                <w:lang w:val="uk-UA"/>
              </w:rPr>
              <w:t>и</w:t>
            </w:r>
            <w:r w:rsidRPr="008D740C">
              <w:rPr>
                <w:lang w:val="uk-UA"/>
              </w:rPr>
              <w:t>мання правил особи</w:t>
            </w:r>
            <w:r w:rsidRPr="008D740C">
              <w:rPr>
                <w:lang w:val="uk-UA"/>
              </w:rPr>
              <w:t>с</w:t>
            </w:r>
            <w:r w:rsidRPr="008D740C">
              <w:rPr>
                <w:lang w:val="uk-UA"/>
              </w:rPr>
              <w:t>тої гігієни, популяр</w:t>
            </w:r>
            <w:r w:rsidRPr="008D740C">
              <w:rPr>
                <w:lang w:val="uk-UA"/>
              </w:rPr>
              <w:t>и</w:t>
            </w:r>
            <w:r w:rsidRPr="008D740C">
              <w:rPr>
                <w:lang w:val="uk-UA"/>
              </w:rPr>
              <w:t>зації здорового спос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бу життя тощо</w:t>
            </w:r>
          </w:p>
        </w:tc>
        <w:tc>
          <w:tcPr>
            <w:tcW w:w="1276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7B5294" w:rsidRPr="004F4785" w:rsidRDefault="00B00A41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7B5294">
              <w:rPr>
                <w:lang w:val="uk-UA"/>
              </w:rPr>
              <w:t>правління освіти і науки Новоград-Волинської міської ради,</w:t>
            </w:r>
            <w:r w:rsidR="007B5294" w:rsidRPr="008D740C">
              <w:rPr>
                <w:lang w:val="uk-UA"/>
              </w:rPr>
              <w:t>керівники закладів осв</w:t>
            </w:r>
            <w:r w:rsidR="007B5294" w:rsidRPr="008D740C">
              <w:rPr>
                <w:lang w:val="uk-UA"/>
              </w:rPr>
              <w:t>і</w:t>
            </w:r>
            <w:r w:rsidR="007B5294" w:rsidRPr="008D740C">
              <w:rPr>
                <w:lang w:val="uk-UA"/>
              </w:rPr>
              <w:t xml:space="preserve">ти, </w:t>
            </w:r>
            <w:r w:rsidR="007B5294" w:rsidRPr="008D740C">
              <w:rPr>
                <w:spacing w:val="-4"/>
                <w:lang w:val="uk-UA"/>
              </w:rPr>
              <w:t>Новоград – Волинське районне управління Головн</w:t>
            </w:r>
            <w:r w:rsidR="007B5294" w:rsidRPr="008D740C">
              <w:rPr>
                <w:spacing w:val="-4"/>
                <w:lang w:val="uk-UA"/>
              </w:rPr>
              <w:t>о</w:t>
            </w:r>
            <w:r w:rsidR="007B5294" w:rsidRPr="008D740C">
              <w:rPr>
                <w:spacing w:val="-4"/>
                <w:lang w:val="uk-UA"/>
              </w:rPr>
              <w:t>го  управління Держпродсп</w:t>
            </w:r>
            <w:r w:rsidR="007B5294" w:rsidRPr="008D740C">
              <w:rPr>
                <w:spacing w:val="-4"/>
                <w:lang w:val="uk-UA"/>
              </w:rPr>
              <w:t>о</w:t>
            </w:r>
            <w:r w:rsidR="007B5294" w:rsidRPr="008D740C">
              <w:rPr>
                <w:spacing w:val="-4"/>
                <w:lang w:val="uk-UA"/>
              </w:rPr>
              <w:t>живслужби в Житомирській області</w:t>
            </w:r>
          </w:p>
        </w:tc>
        <w:tc>
          <w:tcPr>
            <w:tcW w:w="1418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7B5294" w:rsidRPr="008D740C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7B5294" w:rsidRPr="008D740C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</w:p>
        </w:tc>
        <w:tc>
          <w:tcPr>
            <w:tcW w:w="1984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Підвищення рі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ня гігієнічних знань дітей, пр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о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філактика вини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нення епідускл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днень серед дітей</w:t>
            </w:r>
          </w:p>
        </w:tc>
      </w:tr>
      <w:tr w:rsidR="007B5294" w:rsidRPr="008D740C" w:rsidTr="00B8054C">
        <w:tc>
          <w:tcPr>
            <w:tcW w:w="521" w:type="dxa"/>
            <w:vMerge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ind w:left="-6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4) здійснення моніт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рингу якості харч</w:t>
            </w:r>
            <w:r w:rsidRPr="008D740C">
              <w:rPr>
                <w:lang w:val="uk-UA"/>
              </w:rPr>
              <w:t>у</w:t>
            </w:r>
            <w:r w:rsidRPr="008D740C">
              <w:rPr>
                <w:lang w:val="uk-UA"/>
              </w:rPr>
              <w:t>вання (анкетування учнів та батьків) для покращення якості харчування</w:t>
            </w:r>
          </w:p>
        </w:tc>
        <w:tc>
          <w:tcPr>
            <w:tcW w:w="1276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2020-2023</w:t>
            </w:r>
          </w:p>
        </w:tc>
        <w:tc>
          <w:tcPr>
            <w:tcW w:w="3260" w:type="dxa"/>
          </w:tcPr>
          <w:p w:rsidR="007B5294" w:rsidRDefault="007B5294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ради,</w:t>
            </w:r>
          </w:p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керівники закладів освіти, оператори ринку, які здій</w:t>
            </w:r>
            <w:r w:rsidRPr="008D740C">
              <w:rPr>
                <w:lang w:val="uk-UA"/>
              </w:rPr>
              <w:t>с</w:t>
            </w:r>
            <w:r w:rsidRPr="008D740C">
              <w:rPr>
                <w:lang w:val="uk-UA"/>
              </w:rPr>
              <w:t>нюють харчування дітей</w:t>
            </w:r>
          </w:p>
        </w:tc>
        <w:tc>
          <w:tcPr>
            <w:tcW w:w="1418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7B5294" w:rsidRPr="008D740C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7B5294" w:rsidRPr="008D740C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1984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</w:t>
            </w:r>
          </w:p>
        </w:tc>
      </w:tr>
      <w:tr w:rsidR="007B5294" w:rsidRPr="008D740C" w:rsidTr="00B8054C">
        <w:tc>
          <w:tcPr>
            <w:tcW w:w="521" w:type="dxa"/>
            <w:vMerge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7B5294" w:rsidRPr="008D740C" w:rsidRDefault="007B5294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5) забезпечення  в</w:t>
            </w:r>
            <w:r w:rsidRPr="008D740C">
              <w:rPr>
                <w:lang w:val="uk-UA"/>
              </w:rPr>
              <w:t>и</w:t>
            </w:r>
            <w:r w:rsidRPr="008D740C">
              <w:rPr>
                <w:lang w:val="uk-UA"/>
              </w:rPr>
              <w:t>світлення в засобах масової інформації актуальних питань щодо організації бе</w:t>
            </w:r>
            <w:r w:rsidRPr="008D740C">
              <w:rPr>
                <w:lang w:val="uk-UA"/>
              </w:rPr>
              <w:t>з</w:t>
            </w:r>
            <w:r w:rsidRPr="008D740C">
              <w:rPr>
                <w:lang w:val="uk-UA"/>
              </w:rPr>
              <w:t>печного та якісного харчування дітей в закладах освіти</w:t>
            </w:r>
          </w:p>
        </w:tc>
        <w:tc>
          <w:tcPr>
            <w:tcW w:w="1276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7B5294" w:rsidRDefault="007B5294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освіти і науки Новоград-Волинської міської ради,</w:t>
            </w:r>
          </w:p>
          <w:p w:rsidR="007B5294" w:rsidRPr="008D740C" w:rsidRDefault="007B5294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spacing w:val="-4"/>
                <w:lang w:val="uk-UA"/>
              </w:rPr>
              <w:t>Новоград – Волинське райо</w:t>
            </w:r>
            <w:r w:rsidRPr="008D740C">
              <w:rPr>
                <w:spacing w:val="-4"/>
                <w:lang w:val="uk-UA"/>
              </w:rPr>
              <w:t>н</w:t>
            </w:r>
            <w:r w:rsidRPr="008D740C">
              <w:rPr>
                <w:spacing w:val="-4"/>
                <w:lang w:val="uk-UA"/>
              </w:rPr>
              <w:t>не управління Головного  управління Держпродспожи</w:t>
            </w:r>
            <w:r w:rsidRPr="008D740C">
              <w:rPr>
                <w:spacing w:val="-4"/>
                <w:lang w:val="uk-UA"/>
              </w:rPr>
              <w:t>в</w:t>
            </w:r>
            <w:r w:rsidRPr="008D740C">
              <w:rPr>
                <w:spacing w:val="-4"/>
                <w:lang w:val="uk-UA"/>
              </w:rPr>
              <w:t>служби в Житомирській обл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  <w:lang w:val="uk-UA"/>
              </w:rPr>
              <w:t>сті</w:t>
            </w:r>
            <w:r w:rsidRPr="008D740C">
              <w:rPr>
                <w:lang w:val="uk-UA"/>
              </w:rPr>
              <w:t>,</w:t>
            </w: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ерівники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D740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</w:p>
        </w:tc>
        <w:tc>
          <w:tcPr>
            <w:tcW w:w="1418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7B5294" w:rsidRPr="008D740C" w:rsidRDefault="007B5294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</w:rPr>
            </w:pPr>
            <w:r w:rsidRPr="008D740C">
              <w:rPr>
                <w:spacing w:val="-4"/>
              </w:rPr>
              <w:t>Вклад</w:t>
            </w:r>
            <w:r w:rsidRPr="008D740C">
              <w:rPr>
                <w:spacing w:val="-4"/>
                <w:lang w:val="uk-UA"/>
              </w:rPr>
              <w:t>а</w:t>
            </w:r>
            <w:r w:rsidRPr="008D740C">
              <w:rPr>
                <w:spacing w:val="-4"/>
              </w:rPr>
              <w:t>ння</w:t>
            </w:r>
            <w:r w:rsidRPr="008D740C">
              <w:rPr>
                <w:spacing w:val="-4"/>
                <w:lang w:val="uk-UA"/>
              </w:rPr>
              <w:t xml:space="preserve"> </w:t>
            </w:r>
            <w:r w:rsidRPr="008D740C">
              <w:rPr>
                <w:spacing w:val="-4"/>
              </w:rPr>
              <w:t>коштів не потребує</w:t>
            </w:r>
          </w:p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7B5294" w:rsidRPr="008D740C" w:rsidRDefault="007B5294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Забезпечення безпечного та якісного харч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у</w:t>
            </w: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вання</w:t>
            </w:r>
          </w:p>
        </w:tc>
      </w:tr>
      <w:tr w:rsidR="00997F9F" w:rsidRPr="00E0780A" w:rsidTr="00E969F8">
        <w:trPr>
          <w:trHeight w:val="713"/>
        </w:trPr>
        <w:tc>
          <w:tcPr>
            <w:tcW w:w="521" w:type="dxa"/>
            <w:vMerge w:val="restart"/>
          </w:tcPr>
          <w:p w:rsidR="00997F9F" w:rsidRPr="008D740C" w:rsidRDefault="00997F9F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6.</w:t>
            </w:r>
          </w:p>
        </w:tc>
        <w:tc>
          <w:tcPr>
            <w:tcW w:w="2173" w:type="dxa"/>
            <w:vMerge w:val="restart"/>
          </w:tcPr>
          <w:p w:rsidR="00997F9F" w:rsidRPr="001C7D24" w:rsidRDefault="00997F9F" w:rsidP="00A50F9B">
            <w:pPr>
              <w:spacing w:before="100" w:after="100"/>
              <w:ind w:left="-108" w:right="-68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Забезпечення вимог безпечності та яко</w:t>
            </w:r>
            <w:r>
              <w:rPr>
                <w:lang w:val="uk-UA"/>
              </w:rPr>
              <w:t>с</w:t>
            </w:r>
            <w:r w:rsidRPr="008D740C">
              <w:rPr>
                <w:lang w:val="uk-UA"/>
              </w:rPr>
              <w:t>ті харчування, пр</w:t>
            </w:r>
            <w:r w:rsidRPr="008D740C">
              <w:rPr>
                <w:lang w:val="uk-UA"/>
              </w:rPr>
              <w:t>и</w:t>
            </w:r>
            <w:r w:rsidRPr="008D740C">
              <w:rPr>
                <w:lang w:val="uk-UA"/>
              </w:rPr>
              <w:t xml:space="preserve">дбання обладнання </w:t>
            </w:r>
            <w:r w:rsidRPr="008D740C">
              <w:rPr>
                <w:lang w:val="uk-UA"/>
              </w:rPr>
              <w:lastRenderedPageBreak/>
              <w:t>для їдалень (харч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блоків) закладів освіти</w:t>
            </w:r>
          </w:p>
        </w:tc>
        <w:tc>
          <w:tcPr>
            <w:tcW w:w="2552" w:type="dxa"/>
          </w:tcPr>
          <w:p w:rsidR="00997F9F" w:rsidRPr="008D740C" w:rsidRDefault="00997F9F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lastRenderedPageBreak/>
              <w:t>1) Забезпечення які</w:t>
            </w:r>
            <w:r w:rsidRPr="008D740C">
              <w:rPr>
                <w:lang w:val="uk-UA"/>
              </w:rPr>
              <w:t>с</w:t>
            </w:r>
            <w:r w:rsidRPr="008D740C">
              <w:rPr>
                <w:lang w:val="uk-UA"/>
              </w:rPr>
              <w:t>ним безкоштовним гарячим харчуванням, якісною питною в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lastRenderedPageBreak/>
              <w:t>дою здобувачів освіти пільгових катег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рій</w:t>
            </w:r>
            <w:r>
              <w:rPr>
                <w:lang w:val="uk-UA"/>
              </w:rPr>
              <w:t>(дітей з інвалідні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тю; дітей-сиріт; дітей позбавлених батькі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ського піклування; дітей із сімей, які отримують допомогу відповідно до Закону України «Про держ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вну соціальну доп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могу малозабезпеч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ним сімя</w:t>
            </w:r>
            <w:r w:rsidRPr="00AC4E4A">
              <w:rPr>
                <w:lang w:val="uk-UA"/>
              </w:rPr>
              <w:t>’</w:t>
            </w:r>
            <w:r>
              <w:rPr>
                <w:lang w:val="uk-UA"/>
              </w:rPr>
              <w:t>м»; дітей з особливими освітніми потребами, які навч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ються в інклюзивних класах; дітей батьки яких мають статус учасника бойових дій Антитерористичної  операції - АТО, оп</w:t>
            </w:r>
            <w:r>
              <w:rPr>
                <w:lang w:val="uk-UA"/>
              </w:rPr>
              <w:t>е</w:t>
            </w:r>
            <w:r>
              <w:rPr>
                <w:lang w:val="uk-UA"/>
              </w:rPr>
              <w:t>рації об</w:t>
            </w:r>
            <w:r w:rsidRPr="00AC4E4A">
              <w:rPr>
                <w:lang w:val="uk-UA"/>
              </w:rPr>
              <w:t>’</w:t>
            </w:r>
            <w:r>
              <w:rPr>
                <w:lang w:val="uk-UA"/>
              </w:rPr>
              <w:t>єднаних сил-ООС або загинули під час виконання слу</w:t>
            </w:r>
            <w:r>
              <w:rPr>
                <w:lang w:val="uk-UA"/>
              </w:rPr>
              <w:t>ж</w:t>
            </w:r>
            <w:r>
              <w:rPr>
                <w:lang w:val="uk-UA"/>
              </w:rPr>
              <w:t>бових обов</w:t>
            </w:r>
            <w:r w:rsidRPr="00AC4E4A">
              <w:rPr>
                <w:lang w:val="uk-UA"/>
              </w:rPr>
              <w:t>’</w:t>
            </w:r>
            <w:r>
              <w:rPr>
                <w:lang w:val="uk-UA"/>
              </w:rPr>
              <w:t>язків в зоні АТО і ООС; д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тей, які є внутрішньо переміщеними особ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ми із зони АТО, ООС та Автономної Респ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бліки Крим)</w:t>
            </w:r>
            <w:r w:rsidRPr="008D740C">
              <w:rPr>
                <w:lang w:val="uk-UA"/>
              </w:rPr>
              <w:t>, прив</w:t>
            </w:r>
            <w:r w:rsidRPr="008D740C">
              <w:rPr>
                <w:lang w:val="uk-UA"/>
              </w:rPr>
              <w:t>е</w:t>
            </w:r>
            <w:r w:rsidRPr="008D740C">
              <w:rPr>
                <w:lang w:val="uk-UA"/>
              </w:rPr>
              <w:t>дення його у відпов</w:t>
            </w:r>
            <w:r w:rsidRPr="008D740C">
              <w:rPr>
                <w:lang w:val="uk-UA"/>
              </w:rPr>
              <w:t>і</w:t>
            </w:r>
            <w:r w:rsidRPr="008D740C">
              <w:rPr>
                <w:lang w:val="uk-UA"/>
              </w:rPr>
              <w:t>дність до затвердж</w:t>
            </w:r>
            <w:r w:rsidRPr="008D740C">
              <w:rPr>
                <w:lang w:val="uk-UA"/>
              </w:rPr>
              <w:t>е</w:t>
            </w:r>
            <w:r w:rsidRPr="008D740C">
              <w:rPr>
                <w:lang w:val="uk-UA"/>
              </w:rPr>
              <w:t>них норм харчування</w:t>
            </w:r>
          </w:p>
          <w:p w:rsidR="00997F9F" w:rsidRPr="008D740C" w:rsidRDefault="00997F9F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2020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3260" w:type="dxa"/>
          </w:tcPr>
          <w:p w:rsidR="00997F9F" w:rsidRDefault="00997F9F" w:rsidP="00A50F9B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Новоград-Волинська міська рада, виконавчий комітет міської ради, управління освіти і науки Новоград-Волинської міської ради</w:t>
            </w:r>
          </w:p>
          <w:p w:rsidR="00997F9F" w:rsidRPr="00645B05" w:rsidRDefault="00997F9F" w:rsidP="00A50F9B">
            <w:pPr>
              <w:spacing w:line="228" w:lineRule="auto"/>
              <w:jc w:val="both"/>
              <w:rPr>
                <w:lang w:val="uk-UA"/>
              </w:rPr>
            </w:pPr>
          </w:p>
          <w:p w:rsidR="00997F9F" w:rsidRPr="008D740C" w:rsidRDefault="00997F9F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997F9F" w:rsidRPr="008D740C" w:rsidRDefault="00997F9F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997F9F" w:rsidRPr="008D740C" w:rsidRDefault="00997F9F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997F9F" w:rsidRPr="008D740C" w:rsidRDefault="00997F9F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  <w:p w:rsidR="00997F9F" w:rsidRPr="008D740C" w:rsidRDefault="00997F9F" w:rsidP="00A50F9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lastRenderedPageBreak/>
              <w:t>Місцевий бюджет</w:t>
            </w: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997F9F" w:rsidRPr="008D740C" w:rsidRDefault="00997F9F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lastRenderedPageBreak/>
              <w:t xml:space="preserve">У межах </w:t>
            </w:r>
            <w:r>
              <w:rPr>
                <w:spacing w:val="-4"/>
                <w:lang w:val="uk-UA"/>
              </w:rPr>
              <w:t xml:space="preserve"> наявного фінансового ресурсу</w:t>
            </w:r>
          </w:p>
          <w:p w:rsidR="00997F9F" w:rsidRPr="008D740C" w:rsidRDefault="00997F9F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Pr="008D740C" w:rsidRDefault="00997F9F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Pr="008D740C" w:rsidRDefault="00997F9F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Pr="008D740C" w:rsidRDefault="00997F9F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Pr="008D740C" w:rsidRDefault="00997F9F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Pr="008D740C" w:rsidRDefault="00997F9F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Default="00997F9F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Default="00997F9F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Pr="008D740C" w:rsidRDefault="00997F9F" w:rsidP="00A50F9B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1984" w:type="dxa"/>
          </w:tcPr>
          <w:p w:rsidR="00997F9F" w:rsidRPr="008D740C" w:rsidRDefault="00997F9F" w:rsidP="00A50F9B">
            <w:pPr>
              <w:ind w:left="-108" w:right="-135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lastRenderedPageBreak/>
              <w:t>Забезпечення бе</w:t>
            </w:r>
            <w:r w:rsidRPr="008D740C">
              <w:rPr>
                <w:lang w:val="uk-UA"/>
              </w:rPr>
              <w:t>з</w:t>
            </w:r>
            <w:r w:rsidRPr="008D740C">
              <w:rPr>
                <w:lang w:val="uk-UA"/>
              </w:rPr>
              <w:t>коштовним гар</w:t>
            </w:r>
            <w:r w:rsidRPr="008D740C">
              <w:rPr>
                <w:lang w:val="uk-UA"/>
              </w:rPr>
              <w:t>я</w:t>
            </w:r>
            <w:r w:rsidRPr="008D740C">
              <w:rPr>
                <w:lang w:val="uk-UA"/>
              </w:rPr>
              <w:t xml:space="preserve">чим харчуванням 100 % </w:t>
            </w: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школярів пільг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 категорій відповідно до фізіологічних норм.</w:t>
            </w: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7F9F" w:rsidRPr="008D740C" w:rsidRDefault="00997F9F" w:rsidP="00A50F9B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</w:tr>
      <w:tr w:rsidR="00997F9F" w:rsidRPr="001B47D0" w:rsidTr="00997F9F">
        <w:trPr>
          <w:trHeight w:val="1846"/>
        </w:trPr>
        <w:tc>
          <w:tcPr>
            <w:tcW w:w="521" w:type="dxa"/>
            <w:vMerge/>
          </w:tcPr>
          <w:p w:rsidR="00997F9F" w:rsidRPr="008D740C" w:rsidRDefault="00997F9F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997F9F" w:rsidRPr="008D740C" w:rsidRDefault="00997F9F" w:rsidP="00C93BED">
            <w:pPr>
              <w:spacing w:before="100" w:after="100"/>
              <w:ind w:left="-108" w:right="-68"/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997F9F" w:rsidRPr="008D740C" w:rsidRDefault="00997F9F" w:rsidP="006D51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8D740C">
              <w:rPr>
                <w:lang w:val="uk-UA"/>
              </w:rPr>
              <w:t>2)Забезпечення які</w:t>
            </w:r>
            <w:r w:rsidRPr="008D740C">
              <w:rPr>
                <w:lang w:val="uk-UA"/>
              </w:rPr>
              <w:t>с</w:t>
            </w:r>
            <w:r w:rsidRPr="008D740C">
              <w:rPr>
                <w:lang w:val="uk-UA"/>
              </w:rPr>
              <w:t>ним харчуванням та якісною питною в</w:t>
            </w:r>
            <w:r w:rsidRPr="008D740C">
              <w:rPr>
                <w:lang w:val="uk-UA"/>
              </w:rPr>
              <w:t>о</w:t>
            </w:r>
            <w:r w:rsidRPr="008D740C">
              <w:rPr>
                <w:lang w:val="uk-UA"/>
              </w:rPr>
              <w:t>дою дітей у закладах дошкільної освіти</w:t>
            </w:r>
          </w:p>
          <w:p w:rsidR="00997F9F" w:rsidRPr="008D740C" w:rsidRDefault="00997F9F" w:rsidP="006D51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276" w:type="dxa"/>
          </w:tcPr>
          <w:p w:rsidR="00997F9F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2020-2023</w:t>
            </w:r>
          </w:p>
          <w:p w:rsidR="00997F9F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997F9F" w:rsidRDefault="00997F9F" w:rsidP="006D5188">
            <w:pPr>
              <w:spacing w:line="228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Новоград-Волинська міська рада, виконавчий комітет міської ради, управління освіти і науки Новоград-Волинської міської ради,</w:t>
            </w:r>
          </w:p>
          <w:p w:rsidR="00997F9F" w:rsidRDefault="00997F9F" w:rsidP="006D51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</w:p>
        </w:tc>
        <w:tc>
          <w:tcPr>
            <w:tcW w:w="1418" w:type="dxa"/>
          </w:tcPr>
          <w:p w:rsidR="00997F9F" w:rsidRPr="008D740C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Місцевий бюджет</w:t>
            </w:r>
          </w:p>
          <w:p w:rsidR="00997F9F" w:rsidRPr="008D740C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Pr="008D740C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997F9F" w:rsidRPr="008D740C" w:rsidRDefault="00997F9F" w:rsidP="006D5188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 xml:space="preserve">У межах </w:t>
            </w:r>
            <w:r>
              <w:rPr>
                <w:spacing w:val="-4"/>
                <w:lang w:val="uk-UA"/>
              </w:rPr>
              <w:t xml:space="preserve"> наявного фінансового ресурсу</w:t>
            </w:r>
          </w:p>
          <w:p w:rsidR="00997F9F" w:rsidRPr="008D740C" w:rsidRDefault="00997F9F" w:rsidP="006D5188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Pr="008D740C" w:rsidRDefault="00997F9F" w:rsidP="006D5188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Pr="008D740C" w:rsidRDefault="00997F9F" w:rsidP="006D5188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Pr="008D740C" w:rsidRDefault="00997F9F" w:rsidP="006D5188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1984" w:type="dxa"/>
          </w:tcPr>
          <w:p w:rsidR="00997F9F" w:rsidRPr="008D740C" w:rsidRDefault="00997F9F" w:rsidP="006D5188">
            <w:pPr>
              <w:pStyle w:val="HTML"/>
              <w:spacing w:line="228" w:lineRule="auto"/>
              <w:jc w:val="both"/>
              <w:rPr>
                <w:lang w:val="uk-UA"/>
              </w:rPr>
            </w:pP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якості організ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 харчування дітей у закладах дошкільної осв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</w:t>
            </w:r>
          </w:p>
        </w:tc>
      </w:tr>
      <w:tr w:rsidR="00997F9F" w:rsidRPr="00E0780A" w:rsidTr="006D2117">
        <w:trPr>
          <w:trHeight w:val="3120"/>
        </w:trPr>
        <w:tc>
          <w:tcPr>
            <w:tcW w:w="521" w:type="dxa"/>
            <w:vMerge/>
          </w:tcPr>
          <w:p w:rsidR="00997F9F" w:rsidRPr="008D740C" w:rsidRDefault="00997F9F" w:rsidP="00C93BED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</w:tc>
        <w:tc>
          <w:tcPr>
            <w:tcW w:w="2173" w:type="dxa"/>
            <w:vMerge/>
          </w:tcPr>
          <w:p w:rsidR="00997F9F" w:rsidRPr="008D740C" w:rsidRDefault="00997F9F" w:rsidP="00C93BED">
            <w:pPr>
              <w:spacing w:before="100" w:after="100"/>
              <w:ind w:left="-108" w:right="-68"/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997F9F" w:rsidRDefault="00997F9F" w:rsidP="006D518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8D740C">
              <w:rPr>
                <w:lang w:val="uk-UA"/>
              </w:rPr>
              <w:t>) Ремонт та придба</w:t>
            </w:r>
            <w:r w:rsidRPr="008D740C">
              <w:rPr>
                <w:lang w:val="uk-UA"/>
              </w:rPr>
              <w:t>н</w:t>
            </w:r>
            <w:r w:rsidRPr="008D740C">
              <w:rPr>
                <w:lang w:val="uk-UA"/>
              </w:rPr>
              <w:t>ня обладнання для їдалень (харчоблоків) закладів загальної середньої освіти</w:t>
            </w:r>
          </w:p>
        </w:tc>
        <w:tc>
          <w:tcPr>
            <w:tcW w:w="1276" w:type="dxa"/>
          </w:tcPr>
          <w:p w:rsidR="00997F9F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</w:p>
          <w:p w:rsidR="00997F9F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2020-2023</w:t>
            </w:r>
          </w:p>
        </w:tc>
        <w:tc>
          <w:tcPr>
            <w:tcW w:w="3260" w:type="dxa"/>
          </w:tcPr>
          <w:p w:rsidR="00997F9F" w:rsidRPr="008D740C" w:rsidRDefault="00997F9F" w:rsidP="006D518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lang w:val="uk-UA"/>
              </w:rPr>
            </w:pPr>
            <w:r>
              <w:rPr>
                <w:lang w:val="uk-UA"/>
              </w:rPr>
              <w:t>Керівники ЗЗСО</w:t>
            </w:r>
            <w:r w:rsidRPr="008D740C">
              <w:rPr>
                <w:lang w:val="uk-UA"/>
              </w:rPr>
              <w:t xml:space="preserve">, оператори ринку, які </w:t>
            </w:r>
            <w:r>
              <w:rPr>
                <w:lang w:val="uk-UA"/>
              </w:rPr>
              <w:t xml:space="preserve"> надають послуги з організації</w:t>
            </w:r>
            <w:r w:rsidRPr="008D740C">
              <w:rPr>
                <w:lang w:val="uk-UA"/>
              </w:rPr>
              <w:t xml:space="preserve"> харчування дітей</w:t>
            </w:r>
          </w:p>
        </w:tc>
        <w:tc>
          <w:tcPr>
            <w:tcW w:w="1418" w:type="dxa"/>
          </w:tcPr>
          <w:p w:rsidR="00997F9F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Місцевий бюджет</w:t>
            </w:r>
          </w:p>
        </w:tc>
        <w:tc>
          <w:tcPr>
            <w:tcW w:w="2409" w:type="dxa"/>
          </w:tcPr>
          <w:p w:rsidR="00997F9F" w:rsidRPr="008D740C" w:rsidRDefault="00997F9F" w:rsidP="006D5188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  <w:r w:rsidRPr="008D740C">
              <w:rPr>
                <w:spacing w:val="-4"/>
                <w:lang w:val="uk-UA"/>
              </w:rPr>
              <w:t xml:space="preserve">У межах </w:t>
            </w:r>
            <w:r>
              <w:rPr>
                <w:spacing w:val="-4"/>
                <w:lang w:val="uk-UA"/>
              </w:rPr>
              <w:t>наявного фінансового ресурсу та відповідно до у</w:t>
            </w:r>
            <w:r>
              <w:rPr>
                <w:spacing w:val="-4"/>
                <w:lang w:val="uk-UA"/>
              </w:rPr>
              <w:t>к</w:t>
            </w:r>
            <w:r>
              <w:rPr>
                <w:spacing w:val="-4"/>
                <w:lang w:val="uk-UA"/>
              </w:rPr>
              <w:t>ладених договорів з операторами ринку</w:t>
            </w:r>
          </w:p>
          <w:p w:rsidR="00997F9F" w:rsidRPr="008D740C" w:rsidRDefault="00997F9F" w:rsidP="006D5188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  <w:p w:rsidR="00997F9F" w:rsidRPr="008D740C" w:rsidRDefault="00997F9F" w:rsidP="006D5188">
            <w:pPr>
              <w:tabs>
                <w:tab w:val="left" w:pos="180"/>
              </w:tabs>
              <w:spacing w:line="228" w:lineRule="auto"/>
              <w:jc w:val="both"/>
              <w:rPr>
                <w:spacing w:val="-4"/>
                <w:lang w:val="uk-UA"/>
              </w:rPr>
            </w:pPr>
          </w:p>
        </w:tc>
        <w:tc>
          <w:tcPr>
            <w:tcW w:w="1984" w:type="dxa"/>
          </w:tcPr>
          <w:p w:rsidR="00997F9F" w:rsidRDefault="00997F9F" w:rsidP="006D5188">
            <w:pPr>
              <w:pStyle w:val="HTML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належних сан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тарно-гігієнічних умов їдалень (харчо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локів), полі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шення їх матер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D74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ально- технічної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бази</w:t>
            </w:r>
          </w:p>
        </w:tc>
      </w:tr>
    </w:tbl>
    <w:p w:rsidR="007B5294" w:rsidRDefault="007B5294" w:rsidP="00A50F9B">
      <w:pPr>
        <w:tabs>
          <w:tab w:val="left" w:pos="2850"/>
        </w:tabs>
        <w:rPr>
          <w:b/>
          <w:spacing w:val="-4"/>
          <w:sz w:val="28"/>
          <w:szCs w:val="28"/>
          <w:lang w:val="uk-UA"/>
        </w:rPr>
      </w:pPr>
    </w:p>
    <w:p w:rsidR="006D2117" w:rsidRDefault="006D2117" w:rsidP="00A50F9B">
      <w:pPr>
        <w:tabs>
          <w:tab w:val="left" w:pos="2850"/>
        </w:tabs>
        <w:rPr>
          <w:b/>
          <w:spacing w:val="-4"/>
          <w:sz w:val="28"/>
          <w:szCs w:val="28"/>
          <w:lang w:val="uk-UA"/>
        </w:rPr>
      </w:pPr>
    </w:p>
    <w:p w:rsidR="006D2117" w:rsidRDefault="006D2117" w:rsidP="004F4785">
      <w:pPr>
        <w:tabs>
          <w:tab w:val="left" w:pos="2850"/>
        </w:tabs>
        <w:jc w:val="center"/>
        <w:rPr>
          <w:b/>
          <w:spacing w:val="-4"/>
          <w:sz w:val="28"/>
          <w:szCs w:val="28"/>
          <w:lang w:val="uk-UA"/>
        </w:rPr>
      </w:pPr>
    </w:p>
    <w:p w:rsidR="00E969F8" w:rsidRDefault="00E969F8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E969F8" w:rsidRDefault="00E969F8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E969F8" w:rsidRDefault="00E969F8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E969F8" w:rsidRDefault="00E969F8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B00A41" w:rsidRDefault="00B00A41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E969F8" w:rsidRDefault="00E969F8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E969F8" w:rsidRDefault="00E969F8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E969F8" w:rsidRDefault="00E969F8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E969F8" w:rsidRDefault="00E969F8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E969F8" w:rsidRDefault="00E969F8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E969F8" w:rsidRDefault="00E969F8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</w:pPr>
    </w:p>
    <w:p w:rsidR="007770A2" w:rsidRDefault="007770A2" w:rsidP="006D5188">
      <w:pPr>
        <w:tabs>
          <w:tab w:val="left" w:pos="2850"/>
        </w:tabs>
        <w:spacing w:line="276" w:lineRule="auto"/>
        <w:jc w:val="center"/>
        <w:rPr>
          <w:b/>
          <w:spacing w:val="-4"/>
          <w:sz w:val="28"/>
          <w:szCs w:val="28"/>
          <w:lang w:val="uk-UA"/>
        </w:rPr>
        <w:sectPr w:rsidR="007770A2" w:rsidSect="003C47B4">
          <w:pgSz w:w="16838" w:h="11906" w:orient="landscape"/>
          <w:pgMar w:top="1134" w:right="1134" w:bottom="425" w:left="1134" w:header="709" w:footer="709" w:gutter="0"/>
          <w:cols w:space="708"/>
          <w:docGrid w:linePitch="360"/>
        </w:sectPr>
      </w:pPr>
    </w:p>
    <w:p w:rsidR="004F4785" w:rsidRDefault="002426B4" w:rsidP="006D5188">
      <w:pPr>
        <w:tabs>
          <w:tab w:val="left" w:pos="2850"/>
        </w:tabs>
        <w:spacing w:line="276" w:lineRule="auto"/>
        <w:jc w:val="center"/>
        <w:rPr>
          <w:rFonts w:eastAsia="Calibri"/>
          <w:b/>
          <w:sz w:val="28"/>
          <w:szCs w:val="28"/>
          <w:lang w:val="uk-UA"/>
        </w:rPr>
      </w:pPr>
      <w:r w:rsidRPr="00AE7E38">
        <w:rPr>
          <w:b/>
          <w:spacing w:val="-4"/>
          <w:sz w:val="28"/>
          <w:szCs w:val="28"/>
          <w:lang w:val="uk-UA"/>
        </w:rPr>
        <w:lastRenderedPageBreak/>
        <w:t>Ресурсне забезпечення</w:t>
      </w:r>
      <w:r w:rsidR="008D740C">
        <w:rPr>
          <w:b/>
          <w:spacing w:val="-4"/>
          <w:sz w:val="28"/>
          <w:szCs w:val="28"/>
          <w:lang w:val="uk-UA"/>
        </w:rPr>
        <w:t xml:space="preserve"> </w:t>
      </w:r>
      <w:r w:rsidR="008D740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>
        <w:rPr>
          <w:rFonts w:eastAsia="Calibri"/>
          <w:b/>
          <w:sz w:val="28"/>
          <w:szCs w:val="28"/>
          <w:lang w:val="uk-UA"/>
        </w:rPr>
        <w:t>п</w:t>
      </w:r>
      <w:r w:rsidRPr="00983067">
        <w:rPr>
          <w:rFonts w:eastAsia="Calibri"/>
          <w:b/>
          <w:sz w:val="28"/>
          <w:szCs w:val="28"/>
          <w:lang w:val="uk-UA"/>
        </w:rPr>
        <w:t>рограм</w:t>
      </w:r>
      <w:r>
        <w:rPr>
          <w:rFonts w:eastAsia="Calibri"/>
          <w:b/>
          <w:sz w:val="28"/>
          <w:szCs w:val="28"/>
          <w:lang w:val="uk-UA"/>
        </w:rPr>
        <w:t xml:space="preserve">и </w:t>
      </w:r>
    </w:p>
    <w:p w:rsidR="004F4785" w:rsidRPr="004F4785" w:rsidRDefault="004F4785" w:rsidP="006D5188">
      <w:pPr>
        <w:tabs>
          <w:tab w:val="left" w:pos="2850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4F4785">
        <w:rPr>
          <w:b/>
          <w:sz w:val="28"/>
          <w:szCs w:val="28"/>
          <w:lang w:val="uk-UA"/>
        </w:rPr>
        <w:t xml:space="preserve">«Безпечне та якісне харчування дітей </w:t>
      </w:r>
    </w:p>
    <w:p w:rsidR="004F4785" w:rsidRDefault="004F4785" w:rsidP="006D5188">
      <w:pPr>
        <w:tabs>
          <w:tab w:val="left" w:pos="2850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4F4785">
        <w:rPr>
          <w:b/>
          <w:sz w:val="28"/>
          <w:szCs w:val="28"/>
          <w:lang w:val="uk-UA"/>
        </w:rPr>
        <w:t>у закладах освіти</w:t>
      </w:r>
      <w:r w:rsidR="00D322C5">
        <w:rPr>
          <w:b/>
          <w:sz w:val="28"/>
          <w:szCs w:val="28"/>
          <w:lang w:val="uk-UA"/>
        </w:rPr>
        <w:t xml:space="preserve"> Новоград-Волинської міської об’єднаної територіальної гр</w:t>
      </w:r>
      <w:r w:rsidR="00D322C5">
        <w:rPr>
          <w:b/>
          <w:sz w:val="28"/>
          <w:szCs w:val="28"/>
          <w:lang w:val="uk-UA"/>
        </w:rPr>
        <w:t>о</w:t>
      </w:r>
      <w:r w:rsidR="00D322C5">
        <w:rPr>
          <w:b/>
          <w:sz w:val="28"/>
          <w:szCs w:val="28"/>
          <w:lang w:val="uk-UA"/>
        </w:rPr>
        <w:t>мади</w:t>
      </w:r>
      <w:r w:rsidRPr="004F4785">
        <w:rPr>
          <w:b/>
          <w:sz w:val="28"/>
          <w:szCs w:val="28"/>
          <w:lang w:val="uk-UA"/>
        </w:rPr>
        <w:t xml:space="preserve">» </w:t>
      </w:r>
    </w:p>
    <w:p w:rsidR="00185EFF" w:rsidRPr="00185EFF" w:rsidRDefault="00185EFF" w:rsidP="006D5188">
      <w:pPr>
        <w:tabs>
          <w:tab w:val="left" w:pos="285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185EFF">
        <w:rPr>
          <w:sz w:val="28"/>
          <w:szCs w:val="28"/>
          <w:lang w:val="uk-UA"/>
        </w:rPr>
        <w:t>Фінансування Програми здійснюється за рахунок коштів міського бюджету та інших коштів, не заборонених чинним законодавством та коштів інших бюджетів, передбачених на відповідний бюджетний рік</w:t>
      </w:r>
      <w:r w:rsidR="006D5188">
        <w:rPr>
          <w:sz w:val="28"/>
          <w:szCs w:val="28"/>
          <w:lang w:val="uk-UA"/>
        </w:rPr>
        <w:t>.</w:t>
      </w:r>
    </w:p>
    <w:p w:rsidR="002426B4" w:rsidRPr="00185EFF" w:rsidRDefault="002426B4" w:rsidP="006D5188">
      <w:pPr>
        <w:spacing w:line="276" w:lineRule="auto"/>
        <w:jc w:val="both"/>
        <w:rPr>
          <w:spacing w:val="-4"/>
          <w:sz w:val="28"/>
          <w:szCs w:val="28"/>
          <w:lang w:val="uk-UA"/>
        </w:rPr>
      </w:pPr>
    </w:p>
    <w:p w:rsidR="002426B4" w:rsidRDefault="002426B4" w:rsidP="006D5188">
      <w:pPr>
        <w:spacing w:line="276" w:lineRule="auto"/>
        <w:jc w:val="center"/>
        <w:rPr>
          <w:sz w:val="20"/>
          <w:szCs w:val="20"/>
          <w:lang w:val="uk-UA"/>
        </w:rPr>
      </w:pPr>
    </w:p>
    <w:p w:rsidR="002426B4" w:rsidRPr="00780C38" w:rsidRDefault="002426B4" w:rsidP="00E0780A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uk-UA"/>
        </w:rPr>
      </w:pPr>
      <w:r w:rsidRPr="003E2586">
        <w:rPr>
          <w:b/>
          <w:color w:val="000000"/>
          <w:sz w:val="28"/>
          <w:szCs w:val="28"/>
        </w:rPr>
        <w:t xml:space="preserve">Система </w:t>
      </w:r>
      <w:proofErr w:type="spellStart"/>
      <w:r w:rsidRPr="003E2586">
        <w:rPr>
          <w:b/>
          <w:color w:val="000000"/>
          <w:sz w:val="28"/>
          <w:szCs w:val="28"/>
        </w:rPr>
        <w:t>управління</w:t>
      </w:r>
      <w:proofErr w:type="spellEnd"/>
      <w:r w:rsidRPr="003E2586">
        <w:rPr>
          <w:b/>
          <w:color w:val="000000"/>
          <w:sz w:val="28"/>
          <w:szCs w:val="28"/>
        </w:rPr>
        <w:t xml:space="preserve"> та </w:t>
      </w:r>
      <w:proofErr w:type="gramStart"/>
      <w:r w:rsidRPr="003E2586">
        <w:rPr>
          <w:b/>
          <w:color w:val="000000"/>
          <w:sz w:val="28"/>
          <w:szCs w:val="28"/>
        </w:rPr>
        <w:t>контролю за</w:t>
      </w:r>
      <w:proofErr w:type="gramEnd"/>
      <w:r w:rsidRPr="003E2586">
        <w:rPr>
          <w:b/>
          <w:color w:val="000000"/>
          <w:sz w:val="28"/>
          <w:szCs w:val="28"/>
        </w:rPr>
        <w:t xml:space="preserve"> ходом виконання</w:t>
      </w:r>
      <w:r>
        <w:rPr>
          <w:b/>
          <w:color w:val="000000"/>
          <w:sz w:val="28"/>
          <w:szCs w:val="28"/>
          <w:lang w:val="uk-UA"/>
        </w:rPr>
        <w:t xml:space="preserve"> П</w:t>
      </w:r>
      <w:r w:rsidRPr="003E2586">
        <w:rPr>
          <w:b/>
          <w:color w:val="000000"/>
          <w:sz w:val="28"/>
          <w:szCs w:val="28"/>
        </w:rPr>
        <w:t>рограми</w:t>
      </w:r>
    </w:p>
    <w:p w:rsidR="002426B4" w:rsidRDefault="002426B4" w:rsidP="006D5188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2426B4" w:rsidRPr="00D322C5" w:rsidRDefault="002426B4" w:rsidP="006D5188">
      <w:pPr>
        <w:spacing w:line="276" w:lineRule="auto"/>
        <w:ind w:firstLine="567"/>
        <w:jc w:val="both"/>
        <w:rPr>
          <w:lang w:val="uk-UA"/>
        </w:rPr>
      </w:pPr>
      <w:r w:rsidRPr="00290AF1">
        <w:rPr>
          <w:sz w:val="28"/>
          <w:szCs w:val="28"/>
          <w:lang w:val="uk-UA"/>
        </w:rPr>
        <w:t>Координація та контроль виконання заходів Програми</w:t>
      </w:r>
      <w:r>
        <w:rPr>
          <w:sz w:val="28"/>
          <w:szCs w:val="28"/>
          <w:lang w:val="uk-UA"/>
        </w:rPr>
        <w:t xml:space="preserve"> покладається на  </w:t>
      </w:r>
      <w:r w:rsidR="00D322C5" w:rsidRPr="00D322C5">
        <w:rPr>
          <w:sz w:val="28"/>
          <w:szCs w:val="28"/>
          <w:lang w:val="uk-UA"/>
        </w:rPr>
        <w:t>упра</w:t>
      </w:r>
      <w:r w:rsidR="00D322C5" w:rsidRPr="00D322C5">
        <w:rPr>
          <w:sz w:val="28"/>
          <w:szCs w:val="28"/>
          <w:lang w:val="uk-UA"/>
        </w:rPr>
        <w:t>в</w:t>
      </w:r>
      <w:r w:rsidR="00D322C5" w:rsidRPr="00D322C5">
        <w:rPr>
          <w:sz w:val="28"/>
          <w:szCs w:val="28"/>
          <w:lang w:val="uk-UA"/>
        </w:rPr>
        <w:t>ління освіти і науки Новогра</w:t>
      </w:r>
      <w:r w:rsidR="00185EFF">
        <w:rPr>
          <w:sz w:val="28"/>
          <w:szCs w:val="28"/>
          <w:lang w:val="uk-UA"/>
        </w:rPr>
        <w:t>д-Волинської міської ради</w:t>
      </w:r>
      <w:r>
        <w:rPr>
          <w:sz w:val="28"/>
          <w:szCs w:val="28"/>
          <w:lang w:val="uk-UA"/>
        </w:rPr>
        <w:t xml:space="preserve"> </w:t>
      </w:r>
      <w:r w:rsidRPr="00533F42">
        <w:rPr>
          <w:sz w:val="28"/>
          <w:szCs w:val="28"/>
          <w:lang w:val="uk-UA"/>
        </w:rPr>
        <w:t xml:space="preserve">, </w:t>
      </w:r>
      <w:r w:rsidR="00533F42" w:rsidRPr="00533F42">
        <w:rPr>
          <w:spacing w:val="-4"/>
          <w:sz w:val="28"/>
          <w:szCs w:val="28"/>
          <w:lang w:val="uk-UA"/>
        </w:rPr>
        <w:t>Новоград – Волинське райо</w:t>
      </w:r>
      <w:r w:rsidR="00533F42" w:rsidRPr="00533F42">
        <w:rPr>
          <w:spacing w:val="-4"/>
          <w:sz w:val="28"/>
          <w:szCs w:val="28"/>
          <w:lang w:val="uk-UA"/>
        </w:rPr>
        <w:t>н</w:t>
      </w:r>
      <w:r w:rsidR="00533F42" w:rsidRPr="00533F42">
        <w:rPr>
          <w:spacing w:val="-4"/>
          <w:sz w:val="28"/>
          <w:szCs w:val="28"/>
          <w:lang w:val="uk-UA"/>
        </w:rPr>
        <w:t>не управління Головного  управління Держпродспоживслужби в Житомирській області</w:t>
      </w:r>
      <w:r w:rsidRPr="00533F42">
        <w:rPr>
          <w:sz w:val="28"/>
          <w:szCs w:val="28"/>
          <w:lang w:val="uk-UA"/>
        </w:rPr>
        <w:t>.</w:t>
      </w:r>
    </w:p>
    <w:p w:rsidR="002426B4" w:rsidRDefault="002426B4" w:rsidP="006D5188">
      <w:pPr>
        <w:spacing w:line="276" w:lineRule="auto"/>
        <w:jc w:val="both"/>
        <w:rPr>
          <w:sz w:val="28"/>
          <w:szCs w:val="28"/>
          <w:highlight w:val="yellow"/>
          <w:lang w:val="uk-UA"/>
        </w:rPr>
      </w:pPr>
    </w:p>
    <w:p w:rsidR="008F5507" w:rsidRPr="003D53DF" w:rsidRDefault="008F5507" w:rsidP="002426B4">
      <w:pPr>
        <w:rPr>
          <w:b/>
          <w:sz w:val="28"/>
          <w:szCs w:val="28"/>
          <w:highlight w:val="yellow"/>
          <w:lang w:val="uk-UA"/>
        </w:rPr>
      </w:pPr>
    </w:p>
    <w:p w:rsidR="00185EFF" w:rsidRDefault="00185EFF">
      <w:pPr>
        <w:rPr>
          <w:sz w:val="28"/>
          <w:szCs w:val="28"/>
          <w:lang w:val="uk-UA"/>
        </w:rPr>
      </w:pPr>
    </w:p>
    <w:p w:rsidR="00185EFF" w:rsidRDefault="00185EFF">
      <w:pPr>
        <w:rPr>
          <w:sz w:val="28"/>
          <w:szCs w:val="28"/>
          <w:lang w:val="uk-UA"/>
        </w:rPr>
      </w:pPr>
    </w:p>
    <w:p w:rsidR="005A17C3" w:rsidRPr="006C3CEA" w:rsidRDefault="00A50F9B" w:rsidP="006D5188">
      <w:pPr>
        <w:tabs>
          <w:tab w:val="left" w:pos="11835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</w:t>
      </w:r>
      <w:r w:rsidR="005A17C3">
        <w:rPr>
          <w:sz w:val="28"/>
          <w:szCs w:val="28"/>
          <w:lang w:val="uk-UA"/>
        </w:rPr>
        <w:t xml:space="preserve"> </w:t>
      </w:r>
      <w:r w:rsidR="007770A2">
        <w:rPr>
          <w:sz w:val="28"/>
          <w:szCs w:val="28"/>
          <w:lang w:val="uk-UA"/>
        </w:rPr>
        <w:t xml:space="preserve">                                                          </w:t>
      </w:r>
      <w:r w:rsidR="006D5188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О.А. Пономаренко</w:t>
      </w:r>
    </w:p>
    <w:sectPr w:rsidR="005A17C3" w:rsidRPr="006C3CEA" w:rsidSect="007770A2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503" w:rsidRDefault="00C26503" w:rsidP="006F53D0">
      <w:r>
        <w:separator/>
      </w:r>
    </w:p>
  </w:endnote>
  <w:endnote w:type="continuationSeparator" w:id="0">
    <w:p w:rsidR="00C26503" w:rsidRDefault="00C26503" w:rsidP="006F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503" w:rsidRDefault="00C26503" w:rsidP="006F53D0">
      <w:r>
        <w:separator/>
      </w:r>
    </w:p>
  </w:footnote>
  <w:footnote w:type="continuationSeparator" w:id="0">
    <w:p w:rsidR="00C26503" w:rsidRDefault="00C26503" w:rsidP="006F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2734"/>
    <w:multiLevelType w:val="hybridMultilevel"/>
    <w:tmpl w:val="FAE60EE0"/>
    <w:lvl w:ilvl="0" w:tplc="97C6074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B54DB2"/>
    <w:multiLevelType w:val="hybridMultilevel"/>
    <w:tmpl w:val="572CA22C"/>
    <w:lvl w:ilvl="0" w:tplc="6206E56E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37E86"/>
    <w:multiLevelType w:val="hybridMultilevel"/>
    <w:tmpl w:val="4882F4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928C3"/>
    <w:multiLevelType w:val="hybridMultilevel"/>
    <w:tmpl w:val="79BC7D0A"/>
    <w:lvl w:ilvl="0" w:tplc="3482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95AA4"/>
    <w:multiLevelType w:val="hybridMultilevel"/>
    <w:tmpl w:val="1032B37A"/>
    <w:lvl w:ilvl="0" w:tplc="15B4E2A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555A8A"/>
    <w:multiLevelType w:val="hybridMultilevel"/>
    <w:tmpl w:val="C6FC334E"/>
    <w:lvl w:ilvl="0" w:tplc="8AA4586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66AA3"/>
    <w:multiLevelType w:val="hybridMultilevel"/>
    <w:tmpl w:val="5956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675F3"/>
    <w:multiLevelType w:val="hybridMultilevel"/>
    <w:tmpl w:val="EEA2685A"/>
    <w:lvl w:ilvl="0" w:tplc="398C15FE">
      <w:start w:val="1"/>
      <w:numFmt w:val="decimal"/>
      <w:lvlText w:val="%1."/>
      <w:lvlJc w:val="left"/>
      <w:pPr>
        <w:ind w:left="-5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" w:hanging="360"/>
      </w:pPr>
    </w:lvl>
    <w:lvl w:ilvl="2" w:tplc="0419001B" w:tentative="1">
      <w:start w:val="1"/>
      <w:numFmt w:val="lowerRoman"/>
      <w:lvlText w:val="%3."/>
      <w:lvlJc w:val="right"/>
      <w:pPr>
        <w:ind w:left="886" w:hanging="180"/>
      </w:pPr>
    </w:lvl>
    <w:lvl w:ilvl="3" w:tplc="0419000F" w:tentative="1">
      <w:start w:val="1"/>
      <w:numFmt w:val="decimal"/>
      <w:lvlText w:val="%4."/>
      <w:lvlJc w:val="left"/>
      <w:pPr>
        <w:ind w:left="1606" w:hanging="360"/>
      </w:pPr>
    </w:lvl>
    <w:lvl w:ilvl="4" w:tplc="04190019" w:tentative="1">
      <w:start w:val="1"/>
      <w:numFmt w:val="lowerLetter"/>
      <w:lvlText w:val="%5."/>
      <w:lvlJc w:val="left"/>
      <w:pPr>
        <w:ind w:left="2326" w:hanging="360"/>
      </w:pPr>
    </w:lvl>
    <w:lvl w:ilvl="5" w:tplc="0419001B" w:tentative="1">
      <w:start w:val="1"/>
      <w:numFmt w:val="lowerRoman"/>
      <w:lvlText w:val="%6."/>
      <w:lvlJc w:val="right"/>
      <w:pPr>
        <w:ind w:left="3046" w:hanging="180"/>
      </w:pPr>
    </w:lvl>
    <w:lvl w:ilvl="6" w:tplc="0419000F" w:tentative="1">
      <w:start w:val="1"/>
      <w:numFmt w:val="decimal"/>
      <w:lvlText w:val="%7."/>
      <w:lvlJc w:val="left"/>
      <w:pPr>
        <w:ind w:left="3766" w:hanging="360"/>
      </w:pPr>
    </w:lvl>
    <w:lvl w:ilvl="7" w:tplc="04190019" w:tentative="1">
      <w:start w:val="1"/>
      <w:numFmt w:val="lowerLetter"/>
      <w:lvlText w:val="%8."/>
      <w:lvlJc w:val="left"/>
      <w:pPr>
        <w:ind w:left="4486" w:hanging="360"/>
      </w:pPr>
    </w:lvl>
    <w:lvl w:ilvl="8" w:tplc="0419001B" w:tentative="1">
      <w:start w:val="1"/>
      <w:numFmt w:val="lowerRoman"/>
      <w:lvlText w:val="%9."/>
      <w:lvlJc w:val="right"/>
      <w:pPr>
        <w:ind w:left="5206" w:hanging="180"/>
      </w:pPr>
    </w:lvl>
  </w:abstractNum>
  <w:abstractNum w:abstractNumId="8">
    <w:nsid w:val="74CF709B"/>
    <w:multiLevelType w:val="hybridMultilevel"/>
    <w:tmpl w:val="123E3E50"/>
    <w:lvl w:ilvl="0" w:tplc="99200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B4"/>
    <w:rsid w:val="000229F7"/>
    <w:rsid w:val="0003305C"/>
    <w:rsid w:val="000342B4"/>
    <w:rsid w:val="00054DD4"/>
    <w:rsid w:val="00070F16"/>
    <w:rsid w:val="000A0CDF"/>
    <w:rsid w:val="000A2C50"/>
    <w:rsid w:val="000A5579"/>
    <w:rsid w:val="000C73A3"/>
    <w:rsid w:val="000E40DE"/>
    <w:rsid w:val="000E4D45"/>
    <w:rsid w:val="00100EE2"/>
    <w:rsid w:val="00112081"/>
    <w:rsid w:val="0015277E"/>
    <w:rsid w:val="001727C3"/>
    <w:rsid w:val="00185EFF"/>
    <w:rsid w:val="001969CA"/>
    <w:rsid w:val="001A1DB1"/>
    <w:rsid w:val="001B47D0"/>
    <w:rsid w:val="001C230B"/>
    <w:rsid w:val="001C7D24"/>
    <w:rsid w:val="001D2D11"/>
    <w:rsid w:val="001D47A1"/>
    <w:rsid w:val="001D48C2"/>
    <w:rsid w:val="001E345C"/>
    <w:rsid w:val="0020271D"/>
    <w:rsid w:val="00213C9A"/>
    <w:rsid w:val="00216FD4"/>
    <w:rsid w:val="00241A97"/>
    <w:rsid w:val="002426B4"/>
    <w:rsid w:val="002830B1"/>
    <w:rsid w:val="002A5B1E"/>
    <w:rsid w:val="002B5030"/>
    <w:rsid w:val="002C3786"/>
    <w:rsid w:val="002F5397"/>
    <w:rsid w:val="003038C3"/>
    <w:rsid w:val="00323344"/>
    <w:rsid w:val="00334E24"/>
    <w:rsid w:val="0036076C"/>
    <w:rsid w:val="00381335"/>
    <w:rsid w:val="00391F75"/>
    <w:rsid w:val="00393F53"/>
    <w:rsid w:val="003B11CC"/>
    <w:rsid w:val="003B1BE7"/>
    <w:rsid w:val="003B270A"/>
    <w:rsid w:val="003B4043"/>
    <w:rsid w:val="003B478E"/>
    <w:rsid w:val="003C47B4"/>
    <w:rsid w:val="003D53DF"/>
    <w:rsid w:val="003E0EB4"/>
    <w:rsid w:val="003F4018"/>
    <w:rsid w:val="004319EB"/>
    <w:rsid w:val="004363D8"/>
    <w:rsid w:val="0045421A"/>
    <w:rsid w:val="00456058"/>
    <w:rsid w:val="0049357C"/>
    <w:rsid w:val="00494E9B"/>
    <w:rsid w:val="004A33FE"/>
    <w:rsid w:val="004A7757"/>
    <w:rsid w:val="004F4785"/>
    <w:rsid w:val="00503281"/>
    <w:rsid w:val="0050654C"/>
    <w:rsid w:val="00531A0B"/>
    <w:rsid w:val="00533F42"/>
    <w:rsid w:val="00571EC2"/>
    <w:rsid w:val="00573DF7"/>
    <w:rsid w:val="005911C4"/>
    <w:rsid w:val="005921CF"/>
    <w:rsid w:val="005A17C3"/>
    <w:rsid w:val="005B060B"/>
    <w:rsid w:val="005B2FA7"/>
    <w:rsid w:val="005B5232"/>
    <w:rsid w:val="005C06AC"/>
    <w:rsid w:val="005D18A9"/>
    <w:rsid w:val="005E2C09"/>
    <w:rsid w:val="005F1C91"/>
    <w:rsid w:val="005F405E"/>
    <w:rsid w:val="00645B05"/>
    <w:rsid w:val="0069514F"/>
    <w:rsid w:val="006C3CBE"/>
    <w:rsid w:val="006C3CEA"/>
    <w:rsid w:val="006D0541"/>
    <w:rsid w:val="006D1CB5"/>
    <w:rsid w:val="006D2117"/>
    <w:rsid w:val="006D5188"/>
    <w:rsid w:val="006D552C"/>
    <w:rsid w:val="006F53D0"/>
    <w:rsid w:val="00717360"/>
    <w:rsid w:val="007429B5"/>
    <w:rsid w:val="007770A2"/>
    <w:rsid w:val="007B5294"/>
    <w:rsid w:val="007D4009"/>
    <w:rsid w:val="00857554"/>
    <w:rsid w:val="008716FC"/>
    <w:rsid w:val="008D1C8B"/>
    <w:rsid w:val="008D740C"/>
    <w:rsid w:val="008E50D3"/>
    <w:rsid w:val="008F5507"/>
    <w:rsid w:val="009001E6"/>
    <w:rsid w:val="009108CA"/>
    <w:rsid w:val="0094010C"/>
    <w:rsid w:val="009413C3"/>
    <w:rsid w:val="00966322"/>
    <w:rsid w:val="00972B3C"/>
    <w:rsid w:val="00976AAF"/>
    <w:rsid w:val="00982E6C"/>
    <w:rsid w:val="00997F9F"/>
    <w:rsid w:val="00A0022C"/>
    <w:rsid w:val="00A0275A"/>
    <w:rsid w:val="00A07D7E"/>
    <w:rsid w:val="00A24D84"/>
    <w:rsid w:val="00A3152A"/>
    <w:rsid w:val="00A37EB9"/>
    <w:rsid w:val="00A45673"/>
    <w:rsid w:val="00A50F9B"/>
    <w:rsid w:val="00A651EE"/>
    <w:rsid w:val="00A7749B"/>
    <w:rsid w:val="00A80C6E"/>
    <w:rsid w:val="00A92645"/>
    <w:rsid w:val="00A93C76"/>
    <w:rsid w:val="00AB58DF"/>
    <w:rsid w:val="00AC0F73"/>
    <w:rsid w:val="00AC4E4A"/>
    <w:rsid w:val="00AC5EA8"/>
    <w:rsid w:val="00AD592F"/>
    <w:rsid w:val="00AF2EE2"/>
    <w:rsid w:val="00B00A41"/>
    <w:rsid w:val="00B157B7"/>
    <w:rsid w:val="00B402F5"/>
    <w:rsid w:val="00B422D1"/>
    <w:rsid w:val="00B727D8"/>
    <w:rsid w:val="00B7663B"/>
    <w:rsid w:val="00B7794D"/>
    <w:rsid w:val="00B8054C"/>
    <w:rsid w:val="00B9349F"/>
    <w:rsid w:val="00B97931"/>
    <w:rsid w:val="00BA5C19"/>
    <w:rsid w:val="00BB6DFA"/>
    <w:rsid w:val="00BC5D5A"/>
    <w:rsid w:val="00BE549D"/>
    <w:rsid w:val="00BF58CA"/>
    <w:rsid w:val="00C26503"/>
    <w:rsid w:val="00C40B73"/>
    <w:rsid w:val="00C423DA"/>
    <w:rsid w:val="00C56E6E"/>
    <w:rsid w:val="00C70048"/>
    <w:rsid w:val="00C71196"/>
    <w:rsid w:val="00C72254"/>
    <w:rsid w:val="00C93BED"/>
    <w:rsid w:val="00CB4359"/>
    <w:rsid w:val="00CD175D"/>
    <w:rsid w:val="00CF0109"/>
    <w:rsid w:val="00CF234A"/>
    <w:rsid w:val="00D03DF2"/>
    <w:rsid w:val="00D17662"/>
    <w:rsid w:val="00D322C5"/>
    <w:rsid w:val="00D32E62"/>
    <w:rsid w:val="00D3482B"/>
    <w:rsid w:val="00D476B4"/>
    <w:rsid w:val="00DA479C"/>
    <w:rsid w:val="00DB2D88"/>
    <w:rsid w:val="00DB4F56"/>
    <w:rsid w:val="00DC5494"/>
    <w:rsid w:val="00DD01C8"/>
    <w:rsid w:val="00DD74FB"/>
    <w:rsid w:val="00E0780A"/>
    <w:rsid w:val="00E15B9E"/>
    <w:rsid w:val="00E63529"/>
    <w:rsid w:val="00E969F8"/>
    <w:rsid w:val="00EB22AF"/>
    <w:rsid w:val="00EB4392"/>
    <w:rsid w:val="00EE5273"/>
    <w:rsid w:val="00EF60D5"/>
    <w:rsid w:val="00F25C7C"/>
    <w:rsid w:val="00F26F59"/>
    <w:rsid w:val="00F2739D"/>
    <w:rsid w:val="00F72087"/>
    <w:rsid w:val="00F77000"/>
    <w:rsid w:val="00F86DFE"/>
    <w:rsid w:val="00F9092A"/>
    <w:rsid w:val="00F96792"/>
    <w:rsid w:val="00FE60F2"/>
    <w:rsid w:val="00FE6DAC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6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2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6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42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426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242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2426B4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4">
    <w:name w:val="Normal (Web)"/>
    <w:basedOn w:val="a"/>
    <w:uiPriority w:val="99"/>
    <w:semiHidden/>
    <w:unhideWhenUsed/>
    <w:rsid w:val="002426B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426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2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B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24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426B4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426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42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426B4"/>
    <w:pPr>
      <w:spacing w:after="0" w:line="240" w:lineRule="auto"/>
    </w:pPr>
    <w:rPr>
      <w:lang w:val="uk-UA"/>
    </w:rPr>
  </w:style>
  <w:style w:type="character" w:styleId="aa">
    <w:name w:val="FollowedHyperlink"/>
    <w:basedOn w:val="a0"/>
    <w:uiPriority w:val="99"/>
    <w:semiHidden/>
    <w:unhideWhenUsed/>
    <w:rsid w:val="002426B4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426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2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426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2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645B05"/>
    <w:rPr>
      <w:i/>
      <w:iCs/>
    </w:rPr>
  </w:style>
  <w:style w:type="character" w:customStyle="1" w:styleId="apple-converted-space">
    <w:name w:val="apple-converted-space"/>
    <w:basedOn w:val="a0"/>
    <w:rsid w:val="00FE6DAC"/>
  </w:style>
  <w:style w:type="paragraph" w:styleId="af0">
    <w:name w:val="Block Text"/>
    <w:basedOn w:val="a"/>
    <w:rsid w:val="00FE6DAC"/>
    <w:pPr>
      <w:spacing w:line="360" w:lineRule="auto"/>
      <w:ind w:left="-540" w:right="-185"/>
      <w:jc w:val="both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26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42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6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42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426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nhideWhenUsed/>
    <w:rsid w:val="00242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2426B4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4">
    <w:name w:val="Normal (Web)"/>
    <w:basedOn w:val="a"/>
    <w:uiPriority w:val="99"/>
    <w:semiHidden/>
    <w:unhideWhenUsed/>
    <w:rsid w:val="002426B4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426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2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6B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24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2426B4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2426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42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426B4"/>
    <w:pPr>
      <w:spacing w:after="0" w:line="240" w:lineRule="auto"/>
    </w:pPr>
    <w:rPr>
      <w:lang w:val="uk-UA"/>
    </w:rPr>
  </w:style>
  <w:style w:type="character" w:styleId="aa">
    <w:name w:val="FollowedHyperlink"/>
    <w:basedOn w:val="a0"/>
    <w:uiPriority w:val="99"/>
    <w:semiHidden/>
    <w:unhideWhenUsed/>
    <w:rsid w:val="002426B4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2426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2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426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2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645B05"/>
    <w:rPr>
      <w:i/>
      <w:iCs/>
    </w:rPr>
  </w:style>
  <w:style w:type="character" w:customStyle="1" w:styleId="apple-converted-space">
    <w:name w:val="apple-converted-space"/>
    <w:basedOn w:val="a0"/>
    <w:rsid w:val="00FE6DAC"/>
  </w:style>
  <w:style w:type="paragraph" w:styleId="af0">
    <w:name w:val="Block Text"/>
    <w:basedOn w:val="a"/>
    <w:rsid w:val="00FE6DAC"/>
    <w:pPr>
      <w:spacing w:line="360" w:lineRule="auto"/>
      <w:ind w:left="-540" w:right="-185"/>
      <w:jc w:val="both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E925-4EE6-4784-8775-E100C445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4980</Words>
  <Characters>28390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k24</cp:lastModifiedBy>
  <cp:revision>2</cp:revision>
  <cp:lastPrinted>2020-03-30T08:10:00Z</cp:lastPrinted>
  <dcterms:created xsi:type="dcterms:W3CDTF">2020-06-09T14:22:00Z</dcterms:created>
  <dcterms:modified xsi:type="dcterms:W3CDTF">2020-06-09T14:22:00Z</dcterms:modified>
</cp:coreProperties>
</file>