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B7" w:rsidRDefault="00BA6BB7" w:rsidP="00BA6BB7">
      <w:pPr>
        <w:jc w:val="center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-189865</wp:posOffset>
                </wp:positionV>
                <wp:extent cx="2133600" cy="800100"/>
                <wp:effectExtent l="0" t="635" r="381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BB7" w:rsidRDefault="00BA6BB7" w:rsidP="00BA6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30.45pt;margin-top:-14.95pt;width:16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" stroked="f">
                <v:textbox>
                  <w:txbxContent>
                    <w:p w:rsidR="00BA6BB7" w:rsidRDefault="00BA6BB7" w:rsidP="00BA6B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-168910</wp:posOffset>
                </wp:positionV>
                <wp:extent cx="2133600" cy="809625"/>
                <wp:effectExtent l="0" t="2540" r="127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BB7" w:rsidRDefault="00BA6BB7" w:rsidP="00BA6BB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38.9pt;margin-top:-13.3pt;width:168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" stroked="f">
                <v:textbox>
                  <w:txbxContent>
                    <w:p w:rsidR="00BA6BB7" w:rsidRDefault="00BA6BB7" w:rsidP="00BA6BB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7620</wp:posOffset>
            </wp:positionV>
            <wp:extent cx="448945" cy="612140"/>
            <wp:effectExtent l="0" t="0" r="825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BB7" w:rsidRDefault="00BA6BB7" w:rsidP="00BA6BB7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  <w:lang w:val="en-US"/>
        </w:rPr>
      </w:pPr>
    </w:p>
    <w:p w:rsidR="00BA6BB7" w:rsidRDefault="00BA6BB7" w:rsidP="00BA6BB7">
      <w:pPr>
        <w:jc w:val="center"/>
        <w:rPr>
          <w:sz w:val="28"/>
          <w:szCs w:val="28"/>
          <w:lang w:val="en-US"/>
        </w:rPr>
      </w:pPr>
    </w:p>
    <w:p w:rsidR="00BA6BB7" w:rsidRDefault="00BA6BB7" w:rsidP="00BA6BB7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A6BB7" w:rsidRDefault="00BA6BB7" w:rsidP="00BA6B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BA6BB7" w:rsidRDefault="00BA6BB7" w:rsidP="00BA6B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BA6BB7" w:rsidRDefault="00BA6BB7" w:rsidP="00BA6B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BA6BB7" w:rsidRDefault="00BA6BB7" w:rsidP="00BA6BB7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A6BB7" w:rsidRDefault="00BA6BB7" w:rsidP="00BA6BB7">
      <w:pPr>
        <w:ind w:left="-142" w:right="2200"/>
        <w:jc w:val="center"/>
        <w:rPr>
          <w:sz w:val="28"/>
          <w:szCs w:val="28"/>
          <w:lang w:val="uk-UA"/>
        </w:rPr>
      </w:pPr>
    </w:p>
    <w:p w:rsidR="00BA6BB7" w:rsidRDefault="00BA6BB7" w:rsidP="00BA6BB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ab/>
      </w:r>
    </w:p>
    <w:p w:rsidR="00BA6BB7" w:rsidRDefault="00BA6BB7" w:rsidP="00BA6BB7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BA6BB7" w:rsidRDefault="00BA6BB7" w:rsidP="00BA6BB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комунальної власності </w:t>
      </w:r>
    </w:p>
    <w:p w:rsidR="00BA6BB7" w:rsidRDefault="00BA6BB7" w:rsidP="00BA6BB7">
      <w:pPr>
        <w:jc w:val="both"/>
        <w:rPr>
          <w:sz w:val="28"/>
          <w:szCs w:val="28"/>
          <w:lang w:val="uk-UA"/>
        </w:rPr>
      </w:pPr>
    </w:p>
    <w:p w:rsidR="00BA6BB7" w:rsidRDefault="00BA6BB7" w:rsidP="00BA6B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1 пункту а статті 29, частиною другою статті 42 Закону України „Про місцеве  самоврядування в Україні“, Положенням про порядок списання майна комунальної власності Новоград-Волинської міської об’єднаної територіальної громади, затвердженим рішенням міської ради від 19.04.2018 №486, рішенням міської ради від 27.02.2020 № 864 „Про дострокове припинення повноважень Новоград-Волинського міського голови </w:t>
      </w:r>
      <w:proofErr w:type="spellStart"/>
      <w:r>
        <w:rPr>
          <w:sz w:val="28"/>
          <w:szCs w:val="28"/>
          <w:lang w:val="uk-UA"/>
        </w:rPr>
        <w:t>Весельського</w:t>
      </w:r>
      <w:proofErr w:type="spellEnd"/>
      <w:r>
        <w:rPr>
          <w:sz w:val="28"/>
          <w:szCs w:val="28"/>
          <w:lang w:val="uk-UA"/>
        </w:rPr>
        <w:t xml:space="preserve"> В.Л.“, враховуючи звернення </w:t>
      </w:r>
      <w:r w:rsidR="004D34E6">
        <w:rPr>
          <w:sz w:val="28"/>
          <w:szCs w:val="28"/>
          <w:lang w:val="uk-UA"/>
        </w:rPr>
        <w:t>Новоград-Волинського міського земельно-кадастрового бюро</w:t>
      </w:r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BA6BB7" w:rsidRDefault="00BA6BB7" w:rsidP="00BA6BB7">
      <w:pPr>
        <w:tabs>
          <w:tab w:val="left" w:pos="23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A6BB7" w:rsidRDefault="00BA6BB7" w:rsidP="00BA6BB7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A6BB7" w:rsidRPr="004D34E6" w:rsidRDefault="00BA6BB7" w:rsidP="004D34E6">
      <w:pPr>
        <w:ind w:left="-20" w:firstLine="72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4D34E6">
        <w:rPr>
          <w:sz w:val="28"/>
          <w:szCs w:val="28"/>
          <w:lang w:val="uk-UA"/>
        </w:rPr>
        <w:t>Новоград-Волинському</w:t>
      </w:r>
      <w:r w:rsidR="004D34E6">
        <w:rPr>
          <w:sz w:val="28"/>
          <w:szCs w:val="28"/>
          <w:lang w:val="uk-UA"/>
        </w:rPr>
        <w:t xml:space="preserve"> місько</w:t>
      </w:r>
      <w:r w:rsidR="004D34E6">
        <w:rPr>
          <w:sz w:val="28"/>
          <w:szCs w:val="28"/>
          <w:lang w:val="uk-UA"/>
        </w:rPr>
        <w:t>му</w:t>
      </w:r>
      <w:r w:rsidR="004D34E6">
        <w:rPr>
          <w:sz w:val="28"/>
          <w:szCs w:val="28"/>
          <w:lang w:val="uk-UA"/>
        </w:rPr>
        <w:t xml:space="preserve"> земельно-кадастрово</w:t>
      </w:r>
      <w:r w:rsidR="004D34E6">
        <w:rPr>
          <w:sz w:val="28"/>
          <w:szCs w:val="28"/>
          <w:lang w:val="uk-UA"/>
        </w:rPr>
        <w:t>му</w:t>
      </w:r>
      <w:r w:rsidR="004D34E6">
        <w:rPr>
          <w:sz w:val="28"/>
          <w:szCs w:val="28"/>
          <w:lang w:val="uk-UA"/>
        </w:rPr>
        <w:t xml:space="preserve"> бюро</w:t>
      </w:r>
      <w:r w:rsidR="004D34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4D34E6">
        <w:rPr>
          <w:sz w:val="28"/>
          <w:szCs w:val="28"/>
          <w:lang w:val="uk-UA"/>
        </w:rPr>
        <w:t>Черненко В.О.</w:t>
      </w:r>
      <w:r>
        <w:rPr>
          <w:sz w:val="28"/>
          <w:szCs w:val="28"/>
          <w:lang w:val="uk-UA"/>
        </w:rPr>
        <w:t>) передати на баланс</w:t>
      </w:r>
      <w:r w:rsidR="004D34E6">
        <w:rPr>
          <w:sz w:val="28"/>
          <w:szCs w:val="28"/>
          <w:lang w:val="uk-UA"/>
        </w:rPr>
        <w:t xml:space="preserve"> комунального підприємства Новоград-Волинської міської ради «Новоград-</w:t>
      </w:r>
      <w:proofErr w:type="spellStart"/>
      <w:r w:rsidR="004D34E6">
        <w:rPr>
          <w:sz w:val="28"/>
          <w:szCs w:val="28"/>
          <w:lang w:val="uk-UA"/>
        </w:rPr>
        <w:t>Волинськжитлосервіс</w:t>
      </w:r>
      <w:proofErr w:type="spellEnd"/>
      <w:r w:rsidR="004D34E6">
        <w:rPr>
          <w:sz w:val="28"/>
          <w:szCs w:val="28"/>
          <w:lang w:val="uk-UA"/>
        </w:rPr>
        <w:t>» (</w:t>
      </w:r>
      <w:proofErr w:type="spellStart"/>
      <w:r w:rsidR="004D34E6">
        <w:rPr>
          <w:sz w:val="28"/>
          <w:szCs w:val="28"/>
          <w:lang w:val="uk-UA"/>
        </w:rPr>
        <w:t>Моісєєв</w:t>
      </w:r>
      <w:proofErr w:type="spellEnd"/>
      <w:r w:rsidR="004D34E6">
        <w:rPr>
          <w:sz w:val="28"/>
          <w:szCs w:val="28"/>
          <w:lang w:val="uk-UA"/>
        </w:rPr>
        <w:t xml:space="preserve"> С.В) автомобіль ВАЗ 21043 (реєстраційний номер АМ 9122 ВВ, 20025 року випуску) балансовою вартістю 0,00 грн.</w:t>
      </w:r>
    </w:p>
    <w:p w:rsidR="00BA6BB7" w:rsidRDefault="00BA6BB7" w:rsidP="004D34E6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ind w:left="0" w:right="-31"/>
        <w:jc w:val="both"/>
        <w:rPr>
          <w:sz w:val="28"/>
          <w:szCs w:val="28"/>
          <w:lang w:val="uk-UA"/>
        </w:rPr>
      </w:pPr>
      <w:r w:rsidRPr="004D34E6">
        <w:rPr>
          <w:color w:val="000000"/>
          <w:sz w:val="28"/>
          <w:szCs w:val="28"/>
          <w:lang w:val="uk-UA"/>
        </w:rPr>
        <w:tab/>
      </w:r>
      <w:r w:rsidR="004D34E6">
        <w:rPr>
          <w:color w:val="000000"/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 xml:space="preserve">2. Керівникам вищезазначених юридичних осіб оформити прийом </w:t>
      </w:r>
      <w:r>
        <w:rPr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передачу майна згідно чинного законодавства.</w:t>
      </w:r>
    </w:p>
    <w:p w:rsidR="00BA6BB7" w:rsidRDefault="00BA6BB7" w:rsidP="00BA6BB7">
      <w:pPr>
        <w:ind w:left="-20" w:right="-46" w:firstLine="72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 Контроль за виконанням цього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Колотова</w:t>
      </w:r>
      <w:proofErr w:type="spellEnd"/>
      <w:r>
        <w:rPr>
          <w:sz w:val="28"/>
          <w:szCs w:val="28"/>
          <w:lang w:val="uk-UA"/>
        </w:rPr>
        <w:t xml:space="preserve"> С.Ю. </w:t>
      </w:r>
    </w:p>
    <w:p w:rsidR="00BA6BB7" w:rsidRDefault="00BA6BB7" w:rsidP="00BA6BB7">
      <w:pPr>
        <w:ind w:hanging="20"/>
        <w:jc w:val="both"/>
        <w:rPr>
          <w:sz w:val="28"/>
          <w:szCs w:val="28"/>
        </w:rPr>
      </w:pPr>
    </w:p>
    <w:p w:rsidR="00BA6BB7" w:rsidRDefault="00BA6BB7" w:rsidP="00BA6BB7">
      <w:pPr>
        <w:ind w:hanging="20"/>
        <w:jc w:val="both"/>
        <w:rPr>
          <w:sz w:val="28"/>
          <w:szCs w:val="28"/>
        </w:rPr>
      </w:pPr>
    </w:p>
    <w:p w:rsidR="00FA22EF" w:rsidRDefault="00BA6BB7" w:rsidP="00BA6BB7"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О.А. Пономаренко                                                          </w:t>
      </w:r>
    </w:p>
    <w:sectPr w:rsidR="00FA22EF" w:rsidSect="00BA6B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BE"/>
    <w:rsid w:val="004D34E6"/>
    <w:rsid w:val="009565BE"/>
    <w:rsid w:val="00BA6BB7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BA61"/>
  <w15:chartTrackingRefBased/>
  <w15:docId w15:val="{E4E1893B-414C-434B-B038-2165DDCE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A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k47</cp:lastModifiedBy>
  <cp:revision>3</cp:revision>
  <dcterms:created xsi:type="dcterms:W3CDTF">2020-07-13T06:15:00Z</dcterms:created>
  <dcterms:modified xsi:type="dcterms:W3CDTF">2020-07-13T06:25:00Z</dcterms:modified>
</cp:coreProperties>
</file>