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B7" w:rsidRDefault="002427CE" w:rsidP="00BA6BB7">
      <w:pPr>
        <w:jc w:val="center"/>
        <w:rPr>
          <w:sz w:val="28"/>
          <w:szCs w:val="28"/>
          <w:lang w:val="en-US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EB7B4C" wp14:editId="03E5CF9B">
                <wp:simplePos x="0" y="0"/>
                <wp:positionH relativeFrom="column">
                  <wp:posOffset>623570</wp:posOffset>
                </wp:positionH>
                <wp:positionV relativeFrom="paragraph">
                  <wp:posOffset>-544830</wp:posOffset>
                </wp:positionV>
                <wp:extent cx="2628900" cy="1381125"/>
                <wp:effectExtent l="0" t="0" r="0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7CE" w:rsidRDefault="002427CE" w:rsidP="002427C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Проект рішення</w:t>
                            </w:r>
                          </w:p>
                          <w:p w:rsidR="002427CE" w:rsidRDefault="002427CE" w:rsidP="002427C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Розробник – департамент праці та соціального захисту населення міської ради,  директор департаменту</w:t>
                            </w:r>
                          </w:p>
                          <w:p w:rsidR="00347A49" w:rsidRPr="00CA74C6" w:rsidRDefault="00347A49" w:rsidP="00347A4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Шатило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 Н.Ю.</w:t>
                            </w:r>
                            <w:r w:rsidRPr="00CA74C6">
                              <w:rPr>
                                <w:sz w:val="20"/>
                                <w:szCs w:val="20"/>
                                <w:lang w:val="uk-UA"/>
                              </w:rPr>
                              <w:t>,</w:t>
                            </w:r>
                          </w:p>
                          <w:p w:rsidR="00347A49" w:rsidRPr="004B3EBC" w:rsidRDefault="00347A49" w:rsidP="00347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2-40-02</w:t>
                            </w:r>
                          </w:p>
                          <w:p w:rsidR="00347A49" w:rsidRDefault="00347A49" w:rsidP="00347A4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 xml:space="preserve">101 засідання виконавчого комітету </w:t>
                            </w:r>
                          </w:p>
                          <w:p w:rsidR="00347A49" w:rsidRDefault="00347A49" w:rsidP="00347A4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міської ради</w:t>
                            </w:r>
                          </w:p>
                          <w:p w:rsidR="00347A49" w:rsidRDefault="00347A49" w:rsidP="00347A4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  <w:lang w:val="uk-UA"/>
                              </w:rPr>
                              <w:t>.10.2020</w:t>
                            </w:r>
                          </w:p>
                          <w:p w:rsidR="002427CE" w:rsidRDefault="002427CE" w:rsidP="002427C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9.1pt;margin-top:-42.9pt;width:207pt;height:10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" stroked="f">
                <v:textbox>
                  <w:txbxContent>
                    <w:p w:rsidR="002427CE" w:rsidRDefault="002427CE" w:rsidP="002427C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bookmarkStart w:id="1" w:name="_GoBack"/>
                      <w:r>
                        <w:rPr>
                          <w:sz w:val="20"/>
                          <w:szCs w:val="20"/>
                          <w:lang w:val="uk-UA"/>
                        </w:rPr>
                        <w:t>Проект рішення</w:t>
                      </w:r>
                    </w:p>
                    <w:p w:rsidR="002427CE" w:rsidRDefault="002427CE" w:rsidP="002427C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Розробник – департамент праці та соціального захисту населення міської ради,  директор департаменту</w:t>
                      </w:r>
                    </w:p>
                    <w:p w:rsidR="00347A49" w:rsidRPr="00CA74C6" w:rsidRDefault="00347A49" w:rsidP="00347A4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lang w:val="uk-UA"/>
                        </w:rPr>
                        <w:t>Шатило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 Н.Ю.</w:t>
                      </w:r>
                      <w:r w:rsidRPr="00CA74C6">
                        <w:rPr>
                          <w:sz w:val="20"/>
                          <w:szCs w:val="20"/>
                          <w:lang w:val="uk-UA"/>
                        </w:rPr>
                        <w:t>,</w:t>
                      </w:r>
                    </w:p>
                    <w:p w:rsidR="00347A49" w:rsidRPr="004B3EBC" w:rsidRDefault="00347A49" w:rsidP="00347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2-40-02</w:t>
                      </w:r>
                    </w:p>
                    <w:p w:rsidR="00347A49" w:rsidRDefault="00347A49" w:rsidP="00347A4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 xml:space="preserve">101 засідання виконавчого комітету </w:t>
                      </w:r>
                    </w:p>
                    <w:p w:rsidR="00347A49" w:rsidRDefault="00347A49" w:rsidP="00347A4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uk-UA"/>
                        </w:rPr>
                        <w:t>міської ради</w:t>
                      </w:r>
                    </w:p>
                    <w:p w:rsidR="00347A49" w:rsidRDefault="00347A49" w:rsidP="00347A49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  <w:lang w:val="uk-UA"/>
                        </w:rPr>
                        <w:t>.10.2020</w:t>
                      </w:r>
                    </w:p>
                    <w:bookmarkEnd w:id="1"/>
                    <w:p w:rsidR="002427CE" w:rsidRDefault="002427CE" w:rsidP="002427CE">
                      <w:pPr>
                        <w:jc w:val="center"/>
                        <w:rPr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C8B">
        <w:rPr>
          <w:noProof/>
        </w:rPr>
        <w:drawing>
          <wp:anchor distT="0" distB="0" distL="114300" distR="114300" simplePos="0" relativeHeight="251658752" behindDoc="0" locked="0" layoutInCell="1" allowOverlap="1" wp14:anchorId="1A03B494" wp14:editId="1B334625">
            <wp:simplePos x="0" y="0"/>
            <wp:positionH relativeFrom="column">
              <wp:posOffset>2838450</wp:posOffset>
            </wp:positionH>
            <wp:positionV relativeFrom="paragraph">
              <wp:posOffset>7620</wp:posOffset>
            </wp:positionV>
            <wp:extent cx="448945" cy="612140"/>
            <wp:effectExtent l="0" t="0" r="825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70E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40BE0E" wp14:editId="56C7F614">
                <wp:simplePos x="0" y="0"/>
                <wp:positionH relativeFrom="column">
                  <wp:posOffset>4196715</wp:posOffset>
                </wp:positionH>
                <wp:positionV relativeFrom="paragraph">
                  <wp:posOffset>-189865</wp:posOffset>
                </wp:positionV>
                <wp:extent cx="2133600" cy="8001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BB7" w:rsidRDefault="00BA6BB7" w:rsidP="00BA6B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30.45pt;margin-top:-14.95pt;width:168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" stroked="f">
                <v:textbox>
                  <w:txbxContent>
                    <w:p w:rsidR="00BA6BB7" w:rsidRDefault="00BA6BB7" w:rsidP="00BA6BB7"/>
                  </w:txbxContent>
                </v:textbox>
              </v:shape>
            </w:pict>
          </mc:Fallback>
        </mc:AlternateContent>
      </w:r>
      <w:r w:rsidR="00E470E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3832AF" wp14:editId="16FD401D">
                <wp:simplePos x="0" y="0"/>
                <wp:positionH relativeFrom="column">
                  <wp:posOffset>4304030</wp:posOffset>
                </wp:positionH>
                <wp:positionV relativeFrom="paragraph">
                  <wp:posOffset>-168910</wp:posOffset>
                </wp:positionV>
                <wp:extent cx="2133600" cy="8096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6BB7" w:rsidRDefault="00BA6BB7" w:rsidP="00BA6BB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338.9pt;margin-top:-13.3pt;width:168pt;height:6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" stroked="f">
                <v:textbox>
                  <w:txbxContent>
                    <w:p w:rsidR="00BA6BB7" w:rsidRDefault="00BA6BB7" w:rsidP="00BA6BB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6BB7" w:rsidRDefault="00BA6BB7" w:rsidP="00BA6BB7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  <w:lang w:val="en-US"/>
        </w:rPr>
      </w:pPr>
    </w:p>
    <w:p w:rsidR="00BA6BB7" w:rsidRPr="00347A49" w:rsidRDefault="00BA6BB7" w:rsidP="00BA6BB7">
      <w:pPr>
        <w:jc w:val="center"/>
        <w:rPr>
          <w:sz w:val="28"/>
          <w:szCs w:val="28"/>
          <w:lang w:val="uk-UA"/>
        </w:rPr>
      </w:pPr>
    </w:p>
    <w:p w:rsidR="00BA6BB7" w:rsidRDefault="00BA6BB7" w:rsidP="00BA6BB7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BA6BB7" w:rsidRDefault="00BA6BB7" w:rsidP="00BA6BB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BA6BB7" w:rsidRDefault="00BA6BB7" w:rsidP="00BA6BB7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BA6BB7" w:rsidRDefault="00BA6BB7" w:rsidP="00BA6BB7">
      <w:pPr>
        <w:ind w:left="-142" w:right="2200"/>
        <w:jc w:val="center"/>
        <w:rPr>
          <w:sz w:val="28"/>
          <w:szCs w:val="28"/>
          <w:lang w:val="uk-UA"/>
        </w:rPr>
      </w:pPr>
    </w:p>
    <w:p w:rsidR="00BA6BB7" w:rsidRDefault="00CD2B2C" w:rsidP="00BA6BB7">
      <w:pPr>
        <w:ind w:right="2200"/>
        <w:rPr>
          <w:sz w:val="28"/>
          <w:szCs w:val="28"/>
          <w:lang w:val="uk-UA"/>
        </w:rPr>
      </w:pPr>
      <w:r w:rsidRPr="002427CE">
        <w:rPr>
          <w:sz w:val="28"/>
          <w:szCs w:val="28"/>
        </w:rPr>
        <w:t>в</w:t>
      </w:r>
      <w:proofErr w:type="spellStart"/>
      <w:r w:rsidR="00BA6BB7">
        <w:rPr>
          <w:sz w:val="28"/>
          <w:szCs w:val="28"/>
          <w:lang w:val="uk-UA"/>
        </w:rPr>
        <w:t>ід</w:t>
      </w:r>
      <w:proofErr w:type="spellEnd"/>
      <w:r w:rsidRPr="002427CE">
        <w:rPr>
          <w:sz w:val="28"/>
          <w:szCs w:val="28"/>
        </w:rPr>
        <w:t xml:space="preserve">                                </w:t>
      </w:r>
      <w:r w:rsidR="00BA6BB7">
        <w:rPr>
          <w:sz w:val="28"/>
          <w:szCs w:val="28"/>
          <w:lang w:val="uk-UA"/>
        </w:rPr>
        <w:t xml:space="preserve"> №</w:t>
      </w:r>
      <w:r w:rsidR="00BA6BB7">
        <w:rPr>
          <w:sz w:val="28"/>
          <w:szCs w:val="28"/>
          <w:lang w:val="uk-UA"/>
        </w:rPr>
        <w:tab/>
      </w:r>
    </w:p>
    <w:p w:rsidR="00BA6BB7" w:rsidRPr="00E82BB9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A6BB7" w:rsidRDefault="00BA6BB7" w:rsidP="00BA6BB7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майна комунальної власності </w:t>
      </w:r>
    </w:p>
    <w:p w:rsidR="00BA6BB7" w:rsidRDefault="00BA6BB7" w:rsidP="00BA6BB7">
      <w:pPr>
        <w:jc w:val="both"/>
        <w:rPr>
          <w:sz w:val="28"/>
          <w:szCs w:val="28"/>
          <w:lang w:val="uk-UA"/>
        </w:rPr>
      </w:pPr>
    </w:p>
    <w:p w:rsidR="00BA6BB7" w:rsidRDefault="00BA6BB7" w:rsidP="00B0220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підпунктом 1 пункту а статті 29, </w:t>
      </w:r>
      <w:r w:rsidR="00B0220B" w:rsidRPr="00441E5D">
        <w:rPr>
          <w:sz w:val="28"/>
          <w:szCs w:val="28"/>
          <w:lang w:val="uk-UA"/>
        </w:rPr>
        <w:t>статтею 40</w:t>
      </w:r>
      <w:r w:rsidR="00B0220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частиною д</w:t>
      </w:r>
      <w:r w:rsidR="002E4DD1">
        <w:rPr>
          <w:sz w:val="28"/>
          <w:szCs w:val="28"/>
          <w:lang w:val="uk-UA"/>
        </w:rPr>
        <w:t>ругою статті 42 Закону України «</w:t>
      </w:r>
      <w:r w:rsidR="008C243A">
        <w:rPr>
          <w:sz w:val="28"/>
          <w:szCs w:val="28"/>
          <w:lang w:val="uk-UA"/>
        </w:rPr>
        <w:t xml:space="preserve">Про місцеве </w:t>
      </w:r>
      <w:r>
        <w:rPr>
          <w:sz w:val="28"/>
          <w:szCs w:val="28"/>
          <w:lang w:val="uk-UA"/>
        </w:rPr>
        <w:t>самоврядування в Україні</w:t>
      </w:r>
      <w:r w:rsidR="002E4DD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Новоград-Волинської міської об’єднаної територіальної громади, затвердженим рішенням міської ради від 19.04.2018 №486, рішенням міської ради від 27.02.2020 № 864 </w:t>
      </w:r>
      <w:r w:rsidR="002E4DD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дострокове припинення повноважень Новоград-Волинського міського голови </w:t>
      </w:r>
      <w:r w:rsidR="002E4DD1"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В.Л.</w:t>
      </w:r>
      <w:r w:rsidR="002E4DD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6C64F1">
        <w:rPr>
          <w:sz w:val="28"/>
          <w:szCs w:val="28"/>
          <w:lang w:val="uk-UA"/>
        </w:rPr>
        <w:t xml:space="preserve">враховуючи звернення </w:t>
      </w:r>
      <w:r w:rsidR="006C64F1" w:rsidRPr="006C64F1">
        <w:rPr>
          <w:sz w:val="28"/>
          <w:szCs w:val="28"/>
          <w:lang w:val="uk-UA"/>
        </w:rPr>
        <w:t xml:space="preserve"> відділу культури і туризму Новоград-Волинської міської ради від 08.09.2020 № 155</w:t>
      </w:r>
      <w:r>
        <w:rPr>
          <w:sz w:val="28"/>
          <w:szCs w:val="28"/>
          <w:lang w:val="uk-UA"/>
        </w:rPr>
        <w:t xml:space="preserve">, виконавчий комітет міської ради </w:t>
      </w:r>
      <w:r>
        <w:rPr>
          <w:sz w:val="28"/>
          <w:szCs w:val="28"/>
          <w:lang w:val="uk-UA"/>
        </w:rPr>
        <w:tab/>
      </w:r>
    </w:p>
    <w:p w:rsidR="00BA6BB7" w:rsidRDefault="00BA6BB7" w:rsidP="00BA6BB7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B0220B" w:rsidRDefault="00B0220B" w:rsidP="00BA6BB7">
      <w:pPr>
        <w:ind w:hanging="20"/>
        <w:jc w:val="both"/>
        <w:rPr>
          <w:sz w:val="28"/>
          <w:szCs w:val="28"/>
          <w:lang w:val="uk-UA"/>
        </w:rPr>
      </w:pPr>
    </w:p>
    <w:p w:rsidR="002E4DD1" w:rsidRPr="008C243A" w:rsidRDefault="00BA6BB7" w:rsidP="008C243A">
      <w:pPr>
        <w:ind w:left="-20" w:firstLine="7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4D34E6">
        <w:rPr>
          <w:sz w:val="28"/>
          <w:szCs w:val="28"/>
          <w:lang w:val="uk-UA"/>
        </w:rPr>
        <w:t xml:space="preserve">Новоград-Волинському міському </w:t>
      </w:r>
      <w:r w:rsidR="008C243A">
        <w:rPr>
          <w:sz w:val="28"/>
          <w:szCs w:val="28"/>
          <w:lang w:val="uk-UA"/>
        </w:rPr>
        <w:t>центру соціальних служб для сім</w:t>
      </w:r>
      <w:r w:rsidR="008C243A" w:rsidRPr="008C243A">
        <w:rPr>
          <w:sz w:val="28"/>
          <w:szCs w:val="28"/>
          <w:lang w:val="uk-UA"/>
        </w:rPr>
        <w:t>’</w:t>
      </w:r>
      <w:r w:rsidR="008C243A">
        <w:rPr>
          <w:sz w:val="28"/>
          <w:szCs w:val="28"/>
          <w:lang w:val="uk-UA"/>
        </w:rPr>
        <w:t xml:space="preserve">ї, дітей та молоді </w:t>
      </w:r>
      <w:r>
        <w:rPr>
          <w:sz w:val="28"/>
          <w:szCs w:val="28"/>
          <w:lang w:val="uk-UA"/>
        </w:rPr>
        <w:t>(</w:t>
      </w:r>
      <w:proofErr w:type="spellStart"/>
      <w:r w:rsidR="00CD2B2C">
        <w:rPr>
          <w:sz w:val="28"/>
          <w:szCs w:val="28"/>
          <w:lang w:val="uk-UA"/>
        </w:rPr>
        <w:t>Лапинська</w:t>
      </w:r>
      <w:proofErr w:type="spellEnd"/>
      <w:r w:rsidR="008C243A" w:rsidRPr="008C243A">
        <w:rPr>
          <w:sz w:val="28"/>
          <w:szCs w:val="28"/>
          <w:lang w:val="uk-UA"/>
        </w:rPr>
        <w:t xml:space="preserve"> А.А</w:t>
      </w:r>
      <w:r w:rsidR="004D34E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) передати на баланс</w:t>
      </w:r>
      <w:r w:rsidR="00B0220B">
        <w:rPr>
          <w:sz w:val="28"/>
          <w:szCs w:val="28"/>
          <w:lang w:val="uk-UA"/>
        </w:rPr>
        <w:t xml:space="preserve"> Новоград-</w:t>
      </w:r>
      <w:r w:rsidR="006C64F1">
        <w:rPr>
          <w:sz w:val="28"/>
          <w:szCs w:val="28"/>
          <w:lang w:val="uk-UA"/>
        </w:rPr>
        <w:t>Волинського краєзнавчого музею (</w:t>
      </w:r>
      <w:proofErr w:type="spellStart"/>
      <w:r w:rsidR="006C64F1">
        <w:rPr>
          <w:sz w:val="28"/>
          <w:szCs w:val="28"/>
          <w:lang w:val="uk-UA"/>
        </w:rPr>
        <w:t>Жовтюк</w:t>
      </w:r>
      <w:proofErr w:type="spellEnd"/>
      <w:r w:rsidR="006C64F1">
        <w:rPr>
          <w:sz w:val="28"/>
          <w:szCs w:val="28"/>
          <w:lang w:val="uk-UA"/>
        </w:rPr>
        <w:t xml:space="preserve"> О.М.)</w:t>
      </w:r>
      <w:r w:rsidR="00B0220B">
        <w:rPr>
          <w:sz w:val="28"/>
          <w:szCs w:val="28"/>
          <w:lang w:val="uk-UA"/>
        </w:rPr>
        <w:t xml:space="preserve"> </w:t>
      </w:r>
      <w:r w:rsidR="008C243A">
        <w:rPr>
          <w:sz w:val="28"/>
          <w:szCs w:val="28"/>
          <w:lang w:val="uk-UA"/>
        </w:rPr>
        <w:t>інформаційний стенд (фото загиблих учасників АТО)</w:t>
      </w:r>
      <w:r w:rsidR="004D34E6">
        <w:rPr>
          <w:sz w:val="28"/>
          <w:szCs w:val="28"/>
          <w:lang w:val="uk-UA"/>
        </w:rPr>
        <w:t xml:space="preserve"> балансовою вартістю </w:t>
      </w:r>
      <w:r w:rsidR="008C243A">
        <w:rPr>
          <w:sz w:val="28"/>
          <w:szCs w:val="28"/>
          <w:lang w:val="uk-UA"/>
        </w:rPr>
        <w:t>4</w:t>
      </w:r>
      <w:r w:rsidR="00CD2B2C">
        <w:rPr>
          <w:sz w:val="28"/>
          <w:szCs w:val="28"/>
          <w:lang w:val="uk-UA"/>
        </w:rPr>
        <w:t xml:space="preserve"> </w:t>
      </w:r>
      <w:r w:rsidR="008C243A">
        <w:rPr>
          <w:sz w:val="28"/>
          <w:szCs w:val="28"/>
          <w:lang w:val="uk-UA"/>
        </w:rPr>
        <w:t>20</w:t>
      </w:r>
      <w:r w:rsidR="004D34E6">
        <w:rPr>
          <w:sz w:val="28"/>
          <w:szCs w:val="28"/>
          <w:lang w:val="uk-UA"/>
        </w:rPr>
        <w:t>0,00 грн.</w:t>
      </w:r>
      <w:r w:rsidR="008C243A">
        <w:rPr>
          <w:sz w:val="28"/>
          <w:szCs w:val="28"/>
          <w:lang w:val="uk-UA"/>
        </w:rPr>
        <w:t xml:space="preserve"> (залишкова вартість 2</w:t>
      </w:r>
      <w:r w:rsidR="00CD2B2C">
        <w:rPr>
          <w:sz w:val="28"/>
          <w:szCs w:val="28"/>
          <w:lang w:val="en-US"/>
        </w:rPr>
        <w:t> </w:t>
      </w:r>
      <w:r w:rsidR="008C243A">
        <w:rPr>
          <w:sz w:val="28"/>
          <w:szCs w:val="28"/>
          <w:lang w:val="uk-UA"/>
        </w:rPr>
        <w:t>100,00</w:t>
      </w:r>
      <w:r w:rsidR="00CD2B2C">
        <w:rPr>
          <w:sz w:val="28"/>
          <w:szCs w:val="28"/>
          <w:lang w:val="en-US"/>
        </w:rPr>
        <w:t> </w:t>
      </w:r>
      <w:proofErr w:type="spellStart"/>
      <w:r w:rsidR="008C243A">
        <w:rPr>
          <w:sz w:val="28"/>
          <w:szCs w:val="28"/>
          <w:lang w:val="uk-UA"/>
        </w:rPr>
        <w:t>грн</w:t>
      </w:r>
      <w:proofErr w:type="spellEnd"/>
      <w:r w:rsidR="008C243A">
        <w:rPr>
          <w:sz w:val="28"/>
          <w:szCs w:val="28"/>
          <w:lang w:val="uk-UA"/>
        </w:rPr>
        <w:t>).</w:t>
      </w:r>
    </w:p>
    <w:p w:rsidR="00BA6BB7" w:rsidRDefault="00BA6BB7" w:rsidP="004D34E6">
      <w:pPr>
        <w:pStyle w:val="1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8"/>
          <w:szCs w:val="28"/>
          <w:lang w:val="uk-UA"/>
        </w:rPr>
      </w:pPr>
      <w:r w:rsidRPr="004D34E6">
        <w:rPr>
          <w:color w:val="000000"/>
          <w:sz w:val="28"/>
          <w:szCs w:val="28"/>
          <w:lang w:val="uk-UA"/>
        </w:rPr>
        <w:tab/>
      </w:r>
      <w:r w:rsidR="004D34E6">
        <w:rPr>
          <w:color w:val="000000"/>
          <w:sz w:val="28"/>
          <w:szCs w:val="28"/>
          <w:lang w:val="uk-UA"/>
        </w:rPr>
        <w:tab/>
      </w:r>
      <w:r w:rsidR="008C243A">
        <w:rPr>
          <w:color w:val="000000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Керівник</w:t>
      </w:r>
      <w:r w:rsidR="00920D0A">
        <w:rPr>
          <w:sz w:val="28"/>
          <w:szCs w:val="28"/>
          <w:lang w:val="uk-UA"/>
        </w:rPr>
        <w:t>ам вищезазначених установ</w:t>
      </w:r>
      <w:bookmarkStart w:id="0" w:name="_GoBack"/>
      <w:bookmarkEnd w:id="0"/>
      <w:r>
        <w:rPr>
          <w:sz w:val="28"/>
          <w:szCs w:val="28"/>
          <w:lang w:val="uk-UA"/>
        </w:rPr>
        <w:t xml:space="preserve"> оформити прийом </w:t>
      </w:r>
      <w:r>
        <w:rPr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передачу майна згідно чинного законодавства.</w:t>
      </w:r>
    </w:p>
    <w:p w:rsidR="00BA6BB7" w:rsidRDefault="008C243A" w:rsidP="00BA6BB7">
      <w:pPr>
        <w:ind w:left="-20" w:right="-46" w:firstLine="72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BA6BB7">
        <w:rPr>
          <w:sz w:val="28"/>
          <w:szCs w:val="28"/>
          <w:lang w:val="uk-UA"/>
        </w:rPr>
        <w:t>. Контроль за виконанням ць</w:t>
      </w:r>
      <w:r w:rsidR="006C64F1">
        <w:rPr>
          <w:sz w:val="28"/>
          <w:szCs w:val="28"/>
          <w:lang w:val="uk-UA"/>
        </w:rPr>
        <w:t xml:space="preserve">ого рішення покласти на </w:t>
      </w:r>
      <w:r w:rsidR="00BA6BB7">
        <w:rPr>
          <w:sz w:val="28"/>
          <w:szCs w:val="28"/>
          <w:lang w:val="uk-UA"/>
        </w:rPr>
        <w:t xml:space="preserve">заступника міського голови </w:t>
      </w:r>
      <w:r w:rsidR="00CD2B2C">
        <w:rPr>
          <w:sz w:val="28"/>
          <w:szCs w:val="28"/>
          <w:lang w:val="uk-UA"/>
        </w:rPr>
        <w:t xml:space="preserve">– начальника фінансового управління міської ради </w:t>
      </w:r>
      <w:proofErr w:type="spellStart"/>
      <w:r w:rsidR="006C64F1">
        <w:rPr>
          <w:sz w:val="28"/>
          <w:szCs w:val="28"/>
          <w:lang w:val="uk-UA"/>
        </w:rPr>
        <w:t>Ящук</w:t>
      </w:r>
      <w:proofErr w:type="spellEnd"/>
      <w:r w:rsidR="006C64F1">
        <w:rPr>
          <w:sz w:val="28"/>
          <w:szCs w:val="28"/>
          <w:lang w:val="uk-UA"/>
        </w:rPr>
        <w:t xml:space="preserve"> І.К.</w:t>
      </w: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BA6BB7" w:rsidRDefault="00BA6BB7" w:rsidP="00BA6BB7">
      <w:pPr>
        <w:ind w:hanging="20"/>
        <w:jc w:val="both"/>
        <w:rPr>
          <w:sz w:val="28"/>
          <w:szCs w:val="28"/>
        </w:rPr>
      </w:pPr>
    </w:p>
    <w:p w:rsidR="00654C8B" w:rsidRDefault="00B0220B" w:rsidP="006E04F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6C64F1">
        <w:rPr>
          <w:sz w:val="28"/>
          <w:szCs w:val="28"/>
          <w:lang w:val="uk-UA"/>
        </w:rPr>
        <w:t xml:space="preserve">екретар міської ради                </w:t>
      </w:r>
      <w:r>
        <w:rPr>
          <w:sz w:val="28"/>
          <w:szCs w:val="28"/>
          <w:lang w:val="uk-UA"/>
        </w:rPr>
        <w:t xml:space="preserve">          </w:t>
      </w:r>
      <w:r w:rsidR="00CD2B2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</w:t>
      </w:r>
      <w:r w:rsidR="006C64F1">
        <w:rPr>
          <w:sz w:val="28"/>
          <w:szCs w:val="28"/>
          <w:lang w:val="uk-UA"/>
        </w:rPr>
        <w:t xml:space="preserve">                         О.А. Пономаренко</w:t>
      </w:r>
    </w:p>
    <w:sectPr w:rsidR="00654C8B" w:rsidSect="00347A49">
      <w:pgSz w:w="11906" w:h="16838"/>
      <w:pgMar w:top="993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BE"/>
    <w:rsid w:val="000C0A79"/>
    <w:rsid w:val="001328E2"/>
    <w:rsid w:val="001654D2"/>
    <w:rsid w:val="00240D7A"/>
    <w:rsid w:val="002427CE"/>
    <w:rsid w:val="002E4DD1"/>
    <w:rsid w:val="00347A49"/>
    <w:rsid w:val="004D34E6"/>
    <w:rsid w:val="005A03C0"/>
    <w:rsid w:val="00654C8B"/>
    <w:rsid w:val="006C64F1"/>
    <w:rsid w:val="006E04FF"/>
    <w:rsid w:val="007366A0"/>
    <w:rsid w:val="007567C3"/>
    <w:rsid w:val="007915C5"/>
    <w:rsid w:val="00812FED"/>
    <w:rsid w:val="0087043D"/>
    <w:rsid w:val="008866A2"/>
    <w:rsid w:val="008C243A"/>
    <w:rsid w:val="00920D0A"/>
    <w:rsid w:val="009252DF"/>
    <w:rsid w:val="009565BE"/>
    <w:rsid w:val="00974132"/>
    <w:rsid w:val="00AC0FB7"/>
    <w:rsid w:val="00B0220B"/>
    <w:rsid w:val="00B16382"/>
    <w:rsid w:val="00B26E20"/>
    <w:rsid w:val="00B7757E"/>
    <w:rsid w:val="00BA6BB7"/>
    <w:rsid w:val="00CD2B2C"/>
    <w:rsid w:val="00D02455"/>
    <w:rsid w:val="00E470E7"/>
    <w:rsid w:val="00E82BB9"/>
    <w:rsid w:val="00F1762B"/>
    <w:rsid w:val="00FA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BB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12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ED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2E4DD1"/>
    <w:pPr>
      <w:ind w:left="720"/>
      <w:contextualSpacing/>
    </w:pPr>
  </w:style>
  <w:style w:type="paragraph" w:styleId="a5">
    <w:name w:val="List Paragraph"/>
    <w:basedOn w:val="a"/>
    <w:uiPriority w:val="34"/>
    <w:qFormat/>
    <w:rsid w:val="002E4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6BB7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812F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2FED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2E4DD1"/>
    <w:pPr>
      <w:ind w:left="720"/>
      <w:contextualSpacing/>
    </w:pPr>
  </w:style>
  <w:style w:type="paragraph" w:styleId="a5">
    <w:name w:val="List Paragraph"/>
    <w:basedOn w:val="a"/>
    <w:uiPriority w:val="34"/>
    <w:qFormat/>
    <w:rsid w:val="002E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k47</dc:creator>
  <cp:lastModifiedBy>Богдан Богданчук</cp:lastModifiedBy>
  <cp:revision>7</cp:revision>
  <cp:lastPrinted>2020-08-12T08:29:00Z</cp:lastPrinted>
  <dcterms:created xsi:type="dcterms:W3CDTF">2020-09-17T10:33:00Z</dcterms:created>
  <dcterms:modified xsi:type="dcterms:W3CDTF">2020-09-21T06:25:00Z</dcterms:modified>
</cp:coreProperties>
</file>