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73" w:rsidRDefault="005B2B73" w:rsidP="005B2B73">
      <w:pPr>
        <w:tabs>
          <w:tab w:val="left" w:pos="1843"/>
        </w:tabs>
        <w:jc w:val="right"/>
        <w:rPr>
          <w:color w:val="auto"/>
          <w:sz w:val="24"/>
          <w:szCs w:val="24"/>
          <w:lang w:val="uk-UA"/>
        </w:rPr>
      </w:pPr>
    </w:p>
    <w:p w:rsidR="005B2B73" w:rsidRDefault="005B2B73" w:rsidP="005B2B73">
      <w:pPr>
        <w:tabs>
          <w:tab w:val="left" w:pos="1843"/>
        </w:tabs>
        <w:jc w:val="center"/>
        <w:rPr>
          <w:sz w:val="18"/>
          <w:szCs w:val="18"/>
          <w:lang w:val="uk-UA"/>
        </w:rPr>
      </w:pPr>
    </w:p>
    <w:p w:rsidR="005B2B73" w:rsidRDefault="005B2B73" w:rsidP="005B2B73">
      <w:pPr>
        <w:tabs>
          <w:tab w:val="left" w:pos="1843"/>
        </w:tabs>
        <w:jc w:val="center"/>
        <w:rPr>
          <w:sz w:val="21"/>
          <w:szCs w:val="21"/>
          <w:lang w:val="uk-UA"/>
        </w:rPr>
      </w:pPr>
      <w:r>
        <w:rPr>
          <w:noProof/>
          <w:sz w:val="18"/>
          <w:szCs w:val="18"/>
          <w:lang w:val="uk-UA" w:eastAsia="uk-UA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73" w:rsidRDefault="005B2B73" w:rsidP="005B2B73">
      <w:pPr>
        <w:tabs>
          <w:tab w:val="left" w:pos="1985"/>
        </w:tabs>
        <w:jc w:val="center"/>
        <w:outlineLvl w:val="0"/>
        <w:rPr>
          <w:lang w:val="uk-UA"/>
        </w:rPr>
      </w:pPr>
      <w:r>
        <w:rPr>
          <w:lang w:val="uk-UA"/>
        </w:rPr>
        <w:t>УКРАЇНА</w:t>
      </w:r>
    </w:p>
    <w:p w:rsidR="005B2B73" w:rsidRDefault="005B2B73" w:rsidP="005B2B73">
      <w:pPr>
        <w:jc w:val="center"/>
        <w:outlineLvl w:val="0"/>
        <w:rPr>
          <w:lang w:val="uk-UA"/>
        </w:rPr>
      </w:pPr>
      <w:r>
        <w:rPr>
          <w:lang w:val="uk-UA"/>
        </w:rPr>
        <w:t xml:space="preserve">НОВОГРАД-ВОЛИНСЬКА МІСЬКА РАДА </w:t>
      </w:r>
    </w:p>
    <w:p w:rsidR="005B2B73" w:rsidRDefault="005B2B73" w:rsidP="005B2B73">
      <w:pPr>
        <w:jc w:val="center"/>
        <w:outlineLvl w:val="0"/>
        <w:rPr>
          <w:lang w:val="uk-UA"/>
        </w:rPr>
      </w:pPr>
      <w:r>
        <w:rPr>
          <w:lang w:val="uk-UA"/>
        </w:rPr>
        <w:t xml:space="preserve">НОВОГРАД-ВОЛИНСЬКОГО РАЙОНУ  </w:t>
      </w:r>
    </w:p>
    <w:p w:rsidR="005B2B73" w:rsidRDefault="005B2B73" w:rsidP="005B2B73">
      <w:pPr>
        <w:jc w:val="center"/>
        <w:outlineLvl w:val="0"/>
        <w:rPr>
          <w:lang w:val="uk-UA"/>
        </w:rPr>
      </w:pPr>
      <w:r>
        <w:rPr>
          <w:lang w:val="uk-UA"/>
        </w:rPr>
        <w:t>ЖИТОМИРСЬКОЇ ОБЛАСТІ</w:t>
      </w:r>
    </w:p>
    <w:p w:rsidR="005B2B73" w:rsidRDefault="005B2B73" w:rsidP="005B2B73">
      <w:pPr>
        <w:jc w:val="center"/>
        <w:outlineLvl w:val="0"/>
        <w:rPr>
          <w:lang w:val="uk-UA"/>
        </w:rPr>
      </w:pPr>
      <w:r>
        <w:rPr>
          <w:lang w:val="uk-UA"/>
        </w:rPr>
        <w:t>РІШЕННЯ</w:t>
      </w:r>
    </w:p>
    <w:p w:rsidR="005B2B73" w:rsidRDefault="005B2B73" w:rsidP="005B2B73">
      <w:pPr>
        <w:jc w:val="center"/>
        <w:rPr>
          <w:b/>
          <w:lang w:val="uk-UA"/>
        </w:rPr>
      </w:pPr>
    </w:p>
    <w:p w:rsidR="005B2B73" w:rsidRDefault="003E468B" w:rsidP="005B2B73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перша</w:t>
      </w:r>
      <w:r w:rsidR="005B2B73">
        <w:rPr>
          <w:sz w:val="28"/>
          <w:szCs w:val="28"/>
          <w:lang w:val="uk-UA"/>
        </w:rPr>
        <w:t xml:space="preserve"> сесія  </w:t>
      </w:r>
      <w:r w:rsidR="005B2B73">
        <w:rPr>
          <w:sz w:val="28"/>
          <w:szCs w:val="28"/>
          <w:lang w:val="uk-UA"/>
        </w:rPr>
        <w:tab/>
      </w:r>
      <w:r w:rsidR="005B2B73">
        <w:rPr>
          <w:sz w:val="28"/>
          <w:szCs w:val="28"/>
          <w:lang w:val="uk-UA"/>
        </w:rPr>
        <w:tab/>
      </w:r>
      <w:r w:rsidR="005B2B73">
        <w:rPr>
          <w:sz w:val="28"/>
          <w:szCs w:val="28"/>
          <w:lang w:val="uk-UA"/>
        </w:rPr>
        <w:tab/>
      </w:r>
      <w:r w:rsidR="005B2B73">
        <w:rPr>
          <w:sz w:val="28"/>
          <w:szCs w:val="28"/>
          <w:lang w:val="uk-UA"/>
        </w:rPr>
        <w:tab/>
      </w:r>
      <w:r w:rsidR="005B2B73">
        <w:rPr>
          <w:sz w:val="28"/>
          <w:szCs w:val="28"/>
          <w:lang w:val="uk-UA"/>
        </w:rPr>
        <w:tab/>
        <w:t xml:space="preserve">            </w:t>
      </w:r>
      <w:r w:rsidR="005B2B73">
        <w:rPr>
          <w:sz w:val="28"/>
          <w:szCs w:val="28"/>
          <w:lang w:val="uk-UA"/>
        </w:rPr>
        <w:tab/>
        <w:t xml:space="preserve">       восьмого  скликання</w:t>
      </w:r>
    </w:p>
    <w:p w:rsidR="005B2B73" w:rsidRDefault="005B2B73" w:rsidP="005B2B73">
      <w:pPr>
        <w:pStyle w:val="a5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5B2B73" w:rsidRDefault="005B2B73" w:rsidP="005B2B73">
      <w:pPr>
        <w:pStyle w:val="a5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ab/>
        <w:t xml:space="preserve"> </w:t>
      </w:r>
      <w:r w:rsidR="00154730">
        <w:rPr>
          <w:sz w:val="28"/>
          <w:szCs w:val="28"/>
          <w:lang w:val="uk-UA"/>
        </w:rPr>
        <w:t xml:space="preserve">24.11.2020  </w:t>
      </w:r>
      <w:bookmarkStart w:id="0" w:name="_GoBack"/>
      <w:bookmarkEnd w:id="0"/>
      <w:r>
        <w:rPr>
          <w:sz w:val="28"/>
          <w:szCs w:val="28"/>
          <w:lang w:val="uk-UA"/>
        </w:rPr>
        <w:t xml:space="preserve"> № </w:t>
      </w:r>
      <w:r w:rsidR="00154730">
        <w:rPr>
          <w:sz w:val="28"/>
          <w:szCs w:val="28"/>
          <w:lang w:val="uk-UA"/>
        </w:rPr>
        <w:t>10</w:t>
      </w:r>
    </w:p>
    <w:p w:rsidR="005B2B73" w:rsidRPr="005B2B73" w:rsidRDefault="005B2B73" w:rsidP="005B2B73">
      <w:pPr>
        <w:pStyle w:val="a5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D63850" w:rsidRDefault="00D63850" w:rsidP="00D63850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Про    умови   оплати   праці</w:t>
      </w:r>
    </w:p>
    <w:p w:rsidR="00D63850" w:rsidRDefault="00F238D3" w:rsidP="00D63850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міського голови </w:t>
      </w:r>
    </w:p>
    <w:p w:rsidR="00D63850" w:rsidRDefault="00D63850" w:rsidP="00D63850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D63850" w:rsidRDefault="00D63850" w:rsidP="00D63850">
      <w:pPr>
        <w:widowControl w:val="0"/>
        <w:suppressAutoHyphens/>
        <w:autoSpaceDE w:val="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Керуючись статтею 25, пунктом 5 частини першої статті 26 Закону України «Про місцеве самоврядування в Україні», статтею  21 Закону України «Про службу в органах місцевого самоврядування», статтею 98 Кодексу законів про працю України,  постановою Кабінету Міністрів України від 0</w:t>
      </w:r>
      <w:r>
        <w:rPr>
          <w:bCs/>
          <w:sz w:val="27"/>
          <w:szCs w:val="27"/>
          <w:shd w:val="clear" w:color="auto" w:fill="FFFFFF"/>
          <w:lang w:val="uk-UA"/>
        </w:rPr>
        <w:t>9.03. 2006  № 268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Порядком організації та забезпечення режиму секретності в органах державної влади, органах місцевого самоврядування, на підприємствах, в установах і організаціях, затвердженим постановою Кабінету Міністрів України від 18.12.2013 № 939, Положенням про види, розміри і порядок надання компенсацій громадянам у зв’язку з роботою, яка передбачає доступ до державної таємниці, затвердженим постановою Кабінету Міністрів України від 15.06.1994 № 414, міська рада</w:t>
      </w:r>
    </w:p>
    <w:p w:rsidR="00D63850" w:rsidRDefault="00D63850" w:rsidP="00D63850">
      <w:pPr>
        <w:widowControl w:val="0"/>
        <w:suppressAutoHyphens/>
        <w:autoSpaceDE w:val="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D63850" w:rsidRDefault="00D63850" w:rsidP="00D63850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ВИРІШИЛА:</w:t>
      </w:r>
    </w:p>
    <w:p w:rsidR="00D63850" w:rsidRDefault="00D63850" w:rsidP="00D63850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1. Установити, надавати та виплачувати міському голові</w:t>
      </w:r>
      <w:r w:rsidR="00E13E41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proofErr w:type="spellStart"/>
      <w:r w:rsidR="00E13E41">
        <w:rPr>
          <w:rFonts w:eastAsia="Times New Roman"/>
          <w:color w:val="auto"/>
          <w:sz w:val="27"/>
          <w:szCs w:val="27"/>
          <w:lang w:val="uk-UA" w:eastAsia="ar-SA"/>
        </w:rPr>
        <w:t>Боровцю</w:t>
      </w:r>
      <w:proofErr w:type="spellEnd"/>
      <w:r w:rsidR="00E13E41">
        <w:rPr>
          <w:rFonts w:eastAsia="Times New Roman"/>
          <w:color w:val="auto"/>
          <w:sz w:val="27"/>
          <w:szCs w:val="27"/>
          <w:lang w:val="uk-UA" w:eastAsia="ar-SA"/>
        </w:rPr>
        <w:t xml:space="preserve"> М.П.</w:t>
      </w:r>
      <w:r>
        <w:rPr>
          <w:rFonts w:eastAsia="Times New Roman"/>
          <w:color w:val="auto"/>
          <w:sz w:val="27"/>
          <w:szCs w:val="27"/>
          <w:lang w:val="uk-UA" w:eastAsia="ar-SA"/>
        </w:rPr>
        <w:t>:</w:t>
      </w:r>
    </w:p>
    <w:p w:rsidR="00D63850" w:rsidRDefault="00D63850" w:rsidP="00D63850">
      <w:pPr>
        <w:widowControl w:val="0"/>
        <w:suppressAutoHyphens/>
        <w:autoSpaceDE w:val="0"/>
        <w:spacing w:before="60" w:after="60"/>
        <w:ind w:right="-6"/>
        <w:jc w:val="both"/>
        <w:rPr>
          <w:sz w:val="27"/>
          <w:szCs w:val="27"/>
          <w:lang w:val="uk-U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1) пос</w:t>
      </w:r>
      <w:r w:rsidR="00F238D3">
        <w:rPr>
          <w:rFonts w:eastAsia="Times New Roman"/>
          <w:color w:val="auto"/>
          <w:sz w:val="27"/>
          <w:szCs w:val="27"/>
          <w:lang w:val="uk-UA" w:eastAsia="ar-SA"/>
        </w:rPr>
        <w:t>адовий оклад, надбавку за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ранг посадової особи місцевого самоврядування </w:t>
      </w:r>
      <w:r w:rsidR="00F238D3">
        <w:rPr>
          <w:rFonts w:eastAsia="Times New Roman"/>
          <w:color w:val="auto"/>
          <w:sz w:val="27"/>
          <w:szCs w:val="27"/>
          <w:lang w:val="uk-UA" w:eastAsia="ar-SA"/>
        </w:rPr>
        <w:t xml:space="preserve">та вислугу років </w:t>
      </w:r>
      <w:r>
        <w:rPr>
          <w:rFonts w:eastAsia="Times New Roman"/>
          <w:color w:val="auto"/>
          <w:sz w:val="27"/>
          <w:szCs w:val="27"/>
          <w:lang w:val="uk-UA" w:eastAsia="ar-SA"/>
        </w:rPr>
        <w:t>у розмірах,</w:t>
      </w:r>
      <w:r w:rsidR="00F238D3">
        <w:rPr>
          <w:rFonts w:eastAsia="Times New Roman"/>
          <w:color w:val="auto"/>
          <w:sz w:val="27"/>
          <w:szCs w:val="27"/>
          <w:lang w:val="uk-UA" w:eastAsia="ar-SA"/>
        </w:rPr>
        <w:t xml:space="preserve"> згідно з чинним законодавством</w:t>
      </w:r>
      <w:r>
        <w:rPr>
          <w:sz w:val="27"/>
          <w:szCs w:val="27"/>
          <w:lang w:val="uk-UA"/>
        </w:rPr>
        <w:t>;</w:t>
      </w:r>
    </w:p>
    <w:p w:rsidR="00D63850" w:rsidRDefault="00D63850" w:rsidP="00D63850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sz w:val="27"/>
          <w:szCs w:val="27"/>
          <w:lang w:val="uk-UA"/>
        </w:rPr>
        <w:t xml:space="preserve">    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F238D3">
        <w:rPr>
          <w:rFonts w:eastAsia="Times New Roman"/>
          <w:color w:val="auto"/>
          <w:sz w:val="27"/>
          <w:szCs w:val="27"/>
          <w:lang w:val="uk-UA" w:eastAsia="ar-SA"/>
        </w:rPr>
        <w:t>2</w:t>
      </w:r>
      <w:r>
        <w:rPr>
          <w:rFonts w:eastAsia="Times New Roman"/>
          <w:color w:val="auto"/>
          <w:sz w:val="27"/>
          <w:szCs w:val="27"/>
          <w:lang w:val="uk-UA" w:eastAsia="ar-SA"/>
        </w:rPr>
        <w:t>) надбавку за високі</w:t>
      </w:r>
      <w:r w:rsidR="001F6A83">
        <w:rPr>
          <w:rFonts w:eastAsia="Times New Roman"/>
          <w:color w:val="auto"/>
          <w:sz w:val="27"/>
          <w:szCs w:val="27"/>
          <w:lang w:val="uk-UA" w:eastAsia="ar-SA"/>
        </w:rPr>
        <w:t xml:space="preserve"> досягнення у праці в розмірі </w:t>
      </w:r>
      <w:r w:rsidR="00E13E41">
        <w:rPr>
          <w:rFonts w:eastAsia="Times New Roman"/>
          <w:color w:val="auto"/>
          <w:sz w:val="27"/>
          <w:szCs w:val="27"/>
          <w:lang w:val="uk-UA" w:eastAsia="ar-SA"/>
        </w:rPr>
        <w:t>50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відсотків  посадового окладу з урахуванням надбавки за ранг та надбавки за вислугу років;</w:t>
      </w:r>
    </w:p>
    <w:p w:rsidR="00D63850" w:rsidRDefault="00F238D3" w:rsidP="00D63850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 3</w:t>
      </w:r>
      <w:r w:rsidR="00D63850">
        <w:rPr>
          <w:rFonts w:eastAsia="Times New Roman"/>
          <w:color w:val="auto"/>
          <w:sz w:val="27"/>
          <w:szCs w:val="27"/>
          <w:lang w:val="uk-UA" w:eastAsia="ar-SA"/>
        </w:rPr>
        <w:t>)</w:t>
      </w:r>
      <w:r w:rsidR="00D63850">
        <w:rPr>
          <w:rFonts w:eastAsia="Times New Roman"/>
          <w:color w:val="auto"/>
          <w:sz w:val="27"/>
          <w:szCs w:val="27"/>
          <w:lang w:eastAsia="ar-SA"/>
        </w:rPr>
        <w:t xml:space="preserve"> надбавку за роботу в </w:t>
      </w:r>
      <w:proofErr w:type="spellStart"/>
      <w:r w:rsidR="00D63850">
        <w:rPr>
          <w:rFonts w:eastAsia="Times New Roman"/>
          <w:color w:val="auto"/>
          <w:sz w:val="27"/>
          <w:szCs w:val="27"/>
          <w:lang w:eastAsia="ar-SA"/>
        </w:rPr>
        <w:t>умов</w:t>
      </w:r>
      <w:r w:rsidR="001F6A83">
        <w:rPr>
          <w:rFonts w:eastAsia="Times New Roman"/>
          <w:color w:val="auto"/>
          <w:sz w:val="27"/>
          <w:szCs w:val="27"/>
          <w:lang w:eastAsia="ar-SA"/>
        </w:rPr>
        <w:t>ах</w:t>
      </w:r>
      <w:proofErr w:type="spellEnd"/>
      <w:r w:rsidR="001F6A83">
        <w:rPr>
          <w:rFonts w:eastAsia="Times New Roman"/>
          <w:color w:val="auto"/>
          <w:sz w:val="27"/>
          <w:szCs w:val="27"/>
          <w:lang w:eastAsia="ar-SA"/>
        </w:rPr>
        <w:t xml:space="preserve"> </w:t>
      </w:r>
      <w:proofErr w:type="spellStart"/>
      <w:r w:rsidR="001F6A83">
        <w:rPr>
          <w:rFonts w:eastAsia="Times New Roman"/>
          <w:color w:val="auto"/>
          <w:sz w:val="27"/>
          <w:szCs w:val="27"/>
          <w:lang w:eastAsia="ar-SA"/>
        </w:rPr>
        <w:t>режимних</w:t>
      </w:r>
      <w:proofErr w:type="spellEnd"/>
      <w:r w:rsidR="001F6A83">
        <w:rPr>
          <w:rFonts w:eastAsia="Times New Roman"/>
          <w:color w:val="auto"/>
          <w:sz w:val="27"/>
          <w:szCs w:val="27"/>
          <w:lang w:eastAsia="ar-SA"/>
        </w:rPr>
        <w:t xml:space="preserve"> </w:t>
      </w:r>
      <w:proofErr w:type="spellStart"/>
      <w:r w:rsidR="001F6A83">
        <w:rPr>
          <w:rFonts w:eastAsia="Times New Roman"/>
          <w:color w:val="auto"/>
          <w:sz w:val="27"/>
          <w:szCs w:val="27"/>
          <w:lang w:eastAsia="ar-SA"/>
        </w:rPr>
        <w:t>обмежень</w:t>
      </w:r>
      <w:proofErr w:type="spellEnd"/>
      <w:r w:rsidR="001F6A83">
        <w:rPr>
          <w:rFonts w:eastAsia="Times New Roman"/>
          <w:color w:val="auto"/>
          <w:sz w:val="27"/>
          <w:szCs w:val="27"/>
          <w:lang w:eastAsia="ar-SA"/>
        </w:rPr>
        <w:t xml:space="preserve"> у </w:t>
      </w:r>
      <w:proofErr w:type="spellStart"/>
      <w:r w:rsidR="001F6A83">
        <w:rPr>
          <w:rFonts w:eastAsia="Times New Roman"/>
          <w:color w:val="auto"/>
          <w:sz w:val="27"/>
          <w:szCs w:val="27"/>
          <w:lang w:eastAsia="ar-SA"/>
        </w:rPr>
        <w:t>розмірі</w:t>
      </w:r>
      <w:proofErr w:type="spellEnd"/>
      <w:r w:rsidR="001F6A83">
        <w:rPr>
          <w:rFonts w:eastAsia="Times New Roman"/>
          <w:color w:val="auto"/>
          <w:sz w:val="27"/>
          <w:szCs w:val="27"/>
          <w:lang w:eastAsia="ar-SA"/>
        </w:rPr>
        <w:t xml:space="preserve"> </w:t>
      </w:r>
      <w:r w:rsidR="00E13E41">
        <w:rPr>
          <w:rFonts w:eastAsia="Times New Roman"/>
          <w:color w:val="auto"/>
          <w:sz w:val="27"/>
          <w:szCs w:val="27"/>
          <w:lang w:val="uk-UA" w:eastAsia="ar-SA"/>
        </w:rPr>
        <w:t>10</w:t>
      </w:r>
      <w:r w:rsidR="00D63850">
        <w:rPr>
          <w:rFonts w:eastAsia="Times New Roman"/>
          <w:color w:val="auto"/>
          <w:sz w:val="27"/>
          <w:szCs w:val="27"/>
          <w:lang w:eastAsia="ar-SA"/>
        </w:rPr>
        <w:t xml:space="preserve"> </w:t>
      </w:r>
      <w:proofErr w:type="spellStart"/>
      <w:r w:rsidR="00D63850">
        <w:rPr>
          <w:rFonts w:eastAsia="Times New Roman"/>
          <w:color w:val="auto"/>
          <w:sz w:val="27"/>
          <w:szCs w:val="27"/>
          <w:lang w:eastAsia="ar-SA"/>
        </w:rPr>
        <w:t>відсотків</w:t>
      </w:r>
      <w:proofErr w:type="spellEnd"/>
      <w:r w:rsidR="00D63850">
        <w:rPr>
          <w:rFonts w:eastAsia="Times New Roman"/>
          <w:color w:val="auto"/>
          <w:sz w:val="27"/>
          <w:szCs w:val="27"/>
          <w:lang w:eastAsia="ar-SA"/>
        </w:rPr>
        <w:t xml:space="preserve"> </w:t>
      </w:r>
      <w:proofErr w:type="spellStart"/>
      <w:r w:rsidR="00D63850">
        <w:rPr>
          <w:rFonts w:eastAsia="Times New Roman"/>
          <w:color w:val="auto"/>
          <w:sz w:val="27"/>
          <w:szCs w:val="27"/>
          <w:lang w:eastAsia="ar-SA"/>
        </w:rPr>
        <w:t>посадового</w:t>
      </w:r>
      <w:proofErr w:type="spellEnd"/>
      <w:r w:rsidR="00D63850">
        <w:rPr>
          <w:rFonts w:eastAsia="Times New Roman"/>
          <w:color w:val="auto"/>
          <w:sz w:val="27"/>
          <w:szCs w:val="27"/>
          <w:lang w:eastAsia="ar-SA"/>
        </w:rPr>
        <w:t xml:space="preserve"> окладу</w:t>
      </w:r>
      <w:r w:rsidR="00E13E41">
        <w:rPr>
          <w:rFonts w:eastAsia="Times New Roman"/>
          <w:color w:val="auto"/>
          <w:sz w:val="27"/>
          <w:szCs w:val="27"/>
          <w:lang w:val="uk-UA" w:eastAsia="ar-SA"/>
        </w:rPr>
        <w:t>, після надання допуску до державної таємниці</w:t>
      </w:r>
      <w:r w:rsidR="00D63850">
        <w:rPr>
          <w:rFonts w:eastAsia="Times New Roman"/>
          <w:color w:val="auto"/>
          <w:sz w:val="27"/>
          <w:szCs w:val="27"/>
          <w:lang w:eastAsia="ar-SA"/>
        </w:rPr>
        <w:t>;</w:t>
      </w:r>
    </w:p>
    <w:p w:rsidR="00D63850" w:rsidRDefault="00D63850" w:rsidP="00D63850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 </w:t>
      </w:r>
      <w:r w:rsidR="00F238D3">
        <w:rPr>
          <w:rFonts w:eastAsia="Times New Roman"/>
          <w:color w:val="auto"/>
          <w:sz w:val="27"/>
          <w:szCs w:val="27"/>
          <w:lang w:val="uk-UA" w:eastAsia="ar-SA"/>
        </w:rPr>
        <w:t>4</w:t>
      </w:r>
      <w:r>
        <w:rPr>
          <w:rFonts w:eastAsia="Times New Roman"/>
          <w:color w:val="auto"/>
          <w:sz w:val="27"/>
          <w:szCs w:val="27"/>
          <w:lang w:val="uk-UA" w:eastAsia="ar-SA"/>
        </w:rPr>
        <w:t>) премію до Дня місцевого самоврядування у розмірі, що не перевищує середньомісячної заробітної плати в межах кошторисних призначень;</w:t>
      </w:r>
    </w:p>
    <w:p w:rsidR="00D63850" w:rsidRDefault="00F238D3" w:rsidP="005B2B73">
      <w:pPr>
        <w:widowControl w:val="0"/>
        <w:suppressAutoHyphens/>
        <w:autoSpaceDE w:val="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 5</w:t>
      </w:r>
      <w:r w:rsidR="003E468B">
        <w:rPr>
          <w:rFonts w:eastAsia="Times New Roman"/>
          <w:color w:val="auto"/>
          <w:sz w:val="27"/>
          <w:szCs w:val="27"/>
          <w:lang w:val="uk-UA" w:eastAsia="ar-SA"/>
        </w:rPr>
        <w:t>) </w:t>
      </w:r>
      <w:r w:rsidR="00D63850">
        <w:rPr>
          <w:rFonts w:eastAsia="Times New Roman"/>
          <w:color w:val="auto"/>
          <w:sz w:val="27"/>
          <w:szCs w:val="27"/>
          <w:lang w:val="uk-UA" w:eastAsia="ar-SA"/>
        </w:rPr>
        <w:t>премію за особистий внесок у загальні результ</w:t>
      </w:r>
      <w:r w:rsidR="001F6A83">
        <w:rPr>
          <w:rFonts w:eastAsia="Times New Roman"/>
          <w:color w:val="auto"/>
          <w:sz w:val="27"/>
          <w:szCs w:val="27"/>
          <w:lang w:val="uk-UA" w:eastAsia="ar-SA"/>
        </w:rPr>
        <w:t xml:space="preserve">ати роботи щомісяця у розмірі </w:t>
      </w:r>
      <w:r w:rsidR="00613B1B">
        <w:rPr>
          <w:rFonts w:eastAsia="Times New Roman"/>
          <w:color w:val="auto"/>
          <w:sz w:val="27"/>
          <w:szCs w:val="27"/>
          <w:lang w:val="uk-UA" w:eastAsia="ar-SA"/>
        </w:rPr>
        <w:t>75</w:t>
      </w:r>
      <w:r w:rsidR="00D63850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D63850">
        <w:rPr>
          <w:rFonts w:eastAsia="Times New Roman"/>
          <w:bCs/>
          <w:color w:val="auto"/>
          <w:sz w:val="27"/>
          <w:szCs w:val="27"/>
          <w:lang w:val="uk-UA" w:eastAsia="ar-SA"/>
        </w:rPr>
        <w:t>відсотків</w:t>
      </w:r>
      <w:r w:rsidR="00D63850">
        <w:rPr>
          <w:rFonts w:eastAsia="Times New Roman"/>
          <w:color w:val="auto"/>
          <w:sz w:val="27"/>
          <w:szCs w:val="27"/>
          <w:lang w:val="uk-UA" w:eastAsia="ar-SA"/>
        </w:rPr>
        <w:t xml:space="preserve"> посадового окладу з урахуванням надбавки за ранг, надбавки за вислугу років і надбавки за високі досягнення у праці в межах кошторисних призначень;</w:t>
      </w:r>
    </w:p>
    <w:p w:rsidR="00D63850" w:rsidRDefault="00F238D3" w:rsidP="005B2B73">
      <w:pPr>
        <w:widowControl w:val="0"/>
        <w:suppressAutoHyphens/>
        <w:autoSpaceDE w:val="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 6</w:t>
      </w:r>
      <w:r w:rsidR="00D63850">
        <w:rPr>
          <w:rFonts w:eastAsia="Times New Roman"/>
          <w:color w:val="auto"/>
          <w:sz w:val="27"/>
          <w:szCs w:val="27"/>
          <w:lang w:val="uk-UA" w:eastAsia="ar-SA"/>
        </w:rPr>
        <w:t>) матеріальну допомогу на оздоровлення при наданні щорічної основної відпустки та для вирішення соціально-побутових питань у розмірі, що не перевищує середньомісячної заробітної плати.</w:t>
      </w:r>
    </w:p>
    <w:p w:rsidR="00D63850" w:rsidRDefault="00D63850" w:rsidP="00D63850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F238D3" w:rsidRDefault="00F238D3" w:rsidP="00D63850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F238D3" w:rsidRDefault="00F238D3" w:rsidP="00D63850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F238D3" w:rsidRDefault="00F238D3" w:rsidP="00D63850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F238D3" w:rsidRDefault="00F238D3" w:rsidP="00D63850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D63850" w:rsidRDefault="00D63850" w:rsidP="00D63850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2.</w:t>
      </w:r>
      <w:r w:rsidR="003E468B">
        <w:rPr>
          <w:color w:val="FFFFFF" w:themeColor="background1"/>
          <w:lang w:val="uk-UA"/>
        </w:rPr>
        <w:t> </w:t>
      </w:r>
      <w:r>
        <w:rPr>
          <w:rFonts w:eastAsia="Times New Roman"/>
          <w:color w:val="auto"/>
          <w:sz w:val="27"/>
          <w:szCs w:val="27"/>
          <w:lang w:val="uk-UA" w:eastAsia="ar-SA"/>
        </w:rPr>
        <w:t>Виплати</w:t>
      </w:r>
      <w:r w:rsidR="006B566C">
        <w:rPr>
          <w:rFonts w:eastAsia="Times New Roman"/>
          <w:color w:val="auto"/>
          <w:sz w:val="27"/>
          <w:szCs w:val="27"/>
          <w:lang w:val="uk-UA" w:eastAsia="ar-SA"/>
        </w:rPr>
        <w:t>,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передбачені </w:t>
      </w:r>
      <w:r w:rsidR="003E468B">
        <w:rPr>
          <w:rFonts w:eastAsia="Times New Roman"/>
          <w:color w:val="auto"/>
          <w:sz w:val="27"/>
          <w:szCs w:val="27"/>
          <w:lang w:val="uk-UA" w:eastAsia="ar-SA"/>
        </w:rPr>
        <w:t xml:space="preserve">підпунктами </w:t>
      </w:r>
      <w:r w:rsidR="00613B1B">
        <w:rPr>
          <w:rFonts w:eastAsia="Times New Roman"/>
          <w:color w:val="auto"/>
          <w:sz w:val="27"/>
          <w:szCs w:val="27"/>
          <w:lang w:val="uk-UA" w:eastAsia="ar-SA"/>
        </w:rPr>
        <w:t>4</w:t>
      </w:r>
      <w:r w:rsidR="003E468B">
        <w:rPr>
          <w:rFonts w:eastAsia="Times New Roman"/>
          <w:color w:val="auto"/>
          <w:sz w:val="27"/>
          <w:szCs w:val="27"/>
          <w:lang w:val="uk-UA" w:eastAsia="ar-SA"/>
        </w:rPr>
        <w:t>-</w:t>
      </w:r>
      <w:r w:rsidR="00A01D52">
        <w:rPr>
          <w:rFonts w:eastAsia="Times New Roman"/>
          <w:color w:val="auto"/>
          <w:sz w:val="27"/>
          <w:szCs w:val="27"/>
          <w:lang w:val="uk-UA" w:eastAsia="ar-SA"/>
        </w:rPr>
        <w:t>5</w:t>
      </w:r>
      <w:r w:rsidR="003E468B">
        <w:rPr>
          <w:rFonts w:eastAsia="Times New Roman"/>
          <w:color w:val="auto"/>
          <w:sz w:val="27"/>
          <w:szCs w:val="27"/>
          <w:lang w:val="uk-UA" w:eastAsia="ar-SA"/>
        </w:rPr>
        <w:t xml:space="preserve"> частини першої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цього рішення</w:t>
      </w:r>
      <w:r w:rsidR="006B566C">
        <w:rPr>
          <w:rFonts w:eastAsia="Times New Roman"/>
          <w:color w:val="auto"/>
          <w:sz w:val="27"/>
          <w:szCs w:val="27"/>
          <w:lang w:val="uk-UA" w:eastAsia="ar-SA"/>
        </w:rPr>
        <w:t>,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здійснюються згідно Положення про преміювання працівників виконавчих органів міської ради  та розпорядження міського голови.</w:t>
      </w:r>
    </w:p>
    <w:p w:rsidR="00D63850" w:rsidRDefault="00D63850" w:rsidP="00D63850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3. Проводити індексацію заробітної плати міського голови відповідно до Порядку проведення індексації грошових доходів населення, затвердженого постановою Кабінету Міністрів України від 17.07.2003 №1078. </w:t>
      </w:r>
    </w:p>
    <w:p w:rsidR="00D63850" w:rsidRDefault="00D63850" w:rsidP="00613B1B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4. Надати право міському голові проводити оплату праці керівництва міської ради та її виконавчого комітету, </w:t>
      </w:r>
      <w:r w:rsidR="00776BC7">
        <w:rPr>
          <w:rFonts w:eastAsia="Times New Roman"/>
          <w:color w:val="auto"/>
          <w:sz w:val="27"/>
          <w:szCs w:val="27"/>
          <w:lang w:val="uk-UA" w:eastAsia="ar-SA"/>
        </w:rPr>
        <w:t>посадових осіб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, службовців та робітників виконавчих органів міської ради згідно чинних нормативно-правових актів у межах фонду оплати праці, затвердженого міською радою. </w:t>
      </w:r>
    </w:p>
    <w:p w:rsidR="00D63850" w:rsidRDefault="00D63850" w:rsidP="00D63B30">
      <w:pPr>
        <w:tabs>
          <w:tab w:val="left" w:pos="180"/>
          <w:tab w:val="left" w:pos="720"/>
        </w:tabs>
        <w:ind w:right="-1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5. Контроль за виконанням цього рішення покласти на</w:t>
      </w:r>
      <w:r w:rsidR="00A01D52">
        <w:rPr>
          <w:rFonts w:eastAsia="Times New Roman"/>
          <w:color w:val="auto"/>
          <w:sz w:val="27"/>
          <w:szCs w:val="27"/>
          <w:lang w:val="uk-UA" w:eastAsia="ar-SA"/>
        </w:rPr>
        <w:t xml:space="preserve"> постійну комісію</w:t>
      </w:r>
      <w:r w:rsidR="00D63B30">
        <w:rPr>
          <w:rFonts w:eastAsia="Times New Roman"/>
          <w:color w:val="auto"/>
          <w:sz w:val="27"/>
          <w:szCs w:val="27"/>
          <w:lang w:val="uk-UA" w:eastAsia="ar-SA"/>
        </w:rPr>
        <w:t xml:space="preserve"> міської ради</w:t>
      </w:r>
      <w:r w:rsidR="00A01D52">
        <w:rPr>
          <w:rFonts w:eastAsia="Times New Roman"/>
          <w:color w:val="auto"/>
          <w:sz w:val="27"/>
          <w:szCs w:val="27"/>
          <w:lang w:val="uk-UA" w:eastAsia="ar-SA"/>
        </w:rPr>
        <w:t xml:space="preserve"> з питань бюджету</w:t>
      </w:r>
      <w:r w:rsidR="00D63B30">
        <w:rPr>
          <w:rFonts w:eastAsia="Times New Roman"/>
          <w:color w:val="auto"/>
          <w:sz w:val="27"/>
          <w:szCs w:val="27"/>
          <w:lang w:val="uk-UA" w:eastAsia="ar-SA"/>
        </w:rPr>
        <w:t xml:space="preserve"> територіальної громади, комунальної власності та економічного розвитку.</w:t>
      </w:r>
    </w:p>
    <w:p w:rsidR="00D63850" w:rsidRDefault="00D63850" w:rsidP="00D63850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1F6A83" w:rsidRDefault="001F6A83" w:rsidP="00D63850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1F6A83" w:rsidRDefault="001F6A83" w:rsidP="00D63850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Міський голова</w:t>
      </w:r>
      <w:r>
        <w:rPr>
          <w:rFonts w:eastAsia="Times New Roman"/>
          <w:color w:val="auto"/>
          <w:sz w:val="27"/>
          <w:szCs w:val="27"/>
          <w:lang w:val="uk-UA" w:eastAsia="ar-SA"/>
        </w:rPr>
        <w:tab/>
      </w:r>
      <w:r>
        <w:rPr>
          <w:rFonts w:eastAsia="Times New Roman"/>
          <w:color w:val="auto"/>
          <w:sz w:val="27"/>
          <w:szCs w:val="27"/>
          <w:lang w:val="uk-UA" w:eastAsia="ar-SA"/>
        </w:rPr>
        <w:tab/>
      </w:r>
      <w:r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="00613B1B">
        <w:rPr>
          <w:rFonts w:eastAsia="Times New Roman"/>
          <w:color w:val="auto"/>
          <w:sz w:val="27"/>
          <w:szCs w:val="27"/>
          <w:lang w:val="uk-UA" w:eastAsia="ar-SA"/>
        </w:rPr>
        <w:t xml:space="preserve">             </w:t>
      </w:r>
      <w:r>
        <w:rPr>
          <w:rFonts w:eastAsia="Times New Roman"/>
          <w:color w:val="auto"/>
          <w:sz w:val="27"/>
          <w:szCs w:val="27"/>
          <w:lang w:val="uk-UA" w:eastAsia="ar-SA"/>
        </w:rPr>
        <w:tab/>
      </w:r>
      <w:r>
        <w:rPr>
          <w:rFonts w:eastAsia="Times New Roman"/>
          <w:color w:val="auto"/>
          <w:sz w:val="27"/>
          <w:szCs w:val="27"/>
          <w:lang w:val="uk-UA" w:eastAsia="ar-SA"/>
        </w:rPr>
        <w:tab/>
      </w:r>
      <w:r>
        <w:rPr>
          <w:rFonts w:eastAsia="Times New Roman"/>
          <w:color w:val="auto"/>
          <w:sz w:val="27"/>
          <w:szCs w:val="27"/>
          <w:lang w:val="uk-UA" w:eastAsia="ar-SA"/>
        </w:rPr>
        <w:tab/>
      </w:r>
      <w:r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="00613B1B">
        <w:rPr>
          <w:rFonts w:eastAsia="Times New Roman"/>
          <w:color w:val="auto"/>
          <w:sz w:val="27"/>
          <w:szCs w:val="27"/>
          <w:lang w:val="uk-UA" w:eastAsia="ar-SA"/>
        </w:rPr>
        <w:t>М.П.</w:t>
      </w:r>
      <w:proofErr w:type="spellStart"/>
      <w:r w:rsidR="00613B1B">
        <w:rPr>
          <w:rFonts w:eastAsia="Times New Roman"/>
          <w:color w:val="auto"/>
          <w:sz w:val="27"/>
          <w:szCs w:val="27"/>
          <w:lang w:val="uk-UA" w:eastAsia="ar-SA"/>
        </w:rPr>
        <w:t>Боровець</w:t>
      </w:r>
      <w:proofErr w:type="spellEnd"/>
    </w:p>
    <w:p w:rsidR="00D63850" w:rsidRDefault="00D63850" w:rsidP="00D63850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D63850" w:rsidRDefault="00D63850" w:rsidP="00D63850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D63850" w:rsidRDefault="00D63850" w:rsidP="00D63850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D63850" w:rsidRDefault="00D63850" w:rsidP="00D63850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D63850" w:rsidRDefault="00D63850" w:rsidP="00D63850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D63850" w:rsidRDefault="00D63850" w:rsidP="00D63850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D63850" w:rsidRDefault="00D63850" w:rsidP="00D63850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D63850" w:rsidRDefault="00D63850" w:rsidP="00D63850"/>
    <w:p w:rsidR="005A0223" w:rsidRDefault="005A0223"/>
    <w:sectPr w:rsidR="005A0223" w:rsidSect="00F238D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77"/>
    <w:rsid w:val="000B004D"/>
    <w:rsid w:val="00154730"/>
    <w:rsid w:val="00175F80"/>
    <w:rsid w:val="001C4CE9"/>
    <w:rsid w:val="001F6A83"/>
    <w:rsid w:val="00303677"/>
    <w:rsid w:val="003E468B"/>
    <w:rsid w:val="005A0223"/>
    <w:rsid w:val="005B2B73"/>
    <w:rsid w:val="00613B1B"/>
    <w:rsid w:val="006B566C"/>
    <w:rsid w:val="006F0657"/>
    <w:rsid w:val="00776BC7"/>
    <w:rsid w:val="00A01D52"/>
    <w:rsid w:val="00B05FA7"/>
    <w:rsid w:val="00D63850"/>
    <w:rsid w:val="00D63B30"/>
    <w:rsid w:val="00E13E41"/>
    <w:rsid w:val="00F2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5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83"/>
    <w:rPr>
      <w:rFonts w:ascii="Segoe UI" w:hAnsi="Segoe UI" w:cs="Segoe UI"/>
      <w:color w:val="000000"/>
      <w:sz w:val="18"/>
      <w:szCs w:val="18"/>
    </w:rPr>
  </w:style>
  <w:style w:type="paragraph" w:styleId="a5">
    <w:name w:val="Body Text Indent"/>
    <w:basedOn w:val="a"/>
    <w:link w:val="a6"/>
    <w:unhideWhenUsed/>
    <w:rsid w:val="005B2B73"/>
    <w:pPr>
      <w:spacing w:after="120"/>
      <w:ind w:left="283"/>
    </w:pPr>
    <w:rPr>
      <w:rFonts w:eastAsia="Times New Roman"/>
      <w:color w:val="auto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B2B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5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83"/>
    <w:rPr>
      <w:rFonts w:ascii="Segoe UI" w:hAnsi="Segoe UI" w:cs="Segoe UI"/>
      <w:color w:val="000000"/>
      <w:sz w:val="18"/>
      <w:szCs w:val="18"/>
    </w:rPr>
  </w:style>
  <w:style w:type="paragraph" w:styleId="a5">
    <w:name w:val="Body Text Indent"/>
    <w:basedOn w:val="a"/>
    <w:link w:val="a6"/>
    <w:unhideWhenUsed/>
    <w:rsid w:val="005B2B73"/>
    <w:pPr>
      <w:spacing w:after="120"/>
      <w:ind w:left="283"/>
    </w:pPr>
    <w:rPr>
      <w:rFonts w:eastAsia="Times New Roman"/>
      <w:color w:val="auto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B2B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RePack by Diakov</cp:lastModifiedBy>
  <cp:revision>3</cp:revision>
  <cp:lastPrinted>2020-11-19T10:08:00Z</cp:lastPrinted>
  <dcterms:created xsi:type="dcterms:W3CDTF">2020-11-25T08:08:00Z</dcterms:created>
  <dcterms:modified xsi:type="dcterms:W3CDTF">2020-11-25T08:09:00Z</dcterms:modified>
</cp:coreProperties>
</file>