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F1" w:rsidRDefault="002532F1" w:rsidP="002532F1">
      <w:pPr>
        <w:tabs>
          <w:tab w:val="left" w:pos="32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9265" cy="5638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C64AEE">
        <w:rPr>
          <w:sz w:val="28"/>
          <w:szCs w:val="28"/>
        </w:rPr>
        <w:t xml:space="preserve"> </w:t>
      </w:r>
      <w:r w:rsidRPr="002532F1">
        <w:rPr>
          <w:rFonts w:ascii="Times New Roman" w:hAnsi="Times New Roman" w:cs="Times New Roman"/>
          <w:sz w:val="28"/>
          <w:szCs w:val="28"/>
        </w:rPr>
        <w:t>УКРАЇНА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2532F1">
        <w:rPr>
          <w:rFonts w:ascii="Times New Roman" w:hAnsi="Times New Roman" w:cs="Times New Roman"/>
          <w:sz w:val="28"/>
          <w:szCs w:val="28"/>
        </w:rPr>
        <w:t>НОВОГРАД-ВОЛИНСЬКА МІСЬКА РАДА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2532F1">
        <w:rPr>
          <w:rFonts w:ascii="Times New Roman" w:hAnsi="Times New Roman" w:cs="Times New Roman"/>
          <w:sz w:val="28"/>
          <w:szCs w:val="28"/>
        </w:rPr>
        <w:t>ЖИТОМИРСЬКОЇ ОБЛАСТІ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0"/>
        </w:rPr>
      </w:pPr>
      <w:r w:rsidRPr="002532F1">
        <w:rPr>
          <w:rFonts w:ascii="Times New Roman" w:hAnsi="Times New Roman" w:cs="Times New Roman"/>
          <w:sz w:val="28"/>
          <w:szCs w:val="28"/>
        </w:rPr>
        <w:t>РІШЕННЯ</w:t>
      </w: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Pr="006556C6" w:rsidRDefault="00D63947" w:rsidP="0010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 </w:t>
      </w:r>
      <w:r w:rsidR="00101CB8">
        <w:rPr>
          <w:rFonts w:ascii="Times New Roman" w:hAnsi="Times New Roman" w:cs="Times New Roman"/>
          <w:sz w:val="28"/>
          <w:szCs w:val="28"/>
        </w:rPr>
        <w:t xml:space="preserve">сесія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1CB8">
        <w:rPr>
          <w:rFonts w:ascii="Times New Roman" w:hAnsi="Times New Roman" w:cs="Times New Roman"/>
          <w:sz w:val="28"/>
          <w:szCs w:val="28"/>
        </w:rPr>
        <w:t xml:space="preserve">                         восьмого</w:t>
      </w:r>
      <w:r w:rsidR="00101CB8" w:rsidRPr="006556C6">
        <w:rPr>
          <w:rFonts w:ascii="Times New Roman" w:hAnsi="Times New Roman" w:cs="Times New Roman"/>
          <w:sz w:val="28"/>
          <w:szCs w:val="28"/>
        </w:rPr>
        <w:t xml:space="preserve">  скликання</w:t>
      </w:r>
    </w:p>
    <w:p w:rsidR="00101CB8" w:rsidRPr="006556C6" w:rsidRDefault="00101CB8" w:rsidP="00101C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1CB8" w:rsidRPr="006556C6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                      </w:t>
      </w:r>
      <w:r w:rsidRPr="006556C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01CB8" w:rsidRPr="006556C6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CB8" w:rsidRPr="006556C6" w:rsidRDefault="00847C11" w:rsidP="00101CB8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підпорядкування </w:t>
      </w:r>
      <w:r w:rsidR="00613A6F">
        <w:rPr>
          <w:rFonts w:ascii="Times New Roman" w:hAnsi="Times New Roman" w:cs="Times New Roman"/>
          <w:sz w:val="28"/>
          <w:szCs w:val="28"/>
        </w:rPr>
        <w:t xml:space="preserve">клубних </w:t>
      </w:r>
      <w:r w:rsidR="00101CB8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300480">
        <w:rPr>
          <w:rFonts w:ascii="Times New Roman" w:hAnsi="Times New Roman" w:cs="Times New Roman"/>
          <w:sz w:val="28"/>
          <w:szCs w:val="28"/>
        </w:rPr>
        <w:t xml:space="preserve">   </w:t>
      </w:r>
      <w:r w:rsidR="00101CB8">
        <w:rPr>
          <w:rFonts w:ascii="Times New Roman" w:hAnsi="Times New Roman" w:cs="Times New Roman"/>
          <w:sz w:val="28"/>
          <w:szCs w:val="28"/>
        </w:rPr>
        <w:t>культури</w:t>
      </w:r>
      <w:r w:rsidR="00101CB8" w:rsidRPr="006556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 затвердження Статуту міського Палацу культури імені Лесі Українки</w:t>
      </w:r>
    </w:p>
    <w:p w:rsidR="00101CB8" w:rsidRPr="006556C6" w:rsidRDefault="00101CB8" w:rsidP="00101CB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215C" w:rsidRPr="00D0215C" w:rsidRDefault="00101CB8" w:rsidP="00D0215C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0215C" w:rsidRPr="00D0215C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8F0BD9">
        <w:rPr>
          <w:rFonts w:ascii="Times New Roman" w:hAnsi="Times New Roman" w:cs="Times New Roman"/>
          <w:sz w:val="28"/>
          <w:szCs w:val="28"/>
        </w:rPr>
        <w:t xml:space="preserve">статтею 25 </w:t>
      </w:r>
      <w:r w:rsidR="00D0215C" w:rsidRPr="00D0215C">
        <w:rPr>
          <w:rFonts w:ascii="Times New Roman" w:hAnsi="Times New Roman" w:cs="Times New Roman"/>
          <w:sz w:val="28"/>
          <w:szCs w:val="28"/>
        </w:rPr>
        <w:t xml:space="preserve">Закону України «Про місцеве  самоврядування  в Україні», </w:t>
      </w:r>
      <w:r w:rsidR="008F0BD9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8F0BD9" w:rsidRPr="008F0BD9">
        <w:rPr>
          <w:rFonts w:ascii="Times New Roman" w:hAnsi="Times New Roman" w:cs="Times New Roman"/>
          <w:sz w:val="28"/>
          <w:szCs w:val="28"/>
        </w:rPr>
        <w:t>«</w:t>
      </w:r>
      <w:r w:rsidR="008F0BD9" w:rsidRPr="008F0B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="008F0B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D0215C" w:rsidRPr="00D0215C">
        <w:rPr>
          <w:rFonts w:ascii="Times New Roman" w:hAnsi="Times New Roman" w:cs="Times New Roman"/>
          <w:sz w:val="28"/>
          <w:szCs w:val="28"/>
        </w:rPr>
        <w:t>раховуючи розпорядження Кабінету Міністрів України від 12.06.2020 № 711-р «Про визначення адміністративних центрів та затвердження територій територіальни</w:t>
      </w:r>
      <w:r w:rsidR="008F0BD9">
        <w:rPr>
          <w:rFonts w:ascii="Times New Roman" w:hAnsi="Times New Roman" w:cs="Times New Roman"/>
          <w:sz w:val="28"/>
          <w:szCs w:val="28"/>
        </w:rPr>
        <w:t>х громад Житомирської області»,</w:t>
      </w:r>
      <w:r w:rsidR="002532F1">
        <w:rPr>
          <w:rFonts w:ascii="Times New Roman" w:hAnsi="Times New Roman" w:cs="Times New Roman"/>
          <w:sz w:val="28"/>
          <w:szCs w:val="28"/>
        </w:rPr>
        <w:t xml:space="preserve">  міська рада</w:t>
      </w:r>
    </w:p>
    <w:p w:rsidR="00101CB8" w:rsidRPr="006C05D1" w:rsidRDefault="00101CB8" w:rsidP="00101CB8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pacing w:val="10"/>
          <w:sz w:val="28"/>
          <w:szCs w:val="28"/>
          <w:lang w:eastAsia="uk-UA"/>
        </w:rPr>
      </w:pPr>
    </w:p>
    <w:p w:rsidR="00101CB8" w:rsidRPr="006C05D1" w:rsidRDefault="00101CB8" w:rsidP="00101CB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 w:rsidRPr="006C05D1">
        <w:rPr>
          <w:rStyle w:val="a3"/>
          <w:b w:val="0"/>
          <w:sz w:val="28"/>
          <w:szCs w:val="28"/>
          <w:bdr w:val="none" w:sz="0" w:space="0" w:color="auto" w:frame="1"/>
        </w:rPr>
        <w:t>ВИРІШИЛА:</w:t>
      </w:r>
    </w:p>
    <w:p w:rsidR="00101CB8" w:rsidRPr="006556C6" w:rsidRDefault="00101CB8" w:rsidP="00101CB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2532F1" w:rsidRDefault="00101CB8" w:rsidP="00101CB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6C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ab/>
      </w:r>
      <w:r w:rsidR="00847C11">
        <w:rPr>
          <w:rFonts w:ascii="Times New Roman" w:hAnsi="Times New Roman" w:cs="Times New Roman"/>
          <w:sz w:val="28"/>
          <w:szCs w:val="28"/>
        </w:rPr>
        <w:t xml:space="preserve"> 1. </w:t>
      </w:r>
      <w:r w:rsidR="002532F1">
        <w:rPr>
          <w:rFonts w:ascii="Times New Roman" w:hAnsi="Times New Roman" w:cs="Times New Roman"/>
          <w:sz w:val="28"/>
          <w:szCs w:val="28"/>
        </w:rPr>
        <w:t>Підпорядкувати міському Палаці культури імені Лесі Українки</w:t>
      </w:r>
      <w:r w:rsidR="00847C11">
        <w:rPr>
          <w:rFonts w:ascii="Times New Roman" w:hAnsi="Times New Roman" w:cs="Times New Roman"/>
          <w:sz w:val="28"/>
          <w:szCs w:val="28"/>
        </w:rPr>
        <w:t xml:space="preserve"> </w:t>
      </w:r>
      <w:r w:rsidR="002532F1">
        <w:rPr>
          <w:rFonts w:ascii="Times New Roman" w:hAnsi="Times New Roman" w:cs="Times New Roman"/>
          <w:sz w:val="28"/>
          <w:szCs w:val="28"/>
        </w:rPr>
        <w:t>клубні заклади культури</w:t>
      </w:r>
      <w:r w:rsidR="00847C11">
        <w:rPr>
          <w:rFonts w:ascii="Times New Roman" w:hAnsi="Times New Roman" w:cs="Times New Roman"/>
          <w:sz w:val="28"/>
          <w:szCs w:val="28"/>
        </w:rPr>
        <w:t xml:space="preserve"> приєднаних</w:t>
      </w:r>
      <w:r w:rsidR="002532F1">
        <w:rPr>
          <w:rFonts w:ascii="Times New Roman" w:hAnsi="Times New Roman" w:cs="Times New Roman"/>
          <w:sz w:val="28"/>
          <w:szCs w:val="28"/>
        </w:rPr>
        <w:t xml:space="preserve"> сіл:</w:t>
      </w:r>
      <w:r w:rsidR="002532F1" w:rsidRPr="00211E36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Молодьків</w:t>
      </w:r>
      <w:proofErr w:type="spellEnd"/>
      <w:r w:rsidR="002532F1" w:rsidRPr="0021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Дідовичі</w:t>
      </w:r>
      <w:proofErr w:type="spellEnd"/>
      <w:r w:rsidR="002532F1" w:rsidRPr="0021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Борисів</w:t>
      </w:r>
      <w:r w:rsidR="00BC59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C598A">
        <w:rPr>
          <w:rFonts w:ascii="Times New Roman" w:hAnsi="Times New Roman" w:cs="Times New Roman"/>
          <w:sz w:val="28"/>
          <w:szCs w:val="28"/>
        </w:rPr>
        <w:t xml:space="preserve">, Груд, </w:t>
      </w:r>
      <w:proofErr w:type="spellStart"/>
      <w:r w:rsidR="00BC598A">
        <w:rPr>
          <w:rFonts w:ascii="Times New Roman" w:hAnsi="Times New Roman" w:cs="Times New Roman"/>
          <w:sz w:val="28"/>
          <w:szCs w:val="28"/>
        </w:rPr>
        <w:t>Наталівка</w:t>
      </w:r>
      <w:proofErr w:type="spellEnd"/>
      <w:r w:rsidR="00BC598A">
        <w:rPr>
          <w:rFonts w:ascii="Times New Roman" w:hAnsi="Times New Roman" w:cs="Times New Roman"/>
          <w:sz w:val="28"/>
          <w:szCs w:val="28"/>
        </w:rPr>
        <w:t>, Пилиповичі</w:t>
      </w:r>
      <w:r w:rsidR="00847C11">
        <w:rPr>
          <w:rFonts w:ascii="Times New Roman" w:hAnsi="Times New Roman" w:cs="Times New Roman"/>
          <w:sz w:val="28"/>
          <w:szCs w:val="28"/>
        </w:rPr>
        <w:t xml:space="preserve"> </w:t>
      </w:r>
      <w:r w:rsidR="00270965" w:rsidRPr="006556C6">
        <w:rPr>
          <w:rFonts w:ascii="Times New Roman" w:hAnsi="Times New Roman" w:cs="Times New Roman"/>
          <w:sz w:val="28"/>
          <w:szCs w:val="28"/>
        </w:rPr>
        <w:t>(додаток 1)</w:t>
      </w:r>
      <w:r w:rsidR="00BC598A">
        <w:rPr>
          <w:rFonts w:ascii="Times New Roman" w:hAnsi="Times New Roman" w:cs="Times New Roman"/>
          <w:sz w:val="28"/>
          <w:szCs w:val="28"/>
        </w:rPr>
        <w:t>.</w:t>
      </w:r>
    </w:p>
    <w:p w:rsidR="00211E36" w:rsidRDefault="00847C11" w:rsidP="00101CB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300480">
        <w:rPr>
          <w:rFonts w:ascii="Times New Roman" w:hAnsi="Times New Roman" w:cs="Times New Roman"/>
          <w:sz w:val="28"/>
          <w:szCs w:val="28"/>
        </w:rPr>
        <w:t>. </w:t>
      </w:r>
      <w:r w:rsidR="00300480" w:rsidRPr="006556C6">
        <w:rPr>
          <w:rFonts w:ascii="Times New Roman" w:hAnsi="Times New Roman" w:cs="Times New Roman"/>
          <w:sz w:val="28"/>
          <w:szCs w:val="28"/>
        </w:rPr>
        <w:t>Затв</w:t>
      </w:r>
      <w:r w:rsidR="00300480">
        <w:rPr>
          <w:rFonts w:ascii="Times New Roman" w:hAnsi="Times New Roman" w:cs="Times New Roman"/>
          <w:sz w:val="28"/>
          <w:szCs w:val="28"/>
        </w:rPr>
        <w:t xml:space="preserve">ердити Статут міського Палацу культури імені Лесі Українки </w:t>
      </w:r>
      <w:r>
        <w:rPr>
          <w:rFonts w:ascii="Times New Roman" w:hAnsi="Times New Roman" w:cs="Times New Roman"/>
          <w:sz w:val="28"/>
          <w:szCs w:val="28"/>
        </w:rPr>
        <w:t xml:space="preserve">в  новій редакції </w:t>
      </w:r>
      <w:r w:rsidR="00300480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C598A">
        <w:rPr>
          <w:rFonts w:ascii="Times New Roman" w:hAnsi="Times New Roman" w:cs="Times New Roman"/>
          <w:sz w:val="28"/>
          <w:szCs w:val="28"/>
        </w:rPr>
        <w:t>2</w:t>
      </w:r>
      <w:r w:rsidR="00300480">
        <w:rPr>
          <w:rFonts w:ascii="Times New Roman" w:hAnsi="Times New Roman" w:cs="Times New Roman"/>
          <w:sz w:val="28"/>
          <w:szCs w:val="28"/>
        </w:rPr>
        <w:t>);</w:t>
      </w:r>
    </w:p>
    <w:p w:rsidR="00F71ACD" w:rsidRDefault="00847C11" w:rsidP="001E459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0656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56B3">
        <w:rPr>
          <w:rFonts w:ascii="Times New Roman" w:hAnsi="Times New Roman" w:cs="Times New Roman"/>
          <w:sz w:val="28"/>
          <w:szCs w:val="28"/>
        </w:rPr>
        <w:t xml:space="preserve">ести до штатного розпису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міського Палацу культури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імені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Лесі Українки 12,75 ставки працівників </w:t>
      </w:r>
      <w:r w:rsidR="002532F1">
        <w:rPr>
          <w:rFonts w:ascii="Times New Roman" w:hAnsi="Times New Roman" w:cs="Times New Roman"/>
          <w:sz w:val="28"/>
          <w:szCs w:val="28"/>
        </w:rPr>
        <w:t xml:space="preserve"> приєднаних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клубних закладів </w:t>
      </w:r>
      <w:r w:rsidR="002532F1"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="000656B3" w:rsidRPr="000656B3">
        <w:rPr>
          <w:rFonts w:ascii="Times New Roman" w:hAnsi="Times New Roman" w:cs="Times New Roman"/>
          <w:sz w:val="28"/>
          <w:szCs w:val="28"/>
        </w:rPr>
        <w:t>(додаток</w:t>
      </w:r>
      <w:r w:rsidR="001E4597">
        <w:rPr>
          <w:rFonts w:ascii="Times New Roman" w:hAnsi="Times New Roman" w:cs="Times New Roman"/>
          <w:sz w:val="28"/>
          <w:szCs w:val="28"/>
        </w:rPr>
        <w:t xml:space="preserve"> </w:t>
      </w:r>
      <w:r w:rsidR="00BC598A">
        <w:rPr>
          <w:rFonts w:ascii="Times New Roman" w:hAnsi="Times New Roman" w:cs="Times New Roman"/>
          <w:sz w:val="28"/>
          <w:szCs w:val="28"/>
        </w:rPr>
        <w:t>3</w:t>
      </w:r>
      <w:r w:rsidR="000656B3" w:rsidRPr="000656B3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CA6D49" w:rsidRDefault="00847C11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  <w:r w:rsidR="00101CB8">
        <w:rPr>
          <w:rFonts w:ascii="Times New Roman" w:hAnsi="Times New Roman" w:cs="Times New Roman"/>
          <w:sz w:val="28"/>
          <w:szCs w:val="28"/>
        </w:rPr>
        <w:t xml:space="preserve">. Директору міського Палацу культури імені Лесі Українки </w:t>
      </w:r>
      <w:r w:rsidR="001E45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01CB8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="00101CB8">
        <w:rPr>
          <w:rFonts w:ascii="Times New Roman" w:hAnsi="Times New Roman" w:cs="Times New Roman"/>
          <w:sz w:val="28"/>
          <w:szCs w:val="28"/>
        </w:rPr>
        <w:t xml:space="preserve"> І</w:t>
      </w:r>
      <w:r w:rsidR="00253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101CB8">
        <w:rPr>
          <w:rFonts w:ascii="Times New Roman" w:hAnsi="Times New Roman" w:cs="Times New Roman"/>
          <w:sz w:val="28"/>
          <w:szCs w:val="28"/>
        </w:rPr>
        <w:t xml:space="preserve"> </w:t>
      </w:r>
      <w:r w:rsidR="00101CB8" w:rsidRPr="005543F4">
        <w:rPr>
          <w:rFonts w:ascii="Times New Roman" w:hAnsi="Times New Roman" w:cs="Times New Roman"/>
          <w:sz w:val="28"/>
          <w:szCs w:val="28"/>
        </w:rPr>
        <w:t>забезпечити державну реєстрацію  Статуту в новій редакції</w:t>
      </w:r>
      <w:r w:rsidR="00101CB8">
        <w:rPr>
          <w:rFonts w:ascii="Times New Roman" w:hAnsi="Times New Roman" w:cs="Times New Roman"/>
          <w:sz w:val="28"/>
          <w:szCs w:val="28"/>
        </w:rPr>
        <w:t xml:space="preserve"> згідно вимог </w:t>
      </w:r>
      <w:r w:rsidR="00101CB8" w:rsidRPr="005543F4">
        <w:rPr>
          <w:rFonts w:ascii="Times New Roman" w:hAnsi="Times New Roman" w:cs="Times New Roman"/>
          <w:sz w:val="28"/>
          <w:szCs w:val="28"/>
        </w:rPr>
        <w:t>чинного  законодавства України.</w:t>
      </w:r>
    </w:p>
    <w:p w:rsidR="00613A6F" w:rsidRDefault="007202C8" w:rsidP="00613A6F">
      <w:pPr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Бухг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алтерсь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>кий облік</w:t>
      </w:r>
      <w:r w:rsidR="002532F1">
        <w:rPr>
          <w:rFonts w:ascii="Times New Roman" w:hAnsi="Times New Roman" w:cs="Times New Roman"/>
          <w:color w:val="000000"/>
          <w:sz w:val="28"/>
          <w:szCs w:val="28"/>
        </w:rPr>
        <w:t xml:space="preserve"> клубних 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закладів культури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 xml:space="preserve">міського Палацу культури імені Лесі Українки 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здійснювати у централізованій бухгалтерії відділу культури і туризму міської ради.</w:t>
      </w:r>
    </w:p>
    <w:p w:rsidR="00D63947" w:rsidRPr="00613A6F" w:rsidRDefault="00D63947" w:rsidP="00613A6F">
      <w:pPr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202C8">
        <w:rPr>
          <w:rFonts w:ascii="Times New Roman" w:hAnsi="Times New Roman" w:cs="Times New Roman"/>
          <w:color w:val="000000"/>
          <w:sz w:val="28"/>
          <w:szCs w:val="28"/>
        </w:rPr>
        <w:t xml:space="preserve">       6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>. Рішення набирає чинності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01.01.2021 року.</w:t>
      </w:r>
    </w:p>
    <w:p w:rsidR="00847C11" w:rsidRPr="00563148" w:rsidRDefault="00613A6F" w:rsidP="00563148">
      <w:pPr>
        <w:keepNext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2C8">
        <w:rPr>
          <w:rFonts w:ascii="Times New Roman" w:hAnsi="Times New Roman" w:cs="Times New Roman"/>
          <w:sz w:val="28"/>
          <w:szCs w:val="28"/>
        </w:rPr>
        <w:t>7</w:t>
      </w:r>
      <w:r w:rsidR="00101CB8">
        <w:rPr>
          <w:rFonts w:ascii="Times New Roman" w:hAnsi="Times New Roman" w:cs="Times New Roman"/>
          <w:sz w:val="28"/>
          <w:szCs w:val="28"/>
        </w:rPr>
        <w:t>. </w:t>
      </w:r>
      <w:r w:rsidR="00101CB8" w:rsidRPr="00E31C8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101CB8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постійну комісію міської ради з питань соціальної політики, охорони здоров’я, освіти, к</w:t>
      </w:r>
      <w:r w:rsidR="00CA6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ул</w:t>
      </w:r>
      <w:r w:rsidR="00847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ьтури та спорту</w:t>
      </w:r>
      <w:r w:rsidR="00101CB8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заступник</w:t>
      </w:r>
      <w:r w:rsidR="00CA6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міського голови Борис Н.П.</w:t>
      </w:r>
    </w:p>
    <w:p w:rsidR="00563148" w:rsidRDefault="00563148" w:rsidP="00101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C11" w:rsidRPr="00B06CD1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8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4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Боровець</w:t>
      </w:r>
      <w:proofErr w:type="spellEnd"/>
    </w:p>
    <w:p w:rsidR="00847C11" w:rsidRDefault="00847C11" w:rsidP="00101CB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3A6F" w:rsidRDefault="00613A6F" w:rsidP="00101CB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1CB8" w:rsidRPr="008C4AB4" w:rsidRDefault="00101CB8" w:rsidP="00101CB8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>Додаток 1</w:t>
      </w:r>
    </w:p>
    <w:p w:rsidR="00101CB8" w:rsidRPr="008C4AB4" w:rsidRDefault="00101CB8" w:rsidP="00101CB8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до рішення міської ради </w:t>
      </w:r>
    </w:p>
    <w:p w:rsidR="00101CB8" w:rsidRDefault="00101CB8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від  </w:t>
      </w:r>
      <w:r w:rsidR="00613A6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C4AB4">
        <w:rPr>
          <w:rFonts w:ascii="Times New Roman" w:hAnsi="Times New Roman" w:cs="Times New Roman"/>
          <w:sz w:val="26"/>
          <w:szCs w:val="26"/>
        </w:rPr>
        <w:t>№</w:t>
      </w:r>
    </w:p>
    <w:p w:rsidR="00BC598A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C598A" w:rsidRPr="008C4AB4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613A6F" w:rsidRDefault="00BC598A" w:rsidP="00BC598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Перелік </w:t>
      </w:r>
      <w:r w:rsidR="00270965">
        <w:rPr>
          <w:rFonts w:ascii="Times New Roman" w:hAnsi="Times New Roman" w:cs="Times New Roman"/>
          <w:sz w:val="26"/>
          <w:szCs w:val="26"/>
        </w:rPr>
        <w:t xml:space="preserve">приєднаних </w:t>
      </w:r>
      <w:r w:rsidR="002532F1">
        <w:rPr>
          <w:rFonts w:ascii="Times New Roman" w:hAnsi="Times New Roman" w:cs="Times New Roman"/>
          <w:sz w:val="26"/>
          <w:szCs w:val="26"/>
        </w:rPr>
        <w:t>клубних закладів культури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A6F" w:rsidRPr="008C4AB4" w:rsidRDefault="00613A6F" w:rsidP="00101CB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68"/>
        <w:gridCol w:w="9264"/>
      </w:tblGrid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D3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1D3ED0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</w:p>
          <w:p w:rsidR="00BC598A" w:rsidRPr="008C4AB4" w:rsidRDefault="00BC598A" w:rsidP="001D3ED0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Великий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Молодьків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 с. Груд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Дідовичі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Борисівка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Культурно-дозвіллєвий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Наталівка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Пилиповичі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01CB8" w:rsidRPr="008C4AB4" w:rsidRDefault="00101CB8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Pr="008C4AB4" w:rsidRDefault="00101CB8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Default="00101CB8" w:rsidP="00101CB8">
      <w:pPr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Секретар   міської ради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Гвозденко</w:t>
      </w:r>
      <w:proofErr w:type="spellEnd"/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Default="00F75099" w:rsidP="00101CB8">
      <w:pPr>
        <w:rPr>
          <w:rFonts w:ascii="Times New Roman" w:hAnsi="Times New Roman" w:cs="Times New Roman"/>
          <w:sz w:val="26"/>
          <w:szCs w:val="26"/>
        </w:rPr>
      </w:pP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Default="00F75099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Pr="00F75099" w:rsidRDefault="00F75099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C598A">
        <w:rPr>
          <w:rFonts w:ascii="Times New Roman" w:hAnsi="Times New Roman" w:cs="Times New Roman"/>
          <w:sz w:val="26"/>
          <w:szCs w:val="26"/>
        </w:rPr>
        <w:t xml:space="preserve">                               Додаток 2</w:t>
      </w:r>
    </w:p>
    <w:p w:rsidR="00F75099" w:rsidRPr="00F75099" w:rsidRDefault="002532F1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75099" w:rsidRPr="00F75099">
        <w:rPr>
          <w:rFonts w:ascii="Times New Roman" w:hAnsi="Times New Roman" w:cs="Times New Roman"/>
          <w:sz w:val="26"/>
          <w:szCs w:val="26"/>
        </w:rPr>
        <w:t xml:space="preserve">до рішення міської ради </w:t>
      </w:r>
    </w:p>
    <w:p w:rsidR="00F75099" w:rsidRPr="00F75099" w:rsidRDefault="00BC598A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75099" w:rsidRPr="00F75099">
        <w:rPr>
          <w:rFonts w:ascii="Times New Roman" w:hAnsi="Times New Roman" w:cs="Times New Roman"/>
          <w:sz w:val="26"/>
          <w:szCs w:val="26"/>
        </w:rPr>
        <w:t xml:space="preserve">від                      № </w:t>
      </w:r>
    </w:p>
    <w:p w:rsidR="00F75099" w:rsidRDefault="00F75099" w:rsidP="00F75099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left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 w:val="24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270965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 w:val="36"/>
          <w:szCs w:val="36"/>
          <w:lang w:val="ru-RU"/>
        </w:rPr>
      </w:pPr>
      <w:r w:rsidRPr="00270965">
        <w:rPr>
          <w:bCs/>
          <w:noProof/>
          <w:sz w:val="36"/>
          <w:szCs w:val="36"/>
          <w:lang w:val="ru-RU"/>
        </w:rPr>
        <w:t>С Т А Т У Т</w:t>
      </w:r>
    </w:p>
    <w:p w:rsidR="00270965" w:rsidRPr="00270965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Cs w:val="28"/>
          <w:lang w:val="ru-RU"/>
        </w:rPr>
      </w:pPr>
      <w:r w:rsidRPr="00270965">
        <w:rPr>
          <w:bCs/>
          <w:noProof/>
          <w:szCs w:val="28"/>
          <w:lang w:val="ru-RU"/>
        </w:rPr>
        <w:t>МІСЬКОГО ПАЛАЦУ КУЛЬТУРИ</w:t>
      </w:r>
    </w:p>
    <w:p w:rsidR="00270965" w:rsidRPr="00270965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Cs w:val="28"/>
          <w:lang w:val="ru-RU"/>
        </w:rPr>
      </w:pPr>
      <w:r w:rsidRPr="00270965">
        <w:rPr>
          <w:bCs/>
          <w:noProof/>
          <w:szCs w:val="28"/>
          <w:lang w:val="ru-RU"/>
        </w:rPr>
        <w:t>ІМЕНІ ЛЕСІ УКРАЇНКИ</w:t>
      </w:r>
    </w:p>
    <w:p w:rsidR="00270965" w:rsidRPr="00270965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 w:val="24"/>
          <w:lang w:val="ru-RU"/>
        </w:rPr>
      </w:pPr>
      <w:r w:rsidRPr="00270965">
        <w:rPr>
          <w:bCs/>
          <w:noProof/>
          <w:sz w:val="24"/>
          <w:lang w:val="ru-RU"/>
        </w:rPr>
        <w:t>(НОВА  РЕДАКЦІЯ)</w:t>
      </w:r>
    </w:p>
    <w:p w:rsidR="00270965" w:rsidRPr="00E03309" w:rsidRDefault="00270965" w:rsidP="00270965">
      <w:pPr>
        <w:pStyle w:val="a9"/>
        <w:tabs>
          <w:tab w:val="left" w:pos="540"/>
        </w:tabs>
        <w:spacing w:line="360" w:lineRule="auto"/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6D611A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001E0E" w:rsidRDefault="00270965" w:rsidP="00270965">
      <w:pPr>
        <w:pStyle w:val="a9"/>
        <w:tabs>
          <w:tab w:val="left" w:pos="540"/>
        </w:tabs>
        <w:rPr>
          <w:noProof/>
          <w:szCs w:val="28"/>
        </w:rPr>
      </w:pPr>
      <w:r>
        <w:rPr>
          <w:noProof/>
          <w:szCs w:val="28"/>
        </w:rPr>
        <w:t>м.Новоград-Волинський</w:t>
      </w: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  <w:r w:rsidRPr="00033D6B">
        <w:rPr>
          <w:noProof/>
          <w:szCs w:val="28"/>
        </w:rPr>
        <w:t>20</w:t>
      </w:r>
      <w:r>
        <w:rPr>
          <w:noProof/>
          <w:szCs w:val="28"/>
        </w:rPr>
        <w:t>20</w:t>
      </w:r>
      <w:r w:rsidRPr="00033D6B">
        <w:rPr>
          <w:noProof/>
          <w:szCs w:val="28"/>
        </w:rPr>
        <w:t xml:space="preserve"> рік</w:t>
      </w: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Pr="00270965" w:rsidRDefault="00270965" w:rsidP="00270965">
      <w:pPr>
        <w:tabs>
          <w:tab w:val="left" w:pos="540"/>
        </w:tabs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270965">
        <w:rPr>
          <w:rFonts w:ascii="Times New Roman" w:hAnsi="Times New Roman" w:cs="Times New Roman"/>
          <w:bCs/>
          <w:noProof/>
          <w:sz w:val="28"/>
          <w:szCs w:val="28"/>
        </w:rPr>
        <w:t>І. Загальні положення</w:t>
      </w:r>
    </w:p>
    <w:p w:rsidR="00270965" w:rsidRPr="00270965" w:rsidRDefault="00270965" w:rsidP="00270965">
      <w:pPr>
        <w:tabs>
          <w:tab w:val="left" w:pos="5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270965" w:rsidP="00270965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333333"/>
          <w:bdr w:val="none" w:sz="0" w:space="0" w:color="auto" w:frame="1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Міський Палац  культури імені Лесі Українки (далі - Палац культури) – комунальний заклад культури, заснований Новоград - Волинською міською радою Житомирської області, є підзвітним і підконтрольним міській раді та її виконавчому комітету, міському голові та відділу культури і туризму  Новоград – Волинської  міської ради.</w:t>
      </w:r>
    </w:p>
    <w:p w:rsidR="00270965" w:rsidRPr="00270965" w:rsidRDefault="00270965" w:rsidP="00270965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1.2. Палац культури </w:t>
      </w:r>
      <w:r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є неприбутковим комунальним закладом культури Новоград – Волинської міської територіальної громади, діяльність якого спрямована на збереження та розвиток народної творчості, аматорського мистецтва, проведення культурно-масових та </w:t>
      </w:r>
      <w:proofErr w:type="spellStart"/>
      <w:r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дозвіллєвих</w:t>
      </w:r>
      <w:proofErr w:type="spellEnd"/>
      <w:r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заходів, координацію діяльності закладів культури,що йому підпорядковані, та  їх творчих колективів, формування нового культурно-мистецького середовища, створення умов для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1.3. В</w:t>
      </w:r>
      <w:r w:rsidRPr="00270965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ласником майна</w:t>
      </w:r>
      <w:r w:rsidR="00FF3451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Палацу культури</w:t>
      </w:r>
      <w:r w:rsidR="00FF34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є Новоград - Волинська міська об’єднана територіальна громада</w:t>
      </w: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 в особі </w:t>
      </w:r>
      <w:r w:rsidRPr="00270965">
        <w:rPr>
          <w:rFonts w:ascii="Times New Roman" w:hAnsi="Times New Roman" w:cs="Times New Roman"/>
          <w:bCs/>
          <w:noProof/>
          <w:sz w:val="28"/>
          <w:szCs w:val="28"/>
        </w:rPr>
        <w:t>Новоград - Волинської міської ради, яка забезпечує функціонування Палацу кульутри.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1.4. У своїй діяльності Палац культури керується Конституцією України, Законами України «Про культуру»,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«Про співробітництво  територіальних громад»,</w:t>
      </w:r>
      <w:r w:rsidRPr="00270965">
        <w:rPr>
          <w:rFonts w:ascii="Times New Roman" w:hAnsi="Times New Roman" w:cs="Times New Roman"/>
          <w:noProof/>
          <w:sz w:val="28"/>
          <w:szCs w:val="28"/>
        </w:rPr>
        <w:t>Указами Президента України, актами Кабінету Міністрів України, Верховної Ради України, Міністерства культури України, рішеннямиміської ради та її виконавчого комітету, розпорядженнями міського голови, наказами відділу культури і туризму міської ради, іншими нормативно-правовими актами, а також цим Статутом.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1.5. </w:t>
      </w:r>
      <w:r w:rsidRPr="0027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Палац культури  має право, за згодою міської ради, створювати філії та інші відокремлені підрозділи без створення юридичної особи та  без права відкриття розрахункових рахунків. 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color w:val="FFCC00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1.6. 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Палац культури є юридичною особою, має круглу печатку зі своїм найменуванням, кутовий штамп, бланк, може виступати від свого імені, бути позивачем  та відповідачем в суді, є бюджетною неприбутковою організацією.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1.7. Юридична адреса:площа Лесі Українки,</w:t>
      </w:r>
      <w:smartTag w:uri="urn:schemas-microsoft-com:office:smarttags" w:element="metricconverter">
        <w:smartTagPr>
          <w:attr w:name="ProductID" w:val="9, м"/>
        </w:smartTagPr>
        <w:r w:rsidRPr="00270965">
          <w:rPr>
            <w:rFonts w:ascii="Times New Roman" w:hAnsi="Times New Roman" w:cs="Times New Roman"/>
            <w:noProof/>
            <w:sz w:val="28"/>
            <w:szCs w:val="28"/>
          </w:rPr>
          <w:t>9,м</w:t>
        </w:r>
      </w:smartTag>
      <w:r w:rsidRPr="00270965">
        <w:rPr>
          <w:rFonts w:ascii="Times New Roman" w:hAnsi="Times New Roman" w:cs="Times New Roman"/>
          <w:noProof/>
          <w:sz w:val="28"/>
          <w:szCs w:val="28"/>
        </w:rPr>
        <w:t>. Новоград-Волинський,Житомирська  область, 11701.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1.8. Найменування: </w:t>
      </w:r>
    </w:p>
    <w:p w:rsidR="00270965" w:rsidRPr="00FF3451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3451">
        <w:rPr>
          <w:rFonts w:ascii="Times New Roman" w:hAnsi="Times New Roman" w:cs="Times New Roman"/>
          <w:noProof/>
          <w:sz w:val="28"/>
          <w:szCs w:val="28"/>
          <w:u w:val="single"/>
        </w:rPr>
        <w:t>Повне найменування:</w:t>
      </w:r>
      <w:r w:rsidR="00FF345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F3451">
        <w:rPr>
          <w:rFonts w:ascii="Times New Roman" w:hAnsi="Times New Roman" w:cs="Times New Roman"/>
          <w:iCs/>
          <w:noProof/>
          <w:sz w:val="28"/>
          <w:szCs w:val="28"/>
        </w:rPr>
        <w:t>МіськийПалац культури імені Лесі Українки.</w:t>
      </w:r>
    </w:p>
    <w:p w:rsidR="00270965" w:rsidRPr="00FF3451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Скорочене найменування: </w:t>
      </w:r>
      <w:r w:rsidRPr="00FF3451">
        <w:rPr>
          <w:rFonts w:ascii="Times New Roman" w:hAnsi="Times New Roman" w:cs="Times New Roman"/>
          <w:iCs/>
          <w:noProof/>
          <w:sz w:val="28"/>
          <w:szCs w:val="28"/>
        </w:rPr>
        <w:t>МПК ім.Лесі Українки.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1.9. Палацу культури підпорядковані: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 клуб с. Майстрів (вул. Полянського,5, Новоград-Волинський район, Житомирська область);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 клуб с. Маковиці (вул. Шевченка,25, Новоград-Волинський район, Житомирська область);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будинок культури с.Великий Молодьків (вул.Шевченка,16-В,с.Великий Молдьків, Новоград – Волинський район, Житомирська обл.);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t>- клуб с.Груд (вул.Миру,24 в, с.ГрудНовоград – Волинський район, Житомирська обл.);</w:t>
      </w:r>
    </w:p>
    <w:p w:rsidR="00270965" w:rsidRPr="00270965" w:rsidRDefault="00847C11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-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будинок культури с.</w:t>
      </w:r>
      <w:r w:rsidR="00FF3451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Дідовичі (вул.Київська,36,с.Дідовичі, Новоград – Волинський район, Житомирська обл.);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клуб с.Борисівка (вул. Центральна,19, с.Борисівка, Новоград-Волинський район, Житомирська обл.);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культурно – дозвіллєвий центр с.Наталівка ( вул. Пушкіна,16, с.НаталівкаНовоград-Волинський район, Житомирська обл.);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будинок культури с.Пилиповичі (вул.вул.Довженка,1-А, с.Пилиповичі, Новоград – Волинський район, Житомирська обл.);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FF3451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ІІ.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Мета, завдання діяльності Палацу культури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 w:val="0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2.1. Метою діяльності Палацу культури є створення  умов  для  формування та  забезпечення культурних та  духовних потреб, розвитку  ініціативи та реалізації  творчого потенціалу населення Новоград - Волинської  міської об’єднаної територіальної громади у культурно - дозвіллєвій сфері та  задоволення культурних потреб населення у аматорському мистецтві, створення умов для дозвілля та відпочинку, підтримка народної творчості, реалізація державної, регіональної та міської політики у сфері культури.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2.2. Головними завданнями Палацу культури є: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збереження, відродження  і розвиток української культури, а також культур інших національних груп;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популяризація культурної спадщини як національної культури;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забезпечення культурно-дозвіллєвих потреб населення Новоград-Волинської міської об’єднаної територіальної громади;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розвиток усіх видів та жанрів аматорської творчості, народних художніх промислів;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 створення та організація діяльності клубних формувань;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вивчення культурних запитів та потреб населенняз  урахуванням національних, професійних, ділових, освітніх та  інших особливостей;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 здійснення  розвитку творчих здібностей різновікових груп населення;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підтримка соціально важливих культурно-творчих, пізнавально-розважальних, спортивно-оздоровчих, художньо-естетичних ініціатив;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надання інформаційних та методичних послуг і консультаційкультурно-дозвіллєвим та іншим закладам в організації змістовного відпочинку;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</w:t>
      </w:r>
      <w:r w:rsidRPr="00270965">
        <w:rPr>
          <w:sz w:val="28"/>
          <w:szCs w:val="28"/>
        </w:rPr>
        <w:t>надання методичної допомоги клубним закладам, любительським колективам, об’єднанням, гурткам, що її потребують, а також громадським формуванням з питань організації культурно-просвітницької роботи, аматорського мистецтва, дозвілля.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формування різноманітного концертного репертуару, який відповідає інтересам та потребам громади, творчим можливостям колективу Палацу культури;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створення та запровадження нових моделей культурного обслуговування громадян;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lastRenderedPageBreak/>
        <w:t>- організація  та  участь у  підготовці  та  проведенні культурно-дозвіллєвих програм, що  проводяться  за  ініціативою виконавчого  комітету та  інших  установ;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u w:val="single"/>
        </w:rPr>
      </w:pPr>
      <w:r w:rsidRPr="00270965">
        <w:rPr>
          <w:noProof/>
          <w:color w:val="000000"/>
          <w:sz w:val="28"/>
          <w:szCs w:val="28"/>
        </w:rPr>
        <w:t>- залучення  населення  до громадського та  культурного життя  Новоград –Волинської  міської обєднаної територіальонї  громади;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- організація та проведення  різноманітних форм дозвілля населення на основі саморганізації  та самоуправління;</w:t>
      </w:r>
    </w:p>
    <w:p w:rsidR="00270965" w:rsidRPr="00270965" w:rsidRDefault="00270965" w:rsidP="00270965">
      <w:pPr>
        <w:pStyle w:val="a4"/>
        <w:spacing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 xml:space="preserve">- проведення інформаційно-рекламної роботи з метою збільшення відвідування  культурно - масових заходів. </w:t>
      </w:r>
    </w:p>
    <w:p w:rsidR="00270965" w:rsidRPr="00270965" w:rsidRDefault="00270965" w:rsidP="00270965">
      <w:pPr>
        <w:pStyle w:val="a4"/>
        <w:spacing w:before="0" w:beforeAutospacing="0" w:after="0" w:afterAutospacing="0" w:line="300" w:lineRule="atLeast"/>
        <w:textAlignment w:val="baseline"/>
        <w:rPr>
          <w:rStyle w:val="a3"/>
          <w:b w:val="0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FF3451" w:rsidRDefault="00270965" w:rsidP="00270965">
      <w:pPr>
        <w:pStyle w:val="a4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ІІІ. Функції та основні види діяльності</w:t>
      </w:r>
    </w:p>
    <w:p w:rsidR="00270965" w:rsidRPr="00FF3451" w:rsidRDefault="00270965" w:rsidP="00270965">
      <w:pPr>
        <w:pStyle w:val="a4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3.1. Функціями Палацу  культури є культурно-творча, культурно-освітня, виховна, пізнавальна, розважальна, організаційно- масова, методична.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3.2. Культурно-творча, культурно-освітня, виховна, пізнавальна, розважальна, організаційно-масовадозвіллєва роботаздійснюється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 тощо.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3.3. Палац культури планує свою діяльність відповідно до культурних потреб населення, виходячи з творчих можливостей колективу та фінансових ресурсів.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3.4. Палац культури організовує виконання робіт (послуг), реалізацію творчої продукції, проведення заходів за окремими планами та угодами з підприємствами, організаціями, установами, закладами, фондами різних форм власності, а також</w:t>
      </w:r>
      <w:r w:rsidRPr="00270965">
        <w:rPr>
          <w:noProof/>
          <w:color w:val="000000"/>
          <w:sz w:val="28"/>
          <w:szCs w:val="28"/>
          <w:lang w:val="en-US"/>
        </w:rPr>
        <w:t> </w:t>
      </w:r>
      <w:r w:rsidRPr="00270965">
        <w:rPr>
          <w:noProof/>
          <w:color w:val="000000"/>
          <w:sz w:val="28"/>
          <w:szCs w:val="28"/>
        </w:rPr>
        <w:t xml:space="preserve"> громадянами.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3.5. Палац культури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3.6. Палац культури може залучати до участі в організаційно-масових заходах свої структурні підрозділи, молодіжні громадські організації та об’єднання, дошкільні, позашкільні, загальноосвітні, професійно-технічні, вищі навчальні заклади, інші заклади, підприємства  та організації (за згодою).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3.7. Методична  функція полягає у наданні методичної допомоги установам, підприємствам, організаціям та фізичним особам в організації культурно – масової роботи.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</w:t>
      </w:r>
      <w:r w:rsidRPr="00270965">
        <w:rPr>
          <w:noProof/>
          <w:color w:val="000000"/>
          <w:sz w:val="28"/>
          <w:szCs w:val="28"/>
          <w:lang w:val="en-US"/>
        </w:rPr>
        <w:t> </w:t>
      </w:r>
      <w:r w:rsidRPr="00270965">
        <w:rPr>
          <w:noProof/>
          <w:color w:val="000000"/>
          <w:sz w:val="28"/>
          <w:szCs w:val="28"/>
        </w:rPr>
        <w:t xml:space="preserve"> Головними видами діяльності</w:t>
      </w:r>
      <w:r w:rsidRPr="00270965">
        <w:rPr>
          <w:noProof/>
          <w:color w:val="000000"/>
          <w:sz w:val="28"/>
          <w:szCs w:val="28"/>
          <w:lang w:val="en-US"/>
        </w:rPr>
        <w:t> </w:t>
      </w:r>
      <w:r w:rsidRPr="00270965">
        <w:rPr>
          <w:noProof/>
          <w:color w:val="000000"/>
          <w:sz w:val="28"/>
          <w:szCs w:val="28"/>
        </w:rPr>
        <w:t xml:space="preserve"> є: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3.8.1. Створення та організація діяльності творчих колективів, гуртків, студій, любительських об’єднань, клубів за інтересами, інших клубних формувань.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3.8.2. Підготовка і проведення тематичних, театрально-розважальних, концертних,ігрових,видовищно-спортивних,танцювальних, інформаційно-виставкових, відеокомп’ютерних, театрально-видовищних, літературно-художніх, рекреаційно-відновлювальних та інших культурологічних програм та проектів.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 xml:space="preserve">3.8.3. Організація та проведення фестивалів, оглядів, конкурсів, виставок, свят, карнавалів, кінофестивалів, дискотек, вистав, творчих лабораторій, консультацій, лекторіїв, лотерей (в установленому порядку), аукціонів, виставок-продажу товарів живопису, графіки, декоративно-прикладного мистецтва та інших форм показу результатів творчої діяльності клубних </w:t>
      </w:r>
      <w:r w:rsidRPr="00270965">
        <w:rPr>
          <w:noProof/>
          <w:color w:val="000000"/>
          <w:sz w:val="28"/>
          <w:szCs w:val="28"/>
        </w:rPr>
        <w:lastRenderedPageBreak/>
        <w:t>формувань Палацу культури, у тому числі за участю професійних творчих колективів та окремих виконавців.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3.8.4. Організація роботи лекторіїв, студій, курсів, проведення тематичних вечорів, творчих зустрічей тощо.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3.8.5. Організація дозвілля різновікових груп населення, у тому числі проведення вечорів відпочинку,дискотек, молодіжних балів, карнавалів, дитячих ранків та інших розважальних програм.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3.8.6. Створення віталень, ігротек, студій звуко та фотолабораторій, інших об’єктів культурно-дозвіллєвого призначення.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3.8.7. Здійснення інформаційної діяльності,створення рекламних,інформаційних,музичних програм, а також музичних фонограм.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3.8.8. Надання послуг з тимчасового платного користування  звукопідсилюючою апаратурою,звуковим та іншимтехнічнимобладнанням.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 w:rsidRPr="00270965">
        <w:rPr>
          <w:noProof/>
          <w:color w:val="000000"/>
          <w:sz w:val="28"/>
          <w:szCs w:val="28"/>
        </w:rPr>
        <w:t>3.8.9. Надання   інших платних  послуг  згідно  чинного  законодавства України.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sz w:val="28"/>
          <w:szCs w:val="28"/>
        </w:rPr>
      </w:pPr>
      <w:r w:rsidRPr="00270965">
        <w:rPr>
          <w:noProof/>
          <w:sz w:val="28"/>
          <w:szCs w:val="28"/>
        </w:rPr>
        <w:t>3.8.10. Надання в оренду приміщень закладу у порядку, передбаченому рішенням міської ради.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sz w:val="28"/>
          <w:szCs w:val="28"/>
        </w:rPr>
      </w:pPr>
    </w:p>
    <w:p w:rsidR="00270965" w:rsidRPr="00FF3451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 xml:space="preserve">. 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Порядок управління та структура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3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4.1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>Керівництво Палацом культури здійснює директор, який має фахову освіту і стаж роботи в галузі культури не менше трьох років.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4.2. Директор  Палацу  культури призначається і звільняється з посади міським  головою шляхом укладання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4.3. Директор Палацу культури: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-визначає, планує, здійснює і координує всі види діяльності Палацу культури та його структурних підрозділів;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відповідно до чинного законодавства України забезпечує виконання основних напрямів культурно-освітньої та дозвіллєвої діяльності серед населення;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організовує вивчення і впроваджує в практику нові форми й методи культурно-освітньої роботи та організації дозвілля, всебічно сприяє розвитку ініціативи і самодіяльності населення;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створює сприятливі умови для творчої діяльності різних категорій населення;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дбає про підвищення ролі та значення Палацу культури, як осередку збереження, відродження і розвитку національних культурних традицій, звичаїв та обрядів;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 представляє інтереси Палацу культури у відносинах з підприємствами, установами, організаціями, іншими органами;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від імені Палацу  культури укладає  договори, що  стосуються  його діяльності (у зв'язку із наданням  платних  послуг та короткострокової оренди приміщень Палацу  культури);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користується правом розпорядження  коштами Палацу  культури в  межах  бюджетних  асигнувань;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- відповідно до чинного законодавства  України визначає порядок  та  розмір преміювання працівників, виходячи з  ефективності та  якості  їх  праці згідно  </w:t>
      </w:r>
      <w:r w:rsidRPr="00270965">
        <w:rPr>
          <w:rFonts w:ascii="Times New Roman" w:hAnsi="Times New Roman" w:cs="Times New Roman"/>
          <w:noProof/>
          <w:sz w:val="28"/>
          <w:szCs w:val="28"/>
        </w:rPr>
        <w:lastRenderedPageBreak/>
        <w:t>затвердженого Положення «Про преміювання» за погодженням з  профспілковим комітетом;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вирішує всі питання в межах наданих повноважень, доручає виконання окремих організаційно-господарських функцій іншим працівникам;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вживає заходів щодо забезпечення закладу кваліфікованими кадрами, найкращого використання знань та досвіду працівників, створення безпечних і сприятливих умов праці;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забезпечує додержання законності, активного використання правових засобів удосконалення управління, зміцнення договірної дисципліни й обліку;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затверджує правила внутрішнього трудового розпорядку закладу, посадові інструкції та інші документи, згідно повноважень, дає вказівки, обов’язкові  для виконання  всім  підрозділам та працівникам;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 несе відповідальність за виконання покладених на заклад завдань, результати фінансово-господарської діяльності, стан і збереження майна, переданого в оперативне управління Палацу  культури.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4.4. У Палаці культури утворюється художня рада, яка є постійно діючим  колегіальним дорадчим органом, що розглядає питання творчої діяльності Палацу культури.Діяльність художньої ради  регламентується Положенням «Про  художню  раду», що  затверджується  директором</w:t>
      </w:r>
      <w:r w:rsidRPr="00270965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4.5. Органом громадського самоврядування Палацу культури є загальні збори колективу, які скликаються за потреби, але не рідше одного разу на рік.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4.6. Структура Палацу  культури: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адміністративно-господарський персонал;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творчий персонал та інші працівники.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 xml:space="preserve">     Структуру Палацу культури затверджує  міська рада.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 xml:space="preserve">Штатний розпис та зміни до штатного розпису Палацу культури затверджує начальник відділу культури і туризму міської ради за поданням директора Палацу культури. 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:rsidR="00270965" w:rsidRPr="00270965" w:rsidRDefault="00270965" w:rsidP="00270965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V. Майно, фінансово-господарська  дільність Палацу  культури</w:t>
      </w:r>
    </w:p>
    <w:p w:rsidR="00270965" w:rsidRPr="00270965" w:rsidRDefault="00270965" w:rsidP="00270965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5.1. Майно  Палацу  культури  складається  з  оборотних  та  необоротних  активів</w:t>
      </w: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5.2. Майно  Палацу культури є  власністю Новоград-Волинської міської  об’єднаної  територіальної  громадив особіНовоград-Волинської міської ради та  закріплене  за Палацом  культури  на  праві оперативного  управління.Свої  повноваження  по  оперативному  управлінню майном  Палац культури зобов’язаний здійснювати у  відповідності  до  мети та  завдань  його  діяльності.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5.3. Палац  культури володіє, користується, розпоряджається  майном у  межах, що  не  суперечать цьому  Статуту  та діючому  закондавству України.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5.4. Кошти,що отримуються  від  платних послуг, надання  приміщень в платну  оренду,  зараховуються  у спецальний  фонд, є  коштами  міського  бюджету і  використовуються  за  призначенням відповідно вимог чинного законодавства України.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5.5. Джерелами  фінансових  надходжень Палацу  культури  є: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lastRenderedPageBreak/>
        <w:t>-  бюджетні  кошти;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-  кошти спеціального фонду;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70965"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</w:rPr>
        <w:t>- </w:t>
      </w:r>
      <w:r w:rsidRPr="00270965">
        <w:rPr>
          <w:rFonts w:ascii="Times New Roman" w:hAnsi="Times New Roman" w:cs="Times New Roman"/>
          <w:sz w:val="28"/>
          <w:szCs w:val="28"/>
        </w:rPr>
        <w:t>благодійні (добровільні) внески, пожертви, гранти і  дарунки, товари і послуги  від  юридичних та фізичних осіб</w:t>
      </w:r>
      <w:r w:rsidRPr="00270965">
        <w:rPr>
          <w:rFonts w:ascii="Times New Roman" w:hAnsi="Times New Roman" w:cs="Times New Roman"/>
          <w:noProof/>
          <w:sz w:val="28"/>
          <w:szCs w:val="28"/>
        </w:rPr>
        <w:t>, та  інших  надходжень, не  заборонених  чинним  законодавством України</w:t>
      </w:r>
      <w:r w:rsidRPr="00270965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5.6. Ведення бухгалтерського обліку Палацу культуриздійснюється  централізованою бухгалтерією відділу  культури  і  туризму Новоград-Волинської  міської  ради.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270965" w:rsidP="00270965">
      <w:pPr>
        <w:pStyle w:val="2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270965">
        <w:rPr>
          <w:rFonts w:ascii="Times New Roman" w:hAnsi="Times New Roman" w:cs="Times New Roman"/>
          <w:b w:val="0"/>
          <w:noProof/>
          <w:sz w:val="28"/>
          <w:szCs w:val="28"/>
        </w:rPr>
        <w:t>VІ. Соціальні гарантії працівників</w:t>
      </w:r>
    </w:p>
    <w:p w:rsidR="00270965" w:rsidRPr="00270965" w:rsidRDefault="00270965" w:rsidP="00270965">
      <w:pPr>
        <w:pStyle w:val="2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6.1. Трудовий  колектив Палацу культури </w:t>
      </w:r>
      <w:r w:rsidRPr="00270965">
        <w:rPr>
          <w:rFonts w:ascii="Times New Roman" w:hAnsi="Times New Roman" w:cs="Times New Roman"/>
          <w:sz w:val="28"/>
          <w:szCs w:val="28"/>
        </w:rPr>
        <w:t>- працівники, які своєю працею беруть участь у його діяльності</w:t>
      </w:r>
      <w:r w:rsidRPr="0027096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основі трудового договору (контракту) або інших</w:t>
      </w:r>
      <w:r w:rsidRPr="00270965">
        <w:rPr>
          <w:rFonts w:ascii="Times New Roman" w:hAnsi="Times New Roman" w:cs="Times New Roman"/>
          <w:sz w:val="28"/>
          <w:szCs w:val="28"/>
        </w:rPr>
        <w:t xml:space="preserve"> форм, що регулюють трудові відносини працівника з Палацом  культури. 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6.2. 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Працівники призначаються на посади та звільняються з посад наказами директораПалацу  культури. 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6.3. Працівники підлягають атестації у відповідності до вимог чинного законодавства України.</w:t>
      </w:r>
    </w:p>
    <w:p w:rsidR="00270965" w:rsidRPr="00270965" w:rsidRDefault="00270965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6.4. Функціональні обов’язки працівників регулюються чинним  законодавством України, посадовими</w:t>
      </w:r>
      <w:r w:rsidRPr="00270965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 інструкціями та правилами внутрішнього трудового розпорядку, які затверджує директор Палацу  культури.</w:t>
      </w:r>
    </w:p>
    <w:p w:rsidR="00270965" w:rsidRPr="00270965" w:rsidRDefault="00270965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6.5. 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>Працівники мають право на моральне та матеріальне заохочення своєї діяльності.</w:t>
      </w:r>
    </w:p>
    <w:p w:rsidR="00270965" w:rsidRPr="00270965" w:rsidRDefault="00270965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6.6. </w:t>
      </w:r>
      <w:r w:rsidRPr="00270965">
        <w:rPr>
          <w:rFonts w:ascii="Times New Roman" w:hAnsi="Times New Roman" w:cs="Times New Roman"/>
          <w:sz w:val="28"/>
          <w:szCs w:val="28"/>
        </w:rPr>
        <w:t>Трудовий колектив реалізує свої повноваження через  загальні  збори трудового  колективу у  формі рішень загальних зборів.</w:t>
      </w:r>
      <w:r w:rsidRPr="00270965">
        <w:rPr>
          <w:rFonts w:ascii="Times New Roman" w:hAnsi="Times New Roman" w:cs="Times New Roman"/>
          <w:sz w:val="28"/>
          <w:szCs w:val="28"/>
        </w:rPr>
        <w:br/>
        <w:t>6.7. Члени трудового колективу мають права та обов’язки згідно із  законодавством про працю України та колективного договору.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6.8. Колективний договір приймається на загальних зборах трудового колективу Палацу культури, повинен відповідати вимогам чинного законодавства України  про колективні договори та  погоджується профспілковим комітетом від імені трудового колективу.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6.9.Колективний договір укладається між трудовим колективом та адміністрацією Палацу  культури з метою регулювання виробничих,   трудових і  соціально-економічних відносин, узгодження інтересів працівників та адміністрації згідно чинного законодавства України.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70965" w:rsidRDefault="00270965" w:rsidP="00270965">
      <w:pPr>
        <w:shd w:val="clear" w:color="auto" w:fill="FFFFFF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VІІ</w:t>
      </w:r>
      <w:r w:rsidRPr="00270965">
        <w:rPr>
          <w:rFonts w:ascii="Times New Roman" w:hAnsi="Times New Roman" w:cs="Times New Roman"/>
          <w:bCs/>
          <w:noProof/>
          <w:sz w:val="28"/>
          <w:szCs w:val="28"/>
        </w:rPr>
        <w:t>. Заключні положення</w:t>
      </w:r>
    </w:p>
    <w:p w:rsidR="00FF3451" w:rsidRPr="00270965" w:rsidRDefault="00FF3451" w:rsidP="00270965">
      <w:pPr>
        <w:shd w:val="clear" w:color="auto" w:fill="FFFFFF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0965" w:rsidRPr="00270965" w:rsidRDefault="00270965" w:rsidP="0027096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7.1.</w:t>
      </w:r>
      <w:r w:rsidRPr="00270965">
        <w:rPr>
          <w:rFonts w:ascii="Times New Roman" w:hAnsi="Times New Roman" w:cs="Times New Roman"/>
          <w:noProof/>
          <w:sz w:val="32"/>
          <w:szCs w:val="32"/>
        </w:rPr>
        <w:t>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>Створення, реорганізація та ліквідація Палацу  культури  здійснюється  відповідно до чинного законодавства України.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7.2. Зміни та доповнення до Статуту, </w:t>
      </w:r>
      <w:r w:rsidRPr="00270965">
        <w:rPr>
          <w:rFonts w:ascii="Times New Roman" w:hAnsi="Times New Roman" w:cs="Times New Roman"/>
          <w:noProof/>
          <w:sz w:val="28"/>
          <w:szCs w:val="28"/>
        </w:rPr>
        <w:t>що оформлюються у вигляді нової редакції, реєструються  у  відповідності  до  чинного  законодавства України та  набувають  чинності  з дня  їх   державної  реєстрації.</w:t>
      </w:r>
    </w:p>
    <w:p w:rsidR="00270965" w:rsidRPr="00270965" w:rsidRDefault="00270965" w:rsidP="0027096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70965" w:rsidRPr="00270965" w:rsidRDefault="00270965" w:rsidP="00270965">
      <w:pPr>
        <w:rPr>
          <w:rFonts w:ascii="Times New Roman" w:hAnsi="Times New Roman" w:cs="Times New Roman"/>
        </w:rPr>
      </w:pPr>
    </w:p>
    <w:p w:rsidR="00270965" w:rsidRPr="00270965" w:rsidRDefault="00270965" w:rsidP="00270965">
      <w:pPr>
        <w:rPr>
          <w:rFonts w:ascii="Times New Roman" w:hAnsi="Times New Roman" w:cs="Times New Roman"/>
        </w:rPr>
      </w:pPr>
    </w:p>
    <w:p w:rsidR="00BC598A" w:rsidRDefault="00270965" w:rsidP="00F75099">
      <w:pPr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965">
        <w:rPr>
          <w:rFonts w:ascii="Times New Roman" w:hAnsi="Times New Roman" w:cs="Times New Roman"/>
          <w:sz w:val="28"/>
          <w:szCs w:val="28"/>
        </w:rPr>
        <w:t>О.В.</w:t>
      </w:r>
      <w:r w:rsidR="00FF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65">
        <w:rPr>
          <w:rFonts w:ascii="Times New Roman" w:hAnsi="Times New Roman" w:cs="Times New Roman"/>
          <w:sz w:val="28"/>
          <w:szCs w:val="28"/>
        </w:rPr>
        <w:t>Гвозденко</w:t>
      </w:r>
      <w:proofErr w:type="spellEnd"/>
    </w:p>
    <w:p w:rsidR="00FF3451" w:rsidRPr="00FF3451" w:rsidRDefault="00FF3451" w:rsidP="00F75099">
      <w:pPr>
        <w:rPr>
          <w:rFonts w:ascii="Times New Roman" w:hAnsi="Times New Roman" w:cs="Times New Roman"/>
          <w:sz w:val="28"/>
          <w:szCs w:val="28"/>
        </w:rPr>
      </w:pPr>
    </w:p>
    <w:p w:rsidR="00BC598A" w:rsidRPr="00F75099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4E1DBC" w:rsidRPr="00270965" w:rsidRDefault="00BC598A" w:rsidP="004E1DBC">
      <w:pPr>
        <w:ind w:left="6379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Додаток 3</w:t>
      </w:r>
    </w:p>
    <w:p w:rsidR="004E1DBC" w:rsidRPr="00270965" w:rsidRDefault="004E1DBC" w:rsidP="004E1DBC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:rsidR="004E1DBC" w:rsidRPr="00270965" w:rsidRDefault="004E1DBC" w:rsidP="00BC598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від  </w:t>
      </w:r>
      <w:r w:rsidR="00BC598A" w:rsidRPr="002709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0965">
        <w:rPr>
          <w:rFonts w:ascii="Times New Roman" w:hAnsi="Times New Roman" w:cs="Times New Roman"/>
          <w:sz w:val="28"/>
          <w:szCs w:val="28"/>
        </w:rPr>
        <w:t>№</w:t>
      </w:r>
    </w:p>
    <w:p w:rsidR="00BC598A" w:rsidRPr="00270965" w:rsidRDefault="00BC598A" w:rsidP="00BC598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BC598A" w:rsidRPr="00270965" w:rsidRDefault="00BC598A" w:rsidP="00BC598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D63947" w:rsidRPr="00270965" w:rsidRDefault="00BC598A" w:rsidP="00BC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:rsidR="00D63947" w:rsidRPr="00270965" w:rsidRDefault="00D63947" w:rsidP="00BC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введених </w:t>
      </w:r>
      <w:r w:rsidR="00BC598A" w:rsidRPr="00270965">
        <w:rPr>
          <w:rFonts w:ascii="Times New Roman" w:hAnsi="Times New Roman" w:cs="Times New Roman"/>
          <w:sz w:val="28"/>
          <w:szCs w:val="28"/>
        </w:rPr>
        <w:t xml:space="preserve">штатних одиниць </w:t>
      </w:r>
      <w:r w:rsidRPr="00270965">
        <w:rPr>
          <w:rFonts w:ascii="Times New Roman" w:hAnsi="Times New Roman" w:cs="Times New Roman"/>
          <w:sz w:val="28"/>
          <w:szCs w:val="28"/>
        </w:rPr>
        <w:t xml:space="preserve">до штатного розпису </w:t>
      </w:r>
    </w:p>
    <w:p w:rsidR="004E1DBC" w:rsidRPr="00270965" w:rsidRDefault="00D63947" w:rsidP="00BC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>міського Палацу культури ім. Лесі Українки</w:t>
      </w:r>
    </w:p>
    <w:p w:rsidR="00BC598A" w:rsidRPr="00270965" w:rsidRDefault="00BC598A" w:rsidP="004E1DBC">
      <w:pPr>
        <w:rPr>
          <w:rFonts w:ascii="Times New Roman" w:hAnsi="Times New Roman" w:cs="Times New Roman"/>
          <w:sz w:val="28"/>
          <w:szCs w:val="28"/>
        </w:rPr>
      </w:pPr>
    </w:p>
    <w:p w:rsidR="00BC598A" w:rsidRPr="00270965" w:rsidRDefault="00BC598A" w:rsidP="004E1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8"/>
        <w:gridCol w:w="4247"/>
        <w:gridCol w:w="3136"/>
        <w:gridCol w:w="1924"/>
      </w:tblGrid>
      <w:tr w:rsidR="00F71ACD" w:rsidRPr="00270965" w:rsidTr="00D63947">
        <w:tc>
          <w:tcPr>
            <w:tcW w:w="548" w:type="dxa"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  <w:p w:rsidR="00F71ACD" w:rsidRPr="00270965" w:rsidRDefault="00F71ACD" w:rsidP="00E6199D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Перелі</w:t>
            </w:r>
            <w:proofErr w:type="gram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посад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Штатні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</w:p>
        </w:tc>
      </w:tr>
      <w:tr w:rsidR="00F71ACD" w:rsidRPr="00270965" w:rsidTr="00D63947">
        <w:trPr>
          <w:trHeight w:val="194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D63947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BC598A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ACD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с. Великий</w:t>
            </w:r>
            <w:r w:rsidR="00FF3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Молодьків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19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19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Прибиральник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190"/>
        </w:trPr>
        <w:tc>
          <w:tcPr>
            <w:tcW w:w="548" w:type="dxa"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1ACD" w:rsidRPr="00270965" w:rsidTr="00D63947">
        <w:trPr>
          <w:trHeight w:val="14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F71ACD" w:rsidRPr="00270965" w:rsidRDefault="00D63947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ACD" w:rsidRPr="00270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F71ACD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Дідовичі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4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1,75</w:t>
            </w:r>
          </w:p>
        </w:tc>
      </w:tr>
      <w:tr w:rsidR="00F71ACD" w:rsidRPr="00270965" w:rsidTr="00D63947">
        <w:trPr>
          <w:trHeight w:val="187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F71ACD" w:rsidRPr="00270965" w:rsidRDefault="00D63947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ACD" w:rsidRPr="00270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F71ACD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Борисівка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клубом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71ACD" w:rsidRPr="00270965" w:rsidTr="00D63947">
        <w:trPr>
          <w:trHeight w:val="187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87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F71ACD" w:rsidRPr="00270965" w:rsidTr="00D63947">
        <w:trPr>
          <w:trHeight w:val="14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F71ACD" w:rsidRPr="00270965" w:rsidRDefault="00D63947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F71ACD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Культурно-дозвіллєвий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центр                            с.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Наталівка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Технічний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F71ACD" w:rsidRPr="00270965" w:rsidTr="00D63947">
        <w:trPr>
          <w:trHeight w:val="8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F71ACD" w:rsidRPr="00270965" w:rsidRDefault="00D63947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F71ACD" w:rsidRPr="00270965" w:rsidRDefault="00F71ACD" w:rsidP="00D6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Пилиповичі</w:t>
            </w:r>
            <w:proofErr w:type="spellEnd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1924" w:type="dxa"/>
          </w:tcPr>
          <w:p w:rsidR="00F71ACD" w:rsidRPr="00270965" w:rsidRDefault="00F71ACD" w:rsidP="0053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ACD" w:rsidRPr="00270965" w:rsidTr="00D63947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71ACD" w:rsidRPr="00270965" w:rsidTr="00D63947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Технічний</w:t>
            </w:r>
            <w:proofErr w:type="spellEnd"/>
            <w:r w:rsidR="00D63947"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1ACD" w:rsidRPr="00270965" w:rsidTr="00D63947">
        <w:trPr>
          <w:trHeight w:val="142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71ACD" w:rsidRPr="00270965" w:rsidTr="00D63947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</w:tr>
      <w:tr w:rsidR="00F71ACD" w:rsidRPr="00270965" w:rsidTr="00D63947">
        <w:tc>
          <w:tcPr>
            <w:tcW w:w="548" w:type="dxa"/>
            <w:tcBorders>
              <w:righ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924" w:type="dxa"/>
          </w:tcPr>
          <w:p w:rsidR="00F71ACD" w:rsidRPr="00270965" w:rsidRDefault="00F71ACD" w:rsidP="00E6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65">
              <w:rPr>
                <w:rFonts w:ascii="Times New Roman" w:hAnsi="Times New Roman" w:cs="Times New Roman"/>
                <w:b/>
                <w:sz w:val="28"/>
                <w:szCs w:val="28"/>
              </w:rPr>
              <w:t>12,75</w:t>
            </w:r>
          </w:p>
        </w:tc>
      </w:tr>
    </w:tbl>
    <w:p w:rsidR="004E1DBC" w:rsidRPr="00270965" w:rsidRDefault="004E1DBC" w:rsidP="004E1DBC">
      <w:pPr>
        <w:rPr>
          <w:rFonts w:ascii="Times New Roman" w:hAnsi="Times New Roman" w:cs="Times New Roman"/>
          <w:sz w:val="28"/>
          <w:szCs w:val="28"/>
        </w:rPr>
      </w:pPr>
    </w:p>
    <w:p w:rsidR="00E84993" w:rsidRPr="00270965" w:rsidRDefault="00E84993" w:rsidP="004E1DBC">
      <w:pPr>
        <w:rPr>
          <w:rFonts w:ascii="Times New Roman" w:hAnsi="Times New Roman" w:cs="Times New Roman"/>
          <w:sz w:val="28"/>
          <w:szCs w:val="28"/>
        </w:rPr>
      </w:pPr>
    </w:p>
    <w:p w:rsidR="00101CB8" w:rsidRPr="00270965" w:rsidRDefault="004E1DBC" w:rsidP="00101CB8">
      <w:pPr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Секретар   міської ради                                                             </w:t>
      </w:r>
      <w:r w:rsidR="002709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0965">
        <w:rPr>
          <w:rFonts w:ascii="Times New Roman" w:hAnsi="Times New Roman" w:cs="Times New Roman"/>
          <w:sz w:val="28"/>
          <w:szCs w:val="28"/>
        </w:rPr>
        <w:t xml:space="preserve">  О.В. </w:t>
      </w:r>
      <w:proofErr w:type="spellStart"/>
      <w:r w:rsidRPr="00270965">
        <w:rPr>
          <w:rFonts w:ascii="Times New Roman" w:hAnsi="Times New Roman" w:cs="Times New Roman"/>
          <w:sz w:val="28"/>
          <w:szCs w:val="28"/>
        </w:rPr>
        <w:t>Гвозден</w:t>
      </w:r>
      <w:r w:rsidR="00930AC1" w:rsidRPr="00270965"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:rsidR="00101CB8" w:rsidRPr="00270965" w:rsidRDefault="00101CB8" w:rsidP="00101CB8">
      <w:pPr>
        <w:rPr>
          <w:rFonts w:ascii="Times New Roman" w:hAnsi="Times New Roman" w:cs="Times New Roman"/>
          <w:sz w:val="28"/>
          <w:szCs w:val="28"/>
        </w:rPr>
      </w:pPr>
    </w:p>
    <w:p w:rsidR="00101CB8" w:rsidRPr="00270965" w:rsidRDefault="00101CB8" w:rsidP="00101CB8">
      <w:pPr>
        <w:rPr>
          <w:rFonts w:ascii="Times New Roman" w:hAnsi="Times New Roman" w:cs="Times New Roman"/>
          <w:sz w:val="28"/>
          <w:szCs w:val="28"/>
        </w:rPr>
      </w:pPr>
    </w:p>
    <w:p w:rsidR="004B4D79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p w:rsidR="004B4D79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p w:rsidR="004B4D79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p w:rsidR="004B4D79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p w:rsidR="004B4D79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p w:rsidR="0008765C" w:rsidRDefault="0008765C" w:rsidP="0008765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Порівняльна таблиця змін до  нової редакції</w:t>
      </w:r>
    </w:p>
    <w:p w:rsidR="0008765C" w:rsidRDefault="0008765C" w:rsidP="0008765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статуту міського Палацу  культури імені Лесі Українки</w:t>
      </w:r>
    </w:p>
    <w:p w:rsidR="0008765C" w:rsidRDefault="0008765C" w:rsidP="0008765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8765C" w:rsidTr="000876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5C" w:rsidRDefault="0008765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Попередня редакція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5C" w:rsidRDefault="0008765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 редакція </w:t>
            </w:r>
          </w:p>
        </w:tc>
      </w:tr>
      <w:tr w:rsidR="0008765C" w:rsidTr="000876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1.2. Палац  культури – це клубний заклад, діяльність якого спрямована на створення, розповсюдження та популяризацію культурних надбань.</w:t>
            </w:r>
          </w:p>
          <w:p w:rsidR="0008765C" w:rsidRDefault="0008765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5C" w:rsidRDefault="0008765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1.2. Палац культури є неприбутковим комунальним закладом культури Новоград – Волинської міської територіальної громади, діяльність якого спрямована на збереження та розвиток народної творчості, аматорського мистецтва, проведення культурно-масових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дозвіллєвих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заходів, координацію діяльності закладів культури, що йому підпорядковані, та  їх творчих колективів, формування нового культурно-мистецького середовища, створення умов для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населення.</w:t>
            </w:r>
          </w:p>
        </w:tc>
      </w:tr>
      <w:tr w:rsidR="0008765C" w:rsidTr="000876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1.9. Палацу культури підпорядковані: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- клуб с. Майстрів (вул. Полянського,5, Новоград-Волинський район, Житомирська область);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- клуб с. Маковиці (вул. Шевченка,25, Новоград-Волинський район, Житомирська область).</w:t>
            </w:r>
          </w:p>
          <w:p w:rsidR="0008765C" w:rsidRDefault="0008765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1.9. Палацу культури підпорядковані: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- клуб с. Майстрів (вул. Полянського,5, Новоград-Волинський район, Житомирська область);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>- клуб с. Маковиці (вул. Шевченка,25, Новоград-Волинський район, Житомирська область);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>будинок культури с.Великий Молодьків (вул.Шевченка,16-В,с.Великий Молдьків, Новоград – Волинський район, Житомирська обл.);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>- клуб с.Груд (вул.Миру,24 в, с.Груд Новоград – Волинський район, Житомирська обл.);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>-  будинок культури с.Дідовичі (вул.Київська,36, с.Дідовичі, Новоград – Волинський район, Житомирська обл.);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 xml:space="preserve">- клуб с.Борисівка (вул.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lastRenderedPageBreak/>
              <w:t>Центральна,19,с.Борисівка, Новоград-Волинський район, Житомирська обл.);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>- культурно – дозвіллєвий центр с.Наталівка ( вул. Пушкіна,16, с.Наталівка Новоград-Волинський район, Житомирська обл.);</w:t>
            </w:r>
          </w:p>
          <w:p w:rsidR="0008765C" w:rsidRDefault="0008765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uk-UA" w:eastAsia="ru-RU"/>
              </w:rPr>
              <w:t>- будинок культури с.Пилиповичі (вул.вул.Довженка,1-А, с.Пилиповичі, Новоград – Волинський район, Житомирська обл.);</w:t>
            </w:r>
          </w:p>
          <w:p w:rsidR="0008765C" w:rsidRDefault="0008765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B4D79" w:rsidRPr="008C4AB4" w:rsidRDefault="004B4D79" w:rsidP="00101CB8">
      <w:pPr>
        <w:rPr>
          <w:rFonts w:ascii="Times New Roman" w:hAnsi="Times New Roman" w:cs="Times New Roman"/>
          <w:sz w:val="26"/>
          <w:szCs w:val="26"/>
        </w:rPr>
      </w:pPr>
    </w:p>
    <w:sectPr w:rsidR="004B4D79" w:rsidRPr="008C4AB4" w:rsidSect="00B84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296B"/>
    <w:multiLevelType w:val="multilevel"/>
    <w:tmpl w:val="4DF4E3F2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01CB8"/>
    <w:rsid w:val="00032BB7"/>
    <w:rsid w:val="000656B3"/>
    <w:rsid w:val="0007042C"/>
    <w:rsid w:val="0008765C"/>
    <w:rsid w:val="000A271D"/>
    <w:rsid w:val="00101CB8"/>
    <w:rsid w:val="001B12C7"/>
    <w:rsid w:val="001B1D7A"/>
    <w:rsid w:val="001E4597"/>
    <w:rsid w:val="00211E36"/>
    <w:rsid w:val="002532F1"/>
    <w:rsid w:val="00270965"/>
    <w:rsid w:val="002D0E54"/>
    <w:rsid w:val="00300480"/>
    <w:rsid w:val="003147D7"/>
    <w:rsid w:val="003218E4"/>
    <w:rsid w:val="00465D18"/>
    <w:rsid w:val="00486531"/>
    <w:rsid w:val="004B4D79"/>
    <w:rsid w:val="004E1DBC"/>
    <w:rsid w:val="00503EBA"/>
    <w:rsid w:val="00510FB6"/>
    <w:rsid w:val="00563148"/>
    <w:rsid w:val="005C069A"/>
    <w:rsid w:val="00613A6F"/>
    <w:rsid w:val="006B5314"/>
    <w:rsid w:val="006D04A3"/>
    <w:rsid w:val="006D09E3"/>
    <w:rsid w:val="007202C8"/>
    <w:rsid w:val="007E66F9"/>
    <w:rsid w:val="007F6668"/>
    <w:rsid w:val="007F7C9B"/>
    <w:rsid w:val="00832DD6"/>
    <w:rsid w:val="00840FBE"/>
    <w:rsid w:val="00847C11"/>
    <w:rsid w:val="008930D1"/>
    <w:rsid w:val="008F0BD9"/>
    <w:rsid w:val="00930AC1"/>
    <w:rsid w:val="00943644"/>
    <w:rsid w:val="009728D6"/>
    <w:rsid w:val="009974CD"/>
    <w:rsid w:val="00AB1CFA"/>
    <w:rsid w:val="00AD03B6"/>
    <w:rsid w:val="00AE78EC"/>
    <w:rsid w:val="00B06CD1"/>
    <w:rsid w:val="00B10820"/>
    <w:rsid w:val="00B84571"/>
    <w:rsid w:val="00BC598A"/>
    <w:rsid w:val="00BF3A6C"/>
    <w:rsid w:val="00C0663A"/>
    <w:rsid w:val="00C73EB8"/>
    <w:rsid w:val="00CA6D49"/>
    <w:rsid w:val="00CF5491"/>
    <w:rsid w:val="00D0215C"/>
    <w:rsid w:val="00D02AE2"/>
    <w:rsid w:val="00D26887"/>
    <w:rsid w:val="00D63947"/>
    <w:rsid w:val="00D96EBD"/>
    <w:rsid w:val="00DC012A"/>
    <w:rsid w:val="00E401AF"/>
    <w:rsid w:val="00E84993"/>
    <w:rsid w:val="00E86319"/>
    <w:rsid w:val="00F71ACD"/>
    <w:rsid w:val="00F7509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01CB8"/>
    <w:rPr>
      <w:b/>
      <w:bCs/>
    </w:rPr>
  </w:style>
  <w:style w:type="paragraph" w:styleId="a4">
    <w:name w:val="Normal (Web)"/>
    <w:basedOn w:val="a"/>
    <w:uiPriority w:val="99"/>
    <w:unhideWhenUsed/>
    <w:rsid w:val="00101C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101C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F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2F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27096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70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270965"/>
    <w:rPr>
      <w:b/>
      <w:sz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70965"/>
    <w:pPr>
      <w:widowControl w:val="0"/>
      <w:shd w:val="clear" w:color="auto" w:fill="FFFFFF"/>
      <w:spacing w:before="780" w:after="600" w:line="240" w:lineRule="atLeast"/>
      <w:ind w:hanging="360"/>
      <w:jc w:val="center"/>
    </w:pPr>
    <w:rPr>
      <w:b/>
      <w:sz w:val="23"/>
      <w:shd w:val="clear" w:color="auto" w:fill="FFFFFF"/>
    </w:rPr>
  </w:style>
  <w:style w:type="paragraph" w:styleId="ac">
    <w:name w:val="No Spacing"/>
    <w:uiPriority w:val="1"/>
    <w:qFormat/>
    <w:rsid w:val="0008765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AA70-5EA4-4757-83A2-91EE030E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13671</Words>
  <Characters>7793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33</cp:revision>
  <cp:lastPrinted>2020-12-09T14:09:00Z</cp:lastPrinted>
  <dcterms:created xsi:type="dcterms:W3CDTF">2020-12-01T07:28:00Z</dcterms:created>
  <dcterms:modified xsi:type="dcterms:W3CDTF">2020-12-09T14:14:00Z</dcterms:modified>
</cp:coreProperties>
</file>