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586" w:rsidRPr="00360FD2" w:rsidRDefault="00D55586" w:rsidP="003F6575">
      <w:pPr>
        <w:spacing w:after="0" w:line="240" w:lineRule="atLeast"/>
        <w:rPr>
          <w:rFonts w:ascii="Arial" w:hAnsi="Arial"/>
          <w:b/>
          <w:sz w:val="24"/>
          <w:szCs w:val="24"/>
        </w:rPr>
      </w:pPr>
      <w:r w:rsidRPr="008E5A75">
        <w:rPr>
          <w:rFonts w:ascii="Arial" w:hAnsi="Arial"/>
          <w:b/>
          <w:sz w:val="24"/>
          <w:szCs w:val="24"/>
        </w:rPr>
        <w:t xml:space="preserve">   </w:t>
      </w:r>
      <w:r>
        <w:rPr>
          <w:rFonts w:ascii="Arial" w:hAnsi="Arial"/>
          <w:b/>
          <w:sz w:val="24"/>
          <w:szCs w:val="24"/>
          <w:lang w:val="uk-UA"/>
        </w:rPr>
        <w:t xml:space="preserve">                                                             </w:t>
      </w:r>
      <w:r w:rsidRPr="00BB193B">
        <w:rPr>
          <w:rFonts w:ascii="Arial" w:hAnsi="Arial"/>
          <w:b/>
          <w:sz w:val="24"/>
          <w:szCs w:val="24"/>
        </w:rPr>
        <w:object w:dxaOrig="811"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75pt" o:ole="" fillcolor="window">
            <v:imagedata r:id="rId5" o:title=""/>
          </v:shape>
          <o:OLEObject Type="Embed" ProgID="Word.Picture.8" ShapeID="_x0000_i1025" DrawAspect="Content" ObjectID="_1674564892" r:id="rId6"/>
        </w:object>
      </w:r>
      <w:r w:rsidRPr="00360FD2">
        <w:rPr>
          <w:rFonts w:ascii="Arial" w:hAnsi="Arial"/>
          <w:b/>
          <w:sz w:val="24"/>
          <w:szCs w:val="24"/>
        </w:rPr>
        <w:t xml:space="preserve">                                                               </w:t>
      </w:r>
      <w:r w:rsidRPr="00360FD2">
        <w:rPr>
          <w:rFonts w:ascii="Arial" w:hAnsi="Arial"/>
          <w:b/>
          <w:sz w:val="28"/>
          <w:szCs w:val="28"/>
        </w:rPr>
        <w:t xml:space="preserve"> </w:t>
      </w:r>
      <w:r w:rsidRPr="00360FD2">
        <w:rPr>
          <w:rFonts w:ascii="Arial" w:hAnsi="Arial"/>
          <w:b/>
          <w:sz w:val="24"/>
          <w:szCs w:val="24"/>
        </w:rPr>
        <w:t xml:space="preserve">                         </w:t>
      </w:r>
    </w:p>
    <w:p w:rsidR="00D55586" w:rsidRDefault="00D55586" w:rsidP="003F6575">
      <w:pPr>
        <w:spacing w:after="0" w:line="240" w:lineRule="atLeast"/>
        <w:jc w:val="center"/>
        <w:rPr>
          <w:rFonts w:ascii="Times New Roman" w:hAnsi="Times New Roman"/>
          <w:sz w:val="28"/>
          <w:szCs w:val="28"/>
          <w:lang w:val="uk-UA"/>
        </w:rPr>
      </w:pPr>
      <w:r w:rsidRPr="00BB193B">
        <w:rPr>
          <w:rFonts w:ascii="Times New Roman" w:hAnsi="Times New Roman"/>
          <w:sz w:val="28"/>
          <w:szCs w:val="28"/>
          <w:lang w:val="uk-UA"/>
        </w:rPr>
        <w:t>УКРАЇНА</w:t>
      </w:r>
    </w:p>
    <w:p w:rsidR="00D55586" w:rsidRPr="00360FD2" w:rsidRDefault="00D55586" w:rsidP="003F6575">
      <w:pPr>
        <w:spacing w:after="0" w:line="240" w:lineRule="atLeast"/>
        <w:jc w:val="center"/>
        <w:rPr>
          <w:rFonts w:ascii="Times New Roman" w:hAnsi="Times New Roman"/>
          <w:sz w:val="28"/>
          <w:szCs w:val="28"/>
        </w:rPr>
      </w:pPr>
      <w:r w:rsidRPr="00BB193B">
        <w:rPr>
          <w:rFonts w:ascii="Times New Roman" w:hAnsi="Times New Roman"/>
          <w:sz w:val="28"/>
          <w:szCs w:val="28"/>
          <w:lang w:val="uk-UA"/>
        </w:rPr>
        <w:t xml:space="preserve">НОВОГРАД-ВОЛИНСЬКА МІСЬКА РАДА </w:t>
      </w:r>
    </w:p>
    <w:p w:rsidR="00D55586" w:rsidRDefault="00D55586" w:rsidP="003F6575">
      <w:pPr>
        <w:spacing w:after="0" w:line="240" w:lineRule="atLeast"/>
        <w:jc w:val="center"/>
        <w:rPr>
          <w:rFonts w:ascii="Times New Roman" w:hAnsi="Times New Roman"/>
          <w:sz w:val="28"/>
          <w:szCs w:val="28"/>
          <w:lang w:val="uk-UA"/>
        </w:rPr>
      </w:pPr>
      <w:r>
        <w:rPr>
          <w:rFonts w:ascii="Times New Roman" w:hAnsi="Times New Roman"/>
          <w:sz w:val="28"/>
          <w:szCs w:val="28"/>
          <w:lang w:val="uk-UA"/>
        </w:rPr>
        <w:t>ЖИТОМИРСЬКОЇ  ОБЛАСТІ</w:t>
      </w:r>
    </w:p>
    <w:p w:rsidR="00D55586" w:rsidRPr="00713D5F" w:rsidRDefault="00D55586" w:rsidP="003F6575">
      <w:pPr>
        <w:spacing w:after="0" w:line="240" w:lineRule="atLeast"/>
        <w:jc w:val="center"/>
        <w:rPr>
          <w:rFonts w:ascii="Times New Roman" w:hAnsi="Times New Roman"/>
          <w:sz w:val="28"/>
          <w:szCs w:val="28"/>
        </w:rPr>
      </w:pPr>
      <w:r>
        <w:rPr>
          <w:rFonts w:ascii="Times New Roman" w:hAnsi="Times New Roman"/>
          <w:sz w:val="28"/>
          <w:szCs w:val="28"/>
          <w:lang w:val="uk-UA"/>
        </w:rPr>
        <w:t xml:space="preserve"> </w:t>
      </w:r>
      <w:r w:rsidRPr="00BB193B">
        <w:rPr>
          <w:rFonts w:ascii="Times New Roman" w:hAnsi="Times New Roman"/>
          <w:sz w:val="28"/>
          <w:szCs w:val="28"/>
          <w:lang w:val="uk-UA"/>
        </w:rPr>
        <w:t xml:space="preserve">РІШЕННЯ </w:t>
      </w:r>
    </w:p>
    <w:p w:rsidR="00D55586" w:rsidRPr="00F6037E" w:rsidRDefault="00D55586" w:rsidP="003F6575">
      <w:pPr>
        <w:widowControl w:val="0"/>
        <w:tabs>
          <w:tab w:val="left" w:pos="5544"/>
        </w:tabs>
        <w:autoSpaceDE w:val="0"/>
        <w:autoSpaceDN w:val="0"/>
        <w:adjustRightInd w:val="0"/>
        <w:ind w:right="-164" w:hanging="283"/>
        <w:rPr>
          <w:rFonts w:ascii="Times New Roman" w:hAnsi="Times New Roman"/>
          <w:sz w:val="28"/>
          <w:szCs w:val="28"/>
        </w:rPr>
      </w:pPr>
      <w:r>
        <w:rPr>
          <w:rFonts w:ascii="Times New Roman" w:hAnsi="Times New Roman"/>
          <w:sz w:val="28"/>
          <w:szCs w:val="28"/>
          <w:lang w:val="uk-UA"/>
        </w:rPr>
        <w:t xml:space="preserve">    </w:t>
      </w:r>
      <w:r w:rsidRPr="00F6037E">
        <w:rPr>
          <w:rFonts w:ascii="Times New Roman" w:hAnsi="Times New Roman"/>
          <w:sz w:val="28"/>
          <w:szCs w:val="28"/>
          <w:lang w:val="uk-UA"/>
        </w:rPr>
        <w:t>п</w:t>
      </w:r>
      <w:r w:rsidRPr="00F6037E">
        <w:rPr>
          <w:rFonts w:ascii="Times New Roman" w:hAnsi="Times New Roman"/>
          <w:sz w:val="28"/>
          <w:szCs w:val="28"/>
        </w:rPr>
        <w:t>’</w:t>
      </w:r>
      <w:r w:rsidRPr="00F6037E">
        <w:rPr>
          <w:rFonts w:ascii="Times New Roman" w:hAnsi="Times New Roman"/>
          <w:sz w:val="28"/>
          <w:szCs w:val="28"/>
          <w:lang w:val="uk-UA"/>
        </w:rPr>
        <w:t xml:space="preserve">ята  сесія                                                                                  восьмого скликання                                       </w:t>
      </w:r>
      <w:r w:rsidRPr="00F6037E">
        <w:rPr>
          <w:rFonts w:ascii="Times New Roman" w:hAnsi="Times New Roman"/>
          <w:sz w:val="28"/>
          <w:szCs w:val="28"/>
        </w:rPr>
        <w:t xml:space="preserve">від                      № </w:t>
      </w:r>
    </w:p>
    <w:p w:rsidR="00D55586" w:rsidRPr="003F6575" w:rsidRDefault="00D55586" w:rsidP="003F6575">
      <w:pPr>
        <w:widowControl w:val="0"/>
        <w:tabs>
          <w:tab w:val="left" w:pos="5544"/>
        </w:tabs>
        <w:autoSpaceDE w:val="0"/>
        <w:autoSpaceDN w:val="0"/>
        <w:adjustRightInd w:val="0"/>
        <w:ind w:right="-164" w:hanging="283"/>
        <w:rPr>
          <w:rFonts w:ascii="Times New Roman" w:hAnsi="Times New Roman"/>
          <w:sz w:val="28"/>
          <w:szCs w:val="28"/>
          <w:lang w:val="uk-UA"/>
        </w:rPr>
      </w:pPr>
    </w:p>
    <w:p w:rsidR="00D55586" w:rsidRDefault="00D55586" w:rsidP="003F6575">
      <w:pPr>
        <w:pStyle w:val="20"/>
        <w:shd w:val="clear" w:color="auto" w:fill="auto"/>
        <w:tabs>
          <w:tab w:val="left" w:pos="3168"/>
        </w:tabs>
        <w:spacing w:after="0" w:line="317" w:lineRule="exact"/>
        <w:ind w:right="5060"/>
        <w:jc w:val="both"/>
        <w:rPr>
          <w:lang w:val="uk-UA"/>
        </w:rPr>
      </w:pPr>
      <w:r w:rsidRPr="009948CC">
        <w:rPr>
          <w:rFonts w:ascii="Times New Roman" w:hAnsi="Times New Roman"/>
          <w:lang w:val="ru-RU"/>
        </w:rPr>
        <w:t>Про</w:t>
      </w:r>
      <w:r w:rsidRPr="0017101F">
        <w:rPr>
          <w:rFonts w:ascii="Times New Roman" w:hAnsi="Times New Roman"/>
          <w:lang w:val="uk-UA"/>
        </w:rPr>
        <w:t xml:space="preserve"> </w:t>
      </w:r>
      <w:r w:rsidRPr="009948CC">
        <w:rPr>
          <w:rFonts w:ascii="Times New Roman" w:hAnsi="Times New Roman"/>
          <w:lang w:val="ru-RU"/>
        </w:rPr>
        <w:t xml:space="preserve">затвердження </w:t>
      </w:r>
      <w:r w:rsidRPr="0017101F">
        <w:rPr>
          <w:rFonts w:ascii="Times New Roman" w:hAnsi="Times New Roman"/>
          <w:lang w:val="uk-UA"/>
        </w:rPr>
        <w:t>П</w:t>
      </w:r>
      <w:r w:rsidRPr="009948CC">
        <w:rPr>
          <w:rFonts w:ascii="Times New Roman" w:hAnsi="Times New Roman"/>
          <w:lang w:val="ru-RU"/>
        </w:rPr>
        <w:t>рограми</w:t>
      </w:r>
      <w:r w:rsidRPr="009948CC">
        <w:rPr>
          <w:rFonts w:ascii="Times New Roman" w:hAnsi="Times New Roman"/>
          <w:lang w:val="ru-RU"/>
        </w:rPr>
        <w:br/>
      </w:r>
      <w:r>
        <w:rPr>
          <w:rFonts w:ascii="Times New Roman" w:hAnsi="Times New Roman"/>
          <w:lang w:val="uk-UA"/>
        </w:rPr>
        <w:t>місцевих стимулів для працівників закладів охорони здоров</w:t>
      </w:r>
      <w:r w:rsidRPr="009948CC">
        <w:rPr>
          <w:rFonts w:ascii="Times New Roman" w:hAnsi="Times New Roman"/>
          <w:lang w:val="ru-RU"/>
        </w:rPr>
        <w:t>’</w:t>
      </w:r>
      <w:r>
        <w:rPr>
          <w:rFonts w:ascii="Times New Roman" w:hAnsi="Times New Roman"/>
          <w:lang w:val="uk-UA"/>
        </w:rPr>
        <w:t>я</w:t>
      </w:r>
      <w:r w:rsidRPr="009948CC">
        <w:rPr>
          <w:rFonts w:ascii="Times New Roman" w:hAnsi="Times New Roman"/>
          <w:lang w:val="ru-RU"/>
        </w:rPr>
        <w:t xml:space="preserve"> </w:t>
      </w:r>
      <w:r>
        <w:rPr>
          <w:rFonts w:ascii="Times New Roman" w:hAnsi="Times New Roman"/>
          <w:lang w:val="uk-UA"/>
        </w:rPr>
        <w:t>Новоград-Волинської міської територіальної громади  на 2021-2025 роки</w:t>
      </w:r>
      <w:r w:rsidRPr="0017101F">
        <w:rPr>
          <w:rFonts w:ascii="Times New Roman" w:hAnsi="Times New Roman"/>
          <w:lang w:val="uk-UA"/>
        </w:rPr>
        <w:t xml:space="preserve"> </w:t>
      </w:r>
    </w:p>
    <w:p w:rsidR="00D55586" w:rsidRDefault="00D55586" w:rsidP="00B00C25">
      <w:pPr>
        <w:tabs>
          <w:tab w:val="left" w:pos="1276"/>
        </w:tabs>
        <w:spacing w:after="0" w:line="240" w:lineRule="auto"/>
        <w:ind w:left="-180"/>
        <w:jc w:val="both"/>
        <w:rPr>
          <w:rFonts w:ascii="Times New Roman" w:hAnsi="Times New Roman"/>
          <w:sz w:val="28"/>
          <w:szCs w:val="28"/>
          <w:lang w:val="uk-UA"/>
        </w:rPr>
      </w:pPr>
      <w:r>
        <w:rPr>
          <w:rFonts w:ascii="Times New Roman" w:hAnsi="Times New Roman"/>
          <w:sz w:val="28"/>
          <w:szCs w:val="28"/>
          <w:lang w:val="uk-UA"/>
        </w:rPr>
        <w:t xml:space="preserve">         </w:t>
      </w:r>
    </w:p>
    <w:p w:rsidR="00D55586" w:rsidRDefault="00D55586" w:rsidP="009F7F32">
      <w:pPr>
        <w:tabs>
          <w:tab w:val="left" w:pos="36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BB193B">
        <w:rPr>
          <w:rFonts w:ascii="Times New Roman" w:hAnsi="Times New Roman"/>
          <w:sz w:val="28"/>
          <w:szCs w:val="28"/>
          <w:lang w:val="uk-UA"/>
        </w:rPr>
        <w:t xml:space="preserve">Керуючись статтею 25, </w:t>
      </w:r>
      <w:r>
        <w:rPr>
          <w:rFonts w:ascii="Times New Roman" w:hAnsi="Times New Roman"/>
          <w:sz w:val="28"/>
          <w:szCs w:val="28"/>
          <w:lang w:val="uk-UA"/>
        </w:rPr>
        <w:t xml:space="preserve"> підпунктом 22 частини першої</w:t>
      </w:r>
      <w:r w:rsidRPr="00BB193B">
        <w:rPr>
          <w:rFonts w:ascii="Times New Roman" w:hAnsi="Times New Roman"/>
          <w:sz w:val="28"/>
          <w:szCs w:val="28"/>
          <w:lang w:val="uk-UA"/>
        </w:rPr>
        <w:t xml:space="preserve"> статті </w:t>
      </w:r>
      <w:r>
        <w:rPr>
          <w:rFonts w:ascii="Times New Roman" w:hAnsi="Times New Roman"/>
          <w:sz w:val="28"/>
          <w:szCs w:val="28"/>
          <w:lang w:val="uk-UA"/>
        </w:rPr>
        <w:t>26  Закону України «</w:t>
      </w:r>
      <w:r w:rsidRPr="00BB193B">
        <w:rPr>
          <w:rFonts w:ascii="Times New Roman" w:hAnsi="Times New Roman"/>
          <w:sz w:val="28"/>
          <w:szCs w:val="28"/>
          <w:lang w:val="uk-UA"/>
        </w:rPr>
        <w:t>Про місцеве са</w:t>
      </w:r>
      <w:r>
        <w:rPr>
          <w:rFonts w:ascii="Times New Roman" w:hAnsi="Times New Roman"/>
          <w:sz w:val="28"/>
          <w:szCs w:val="28"/>
          <w:lang w:val="uk-UA"/>
        </w:rPr>
        <w:t>моврядування  в Україні», законом</w:t>
      </w:r>
      <w:r w:rsidRPr="00BB193B">
        <w:rPr>
          <w:rFonts w:ascii="Times New Roman" w:hAnsi="Times New Roman"/>
          <w:sz w:val="28"/>
          <w:szCs w:val="28"/>
          <w:lang w:val="uk-UA"/>
        </w:rPr>
        <w:t xml:space="preserve"> України «Основи законодавств</w:t>
      </w:r>
      <w:r>
        <w:rPr>
          <w:rFonts w:ascii="Times New Roman" w:hAnsi="Times New Roman"/>
          <w:sz w:val="28"/>
          <w:szCs w:val="28"/>
          <w:lang w:val="uk-UA"/>
        </w:rPr>
        <w:t>а України про охорону здоров’я», Житловим кодексом України, Бюджетним кодексом України, постановою Ради Міністрів Української РСР від 04.02.1988 №37 «Про службові жилі приміщення», з метою подальшого підвищення якості медичного обслуговування населення  Новоград - Волинської міської територіальної громади та заохочення медичних працівників,  міська рада</w:t>
      </w:r>
    </w:p>
    <w:p w:rsidR="00D55586" w:rsidRPr="0017101F" w:rsidRDefault="00D55586" w:rsidP="009F7F32">
      <w:pPr>
        <w:spacing w:after="0" w:line="240" w:lineRule="auto"/>
        <w:jc w:val="both"/>
        <w:rPr>
          <w:rFonts w:ascii="Times New Roman" w:hAnsi="Times New Roman"/>
          <w:sz w:val="28"/>
          <w:szCs w:val="28"/>
          <w:lang w:val="uk-UA"/>
        </w:rPr>
      </w:pPr>
    </w:p>
    <w:p w:rsidR="00D55586" w:rsidRPr="007726C6" w:rsidRDefault="00D55586" w:rsidP="009F7F32">
      <w:pPr>
        <w:spacing w:after="0" w:line="240" w:lineRule="auto"/>
        <w:jc w:val="both"/>
        <w:rPr>
          <w:rFonts w:ascii="Times New Roman" w:hAnsi="Times New Roman"/>
          <w:lang w:val="uk-UA"/>
        </w:rPr>
      </w:pPr>
      <w:r w:rsidRPr="0017101F">
        <w:rPr>
          <w:rFonts w:ascii="Times New Roman" w:hAnsi="Times New Roman"/>
          <w:sz w:val="28"/>
          <w:szCs w:val="28"/>
          <w:lang w:val="uk-UA"/>
        </w:rPr>
        <w:t>ВИРІШИЛА:</w:t>
      </w:r>
      <w:r w:rsidRPr="007726C6">
        <w:rPr>
          <w:rFonts w:ascii="Times New Roman" w:hAnsi="Times New Roman"/>
          <w:lang w:val="uk-UA"/>
        </w:rPr>
        <w:t xml:space="preserve">        </w:t>
      </w:r>
      <w:r>
        <w:rPr>
          <w:rFonts w:ascii="Times New Roman" w:hAnsi="Times New Roman"/>
          <w:lang w:val="uk-UA"/>
        </w:rPr>
        <w:t xml:space="preserve"> </w:t>
      </w:r>
    </w:p>
    <w:p w:rsidR="00D55586" w:rsidRDefault="00D55586" w:rsidP="009F7F32">
      <w:pPr>
        <w:pStyle w:val="20"/>
        <w:shd w:val="clear" w:color="auto" w:fill="auto"/>
        <w:tabs>
          <w:tab w:val="left" w:pos="912"/>
        </w:tabs>
        <w:spacing w:after="0" w:line="322" w:lineRule="exact"/>
        <w:jc w:val="both"/>
        <w:rPr>
          <w:rFonts w:ascii="Times New Roman" w:hAnsi="Times New Roman"/>
          <w:lang w:val="uk-UA"/>
        </w:rPr>
      </w:pPr>
      <w:r>
        <w:rPr>
          <w:rFonts w:ascii="Times New Roman" w:hAnsi="Times New Roman"/>
          <w:lang w:val="uk-UA"/>
        </w:rPr>
        <w:t xml:space="preserve">         1. </w:t>
      </w:r>
      <w:r w:rsidRPr="00F730A6">
        <w:rPr>
          <w:rFonts w:ascii="Times New Roman" w:hAnsi="Times New Roman"/>
          <w:lang w:val="uk-UA"/>
        </w:rPr>
        <w:t>Затвердити</w:t>
      </w:r>
      <w:r>
        <w:rPr>
          <w:rFonts w:ascii="Times New Roman" w:hAnsi="Times New Roman"/>
          <w:lang w:val="uk-UA"/>
        </w:rPr>
        <w:t>:</w:t>
      </w:r>
    </w:p>
    <w:p w:rsidR="00D55586" w:rsidRDefault="00D55586" w:rsidP="00B00C25">
      <w:pPr>
        <w:pStyle w:val="20"/>
        <w:shd w:val="clear" w:color="auto" w:fill="auto"/>
        <w:tabs>
          <w:tab w:val="left" w:pos="1134"/>
        </w:tabs>
        <w:spacing w:after="0" w:line="322" w:lineRule="exact"/>
        <w:jc w:val="both"/>
        <w:rPr>
          <w:rFonts w:ascii="Times New Roman" w:hAnsi="Times New Roman"/>
          <w:lang w:val="uk-UA"/>
        </w:rPr>
      </w:pPr>
      <w:r>
        <w:rPr>
          <w:rFonts w:ascii="Times New Roman" w:hAnsi="Times New Roman"/>
          <w:lang w:val="uk-UA"/>
        </w:rPr>
        <w:t xml:space="preserve">         1.1. П</w:t>
      </w:r>
      <w:r w:rsidRPr="00F730A6">
        <w:rPr>
          <w:rFonts w:ascii="Times New Roman" w:hAnsi="Times New Roman"/>
          <w:lang w:val="uk-UA"/>
        </w:rPr>
        <w:t xml:space="preserve">рограму </w:t>
      </w:r>
      <w:r>
        <w:rPr>
          <w:rFonts w:ascii="Times New Roman" w:hAnsi="Times New Roman"/>
          <w:lang w:val="uk-UA"/>
        </w:rPr>
        <w:t>місцевих стимулів для працівників закладів охорони здоров</w:t>
      </w:r>
      <w:r w:rsidRPr="009F7F32">
        <w:rPr>
          <w:rFonts w:ascii="Times New Roman" w:hAnsi="Times New Roman"/>
          <w:lang w:val="uk-UA"/>
        </w:rPr>
        <w:t>’</w:t>
      </w:r>
      <w:r>
        <w:rPr>
          <w:rFonts w:ascii="Times New Roman" w:hAnsi="Times New Roman"/>
          <w:lang w:val="uk-UA"/>
        </w:rPr>
        <w:t xml:space="preserve">я </w:t>
      </w:r>
      <w:r>
        <w:rPr>
          <w:rFonts w:ascii="Times New Roman" w:hAnsi="Times New Roman"/>
          <w:szCs w:val="28"/>
          <w:lang w:val="uk-UA"/>
        </w:rPr>
        <w:t>Новоград- Волинської міської територіальної громади</w:t>
      </w:r>
      <w:r w:rsidRPr="00F730A6">
        <w:rPr>
          <w:rFonts w:ascii="Times New Roman" w:hAnsi="Times New Roman"/>
          <w:lang w:val="uk-UA"/>
        </w:rPr>
        <w:t xml:space="preserve"> </w:t>
      </w:r>
      <w:r>
        <w:rPr>
          <w:rFonts w:ascii="Times New Roman" w:hAnsi="Times New Roman"/>
          <w:lang w:val="uk-UA"/>
        </w:rPr>
        <w:t>на 2021-2025 роки згідно додатку 1.</w:t>
      </w:r>
    </w:p>
    <w:p w:rsidR="00D55586" w:rsidRPr="00F730A6" w:rsidRDefault="00D55586" w:rsidP="009F7F32">
      <w:pPr>
        <w:pStyle w:val="20"/>
        <w:shd w:val="clear" w:color="auto" w:fill="auto"/>
        <w:tabs>
          <w:tab w:val="left" w:pos="912"/>
        </w:tabs>
        <w:spacing w:after="0" w:line="322" w:lineRule="exact"/>
        <w:jc w:val="both"/>
        <w:rPr>
          <w:rFonts w:ascii="Times New Roman" w:hAnsi="Times New Roman"/>
          <w:lang w:val="uk-UA"/>
        </w:rPr>
      </w:pPr>
      <w:r>
        <w:rPr>
          <w:rFonts w:ascii="Times New Roman" w:hAnsi="Times New Roman"/>
          <w:lang w:val="uk-UA"/>
        </w:rPr>
        <w:t xml:space="preserve">         1.2. </w:t>
      </w:r>
      <w:bookmarkStart w:id="0" w:name="_GoBack"/>
      <w:bookmarkEnd w:id="0"/>
      <w:r>
        <w:rPr>
          <w:rFonts w:ascii="Times New Roman" w:hAnsi="Times New Roman"/>
          <w:lang w:val="uk-UA"/>
        </w:rPr>
        <w:t>Положення   про службове житло для медичних працівників закладів</w:t>
      </w:r>
      <w:r w:rsidRPr="009948CC">
        <w:rPr>
          <w:rFonts w:ascii="Times New Roman" w:hAnsi="Times New Roman"/>
          <w:lang w:val="ru-RU"/>
        </w:rPr>
        <w:t xml:space="preserve"> охорони</w:t>
      </w:r>
      <w:r>
        <w:rPr>
          <w:rFonts w:ascii="Times New Roman" w:hAnsi="Times New Roman"/>
          <w:lang w:val="uk-UA"/>
        </w:rPr>
        <w:t xml:space="preserve"> </w:t>
      </w:r>
      <w:r>
        <w:rPr>
          <w:rFonts w:ascii="Times New Roman" w:hAnsi="Times New Roman"/>
          <w:szCs w:val="28"/>
          <w:lang w:val="uk-UA"/>
        </w:rPr>
        <w:t>здоров’</w:t>
      </w:r>
      <w:r w:rsidRPr="009948CC">
        <w:rPr>
          <w:rFonts w:ascii="Times New Roman" w:hAnsi="Times New Roman"/>
          <w:szCs w:val="28"/>
          <w:lang w:val="ru-RU"/>
        </w:rPr>
        <w:t>я</w:t>
      </w:r>
      <w:r>
        <w:rPr>
          <w:rFonts w:ascii="Times New Roman" w:hAnsi="Times New Roman"/>
          <w:szCs w:val="28"/>
          <w:lang w:val="uk-UA"/>
        </w:rPr>
        <w:t xml:space="preserve"> Новоград-Волинської міської територіальної громади</w:t>
      </w:r>
      <w:r w:rsidRPr="009948CC">
        <w:rPr>
          <w:rFonts w:ascii="Times New Roman" w:hAnsi="Times New Roman"/>
          <w:szCs w:val="28"/>
          <w:lang w:val="ru-RU"/>
        </w:rPr>
        <w:t xml:space="preserve">, </w:t>
      </w:r>
      <w:r>
        <w:rPr>
          <w:rFonts w:ascii="Times New Roman" w:hAnsi="Times New Roman"/>
          <w:lang w:val="uk-UA"/>
        </w:rPr>
        <w:t>згідно додатку 2.</w:t>
      </w:r>
      <w:r w:rsidRPr="0017101F">
        <w:rPr>
          <w:rFonts w:ascii="Times New Roman" w:hAnsi="Times New Roman"/>
          <w:lang w:val="uk-UA"/>
        </w:rPr>
        <w:t xml:space="preserve">   </w:t>
      </w:r>
      <w:r>
        <w:rPr>
          <w:rFonts w:ascii="Times New Roman" w:hAnsi="Times New Roman"/>
          <w:lang w:val="uk-UA"/>
        </w:rPr>
        <w:t xml:space="preserve">        </w:t>
      </w:r>
    </w:p>
    <w:p w:rsidR="00D55586" w:rsidRPr="00702FEC" w:rsidRDefault="00D55586" w:rsidP="009F7F32">
      <w:pPr>
        <w:shd w:val="clear" w:color="auto" w:fill="FFFFFF"/>
        <w:spacing w:after="0" w:line="322" w:lineRule="exact"/>
        <w:ind w:right="1"/>
        <w:jc w:val="both"/>
        <w:rPr>
          <w:rFonts w:ascii="Times New Roman" w:hAnsi="Times New Roman"/>
          <w:sz w:val="28"/>
          <w:szCs w:val="28"/>
          <w:lang w:val="uk-UA"/>
        </w:rPr>
      </w:pPr>
      <w:r w:rsidRPr="0092115A">
        <w:rPr>
          <w:rFonts w:ascii="Times New Roman" w:hAnsi="Times New Roman"/>
          <w:sz w:val="28"/>
          <w:szCs w:val="28"/>
          <w:lang w:val="uk-UA"/>
        </w:rPr>
        <w:t xml:space="preserve">      </w:t>
      </w:r>
      <w:r>
        <w:rPr>
          <w:rFonts w:ascii="Times New Roman" w:hAnsi="Times New Roman"/>
          <w:sz w:val="28"/>
          <w:szCs w:val="28"/>
          <w:lang w:val="uk-UA"/>
        </w:rPr>
        <w:t xml:space="preserve">   2</w:t>
      </w:r>
      <w:r w:rsidRPr="0092115A">
        <w:rPr>
          <w:rFonts w:ascii="Times New Roman" w:hAnsi="Times New Roman"/>
          <w:sz w:val="28"/>
          <w:szCs w:val="28"/>
        </w:rPr>
        <w:t>.</w:t>
      </w:r>
      <w:r>
        <w:rPr>
          <w:rFonts w:ascii="Times New Roman" w:hAnsi="Times New Roman"/>
          <w:sz w:val="28"/>
          <w:szCs w:val="28"/>
          <w:lang w:val="uk-UA"/>
        </w:rPr>
        <w:t> </w:t>
      </w:r>
      <w:r w:rsidRPr="0092115A">
        <w:rPr>
          <w:rFonts w:ascii="Times New Roman" w:hAnsi="Times New Roman"/>
          <w:sz w:val="28"/>
          <w:szCs w:val="28"/>
        </w:rPr>
        <w:t xml:space="preserve">Контроль за виконанням цього рішення покласти на </w:t>
      </w:r>
      <w:r>
        <w:rPr>
          <w:rFonts w:ascii="Times New Roman" w:hAnsi="Times New Roman"/>
          <w:sz w:val="28"/>
          <w:szCs w:val="28"/>
          <w:lang w:val="uk-UA"/>
        </w:rPr>
        <w:t>постійну</w:t>
      </w:r>
      <w:r w:rsidRPr="0092115A">
        <w:rPr>
          <w:rFonts w:ascii="Times New Roman" w:hAnsi="Times New Roman"/>
          <w:sz w:val="28"/>
          <w:szCs w:val="28"/>
        </w:rPr>
        <w:t xml:space="preserve"> комісію міської ради</w:t>
      </w:r>
      <w:r>
        <w:rPr>
          <w:rFonts w:ascii="Times New Roman" w:hAnsi="Times New Roman"/>
          <w:sz w:val="28"/>
          <w:szCs w:val="28"/>
          <w:lang w:val="uk-UA"/>
        </w:rPr>
        <w:t xml:space="preserve"> з питань соціальної політики, охорони здоров’</w:t>
      </w:r>
      <w:r>
        <w:rPr>
          <w:rFonts w:ascii="Times New Roman" w:hAnsi="Times New Roman"/>
          <w:sz w:val="28"/>
          <w:szCs w:val="28"/>
        </w:rPr>
        <w:t xml:space="preserve">я, освіти, культури та спорту </w:t>
      </w:r>
      <w:r>
        <w:rPr>
          <w:rFonts w:ascii="Times New Roman" w:hAnsi="Times New Roman"/>
          <w:sz w:val="28"/>
          <w:szCs w:val="28"/>
          <w:lang w:val="uk-UA"/>
        </w:rPr>
        <w:t>(Широкопояс О.Ю.) та заступника міського голови  Борис Н.П.</w:t>
      </w: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r>
        <w:rPr>
          <w:rFonts w:ascii="Times New Roman" w:hAnsi="Times New Roman"/>
          <w:sz w:val="28"/>
          <w:szCs w:val="28"/>
        </w:rPr>
        <w:t>Міський голова                                                                                 М.П.</w:t>
      </w:r>
      <w:r>
        <w:rPr>
          <w:rFonts w:ascii="Times New Roman" w:hAnsi="Times New Roman"/>
          <w:sz w:val="28"/>
          <w:szCs w:val="28"/>
          <w:lang w:val="uk-UA"/>
        </w:rPr>
        <w:t xml:space="preserve"> </w:t>
      </w:r>
      <w:r>
        <w:rPr>
          <w:rFonts w:ascii="Times New Roman" w:hAnsi="Times New Roman"/>
          <w:sz w:val="28"/>
          <w:szCs w:val="28"/>
        </w:rPr>
        <w:t>Боровець</w:t>
      </w:r>
      <w:r w:rsidRPr="00DA6F8A">
        <w:rPr>
          <w:rFonts w:ascii="Times New Roman" w:hAnsi="Times New Roman"/>
          <w:sz w:val="28"/>
          <w:szCs w:val="28"/>
        </w:rPr>
        <w:t xml:space="preserve">  </w:t>
      </w: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Pr="00BB00E1" w:rsidRDefault="00D55586" w:rsidP="00CC4A09">
      <w:pPr>
        <w:tabs>
          <w:tab w:val="left" w:pos="3165"/>
        </w:tabs>
        <w:spacing w:after="0" w:line="240" w:lineRule="auto"/>
        <w:jc w:val="center"/>
        <w:rPr>
          <w:rFonts w:ascii="Times New Roman" w:hAnsi="Times New Roman"/>
          <w:lang w:val="uk-UA"/>
        </w:rPr>
      </w:pPr>
      <w:r>
        <w:rPr>
          <w:rFonts w:ascii="Times New Roman" w:hAnsi="Times New Roman"/>
          <w:lang w:val="uk-UA"/>
        </w:rPr>
        <w:lastRenderedPageBreak/>
        <w:t xml:space="preserve">                                                                                                      </w:t>
      </w:r>
      <w:r w:rsidRPr="00BB00E1">
        <w:rPr>
          <w:rFonts w:ascii="Times New Roman" w:hAnsi="Times New Roman"/>
          <w:lang w:val="uk-UA"/>
        </w:rPr>
        <w:t>Додаток</w:t>
      </w:r>
      <w:r>
        <w:rPr>
          <w:rFonts w:ascii="Times New Roman" w:hAnsi="Times New Roman"/>
          <w:lang w:val="uk-UA"/>
        </w:rPr>
        <w:t xml:space="preserve"> 1</w:t>
      </w:r>
    </w:p>
    <w:p w:rsidR="00D55586" w:rsidRPr="00BB00E1" w:rsidRDefault="00D55586" w:rsidP="00CC4A09">
      <w:pPr>
        <w:tabs>
          <w:tab w:val="left" w:pos="3165"/>
        </w:tabs>
        <w:spacing w:after="0" w:line="240" w:lineRule="auto"/>
        <w:jc w:val="center"/>
        <w:rPr>
          <w:rFonts w:ascii="Times New Roman" w:hAnsi="Times New Roman"/>
          <w:lang w:val="uk-UA"/>
        </w:rPr>
      </w:pPr>
      <w:r w:rsidRPr="00BB00E1">
        <w:rPr>
          <w:rFonts w:ascii="Times New Roman" w:hAnsi="Times New Roman"/>
          <w:lang w:val="uk-UA"/>
        </w:rPr>
        <w:t xml:space="preserve">                                                                                              </w:t>
      </w:r>
      <w:r>
        <w:rPr>
          <w:rFonts w:ascii="Times New Roman" w:hAnsi="Times New Roman"/>
          <w:lang w:val="uk-UA"/>
        </w:rPr>
        <w:t xml:space="preserve">                                </w:t>
      </w:r>
      <w:r w:rsidRPr="00BB00E1">
        <w:rPr>
          <w:rFonts w:ascii="Times New Roman" w:hAnsi="Times New Roman"/>
          <w:lang w:val="uk-UA"/>
        </w:rPr>
        <w:t>до рішення міської ради</w:t>
      </w:r>
    </w:p>
    <w:p w:rsidR="00D55586" w:rsidRPr="00BB00E1" w:rsidRDefault="00D55586" w:rsidP="00CC4A09">
      <w:pPr>
        <w:tabs>
          <w:tab w:val="left" w:pos="3165"/>
        </w:tabs>
        <w:spacing w:after="0" w:line="240" w:lineRule="auto"/>
        <w:jc w:val="center"/>
        <w:rPr>
          <w:rFonts w:ascii="Times New Roman" w:hAnsi="Times New Roman"/>
          <w:b/>
          <w:lang w:val="uk-UA"/>
        </w:rPr>
      </w:pPr>
      <w:r w:rsidRPr="00BB00E1">
        <w:rPr>
          <w:rFonts w:ascii="Times New Roman" w:hAnsi="Times New Roman"/>
          <w:b/>
          <w:lang w:val="uk-UA"/>
        </w:rPr>
        <w:t xml:space="preserve">                                                                                   </w:t>
      </w:r>
      <w:r>
        <w:rPr>
          <w:rFonts w:ascii="Times New Roman" w:hAnsi="Times New Roman"/>
          <w:b/>
          <w:lang w:val="uk-UA"/>
        </w:rPr>
        <w:t xml:space="preserve">                            </w:t>
      </w:r>
      <w:r w:rsidRPr="00BB00E1">
        <w:rPr>
          <w:rFonts w:ascii="Times New Roman" w:hAnsi="Times New Roman"/>
          <w:b/>
          <w:lang w:val="uk-UA"/>
        </w:rPr>
        <w:t xml:space="preserve"> </w:t>
      </w:r>
      <w:r w:rsidRPr="00BB00E1">
        <w:rPr>
          <w:rFonts w:ascii="Times New Roman" w:hAnsi="Times New Roman"/>
          <w:lang w:val="uk-UA"/>
        </w:rPr>
        <w:t>від                  №</w:t>
      </w:r>
    </w:p>
    <w:p w:rsidR="00D55586" w:rsidRDefault="00D55586" w:rsidP="00CC4A09">
      <w:pPr>
        <w:tabs>
          <w:tab w:val="left" w:pos="1860"/>
          <w:tab w:val="left" w:pos="3165"/>
        </w:tabs>
        <w:spacing w:line="240" w:lineRule="auto"/>
        <w:rPr>
          <w:rFonts w:ascii="Times New Roman" w:hAnsi="Times New Roman"/>
          <w:b/>
          <w:sz w:val="28"/>
          <w:szCs w:val="28"/>
          <w:lang w:val="uk-UA"/>
        </w:rPr>
      </w:pPr>
      <w:r>
        <w:rPr>
          <w:rFonts w:ascii="Times New Roman" w:hAnsi="Times New Roman"/>
          <w:b/>
          <w:sz w:val="28"/>
          <w:szCs w:val="28"/>
          <w:lang w:val="uk-UA"/>
        </w:rPr>
        <w:tab/>
      </w:r>
    </w:p>
    <w:p w:rsidR="00D55586" w:rsidRPr="00972DE9" w:rsidRDefault="00D55586" w:rsidP="00CC4A09">
      <w:pPr>
        <w:tabs>
          <w:tab w:val="left" w:pos="3165"/>
        </w:tabs>
        <w:spacing w:after="0" w:line="240" w:lineRule="auto"/>
        <w:jc w:val="center"/>
        <w:rPr>
          <w:rFonts w:ascii="Times New Roman" w:hAnsi="Times New Roman"/>
          <w:sz w:val="32"/>
          <w:szCs w:val="32"/>
          <w:lang w:val="uk-UA"/>
        </w:rPr>
      </w:pPr>
      <w:r w:rsidRPr="00972DE9">
        <w:rPr>
          <w:rFonts w:ascii="Times New Roman" w:hAnsi="Times New Roman"/>
          <w:sz w:val="32"/>
          <w:szCs w:val="32"/>
          <w:lang w:val="uk-UA"/>
        </w:rPr>
        <w:t xml:space="preserve">ПРОГРАМА </w:t>
      </w:r>
    </w:p>
    <w:p w:rsidR="00D55586" w:rsidRPr="00972DE9" w:rsidRDefault="00D55586" w:rsidP="00CC4A09">
      <w:pPr>
        <w:tabs>
          <w:tab w:val="left" w:pos="3165"/>
        </w:tabs>
        <w:spacing w:after="0" w:line="240" w:lineRule="auto"/>
        <w:jc w:val="center"/>
        <w:rPr>
          <w:rFonts w:ascii="Times New Roman" w:hAnsi="Times New Roman"/>
          <w:sz w:val="26"/>
          <w:szCs w:val="26"/>
          <w:lang w:val="uk-UA"/>
        </w:rPr>
      </w:pPr>
      <w:r>
        <w:rPr>
          <w:rFonts w:ascii="Times New Roman" w:hAnsi="Times New Roman"/>
          <w:sz w:val="32"/>
          <w:szCs w:val="32"/>
          <w:lang w:val="uk-UA"/>
        </w:rPr>
        <w:t>МІСЦЕВИХ  СТИМУЛІВ  ДЛЯ  ПРАЦІВНИКІВ  ЗАКЛАДІВ ОХОРОНИ  ЗДОРОВ</w:t>
      </w:r>
      <w:r w:rsidRPr="00360678">
        <w:rPr>
          <w:rFonts w:ascii="Times New Roman" w:hAnsi="Times New Roman"/>
          <w:sz w:val="32"/>
          <w:szCs w:val="32"/>
        </w:rPr>
        <w:t>’</w:t>
      </w:r>
      <w:r>
        <w:rPr>
          <w:rFonts w:ascii="Times New Roman" w:hAnsi="Times New Roman"/>
          <w:sz w:val="32"/>
          <w:szCs w:val="32"/>
          <w:lang w:val="uk-UA"/>
        </w:rPr>
        <w:t>Я  НОВОГРАД-ВОЛИНСЬКОЇ ТЕРИТОРІАЛЬНОЇ  ГРОМАДИ НА 2021-2025 РОКИ</w:t>
      </w:r>
      <w:r w:rsidRPr="00972DE9">
        <w:rPr>
          <w:rFonts w:ascii="Times New Roman" w:hAnsi="Times New Roman"/>
          <w:sz w:val="26"/>
          <w:szCs w:val="26"/>
          <w:lang w:val="uk-UA"/>
        </w:rPr>
        <w:t xml:space="preserve">    </w:t>
      </w:r>
    </w:p>
    <w:p w:rsidR="00D55586" w:rsidRPr="00972DE9" w:rsidRDefault="00D55586" w:rsidP="00CC4A09">
      <w:pPr>
        <w:tabs>
          <w:tab w:val="left" w:pos="3165"/>
        </w:tabs>
        <w:spacing w:after="0" w:line="240" w:lineRule="auto"/>
        <w:jc w:val="center"/>
        <w:rPr>
          <w:rFonts w:ascii="Times New Roman" w:hAnsi="Times New Roman"/>
          <w:sz w:val="26"/>
          <w:szCs w:val="26"/>
          <w:lang w:val="uk-UA"/>
        </w:rPr>
      </w:pPr>
    </w:p>
    <w:p w:rsidR="00D55586" w:rsidRPr="00972DE9" w:rsidRDefault="00D55586" w:rsidP="00CC4A09">
      <w:pPr>
        <w:tabs>
          <w:tab w:val="left" w:pos="3165"/>
        </w:tabs>
        <w:spacing w:after="0" w:line="240" w:lineRule="auto"/>
        <w:jc w:val="center"/>
        <w:rPr>
          <w:rFonts w:ascii="Times New Roman" w:hAnsi="Times New Roman"/>
          <w:sz w:val="26"/>
          <w:szCs w:val="26"/>
          <w:lang w:val="uk-UA"/>
        </w:rPr>
      </w:pPr>
    </w:p>
    <w:p w:rsidR="00D55586" w:rsidRPr="001E3014" w:rsidRDefault="00D55586" w:rsidP="00CC4A09">
      <w:pPr>
        <w:tabs>
          <w:tab w:val="left" w:pos="3165"/>
        </w:tabs>
        <w:spacing w:after="0" w:line="240" w:lineRule="auto"/>
        <w:jc w:val="center"/>
        <w:rPr>
          <w:rFonts w:ascii="Times New Roman" w:hAnsi="Times New Roman"/>
          <w:sz w:val="28"/>
          <w:szCs w:val="28"/>
          <w:lang w:val="uk-UA"/>
        </w:rPr>
      </w:pPr>
      <w:r w:rsidRPr="001E3014">
        <w:rPr>
          <w:rFonts w:ascii="Times New Roman" w:hAnsi="Times New Roman"/>
          <w:sz w:val="28"/>
          <w:szCs w:val="28"/>
          <w:lang w:val="uk-UA"/>
        </w:rPr>
        <w:t>ПАСПОРТ ПРОГРАМИ</w:t>
      </w:r>
    </w:p>
    <w:p w:rsidR="00D55586" w:rsidRPr="001E3014" w:rsidRDefault="00D55586" w:rsidP="00CC4A09">
      <w:pPr>
        <w:tabs>
          <w:tab w:val="left" w:pos="3165"/>
        </w:tabs>
        <w:spacing w:after="0" w:line="240" w:lineRule="auto"/>
        <w:jc w:val="center"/>
        <w:rPr>
          <w:rFonts w:ascii="Times New Roman" w:hAnsi="Times New Roman"/>
          <w:b/>
          <w:sz w:val="28"/>
          <w:szCs w:val="28"/>
          <w:lang w:val="uk-UA"/>
        </w:rPr>
      </w:pPr>
    </w:p>
    <w:tbl>
      <w:tblPr>
        <w:tblW w:w="0" w:type="auto"/>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969"/>
        <w:gridCol w:w="5387"/>
      </w:tblGrid>
      <w:tr w:rsidR="00D55586" w:rsidRPr="00025000" w:rsidTr="00FE0DB2">
        <w:trPr>
          <w:trHeight w:val="698"/>
        </w:trPr>
        <w:tc>
          <w:tcPr>
            <w:tcW w:w="567" w:type="dxa"/>
            <w:tcBorders>
              <w:top w:val="single" w:sz="4" w:space="0" w:color="auto"/>
              <w:bottom w:val="single" w:sz="4" w:space="0" w:color="auto"/>
              <w:right w:val="single" w:sz="4" w:space="0" w:color="auto"/>
            </w:tcBorders>
          </w:tcPr>
          <w:p w:rsidR="00D55586" w:rsidRPr="00025000" w:rsidRDefault="00D55586" w:rsidP="00FE0DB2">
            <w:pPr>
              <w:spacing w:after="0" w:line="240" w:lineRule="auto"/>
              <w:rPr>
                <w:rFonts w:ascii="Times New Roman" w:hAnsi="Times New Roman"/>
                <w:sz w:val="28"/>
                <w:szCs w:val="28"/>
                <w:lang w:val="uk-UA"/>
              </w:rPr>
            </w:pPr>
            <w:r w:rsidRPr="00025000">
              <w:rPr>
                <w:rFonts w:ascii="Times New Roman" w:hAnsi="Times New Roman"/>
                <w:sz w:val="28"/>
                <w:szCs w:val="28"/>
                <w:lang w:val="uk-UA"/>
              </w:rPr>
              <w:t>1.</w:t>
            </w:r>
          </w:p>
        </w:tc>
        <w:tc>
          <w:tcPr>
            <w:tcW w:w="3969" w:type="dxa"/>
            <w:tcBorders>
              <w:top w:val="single" w:sz="4" w:space="0" w:color="auto"/>
              <w:left w:val="single" w:sz="4" w:space="0" w:color="auto"/>
              <w:bottom w:val="single" w:sz="4" w:space="0" w:color="auto"/>
              <w:right w:val="single" w:sz="4" w:space="0" w:color="auto"/>
            </w:tcBorders>
          </w:tcPr>
          <w:p w:rsidR="00D55586" w:rsidRPr="00025000" w:rsidRDefault="00D55586" w:rsidP="00FE0DB2">
            <w:pPr>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Ініціатор розроблення Програми</w:t>
            </w:r>
          </w:p>
        </w:tc>
        <w:tc>
          <w:tcPr>
            <w:tcW w:w="5387" w:type="dxa"/>
            <w:tcBorders>
              <w:top w:val="single" w:sz="4" w:space="0" w:color="auto"/>
              <w:left w:val="single" w:sz="4" w:space="0" w:color="auto"/>
              <w:bottom w:val="single" w:sz="4" w:space="0" w:color="auto"/>
            </w:tcBorders>
          </w:tcPr>
          <w:p w:rsidR="00D55586" w:rsidRPr="00025000" w:rsidRDefault="00D55586" w:rsidP="00FE0DB2">
            <w:pPr>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Відділ з питань охорони здоров’</w:t>
            </w:r>
            <w:r w:rsidRPr="00025000">
              <w:rPr>
                <w:rFonts w:ascii="Times New Roman" w:hAnsi="Times New Roman"/>
                <w:sz w:val="28"/>
                <w:szCs w:val="28"/>
              </w:rPr>
              <w:t>я та медичного забезпечення Новоград-Волинськ</w:t>
            </w:r>
            <w:r w:rsidRPr="00025000">
              <w:rPr>
                <w:rFonts w:ascii="Times New Roman" w:hAnsi="Times New Roman"/>
                <w:sz w:val="28"/>
                <w:szCs w:val="28"/>
                <w:lang w:val="uk-UA"/>
              </w:rPr>
              <w:t>ої міської ради</w:t>
            </w:r>
          </w:p>
        </w:tc>
      </w:tr>
      <w:tr w:rsidR="00D55586" w:rsidRPr="00025000" w:rsidTr="00FE0DB2">
        <w:trPr>
          <w:trHeight w:val="361"/>
        </w:trPr>
        <w:tc>
          <w:tcPr>
            <w:tcW w:w="567" w:type="dxa"/>
            <w:tcBorders>
              <w:top w:val="single" w:sz="4" w:space="0" w:color="auto"/>
              <w:bottom w:val="single" w:sz="4" w:space="0" w:color="auto"/>
              <w:right w:val="single" w:sz="4" w:space="0" w:color="auto"/>
            </w:tcBorders>
          </w:tcPr>
          <w:p w:rsidR="00D55586" w:rsidRPr="00025000" w:rsidRDefault="00D55586" w:rsidP="00FE0DB2">
            <w:pPr>
              <w:spacing w:after="0" w:line="240" w:lineRule="auto"/>
              <w:rPr>
                <w:rFonts w:ascii="Times New Roman" w:hAnsi="Times New Roman"/>
                <w:sz w:val="28"/>
                <w:szCs w:val="28"/>
                <w:lang w:val="uk-UA"/>
              </w:rPr>
            </w:pPr>
            <w:r w:rsidRPr="00025000">
              <w:rPr>
                <w:rFonts w:ascii="Times New Roman" w:hAnsi="Times New Roman"/>
                <w:sz w:val="28"/>
                <w:szCs w:val="28"/>
                <w:lang w:val="uk-UA"/>
              </w:rPr>
              <w:t>2.</w:t>
            </w:r>
          </w:p>
        </w:tc>
        <w:tc>
          <w:tcPr>
            <w:tcW w:w="3969" w:type="dxa"/>
            <w:tcBorders>
              <w:top w:val="single" w:sz="4" w:space="0" w:color="auto"/>
              <w:left w:val="single" w:sz="4" w:space="0" w:color="auto"/>
              <w:bottom w:val="single" w:sz="4" w:space="0" w:color="auto"/>
              <w:right w:val="single" w:sz="4" w:space="0" w:color="auto"/>
            </w:tcBorders>
          </w:tcPr>
          <w:p w:rsidR="00D55586" w:rsidRPr="00025000" w:rsidRDefault="00D55586" w:rsidP="00FE0DB2">
            <w:pPr>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Розробник Програми</w:t>
            </w:r>
          </w:p>
        </w:tc>
        <w:tc>
          <w:tcPr>
            <w:tcW w:w="5387" w:type="dxa"/>
            <w:tcBorders>
              <w:top w:val="single" w:sz="4" w:space="0" w:color="auto"/>
              <w:left w:val="single" w:sz="4" w:space="0" w:color="auto"/>
              <w:bottom w:val="single" w:sz="4" w:space="0" w:color="auto"/>
            </w:tcBorders>
          </w:tcPr>
          <w:p w:rsidR="00D55586" w:rsidRPr="00025000" w:rsidRDefault="00D55586" w:rsidP="00FE0DB2">
            <w:pPr>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Відділ з питань охорони здоров’я та медичного забезпечення  міської ради</w:t>
            </w:r>
          </w:p>
        </w:tc>
      </w:tr>
      <w:tr w:rsidR="00D55586" w:rsidRPr="00571657" w:rsidTr="00FE0DB2">
        <w:trPr>
          <w:trHeight w:val="652"/>
        </w:trPr>
        <w:tc>
          <w:tcPr>
            <w:tcW w:w="567" w:type="dxa"/>
            <w:tcBorders>
              <w:top w:val="single" w:sz="4" w:space="0" w:color="auto"/>
              <w:bottom w:val="single" w:sz="4" w:space="0" w:color="auto"/>
              <w:right w:val="single" w:sz="4" w:space="0" w:color="auto"/>
            </w:tcBorders>
          </w:tcPr>
          <w:p w:rsidR="00D55586" w:rsidRPr="00025000" w:rsidRDefault="00D55586" w:rsidP="00FE0DB2">
            <w:pPr>
              <w:spacing w:after="0" w:line="240" w:lineRule="auto"/>
              <w:rPr>
                <w:rFonts w:ascii="Times New Roman" w:hAnsi="Times New Roman"/>
                <w:sz w:val="28"/>
                <w:szCs w:val="28"/>
                <w:lang w:val="uk-UA"/>
              </w:rPr>
            </w:pPr>
            <w:r w:rsidRPr="00025000">
              <w:rPr>
                <w:rFonts w:ascii="Times New Roman" w:hAnsi="Times New Roman"/>
                <w:sz w:val="28"/>
                <w:szCs w:val="28"/>
                <w:lang w:val="uk-UA"/>
              </w:rPr>
              <w:t>3.</w:t>
            </w:r>
          </w:p>
        </w:tc>
        <w:tc>
          <w:tcPr>
            <w:tcW w:w="3969" w:type="dxa"/>
            <w:tcBorders>
              <w:top w:val="single" w:sz="4" w:space="0" w:color="auto"/>
              <w:left w:val="single" w:sz="4" w:space="0" w:color="auto"/>
              <w:bottom w:val="single" w:sz="4" w:space="0" w:color="auto"/>
              <w:right w:val="single" w:sz="4" w:space="0" w:color="auto"/>
            </w:tcBorders>
          </w:tcPr>
          <w:p w:rsidR="00D55586" w:rsidRPr="00025000" w:rsidRDefault="00D55586" w:rsidP="00FE0DB2">
            <w:pPr>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Відповідальний виконавець Програми</w:t>
            </w:r>
          </w:p>
        </w:tc>
        <w:tc>
          <w:tcPr>
            <w:tcW w:w="5387" w:type="dxa"/>
            <w:tcBorders>
              <w:top w:val="single" w:sz="4" w:space="0" w:color="auto"/>
              <w:left w:val="single" w:sz="4" w:space="0" w:color="auto"/>
              <w:bottom w:val="single" w:sz="4" w:space="0" w:color="auto"/>
            </w:tcBorders>
          </w:tcPr>
          <w:p w:rsidR="00D55586" w:rsidRPr="00025000" w:rsidRDefault="00D55586" w:rsidP="00FE0DB2">
            <w:pPr>
              <w:tabs>
                <w:tab w:val="left" w:pos="3165"/>
              </w:tabs>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 xml:space="preserve">Відділ з питань охорони здоров’я та медичного забезпечення Новоград-Волинської міської ради, КНП </w:t>
            </w:r>
            <w:r w:rsidRPr="00025000">
              <w:rPr>
                <w:rFonts w:ascii="Times New Roman" w:hAnsi="Times New Roman"/>
                <w:b/>
                <w:sz w:val="28"/>
                <w:szCs w:val="28"/>
                <w:lang w:val="uk-UA"/>
              </w:rPr>
              <w:t xml:space="preserve"> </w:t>
            </w:r>
            <w:r w:rsidRPr="00025000">
              <w:rPr>
                <w:rFonts w:ascii="Times New Roman" w:hAnsi="Times New Roman"/>
                <w:sz w:val="28"/>
                <w:szCs w:val="28"/>
                <w:lang w:val="uk-UA"/>
              </w:rPr>
              <w:t>«Новоград-Волинське міськрайонне територіальне медичне об’єднання», КНП «Центр первинної медико-санітарної допомоги» Новоград-Волинської міської ради</w:t>
            </w:r>
          </w:p>
        </w:tc>
      </w:tr>
      <w:tr w:rsidR="00D55586" w:rsidRPr="00025000" w:rsidTr="00FE0DB2">
        <w:trPr>
          <w:trHeight w:val="640"/>
        </w:trPr>
        <w:tc>
          <w:tcPr>
            <w:tcW w:w="567" w:type="dxa"/>
            <w:tcBorders>
              <w:top w:val="single" w:sz="4" w:space="0" w:color="auto"/>
              <w:bottom w:val="single" w:sz="4" w:space="0" w:color="auto"/>
              <w:right w:val="single" w:sz="4" w:space="0" w:color="auto"/>
            </w:tcBorders>
          </w:tcPr>
          <w:p w:rsidR="00D55586" w:rsidRPr="00025000" w:rsidRDefault="00D55586" w:rsidP="00FE0DB2">
            <w:pPr>
              <w:spacing w:after="0" w:line="240" w:lineRule="auto"/>
              <w:rPr>
                <w:rFonts w:ascii="Times New Roman" w:hAnsi="Times New Roman"/>
                <w:sz w:val="28"/>
                <w:szCs w:val="28"/>
                <w:lang w:val="uk-UA"/>
              </w:rPr>
            </w:pPr>
            <w:r w:rsidRPr="00025000">
              <w:rPr>
                <w:rFonts w:ascii="Times New Roman" w:hAnsi="Times New Roman"/>
                <w:sz w:val="28"/>
                <w:szCs w:val="28"/>
                <w:lang w:val="uk-UA"/>
              </w:rPr>
              <w:t>4.</w:t>
            </w:r>
          </w:p>
        </w:tc>
        <w:tc>
          <w:tcPr>
            <w:tcW w:w="3969" w:type="dxa"/>
            <w:tcBorders>
              <w:top w:val="single" w:sz="4" w:space="0" w:color="auto"/>
              <w:left w:val="single" w:sz="4" w:space="0" w:color="auto"/>
              <w:bottom w:val="single" w:sz="4" w:space="0" w:color="auto"/>
              <w:right w:val="single" w:sz="4" w:space="0" w:color="auto"/>
            </w:tcBorders>
          </w:tcPr>
          <w:p w:rsidR="00D55586" w:rsidRPr="00025000" w:rsidRDefault="00D55586" w:rsidP="00FE0DB2">
            <w:pPr>
              <w:spacing w:after="0" w:line="240" w:lineRule="auto"/>
              <w:jc w:val="both"/>
              <w:outlineLvl w:val="6"/>
              <w:rPr>
                <w:rFonts w:ascii="Times New Roman" w:hAnsi="Times New Roman"/>
                <w:sz w:val="28"/>
                <w:szCs w:val="28"/>
              </w:rPr>
            </w:pPr>
            <w:r w:rsidRPr="00025000">
              <w:rPr>
                <w:rFonts w:ascii="Times New Roman" w:hAnsi="Times New Roman"/>
                <w:sz w:val="28"/>
                <w:szCs w:val="28"/>
              </w:rPr>
              <w:t>Учасники Програми</w:t>
            </w:r>
          </w:p>
        </w:tc>
        <w:tc>
          <w:tcPr>
            <w:tcW w:w="5387" w:type="dxa"/>
            <w:tcBorders>
              <w:top w:val="single" w:sz="4" w:space="0" w:color="auto"/>
              <w:left w:val="single" w:sz="4" w:space="0" w:color="auto"/>
              <w:bottom w:val="single" w:sz="4" w:space="0" w:color="auto"/>
            </w:tcBorders>
          </w:tcPr>
          <w:p w:rsidR="00D55586" w:rsidRPr="00025000" w:rsidRDefault="00D55586" w:rsidP="00FE0DB2">
            <w:pPr>
              <w:tabs>
                <w:tab w:val="left" w:pos="600"/>
                <w:tab w:val="left" w:pos="1830"/>
                <w:tab w:val="left" w:pos="3165"/>
              </w:tabs>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КНП «Новоград-Волинське міськрайонне територіальне медичне об’єднання», КНП «Центр первинної медико-санітарної допомоги» Новоград-Волинської міської ради</w:t>
            </w:r>
          </w:p>
        </w:tc>
      </w:tr>
      <w:tr w:rsidR="00D55586" w:rsidRPr="00025000" w:rsidTr="00FE0DB2">
        <w:trPr>
          <w:trHeight w:val="399"/>
        </w:trPr>
        <w:tc>
          <w:tcPr>
            <w:tcW w:w="567" w:type="dxa"/>
            <w:tcBorders>
              <w:top w:val="single" w:sz="4" w:space="0" w:color="auto"/>
              <w:bottom w:val="single" w:sz="4" w:space="0" w:color="auto"/>
              <w:right w:val="single" w:sz="4" w:space="0" w:color="auto"/>
            </w:tcBorders>
          </w:tcPr>
          <w:p w:rsidR="00D55586" w:rsidRPr="00025000" w:rsidRDefault="00D55586" w:rsidP="00FE0DB2">
            <w:pPr>
              <w:spacing w:after="0" w:line="240" w:lineRule="auto"/>
              <w:rPr>
                <w:rFonts w:ascii="Times New Roman" w:hAnsi="Times New Roman"/>
                <w:sz w:val="28"/>
                <w:szCs w:val="28"/>
                <w:lang w:val="uk-UA"/>
              </w:rPr>
            </w:pPr>
            <w:r w:rsidRPr="00025000">
              <w:rPr>
                <w:rFonts w:ascii="Times New Roman" w:hAnsi="Times New Roman"/>
                <w:sz w:val="28"/>
                <w:szCs w:val="28"/>
                <w:lang w:val="uk-UA"/>
              </w:rPr>
              <w:t>5.</w:t>
            </w:r>
          </w:p>
        </w:tc>
        <w:tc>
          <w:tcPr>
            <w:tcW w:w="3969" w:type="dxa"/>
            <w:tcBorders>
              <w:top w:val="single" w:sz="4" w:space="0" w:color="auto"/>
              <w:left w:val="single" w:sz="4" w:space="0" w:color="auto"/>
              <w:bottom w:val="single" w:sz="4" w:space="0" w:color="auto"/>
              <w:right w:val="single" w:sz="4" w:space="0" w:color="auto"/>
            </w:tcBorders>
          </w:tcPr>
          <w:p w:rsidR="00D55586" w:rsidRPr="00025000" w:rsidRDefault="00D55586" w:rsidP="00FE0DB2">
            <w:pPr>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Термін реалізації Програми</w:t>
            </w:r>
          </w:p>
        </w:tc>
        <w:tc>
          <w:tcPr>
            <w:tcW w:w="5387" w:type="dxa"/>
            <w:tcBorders>
              <w:top w:val="single" w:sz="4" w:space="0" w:color="auto"/>
              <w:left w:val="single" w:sz="4" w:space="0" w:color="auto"/>
              <w:bottom w:val="single" w:sz="4" w:space="0" w:color="auto"/>
            </w:tcBorders>
          </w:tcPr>
          <w:p w:rsidR="00D55586" w:rsidRPr="00025000" w:rsidRDefault="00D55586" w:rsidP="00FE0DB2">
            <w:pPr>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2021-2025 роки</w:t>
            </w:r>
          </w:p>
        </w:tc>
      </w:tr>
      <w:tr w:rsidR="00D55586" w:rsidRPr="00025000" w:rsidTr="00FE0DB2">
        <w:tc>
          <w:tcPr>
            <w:tcW w:w="567" w:type="dxa"/>
            <w:tcBorders>
              <w:top w:val="single" w:sz="4" w:space="0" w:color="auto"/>
              <w:bottom w:val="single" w:sz="4" w:space="0" w:color="auto"/>
              <w:right w:val="single" w:sz="4" w:space="0" w:color="auto"/>
            </w:tcBorders>
          </w:tcPr>
          <w:p w:rsidR="00D55586" w:rsidRPr="00025000" w:rsidRDefault="00D55586" w:rsidP="00FE0DB2">
            <w:pPr>
              <w:spacing w:after="0" w:line="240" w:lineRule="auto"/>
              <w:rPr>
                <w:rFonts w:ascii="Times New Roman" w:hAnsi="Times New Roman"/>
                <w:sz w:val="28"/>
                <w:szCs w:val="28"/>
                <w:lang w:val="uk-UA"/>
              </w:rPr>
            </w:pPr>
            <w:r w:rsidRPr="00025000">
              <w:rPr>
                <w:rFonts w:ascii="Times New Roman" w:hAnsi="Times New Roman"/>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tcPr>
          <w:p w:rsidR="00D55586" w:rsidRPr="00025000" w:rsidRDefault="00D55586" w:rsidP="00FE0DB2">
            <w:pPr>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 xml:space="preserve">Перелік бюджетів, які беруть участь у виконанні Програми </w:t>
            </w:r>
          </w:p>
        </w:tc>
        <w:tc>
          <w:tcPr>
            <w:tcW w:w="5387" w:type="dxa"/>
            <w:tcBorders>
              <w:top w:val="single" w:sz="4" w:space="0" w:color="auto"/>
              <w:left w:val="single" w:sz="4" w:space="0" w:color="auto"/>
              <w:bottom w:val="single" w:sz="4" w:space="0" w:color="auto"/>
            </w:tcBorders>
          </w:tcPr>
          <w:p w:rsidR="00D55586" w:rsidRPr="00025000" w:rsidRDefault="00D55586" w:rsidP="00FE0DB2">
            <w:pPr>
              <w:tabs>
                <w:tab w:val="left" w:pos="600"/>
                <w:tab w:val="left" w:pos="1830"/>
                <w:tab w:val="left" w:pos="3165"/>
              </w:tabs>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Бюджет міської територіальної громади та інші кошти, не заборонені чинним законодавством</w:t>
            </w:r>
          </w:p>
        </w:tc>
      </w:tr>
      <w:tr w:rsidR="00D55586" w:rsidRPr="00025000" w:rsidTr="00FE0DB2">
        <w:tc>
          <w:tcPr>
            <w:tcW w:w="567" w:type="dxa"/>
            <w:tcBorders>
              <w:top w:val="single" w:sz="4" w:space="0" w:color="auto"/>
              <w:bottom w:val="single" w:sz="4" w:space="0" w:color="auto"/>
              <w:right w:val="single" w:sz="4" w:space="0" w:color="auto"/>
            </w:tcBorders>
          </w:tcPr>
          <w:p w:rsidR="00D55586" w:rsidRPr="00025000" w:rsidRDefault="00D55586" w:rsidP="00FE0DB2">
            <w:pPr>
              <w:spacing w:after="0" w:line="240" w:lineRule="auto"/>
              <w:rPr>
                <w:rFonts w:ascii="Times New Roman" w:hAnsi="Times New Roman"/>
                <w:sz w:val="28"/>
                <w:szCs w:val="28"/>
                <w:lang w:val="uk-UA"/>
              </w:rPr>
            </w:pPr>
            <w:r w:rsidRPr="00025000">
              <w:rPr>
                <w:rFonts w:ascii="Times New Roman" w:hAnsi="Times New Roman"/>
                <w:sz w:val="28"/>
                <w:szCs w:val="28"/>
                <w:lang w:val="uk-UA"/>
              </w:rPr>
              <w:t>7.</w:t>
            </w:r>
          </w:p>
        </w:tc>
        <w:tc>
          <w:tcPr>
            <w:tcW w:w="3969" w:type="dxa"/>
            <w:tcBorders>
              <w:top w:val="single" w:sz="4" w:space="0" w:color="auto"/>
              <w:left w:val="single" w:sz="4" w:space="0" w:color="auto"/>
              <w:bottom w:val="single" w:sz="4" w:space="0" w:color="auto"/>
              <w:right w:val="single" w:sz="4" w:space="0" w:color="auto"/>
            </w:tcBorders>
          </w:tcPr>
          <w:p w:rsidR="00D55586" w:rsidRPr="00025000" w:rsidRDefault="00D55586" w:rsidP="00FE0DB2">
            <w:pPr>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Загальний обсяг фінансових ресурсів, необхідних для реалізації Програми, з урахуванням потреби на 2021-2025 роки, всього</w:t>
            </w:r>
          </w:p>
        </w:tc>
        <w:tc>
          <w:tcPr>
            <w:tcW w:w="5387" w:type="dxa"/>
            <w:tcBorders>
              <w:top w:val="single" w:sz="4" w:space="0" w:color="auto"/>
              <w:left w:val="single" w:sz="4" w:space="0" w:color="auto"/>
              <w:bottom w:val="single" w:sz="4" w:space="0" w:color="auto"/>
            </w:tcBorders>
          </w:tcPr>
          <w:p w:rsidR="00D55586" w:rsidRPr="00025000" w:rsidRDefault="00D55586" w:rsidP="00FE0DB2">
            <w:pPr>
              <w:tabs>
                <w:tab w:val="left" w:pos="600"/>
                <w:tab w:val="left" w:pos="1830"/>
                <w:tab w:val="left" w:pos="3165"/>
              </w:tabs>
              <w:spacing w:after="0" w:line="240" w:lineRule="auto"/>
              <w:jc w:val="both"/>
              <w:rPr>
                <w:rFonts w:ascii="Times New Roman" w:hAnsi="Times New Roman"/>
                <w:color w:val="000000"/>
                <w:sz w:val="28"/>
                <w:szCs w:val="28"/>
                <w:lang w:val="uk-UA"/>
              </w:rPr>
            </w:pPr>
          </w:p>
          <w:p w:rsidR="00D55586" w:rsidRPr="00025000" w:rsidRDefault="00D55586" w:rsidP="00FE0DB2">
            <w:pPr>
              <w:tabs>
                <w:tab w:val="left" w:pos="600"/>
                <w:tab w:val="left" w:pos="1830"/>
                <w:tab w:val="left" w:pos="3165"/>
              </w:tabs>
              <w:spacing w:after="0" w:line="240" w:lineRule="auto"/>
              <w:jc w:val="both"/>
              <w:rPr>
                <w:rFonts w:ascii="Times New Roman" w:hAnsi="Times New Roman"/>
                <w:sz w:val="28"/>
                <w:szCs w:val="28"/>
                <w:lang w:val="uk-UA"/>
              </w:rPr>
            </w:pPr>
            <w:r w:rsidRPr="00025000">
              <w:rPr>
                <w:rFonts w:ascii="Times New Roman" w:hAnsi="Times New Roman"/>
                <w:sz w:val="28"/>
                <w:szCs w:val="28"/>
                <w:lang w:val="uk-UA"/>
              </w:rPr>
              <w:t>У межах фінансових ресурсів</w:t>
            </w:r>
          </w:p>
        </w:tc>
      </w:tr>
    </w:tbl>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933D30" w:rsidRDefault="00933D30" w:rsidP="009F7F32">
      <w:pPr>
        <w:shd w:val="clear" w:color="auto" w:fill="FFFFFF"/>
        <w:spacing w:after="0" w:line="322" w:lineRule="exact"/>
        <w:ind w:right="1"/>
        <w:jc w:val="both"/>
        <w:rPr>
          <w:rFonts w:ascii="Times New Roman" w:hAnsi="Times New Roman"/>
          <w:sz w:val="28"/>
          <w:szCs w:val="28"/>
        </w:rPr>
      </w:pPr>
    </w:p>
    <w:p w:rsidR="00933D30" w:rsidRDefault="00933D30" w:rsidP="009F7F32">
      <w:pPr>
        <w:shd w:val="clear" w:color="auto" w:fill="FFFFFF"/>
        <w:spacing w:after="0" w:line="322" w:lineRule="exact"/>
        <w:ind w:right="1"/>
        <w:jc w:val="both"/>
        <w:rPr>
          <w:rFonts w:ascii="Times New Roman" w:hAnsi="Times New Roman"/>
          <w:sz w:val="28"/>
          <w:szCs w:val="28"/>
        </w:rPr>
      </w:pPr>
    </w:p>
    <w:p w:rsidR="00933D30" w:rsidRDefault="00933D30"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Default="00D55586" w:rsidP="009F7F32">
      <w:pPr>
        <w:shd w:val="clear" w:color="auto" w:fill="FFFFFF"/>
        <w:spacing w:after="0" w:line="322" w:lineRule="exact"/>
        <w:ind w:right="1"/>
        <w:jc w:val="both"/>
        <w:rPr>
          <w:rFonts w:ascii="Times New Roman" w:hAnsi="Times New Roman"/>
          <w:sz w:val="28"/>
          <w:szCs w:val="28"/>
        </w:rPr>
      </w:pPr>
    </w:p>
    <w:p w:rsidR="00D55586" w:rsidRPr="007B099E" w:rsidRDefault="00D55586" w:rsidP="00B013E5">
      <w:pPr>
        <w:shd w:val="clear" w:color="auto" w:fill="FFFFFF"/>
        <w:spacing w:after="0" w:line="240" w:lineRule="auto"/>
        <w:jc w:val="center"/>
        <w:rPr>
          <w:rFonts w:ascii="Times New Roman" w:hAnsi="Times New Roman"/>
          <w:b/>
          <w:color w:val="1F282C"/>
          <w:sz w:val="28"/>
          <w:szCs w:val="28"/>
          <w:lang w:eastAsia="ru-RU"/>
        </w:rPr>
      </w:pPr>
      <w:r w:rsidRPr="007B099E">
        <w:rPr>
          <w:rFonts w:ascii="Times New Roman" w:hAnsi="Times New Roman"/>
          <w:b/>
          <w:bCs/>
          <w:color w:val="1F282C"/>
          <w:sz w:val="28"/>
          <w:szCs w:val="28"/>
          <w:lang w:eastAsia="ru-RU"/>
        </w:rPr>
        <w:lastRenderedPageBreak/>
        <w:t>Програма</w:t>
      </w:r>
    </w:p>
    <w:p w:rsidR="00D55586" w:rsidRPr="007B099E" w:rsidRDefault="00D55586" w:rsidP="00B013E5">
      <w:pPr>
        <w:shd w:val="clear" w:color="auto" w:fill="FFFFFF"/>
        <w:spacing w:after="0" w:line="240" w:lineRule="auto"/>
        <w:jc w:val="center"/>
        <w:rPr>
          <w:rFonts w:ascii="Times New Roman" w:hAnsi="Times New Roman"/>
          <w:b/>
          <w:color w:val="1F282C"/>
          <w:sz w:val="28"/>
          <w:szCs w:val="28"/>
          <w:lang w:eastAsia="ru-RU"/>
        </w:rPr>
      </w:pPr>
      <w:r w:rsidRPr="007B099E">
        <w:rPr>
          <w:rFonts w:ascii="Times New Roman" w:hAnsi="Times New Roman"/>
          <w:b/>
          <w:bCs/>
          <w:color w:val="1F282C"/>
          <w:sz w:val="28"/>
          <w:szCs w:val="28"/>
          <w:lang w:eastAsia="ru-RU"/>
        </w:rPr>
        <w:t xml:space="preserve">місцевих стимулів для працівників </w:t>
      </w:r>
      <w:r w:rsidRPr="007B099E">
        <w:rPr>
          <w:rFonts w:ascii="Times New Roman" w:hAnsi="Times New Roman"/>
          <w:b/>
          <w:bCs/>
          <w:color w:val="1F282C"/>
          <w:sz w:val="28"/>
          <w:szCs w:val="28"/>
          <w:lang w:val="uk-UA" w:eastAsia="ru-RU"/>
        </w:rPr>
        <w:t xml:space="preserve">закладів </w:t>
      </w:r>
      <w:r w:rsidRPr="007B099E">
        <w:rPr>
          <w:rFonts w:ascii="Times New Roman" w:hAnsi="Times New Roman"/>
          <w:b/>
          <w:bCs/>
          <w:color w:val="1F282C"/>
          <w:sz w:val="28"/>
          <w:szCs w:val="28"/>
          <w:lang w:eastAsia="ru-RU"/>
        </w:rPr>
        <w:t>охорони здоров’я</w:t>
      </w:r>
    </w:p>
    <w:p w:rsidR="00D55586" w:rsidRDefault="00D55586" w:rsidP="00B013E5">
      <w:pPr>
        <w:shd w:val="clear" w:color="auto" w:fill="FFFFFF"/>
        <w:spacing w:after="0" w:line="240" w:lineRule="auto"/>
        <w:jc w:val="center"/>
        <w:rPr>
          <w:rFonts w:ascii="Times New Roman" w:hAnsi="Times New Roman"/>
          <w:b/>
          <w:bCs/>
          <w:color w:val="1F282C"/>
          <w:sz w:val="28"/>
          <w:szCs w:val="28"/>
          <w:lang w:val="uk-UA" w:eastAsia="ru-RU"/>
        </w:rPr>
      </w:pPr>
      <w:r w:rsidRPr="007B099E">
        <w:rPr>
          <w:rFonts w:ascii="Times New Roman" w:hAnsi="Times New Roman"/>
          <w:b/>
          <w:bCs/>
          <w:color w:val="1F282C"/>
          <w:sz w:val="28"/>
          <w:szCs w:val="28"/>
          <w:lang w:val="uk-UA" w:eastAsia="ru-RU"/>
        </w:rPr>
        <w:t xml:space="preserve">Новоград-Волинської </w:t>
      </w:r>
      <w:r>
        <w:rPr>
          <w:rFonts w:ascii="Times New Roman" w:hAnsi="Times New Roman"/>
          <w:b/>
          <w:bCs/>
          <w:color w:val="1F282C"/>
          <w:sz w:val="28"/>
          <w:szCs w:val="28"/>
          <w:lang w:val="uk-UA" w:eastAsia="ru-RU"/>
        </w:rPr>
        <w:t>міської</w:t>
      </w:r>
      <w:r w:rsidRPr="007B099E">
        <w:rPr>
          <w:rFonts w:ascii="Times New Roman" w:hAnsi="Times New Roman"/>
          <w:b/>
          <w:bCs/>
          <w:color w:val="1F282C"/>
          <w:sz w:val="28"/>
          <w:szCs w:val="28"/>
          <w:lang w:eastAsia="ru-RU"/>
        </w:rPr>
        <w:t xml:space="preserve"> </w:t>
      </w:r>
      <w:r w:rsidRPr="007B099E">
        <w:rPr>
          <w:rFonts w:ascii="Times New Roman" w:hAnsi="Times New Roman"/>
          <w:b/>
          <w:bCs/>
          <w:color w:val="1F282C"/>
          <w:sz w:val="28"/>
          <w:szCs w:val="28"/>
          <w:lang w:val="uk-UA" w:eastAsia="ru-RU"/>
        </w:rPr>
        <w:t xml:space="preserve">територіальної громади       </w:t>
      </w:r>
      <w:r w:rsidRPr="007B099E">
        <w:rPr>
          <w:rFonts w:ascii="Times New Roman" w:hAnsi="Times New Roman"/>
          <w:b/>
          <w:bCs/>
          <w:color w:val="1F282C"/>
          <w:sz w:val="28"/>
          <w:szCs w:val="28"/>
          <w:lang w:eastAsia="ru-RU"/>
        </w:rPr>
        <w:t>на 2021-2025 роки</w:t>
      </w:r>
      <w:r>
        <w:rPr>
          <w:rFonts w:ascii="Times New Roman" w:hAnsi="Times New Roman"/>
          <w:b/>
          <w:bCs/>
          <w:color w:val="1F282C"/>
          <w:sz w:val="28"/>
          <w:szCs w:val="28"/>
          <w:lang w:val="uk-UA" w:eastAsia="ru-RU"/>
        </w:rPr>
        <w:t xml:space="preserve"> </w:t>
      </w:r>
    </w:p>
    <w:p w:rsidR="00D55586" w:rsidRPr="007B099E" w:rsidRDefault="00D55586" w:rsidP="00CC4A09">
      <w:pPr>
        <w:shd w:val="clear" w:color="auto" w:fill="FFFFFF"/>
        <w:spacing w:after="96" w:line="240" w:lineRule="auto"/>
        <w:jc w:val="center"/>
        <w:rPr>
          <w:rFonts w:ascii="Times New Roman" w:hAnsi="Times New Roman"/>
          <w:color w:val="1F282C"/>
          <w:sz w:val="28"/>
          <w:szCs w:val="28"/>
          <w:lang w:val="uk-UA" w:eastAsia="ru-RU"/>
        </w:rPr>
      </w:pPr>
    </w:p>
    <w:p w:rsidR="00D55586" w:rsidRPr="007B099E" w:rsidRDefault="00D55586" w:rsidP="00CC4A09">
      <w:pPr>
        <w:shd w:val="clear" w:color="auto" w:fill="FFFFFF"/>
        <w:spacing w:after="96" w:line="240" w:lineRule="auto"/>
        <w:jc w:val="center"/>
        <w:rPr>
          <w:rFonts w:ascii="Times New Roman" w:hAnsi="Times New Roman"/>
          <w:color w:val="1F282C"/>
          <w:sz w:val="28"/>
          <w:szCs w:val="28"/>
          <w:lang w:val="uk-UA" w:eastAsia="ru-RU"/>
        </w:rPr>
      </w:pPr>
      <w:r w:rsidRPr="007B099E">
        <w:rPr>
          <w:rFonts w:ascii="Times New Roman" w:hAnsi="Times New Roman"/>
          <w:b/>
          <w:bCs/>
          <w:color w:val="1F282C"/>
          <w:sz w:val="28"/>
          <w:szCs w:val="28"/>
          <w:lang w:val="uk-UA" w:eastAsia="ru-RU"/>
        </w:rPr>
        <w:t>1. Загальна частина</w:t>
      </w:r>
      <w:r w:rsidRPr="007B099E">
        <w:rPr>
          <w:rFonts w:ascii="Times New Roman" w:hAnsi="Times New Roman"/>
          <w:color w:val="1F282C"/>
          <w:sz w:val="28"/>
          <w:szCs w:val="28"/>
          <w:lang w:eastAsia="ru-RU"/>
        </w:rPr>
        <w:t> </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val="uk-UA" w:eastAsia="ru-RU"/>
        </w:rPr>
      </w:pPr>
      <w:r w:rsidRPr="007B099E">
        <w:rPr>
          <w:rFonts w:ascii="Times New Roman" w:hAnsi="Times New Roman"/>
          <w:color w:val="1F282C"/>
          <w:sz w:val="28"/>
          <w:szCs w:val="28"/>
          <w:lang w:val="uk-UA" w:eastAsia="ru-RU"/>
        </w:rPr>
        <w:t xml:space="preserve">       Програма місцевих стимулів для працівників закладів охорони здоров’я Новоград-Волинської </w:t>
      </w:r>
      <w:r>
        <w:rPr>
          <w:rFonts w:ascii="Times New Roman" w:hAnsi="Times New Roman"/>
          <w:color w:val="1F282C"/>
          <w:sz w:val="28"/>
          <w:szCs w:val="28"/>
          <w:lang w:val="uk-UA" w:eastAsia="ru-RU"/>
        </w:rPr>
        <w:t xml:space="preserve">міської </w:t>
      </w:r>
      <w:r w:rsidRPr="007B099E">
        <w:rPr>
          <w:rFonts w:ascii="Times New Roman" w:hAnsi="Times New Roman"/>
          <w:color w:val="1F282C"/>
          <w:sz w:val="28"/>
          <w:szCs w:val="28"/>
          <w:lang w:val="uk-UA" w:eastAsia="ru-RU"/>
        </w:rPr>
        <w:t xml:space="preserve">територіальної громади   на 2021-2025 роки (далі – Програма) розроблена </w:t>
      </w:r>
      <w:r>
        <w:rPr>
          <w:rFonts w:ascii="Times New Roman" w:hAnsi="Times New Roman"/>
          <w:color w:val="1F282C"/>
          <w:sz w:val="28"/>
          <w:szCs w:val="28"/>
          <w:lang w:val="uk-UA" w:eastAsia="ru-RU"/>
        </w:rPr>
        <w:t>відповідно до</w:t>
      </w:r>
      <w:r w:rsidRPr="007B099E">
        <w:rPr>
          <w:rFonts w:ascii="Times New Roman" w:hAnsi="Times New Roman"/>
          <w:color w:val="1F282C"/>
          <w:sz w:val="28"/>
          <w:szCs w:val="28"/>
          <w:lang w:val="uk-UA" w:eastAsia="ru-RU"/>
        </w:rPr>
        <w:t xml:space="preserve"> Закону України «Основи законодавства України про охорону здоров’я», Закону України  «Про фінансові гарантії медичного обслуговування населення», постанови Кабінету Міністрів України  від 17 лютого 2010 року №208 «Деякі питання удосконалення системи охорони здоров’я», розпорядження  Кабінету Міністрів України від 30 листопада 2016 року №1013-р «Про схвалення концепції реформи фінансування системи охорони здоров’я» та з метою подальшого підвищення якості медичного обслугову</w:t>
      </w:r>
      <w:r>
        <w:rPr>
          <w:rFonts w:ascii="Times New Roman" w:hAnsi="Times New Roman"/>
          <w:color w:val="1F282C"/>
          <w:sz w:val="28"/>
          <w:szCs w:val="28"/>
          <w:lang w:val="uk-UA" w:eastAsia="ru-RU"/>
        </w:rPr>
        <w:t>вання населення громади, а саме:</w:t>
      </w:r>
      <w:r w:rsidRPr="007B099E">
        <w:rPr>
          <w:rFonts w:ascii="Times New Roman" w:hAnsi="Times New Roman"/>
          <w:color w:val="1F282C"/>
          <w:sz w:val="28"/>
          <w:szCs w:val="28"/>
          <w:lang w:val="uk-UA" w:eastAsia="ru-RU"/>
        </w:rPr>
        <w:t xml:space="preserve">  розширення   його доступності, впровадження нових підходів до організаційної роботи та заохочення медичних працівників.</w:t>
      </w:r>
      <w:r w:rsidRPr="007B099E">
        <w:rPr>
          <w:rFonts w:ascii="Times New Roman" w:hAnsi="Times New Roman"/>
          <w:color w:val="1F282C"/>
          <w:sz w:val="28"/>
          <w:szCs w:val="28"/>
          <w:lang w:eastAsia="ru-RU"/>
        </w:rPr>
        <w:t> </w:t>
      </w:r>
      <w:r>
        <w:rPr>
          <w:rFonts w:ascii="Times New Roman" w:hAnsi="Times New Roman"/>
          <w:color w:val="1F282C"/>
          <w:sz w:val="28"/>
          <w:szCs w:val="28"/>
          <w:lang w:val="uk-UA" w:eastAsia="ru-RU"/>
        </w:rPr>
        <w:t xml:space="preserve"> </w:t>
      </w:r>
    </w:p>
    <w:p w:rsidR="00D55586" w:rsidRPr="007B099E" w:rsidRDefault="00D55586" w:rsidP="00CC4A09">
      <w:pPr>
        <w:shd w:val="clear" w:color="auto" w:fill="FFFFFF"/>
        <w:spacing w:after="96" w:line="240" w:lineRule="auto"/>
        <w:jc w:val="center"/>
        <w:rPr>
          <w:rFonts w:ascii="Times New Roman" w:hAnsi="Times New Roman"/>
          <w:color w:val="1F282C"/>
          <w:sz w:val="28"/>
          <w:szCs w:val="28"/>
          <w:lang w:eastAsia="ru-RU"/>
        </w:rPr>
      </w:pPr>
      <w:r w:rsidRPr="007B099E">
        <w:rPr>
          <w:rFonts w:ascii="Times New Roman" w:hAnsi="Times New Roman"/>
          <w:b/>
          <w:bCs/>
          <w:color w:val="1F282C"/>
          <w:sz w:val="28"/>
          <w:szCs w:val="28"/>
          <w:lang w:eastAsia="ru-RU"/>
        </w:rPr>
        <w:t>2. Визначення проблеми, на розв’язання якої спрямована Програма</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 xml:space="preserve">       З</w:t>
      </w:r>
      <w:r w:rsidRPr="007B099E">
        <w:rPr>
          <w:rFonts w:ascii="Times New Roman" w:hAnsi="Times New Roman"/>
          <w:color w:val="1F282C"/>
          <w:sz w:val="28"/>
          <w:szCs w:val="28"/>
          <w:lang w:eastAsia="ru-RU"/>
        </w:rPr>
        <w:t xml:space="preserve">доров’я населення є одним з найважливіших чинників розвитку економіки та добробуту населення </w:t>
      </w:r>
      <w:r w:rsidRPr="007B099E">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 xml:space="preserve">громади. </w:t>
      </w:r>
      <w:r w:rsidRPr="007B099E">
        <w:rPr>
          <w:rFonts w:ascii="Times New Roman" w:hAnsi="Times New Roman"/>
          <w:color w:val="1F282C"/>
          <w:sz w:val="28"/>
          <w:szCs w:val="28"/>
          <w:lang w:val="uk-UA" w:eastAsia="ru-RU"/>
        </w:rPr>
        <w:t xml:space="preserve">Найважливіша роль в збереженні </w:t>
      </w:r>
      <w:r w:rsidRPr="007B099E">
        <w:rPr>
          <w:rFonts w:ascii="Times New Roman" w:hAnsi="Times New Roman"/>
          <w:color w:val="1F282C"/>
          <w:sz w:val="28"/>
          <w:szCs w:val="28"/>
          <w:lang w:eastAsia="ru-RU"/>
        </w:rPr>
        <w:t xml:space="preserve">здоров’я, профілактиці захворюваності </w:t>
      </w:r>
      <w:r w:rsidRPr="007B099E">
        <w:rPr>
          <w:rFonts w:ascii="Times New Roman" w:hAnsi="Times New Roman"/>
          <w:color w:val="1F282C"/>
          <w:sz w:val="28"/>
          <w:szCs w:val="28"/>
          <w:lang w:val="uk-UA" w:eastAsia="ru-RU"/>
        </w:rPr>
        <w:t xml:space="preserve">та </w:t>
      </w:r>
      <w:r w:rsidRPr="007B099E">
        <w:rPr>
          <w:rFonts w:ascii="Times New Roman" w:hAnsi="Times New Roman"/>
          <w:color w:val="1F282C"/>
          <w:sz w:val="28"/>
          <w:szCs w:val="28"/>
          <w:lang w:eastAsia="ru-RU"/>
        </w:rPr>
        <w:t xml:space="preserve"> забезпеченні населення якісною медичною допомогою </w:t>
      </w:r>
      <w:r w:rsidRPr="007B099E">
        <w:rPr>
          <w:rFonts w:ascii="Times New Roman" w:hAnsi="Times New Roman"/>
          <w:color w:val="1F282C"/>
          <w:sz w:val="28"/>
          <w:szCs w:val="28"/>
          <w:lang w:val="uk-UA" w:eastAsia="ru-RU"/>
        </w:rPr>
        <w:t xml:space="preserve">належить медичним працівникам. Разом з тим, </w:t>
      </w:r>
      <w:r>
        <w:rPr>
          <w:rFonts w:ascii="Times New Roman" w:hAnsi="Times New Roman"/>
          <w:color w:val="1F282C"/>
          <w:sz w:val="28"/>
          <w:szCs w:val="28"/>
          <w:lang w:eastAsia="ru-RU"/>
        </w:rPr>
        <w:t xml:space="preserve"> недостатня</w:t>
      </w:r>
      <w:r w:rsidRPr="007B099E">
        <w:rPr>
          <w:rFonts w:ascii="Times New Roman" w:hAnsi="Times New Roman"/>
          <w:color w:val="1F282C"/>
          <w:sz w:val="28"/>
          <w:szCs w:val="28"/>
          <w:lang w:eastAsia="ru-RU"/>
        </w:rPr>
        <w:t xml:space="preserve"> система оплати праці та недостатня соціальна захищеність не створюють у медичних працівників стимулів до підвищення якості медичної допомоги населенню та ефективності використання наявних матеріально-технічних ресурсів закладів охорони здоро</w:t>
      </w:r>
      <w:r w:rsidRPr="007B099E">
        <w:rPr>
          <w:rFonts w:ascii="Times New Roman" w:hAnsi="Times New Roman"/>
          <w:color w:val="1F282C"/>
          <w:sz w:val="28"/>
          <w:szCs w:val="28"/>
          <w:lang w:val="uk-UA" w:eastAsia="ru-RU"/>
        </w:rPr>
        <w:t>в</w:t>
      </w:r>
      <w:r w:rsidRPr="007B099E">
        <w:rPr>
          <w:rFonts w:ascii="Times New Roman" w:hAnsi="Times New Roman"/>
          <w:color w:val="1F282C"/>
          <w:sz w:val="28"/>
          <w:szCs w:val="28"/>
          <w:lang w:eastAsia="ru-RU"/>
        </w:rPr>
        <w:t>’я.</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val="uk-UA" w:eastAsia="ru-RU"/>
        </w:rPr>
      </w:pPr>
      <w:r w:rsidRPr="007B099E">
        <w:rPr>
          <w:rFonts w:ascii="Times New Roman" w:hAnsi="Times New Roman"/>
          <w:color w:val="1F282C"/>
          <w:sz w:val="28"/>
          <w:szCs w:val="28"/>
          <w:lang w:val="uk-UA" w:eastAsia="ru-RU"/>
        </w:rPr>
        <w:t xml:space="preserve">     Станом на  01 січня  2021 року медична допомога населенню Новоград-Волинської</w:t>
      </w:r>
      <w:r>
        <w:rPr>
          <w:rFonts w:ascii="Times New Roman" w:hAnsi="Times New Roman"/>
          <w:color w:val="1F282C"/>
          <w:sz w:val="28"/>
          <w:szCs w:val="28"/>
          <w:lang w:val="uk-UA" w:eastAsia="ru-RU"/>
        </w:rPr>
        <w:t xml:space="preserve"> міської</w:t>
      </w:r>
      <w:r w:rsidRPr="007B099E">
        <w:rPr>
          <w:rFonts w:ascii="Times New Roman" w:hAnsi="Times New Roman"/>
          <w:color w:val="1F282C"/>
          <w:sz w:val="28"/>
          <w:szCs w:val="28"/>
          <w:lang w:val="uk-UA" w:eastAsia="ru-RU"/>
        </w:rPr>
        <w:t xml:space="preserve"> територіальної громади надається такими  медичними закладами: комунальне некомерційне підприємство «Центр первинної медико-санітарної допомоги» Новоград-Волинської міської ради, комунальне некомерційне підприємство «Новоград-Волинське міськрайонне тер</w:t>
      </w:r>
      <w:r>
        <w:rPr>
          <w:rFonts w:ascii="Times New Roman" w:hAnsi="Times New Roman"/>
          <w:color w:val="1F282C"/>
          <w:sz w:val="28"/>
          <w:szCs w:val="28"/>
          <w:lang w:val="uk-UA" w:eastAsia="ru-RU"/>
        </w:rPr>
        <w:t xml:space="preserve">иторіальне медичне об’єднання». </w:t>
      </w:r>
      <w:r w:rsidRPr="007B099E">
        <w:rPr>
          <w:rFonts w:ascii="Times New Roman" w:hAnsi="Times New Roman"/>
          <w:color w:val="1F282C"/>
          <w:sz w:val="28"/>
          <w:szCs w:val="28"/>
          <w:lang w:val="uk-UA" w:eastAsia="ru-RU"/>
        </w:rPr>
        <w:t xml:space="preserve">В закладах існує дефіцит кадрів,  багато працюючих лікарів передпенсійного та пенсійного віку. Так, у КНП «Центр первинної медико-санітарної допомоги»  33% сімейних лікарів – пенсіонери. </w:t>
      </w:r>
    </w:p>
    <w:p w:rsidR="00D55586"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 xml:space="preserve">Такий стан справ негативно впливає на рівень надання кваліфікованої медичної допомоги населенню </w:t>
      </w:r>
      <w:r w:rsidRPr="007B099E">
        <w:rPr>
          <w:rFonts w:ascii="Times New Roman" w:hAnsi="Times New Roman"/>
          <w:color w:val="1F282C"/>
          <w:sz w:val="28"/>
          <w:szCs w:val="28"/>
          <w:lang w:val="uk-UA" w:eastAsia="ru-RU"/>
        </w:rPr>
        <w:t xml:space="preserve">Новоград-Волинської </w:t>
      </w:r>
      <w:r>
        <w:rPr>
          <w:rFonts w:ascii="Times New Roman" w:hAnsi="Times New Roman"/>
          <w:color w:val="1F282C"/>
          <w:sz w:val="28"/>
          <w:szCs w:val="28"/>
          <w:lang w:val="uk-UA" w:eastAsia="ru-RU"/>
        </w:rPr>
        <w:t xml:space="preserve">міської </w:t>
      </w:r>
      <w:r w:rsidRPr="007B099E">
        <w:rPr>
          <w:rFonts w:ascii="Times New Roman" w:hAnsi="Times New Roman"/>
          <w:color w:val="1F282C"/>
          <w:sz w:val="28"/>
          <w:szCs w:val="28"/>
          <w:lang w:val="uk-UA" w:eastAsia="ru-RU"/>
        </w:rPr>
        <w:t>територіальної громади.</w:t>
      </w:r>
      <w:r w:rsidRPr="007B099E">
        <w:rPr>
          <w:rFonts w:ascii="Times New Roman" w:hAnsi="Times New Roman"/>
          <w:color w:val="1F282C"/>
          <w:sz w:val="28"/>
          <w:szCs w:val="28"/>
          <w:lang w:eastAsia="ru-RU"/>
        </w:rPr>
        <w:t xml:space="preserve"> Через незадовільні умови </w:t>
      </w:r>
      <w:r w:rsidRPr="007B099E">
        <w:rPr>
          <w:rFonts w:ascii="Times New Roman" w:hAnsi="Times New Roman"/>
          <w:color w:val="1F282C"/>
          <w:sz w:val="28"/>
          <w:szCs w:val="28"/>
          <w:lang w:val="uk-UA" w:eastAsia="ru-RU"/>
        </w:rPr>
        <w:t xml:space="preserve">оплати </w:t>
      </w:r>
      <w:r w:rsidRPr="007B099E">
        <w:rPr>
          <w:rFonts w:ascii="Times New Roman" w:hAnsi="Times New Roman"/>
          <w:color w:val="1F282C"/>
          <w:sz w:val="28"/>
          <w:szCs w:val="28"/>
          <w:lang w:eastAsia="ru-RU"/>
        </w:rPr>
        <w:t xml:space="preserve">праці, відсутність житла спостерігається  велика плинність кадрів (лікарів, зокрема молодих спеціалістів). </w:t>
      </w:r>
      <w:r w:rsidRPr="007B099E">
        <w:rPr>
          <w:rFonts w:ascii="Times New Roman" w:hAnsi="Times New Roman"/>
          <w:color w:val="1F282C"/>
          <w:sz w:val="28"/>
          <w:szCs w:val="28"/>
          <w:lang w:val="uk-UA" w:eastAsia="ru-RU"/>
        </w:rPr>
        <w:t>Ці фактори</w:t>
      </w:r>
      <w:r w:rsidRPr="007B099E">
        <w:rPr>
          <w:rFonts w:ascii="Times New Roman" w:hAnsi="Times New Roman"/>
          <w:color w:val="1F282C"/>
          <w:sz w:val="28"/>
          <w:szCs w:val="28"/>
          <w:lang w:eastAsia="ru-RU"/>
        </w:rPr>
        <w:t xml:space="preserve"> ставлять під загрозу якість та доступність медичної допомоги для населення громади.</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Найбільш гострими на сьогодні є такі проблеми:</w:t>
      </w:r>
    </w:p>
    <w:p w:rsidR="00D55586" w:rsidRPr="007B099E" w:rsidRDefault="00D55586" w:rsidP="00CC4A09">
      <w:pPr>
        <w:pStyle w:val="a7"/>
        <w:numPr>
          <w:ilvl w:val="0"/>
          <w:numId w:val="2"/>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зниження престижу професії медичного працівника;</w:t>
      </w:r>
    </w:p>
    <w:p w:rsidR="00D55586" w:rsidRPr="007B099E" w:rsidRDefault="00D55586" w:rsidP="00CC4A09">
      <w:pPr>
        <w:pStyle w:val="a7"/>
        <w:numPr>
          <w:ilvl w:val="0"/>
          <w:numId w:val="2"/>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низька заробітна плата;</w:t>
      </w:r>
    </w:p>
    <w:p w:rsidR="00D55586" w:rsidRPr="007B099E" w:rsidRDefault="00D55586" w:rsidP="00CC4A09">
      <w:pPr>
        <w:pStyle w:val="a7"/>
        <w:numPr>
          <w:ilvl w:val="0"/>
          <w:numId w:val="2"/>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 xml:space="preserve">відсутність </w:t>
      </w:r>
      <w:r w:rsidRPr="007B099E">
        <w:rPr>
          <w:rFonts w:ascii="Times New Roman" w:hAnsi="Times New Roman"/>
          <w:color w:val="1F282C"/>
          <w:sz w:val="28"/>
          <w:szCs w:val="28"/>
          <w:lang w:eastAsia="ru-RU"/>
        </w:rPr>
        <w:t>забезпечення житлом молодих спеціалістів;</w:t>
      </w:r>
    </w:p>
    <w:p w:rsidR="00D55586" w:rsidRPr="007B099E" w:rsidRDefault="00D55586" w:rsidP="00CC4A09">
      <w:pPr>
        <w:pStyle w:val="a7"/>
        <w:numPr>
          <w:ilvl w:val="0"/>
          <w:numId w:val="2"/>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зростання плинності та міграції медичних кадрів;</w:t>
      </w:r>
    </w:p>
    <w:p w:rsidR="00D55586" w:rsidRPr="007B099E" w:rsidRDefault="00D55586" w:rsidP="00CC4A09">
      <w:pPr>
        <w:pStyle w:val="a7"/>
        <w:numPr>
          <w:ilvl w:val="0"/>
          <w:numId w:val="2"/>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lastRenderedPageBreak/>
        <w:t>зростання частки лікарів передпенсійного та пенсійного віку;</w:t>
      </w:r>
    </w:p>
    <w:p w:rsidR="00D55586" w:rsidRPr="007B099E" w:rsidRDefault="00D55586" w:rsidP="00CC4A09">
      <w:pPr>
        <w:pStyle w:val="a7"/>
        <w:numPr>
          <w:ilvl w:val="0"/>
          <w:numId w:val="2"/>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потреба в підвищенні кваліфікаційного рівня спеціалістів.</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 xml:space="preserve"> Підняття престижу праці медичного працівника в суспільстві,  створення умов для відтворення кадрового ресурсу </w:t>
      </w:r>
      <w:r w:rsidRPr="007B099E">
        <w:rPr>
          <w:rFonts w:ascii="Times New Roman" w:hAnsi="Times New Roman"/>
          <w:color w:val="1F282C"/>
          <w:sz w:val="28"/>
          <w:szCs w:val="28"/>
          <w:lang w:val="uk-UA" w:eastAsia="ru-RU"/>
        </w:rPr>
        <w:t>вимагає необхідності здійснення комплексу заходів, спрямованих на розв</w:t>
      </w:r>
      <w:r w:rsidRPr="007B099E">
        <w:rPr>
          <w:rFonts w:ascii="Times New Roman" w:hAnsi="Times New Roman"/>
          <w:color w:val="1F282C"/>
          <w:sz w:val="28"/>
          <w:szCs w:val="28"/>
          <w:lang w:eastAsia="ru-RU"/>
        </w:rPr>
        <w:t>’я</w:t>
      </w:r>
      <w:r w:rsidRPr="007B099E">
        <w:rPr>
          <w:rFonts w:ascii="Times New Roman" w:hAnsi="Times New Roman"/>
          <w:color w:val="1F282C"/>
          <w:sz w:val="28"/>
          <w:szCs w:val="28"/>
          <w:lang w:val="uk-UA" w:eastAsia="ru-RU"/>
        </w:rPr>
        <w:t xml:space="preserve">зання проблем і підвищення ефективності охорони  </w:t>
      </w:r>
      <w:r w:rsidRPr="007B099E">
        <w:rPr>
          <w:rFonts w:ascii="Times New Roman" w:hAnsi="Times New Roman"/>
          <w:color w:val="1F282C"/>
          <w:sz w:val="28"/>
          <w:szCs w:val="28"/>
          <w:lang w:eastAsia="ru-RU"/>
        </w:rPr>
        <w:t>здоров’я</w:t>
      </w:r>
      <w:r w:rsidRPr="007B099E">
        <w:rPr>
          <w:rFonts w:ascii="Times New Roman" w:hAnsi="Times New Roman"/>
          <w:color w:val="1F282C"/>
          <w:sz w:val="28"/>
          <w:szCs w:val="28"/>
          <w:lang w:val="uk-UA" w:eastAsia="ru-RU"/>
        </w:rPr>
        <w:t>,</w:t>
      </w:r>
      <w:r w:rsidRPr="007B099E">
        <w:rPr>
          <w:rFonts w:ascii="Times New Roman" w:hAnsi="Times New Roman"/>
          <w:color w:val="1F282C"/>
          <w:sz w:val="28"/>
          <w:szCs w:val="28"/>
          <w:lang w:eastAsia="ru-RU"/>
        </w:rPr>
        <w:t xml:space="preserve">  та зумовлює необхідність прийняття Програми місцевих стимулів для працівників </w:t>
      </w:r>
      <w:r w:rsidRPr="007B099E">
        <w:rPr>
          <w:rFonts w:ascii="Times New Roman" w:hAnsi="Times New Roman"/>
          <w:color w:val="1F282C"/>
          <w:sz w:val="28"/>
          <w:szCs w:val="28"/>
          <w:lang w:val="uk-UA" w:eastAsia="ru-RU"/>
        </w:rPr>
        <w:t xml:space="preserve">закладів </w:t>
      </w:r>
      <w:r w:rsidRPr="007B099E">
        <w:rPr>
          <w:rFonts w:ascii="Times New Roman" w:hAnsi="Times New Roman"/>
          <w:color w:val="1F282C"/>
          <w:sz w:val="28"/>
          <w:szCs w:val="28"/>
          <w:lang w:eastAsia="ru-RU"/>
        </w:rPr>
        <w:t xml:space="preserve">охорони здоров’я </w:t>
      </w:r>
      <w:r w:rsidRPr="007B099E">
        <w:rPr>
          <w:rFonts w:ascii="Times New Roman" w:hAnsi="Times New Roman"/>
          <w:color w:val="1F282C"/>
          <w:sz w:val="28"/>
          <w:szCs w:val="28"/>
          <w:lang w:val="uk-UA" w:eastAsia="ru-RU"/>
        </w:rPr>
        <w:t>Новоград-Волинської</w:t>
      </w:r>
      <w:r>
        <w:rPr>
          <w:rFonts w:ascii="Times New Roman" w:hAnsi="Times New Roman"/>
          <w:color w:val="1F282C"/>
          <w:sz w:val="28"/>
          <w:szCs w:val="28"/>
          <w:lang w:val="uk-UA" w:eastAsia="ru-RU"/>
        </w:rPr>
        <w:t xml:space="preserve"> міської</w:t>
      </w:r>
      <w:r w:rsidRPr="007B099E">
        <w:rPr>
          <w:rFonts w:ascii="Times New Roman" w:hAnsi="Times New Roman"/>
          <w:color w:val="1F282C"/>
          <w:sz w:val="28"/>
          <w:szCs w:val="28"/>
          <w:lang w:val="uk-UA" w:eastAsia="ru-RU"/>
        </w:rPr>
        <w:t xml:space="preserve"> територіальної громади</w:t>
      </w:r>
      <w:r w:rsidRPr="007B099E">
        <w:rPr>
          <w:rFonts w:ascii="Times New Roman" w:hAnsi="Times New Roman"/>
          <w:color w:val="1F282C"/>
          <w:sz w:val="28"/>
          <w:szCs w:val="28"/>
          <w:lang w:eastAsia="ru-RU"/>
        </w:rPr>
        <w:t xml:space="preserve">  на 2021-2025 роки.</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val="uk-UA" w:eastAsia="ru-RU"/>
        </w:rPr>
      </w:pPr>
      <w:r w:rsidRPr="007B099E">
        <w:rPr>
          <w:rFonts w:ascii="Times New Roman" w:hAnsi="Times New Roman"/>
          <w:color w:val="1F282C"/>
          <w:sz w:val="28"/>
          <w:szCs w:val="28"/>
          <w:lang w:val="uk-UA" w:eastAsia="ru-RU"/>
        </w:rPr>
        <w:t xml:space="preserve">       Прийняття Програми сприятиме забезпеченню медичних закладів лікарями, поліпшенню стану здоров’я населення шляхом забезпечення доступу до кваліфікованої медичної допомоги, орієнтованої на інтегрований підхід до вирішення медико-санітарних потреб окремих громадян, родин та громади в цілому.</w:t>
      </w:r>
      <w:r w:rsidRPr="007B099E">
        <w:rPr>
          <w:rFonts w:ascii="Times New Roman" w:hAnsi="Times New Roman"/>
          <w:color w:val="1F282C"/>
          <w:sz w:val="28"/>
          <w:szCs w:val="28"/>
          <w:lang w:eastAsia="ru-RU"/>
        </w:rPr>
        <w:t> </w:t>
      </w:r>
    </w:p>
    <w:p w:rsidR="00D55586" w:rsidRPr="007B099E" w:rsidRDefault="00D55586" w:rsidP="00CC4A09">
      <w:pPr>
        <w:shd w:val="clear" w:color="auto" w:fill="FFFFFF"/>
        <w:spacing w:after="96" w:line="240" w:lineRule="auto"/>
        <w:jc w:val="center"/>
        <w:rPr>
          <w:rFonts w:ascii="Times New Roman" w:hAnsi="Times New Roman"/>
          <w:color w:val="1F282C"/>
          <w:sz w:val="28"/>
          <w:szCs w:val="28"/>
          <w:lang w:eastAsia="ru-RU"/>
        </w:rPr>
      </w:pPr>
      <w:r w:rsidRPr="007B099E">
        <w:rPr>
          <w:rFonts w:ascii="Times New Roman" w:hAnsi="Times New Roman"/>
          <w:b/>
          <w:bCs/>
          <w:color w:val="1F282C"/>
          <w:sz w:val="28"/>
          <w:szCs w:val="28"/>
          <w:lang w:eastAsia="ru-RU"/>
        </w:rPr>
        <w:t>3. Мета Програми</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 </w:t>
      </w:r>
      <w:r w:rsidRPr="007B099E">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 xml:space="preserve">Метою Програми є </w:t>
      </w:r>
      <w:r w:rsidRPr="007B099E">
        <w:rPr>
          <w:rFonts w:ascii="Times New Roman" w:hAnsi="Times New Roman"/>
          <w:color w:val="1F282C"/>
          <w:sz w:val="28"/>
          <w:szCs w:val="28"/>
          <w:lang w:val="uk-UA" w:eastAsia="ru-RU"/>
        </w:rPr>
        <w:t>додаткове стимулювання медичних працівників щодо підвищення якості та ефективності надання медичних послуг, наближення кваліфікованої медичної допомоги до кожного жителя громади.</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 </w:t>
      </w:r>
    </w:p>
    <w:p w:rsidR="00D55586" w:rsidRPr="007B099E" w:rsidRDefault="00D55586" w:rsidP="00CC4A09">
      <w:pPr>
        <w:shd w:val="clear" w:color="auto" w:fill="FFFFFF"/>
        <w:spacing w:after="96" w:line="240" w:lineRule="auto"/>
        <w:jc w:val="center"/>
        <w:rPr>
          <w:rFonts w:ascii="Times New Roman" w:hAnsi="Times New Roman"/>
          <w:b/>
          <w:bCs/>
          <w:color w:val="1F282C"/>
          <w:sz w:val="28"/>
          <w:szCs w:val="28"/>
          <w:lang w:eastAsia="ru-RU"/>
        </w:rPr>
      </w:pPr>
      <w:r w:rsidRPr="007B099E">
        <w:rPr>
          <w:rFonts w:ascii="Times New Roman" w:hAnsi="Times New Roman"/>
          <w:b/>
          <w:bCs/>
          <w:color w:val="1F282C"/>
          <w:sz w:val="28"/>
          <w:szCs w:val="28"/>
          <w:lang w:eastAsia="ru-RU"/>
        </w:rPr>
        <w:t>4. Основні завдання Програми</w:t>
      </w:r>
    </w:p>
    <w:p w:rsidR="00D55586" w:rsidRPr="007B099E" w:rsidRDefault="00D55586" w:rsidP="00CC4A09">
      <w:pPr>
        <w:shd w:val="clear" w:color="auto" w:fill="FFFFFF"/>
        <w:spacing w:after="96" w:line="240" w:lineRule="auto"/>
        <w:rPr>
          <w:rFonts w:ascii="Times New Roman" w:hAnsi="Times New Roman"/>
          <w:color w:val="1F282C"/>
          <w:sz w:val="28"/>
          <w:szCs w:val="28"/>
          <w:lang w:eastAsia="ru-RU"/>
        </w:rPr>
      </w:pPr>
      <w:r w:rsidRPr="007B099E">
        <w:rPr>
          <w:rFonts w:ascii="Times New Roman" w:hAnsi="Times New Roman"/>
          <w:bCs/>
          <w:color w:val="1F282C"/>
          <w:sz w:val="28"/>
          <w:szCs w:val="28"/>
          <w:lang w:val="uk-UA" w:eastAsia="ru-RU"/>
        </w:rPr>
        <w:t xml:space="preserve">       Основними завданнями Програми є:</w:t>
      </w:r>
      <w:r w:rsidRPr="007B099E">
        <w:rPr>
          <w:rFonts w:ascii="Times New Roman" w:hAnsi="Times New Roman"/>
          <w:color w:val="1F282C"/>
          <w:sz w:val="28"/>
          <w:szCs w:val="28"/>
          <w:lang w:eastAsia="ru-RU"/>
        </w:rPr>
        <w:t> </w:t>
      </w:r>
    </w:p>
    <w:p w:rsidR="00D55586" w:rsidRPr="007B099E" w:rsidRDefault="00D55586" w:rsidP="00CC4A09">
      <w:pPr>
        <w:pStyle w:val="a7"/>
        <w:numPr>
          <w:ilvl w:val="0"/>
          <w:numId w:val="1"/>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 xml:space="preserve">створення умов ефективного функціонування в територіальній громаді закладів </w:t>
      </w:r>
      <w:r w:rsidRPr="007B099E">
        <w:rPr>
          <w:rFonts w:ascii="Times New Roman" w:hAnsi="Times New Roman"/>
          <w:color w:val="1F282C"/>
          <w:sz w:val="28"/>
          <w:szCs w:val="28"/>
          <w:lang w:eastAsia="ru-RU"/>
        </w:rPr>
        <w:t>охорони здоров’я;</w:t>
      </w:r>
    </w:p>
    <w:p w:rsidR="00D55586" w:rsidRPr="007B099E" w:rsidRDefault="00D55586" w:rsidP="00CC4A09">
      <w:pPr>
        <w:pStyle w:val="a7"/>
        <w:numPr>
          <w:ilvl w:val="0"/>
          <w:numId w:val="1"/>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забезпечення медичних закладів висококваліфікованими лікарями та середнім медичним персоналом;</w:t>
      </w:r>
    </w:p>
    <w:p w:rsidR="00D55586" w:rsidRPr="007B099E" w:rsidRDefault="00D55586" w:rsidP="00CC4A09">
      <w:pPr>
        <w:pStyle w:val="a7"/>
        <w:numPr>
          <w:ilvl w:val="0"/>
          <w:numId w:val="1"/>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ефективне використання наявних кадрових, фінансових та матеріальних ресурсів для підвищення рівня та якості надання медичної допомоги населенню;</w:t>
      </w:r>
    </w:p>
    <w:p w:rsidR="00D55586" w:rsidRPr="007B099E" w:rsidRDefault="00D55586" w:rsidP="00CC4A09">
      <w:pPr>
        <w:pStyle w:val="a7"/>
        <w:numPr>
          <w:ilvl w:val="0"/>
          <w:numId w:val="1"/>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підвищення соціального захисту медичних працівників.</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 </w:t>
      </w:r>
    </w:p>
    <w:p w:rsidR="00D55586" w:rsidRPr="007B099E" w:rsidRDefault="00D55586" w:rsidP="00CC4A09">
      <w:pPr>
        <w:shd w:val="clear" w:color="auto" w:fill="FFFFFF"/>
        <w:spacing w:after="96" w:line="240" w:lineRule="auto"/>
        <w:jc w:val="center"/>
        <w:rPr>
          <w:rFonts w:ascii="Times New Roman" w:hAnsi="Times New Roman"/>
          <w:color w:val="1F282C"/>
          <w:sz w:val="28"/>
          <w:szCs w:val="28"/>
          <w:lang w:val="uk-UA" w:eastAsia="ru-RU"/>
        </w:rPr>
      </w:pPr>
      <w:r w:rsidRPr="007B099E">
        <w:rPr>
          <w:rFonts w:ascii="Times New Roman" w:hAnsi="Times New Roman"/>
          <w:b/>
          <w:bCs/>
          <w:color w:val="1F282C"/>
          <w:sz w:val="28"/>
          <w:szCs w:val="28"/>
          <w:lang w:eastAsia="ru-RU"/>
        </w:rPr>
        <w:t>5. Шляхи та способи розв’язання проблем</w:t>
      </w:r>
      <w:r w:rsidRPr="007B099E">
        <w:rPr>
          <w:rFonts w:ascii="Times New Roman" w:hAnsi="Times New Roman"/>
          <w:b/>
          <w:bCs/>
          <w:color w:val="1F282C"/>
          <w:sz w:val="28"/>
          <w:szCs w:val="28"/>
          <w:lang w:val="uk-UA" w:eastAsia="ru-RU"/>
        </w:rPr>
        <w:t>и</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 </w:t>
      </w:r>
      <w:r w:rsidRPr="007B099E">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 xml:space="preserve">Для досягнення визначеної  Програмою </w:t>
      </w:r>
      <w:r w:rsidRPr="007B099E">
        <w:rPr>
          <w:rFonts w:ascii="Times New Roman" w:hAnsi="Times New Roman"/>
          <w:color w:val="1F282C"/>
          <w:sz w:val="28"/>
          <w:szCs w:val="28"/>
          <w:lang w:val="uk-UA" w:eastAsia="ru-RU"/>
        </w:rPr>
        <w:t xml:space="preserve">мети </w:t>
      </w:r>
      <w:r w:rsidRPr="007B099E">
        <w:rPr>
          <w:rFonts w:ascii="Times New Roman" w:hAnsi="Times New Roman"/>
          <w:color w:val="1F282C"/>
          <w:sz w:val="28"/>
          <w:szCs w:val="28"/>
          <w:lang w:eastAsia="ru-RU"/>
        </w:rPr>
        <w:t xml:space="preserve"> необхідно:</w:t>
      </w:r>
    </w:p>
    <w:p w:rsidR="00D55586" w:rsidRPr="007B099E" w:rsidRDefault="00D55586" w:rsidP="00CC4A09">
      <w:pPr>
        <w:shd w:val="clear" w:color="auto" w:fill="FFFFFF"/>
        <w:spacing w:after="96" w:line="240" w:lineRule="auto"/>
        <w:ind w:left="284"/>
        <w:jc w:val="both"/>
        <w:rPr>
          <w:rFonts w:ascii="Times New Roman" w:hAnsi="Times New Roman"/>
          <w:color w:val="1F282C"/>
          <w:sz w:val="28"/>
          <w:szCs w:val="28"/>
          <w:lang w:eastAsia="ru-RU"/>
        </w:rPr>
      </w:pPr>
      <w:r>
        <w:rPr>
          <w:rFonts w:ascii="Times New Roman" w:hAnsi="Times New Roman"/>
          <w:color w:val="1F282C"/>
          <w:sz w:val="28"/>
          <w:szCs w:val="28"/>
          <w:lang w:val="uk-UA" w:eastAsia="ru-RU"/>
        </w:rPr>
        <w:t xml:space="preserve"> 1.</w:t>
      </w:r>
      <w:r w:rsidRPr="007B099E">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П</w:t>
      </w:r>
      <w:r w:rsidRPr="007B099E">
        <w:rPr>
          <w:rFonts w:ascii="Times New Roman" w:hAnsi="Times New Roman"/>
          <w:color w:val="1F282C"/>
          <w:sz w:val="28"/>
          <w:szCs w:val="28"/>
          <w:lang w:val="uk-UA" w:eastAsia="ru-RU"/>
        </w:rPr>
        <w:t>роводити профорієнтаційну роботу з випускниками загальноосвітніх             навчальних закладів міста щодо направлення їх на навчання до медичних закладів.</w:t>
      </w:r>
    </w:p>
    <w:p w:rsidR="00D55586" w:rsidRPr="007B099E" w:rsidRDefault="00D55586" w:rsidP="00CC4A09">
      <w:pPr>
        <w:shd w:val="clear" w:color="auto" w:fill="FFFFFF"/>
        <w:spacing w:after="96" w:line="240" w:lineRule="auto"/>
        <w:ind w:left="284"/>
        <w:jc w:val="both"/>
        <w:rPr>
          <w:rFonts w:ascii="Times New Roman" w:hAnsi="Times New Roman"/>
          <w:color w:val="1F282C"/>
          <w:sz w:val="28"/>
          <w:szCs w:val="28"/>
          <w:lang w:eastAsia="ru-RU"/>
        </w:rPr>
      </w:pPr>
      <w:r>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2. П</w:t>
      </w:r>
      <w:r w:rsidRPr="007B099E">
        <w:rPr>
          <w:rFonts w:ascii="Times New Roman" w:hAnsi="Times New Roman"/>
          <w:color w:val="1F282C"/>
          <w:sz w:val="28"/>
          <w:szCs w:val="28"/>
          <w:lang w:val="uk-UA" w:eastAsia="ru-RU"/>
        </w:rPr>
        <w:t xml:space="preserve">роводити роботу по направленню випускників медичних закладів </w:t>
      </w:r>
      <w:r>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val="uk-UA" w:eastAsia="ru-RU"/>
        </w:rPr>
        <w:t xml:space="preserve">на </w:t>
      </w:r>
      <w:r>
        <w:rPr>
          <w:rFonts w:ascii="Times New Roman" w:hAnsi="Times New Roman"/>
          <w:color w:val="1F282C"/>
          <w:sz w:val="28"/>
          <w:szCs w:val="28"/>
          <w:lang w:val="uk-UA" w:eastAsia="ru-RU"/>
        </w:rPr>
        <w:t xml:space="preserve"> роботу в заклади </w:t>
      </w:r>
      <w:r w:rsidRPr="007B099E">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 xml:space="preserve">охорони здоров’я </w:t>
      </w:r>
      <w:r>
        <w:rPr>
          <w:rFonts w:ascii="Times New Roman" w:hAnsi="Times New Roman"/>
          <w:color w:val="1F282C"/>
          <w:sz w:val="28"/>
          <w:szCs w:val="28"/>
          <w:lang w:val="uk-UA" w:eastAsia="ru-RU"/>
        </w:rPr>
        <w:t xml:space="preserve"> міської територіальної громади.</w:t>
      </w:r>
    </w:p>
    <w:p w:rsidR="00D55586" w:rsidRPr="007B099E" w:rsidRDefault="00D55586" w:rsidP="00CC4A09">
      <w:pPr>
        <w:shd w:val="clear" w:color="auto" w:fill="FFFFFF"/>
        <w:spacing w:after="96" w:line="240" w:lineRule="auto"/>
        <w:ind w:left="284"/>
        <w:jc w:val="both"/>
        <w:rPr>
          <w:rFonts w:ascii="Times New Roman" w:hAnsi="Times New Roman"/>
          <w:color w:val="1F282C"/>
          <w:sz w:val="28"/>
          <w:szCs w:val="28"/>
          <w:lang w:val="uk-UA" w:eastAsia="ru-RU"/>
        </w:rPr>
      </w:pPr>
      <w:r>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 xml:space="preserve">3. </w:t>
      </w:r>
      <w:r>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val="uk-UA" w:eastAsia="ru-RU"/>
        </w:rPr>
        <w:t xml:space="preserve">Придбати службове житло, </w:t>
      </w:r>
      <w:r>
        <w:rPr>
          <w:rFonts w:ascii="Times New Roman" w:hAnsi="Times New Roman"/>
          <w:color w:val="1F282C"/>
          <w:sz w:val="28"/>
          <w:szCs w:val="28"/>
          <w:lang w:val="uk-UA" w:eastAsia="ru-RU"/>
        </w:rPr>
        <w:t xml:space="preserve">надати </w:t>
      </w:r>
      <w:r w:rsidRPr="007B099E">
        <w:rPr>
          <w:rFonts w:ascii="Times New Roman" w:hAnsi="Times New Roman"/>
          <w:color w:val="1F282C"/>
          <w:sz w:val="28"/>
          <w:szCs w:val="28"/>
          <w:lang w:val="uk-UA" w:eastAsia="ru-RU"/>
        </w:rPr>
        <w:t>земельні діля</w:t>
      </w:r>
      <w:r>
        <w:rPr>
          <w:rFonts w:ascii="Times New Roman" w:hAnsi="Times New Roman"/>
          <w:color w:val="1F282C"/>
          <w:sz w:val="28"/>
          <w:szCs w:val="28"/>
          <w:lang w:val="uk-UA" w:eastAsia="ru-RU"/>
        </w:rPr>
        <w:t xml:space="preserve">нки під забудову  для лікарів - </w:t>
      </w:r>
      <w:r w:rsidRPr="007B099E">
        <w:rPr>
          <w:rFonts w:ascii="Times New Roman" w:hAnsi="Times New Roman"/>
          <w:color w:val="1F282C"/>
          <w:sz w:val="28"/>
          <w:szCs w:val="28"/>
          <w:lang w:val="uk-UA" w:eastAsia="ru-RU"/>
        </w:rPr>
        <w:t>молодих спеціалістів.</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val="uk-UA" w:eastAsia="ru-RU"/>
        </w:rPr>
      </w:pPr>
      <w:r>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val="uk-UA" w:eastAsia="ru-RU"/>
        </w:rPr>
        <w:t xml:space="preserve">4. </w:t>
      </w:r>
      <w:r>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val="uk-UA" w:eastAsia="ru-RU"/>
        </w:rPr>
        <w:t xml:space="preserve">Проводити роботу по підвищенню кваліфікації медичних працівників.           </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 xml:space="preserve">Заходи по виконанню  Програми </w:t>
      </w:r>
      <w:r>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додаються.</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 </w:t>
      </w:r>
    </w:p>
    <w:p w:rsidR="00D55586" w:rsidRPr="007B099E" w:rsidRDefault="00D55586" w:rsidP="00CC4A09">
      <w:pPr>
        <w:shd w:val="clear" w:color="auto" w:fill="FFFFFF"/>
        <w:spacing w:after="96" w:line="240" w:lineRule="auto"/>
        <w:jc w:val="center"/>
        <w:rPr>
          <w:rFonts w:ascii="Times New Roman" w:hAnsi="Times New Roman"/>
          <w:color w:val="1F282C"/>
          <w:sz w:val="28"/>
          <w:szCs w:val="28"/>
          <w:lang w:eastAsia="ru-RU"/>
        </w:rPr>
      </w:pPr>
      <w:r w:rsidRPr="007B099E">
        <w:rPr>
          <w:rFonts w:ascii="Times New Roman" w:hAnsi="Times New Roman"/>
          <w:b/>
          <w:bCs/>
          <w:color w:val="1F282C"/>
          <w:sz w:val="28"/>
          <w:szCs w:val="28"/>
          <w:lang w:eastAsia="ru-RU"/>
        </w:rPr>
        <w:t>6. Фінансування Програми</w:t>
      </w:r>
      <w:r w:rsidRPr="007B099E">
        <w:rPr>
          <w:rFonts w:ascii="Times New Roman" w:hAnsi="Times New Roman"/>
          <w:color w:val="1F282C"/>
          <w:sz w:val="28"/>
          <w:szCs w:val="28"/>
          <w:lang w:eastAsia="ru-RU"/>
        </w:rPr>
        <w:t> </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lastRenderedPageBreak/>
        <w:t xml:space="preserve">       </w:t>
      </w:r>
      <w:r w:rsidRPr="007B099E">
        <w:rPr>
          <w:rFonts w:ascii="Times New Roman" w:hAnsi="Times New Roman"/>
          <w:color w:val="1F282C"/>
          <w:sz w:val="28"/>
          <w:szCs w:val="28"/>
          <w:lang w:eastAsia="ru-RU"/>
        </w:rPr>
        <w:t>Фінансування Програми здійснюється</w:t>
      </w:r>
      <w:r>
        <w:rPr>
          <w:rFonts w:ascii="Times New Roman" w:hAnsi="Times New Roman"/>
          <w:color w:val="1F282C"/>
          <w:sz w:val="28"/>
          <w:szCs w:val="28"/>
          <w:lang w:eastAsia="ru-RU"/>
        </w:rPr>
        <w:t xml:space="preserve"> за рахунок коштів міської </w:t>
      </w:r>
      <w:r>
        <w:rPr>
          <w:rFonts w:ascii="Times New Roman" w:hAnsi="Times New Roman"/>
          <w:color w:val="1F282C"/>
          <w:sz w:val="28"/>
          <w:szCs w:val="28"/>
          <w:lang w:val="uk-UA" w:eastAsia="ru-RU"/>
        </w:rPr>
        <w:t>територіальної громади,</w:t>
      </w:r>
      <w:r w:rsidRPr="007B099E">
        <w:rPr>
          <w:rFonts w:ascii="Times New Roman" w:hAnsi="Times New Roman"/>
          <w:color w:val="1F282C"/>
          <w:sz w:val="28"/>
          <w:szCs w:val="28"/>
          <w:lang w:eastAsia="ru-RU"/>
        </w:rPr>
        <w:t xml:space="preserve"> у межах наявного фінансового ресурсу та з інших джерел, не заборонених чинним законодавством України.</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Орієнтовний обсяг фінансування Програми визначається щорічно, виходячи з конкретних завдань та наявності коштів.</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 </w:t>
      </w:r>
    </w:p>
    <w:p w:rsidR="00D55586" w:rsidRPr="007B099E" w:rsidRDefault="00D55586" w:rsidP="00CC4A09">
      <w:pPr>
        <w:shd w:val="clear" w:color="auto" w:fill="FFFFFF"/>
        <w:spacing w:after="96" w:line="240" w:lineRule="auto"/>
        <w:jc w:val="center"/>
        <w:rPr>
          <w:rFonts w:ascii="Times New Roman" w:hAnsi="Times New Roman"/>
          <w:color w:val="1F282C"/>
          <w:sz w:val="28"/>
          <w:szCs w:val="28"/>
          <w:lang w:eastAsia="ru-RU"/>
        </w:rPr>
      </w:pPr>
      <w:r w:rsidRPr="007B099E">
        <w:rPr>
          <w:rFonts w:ascii="Times New Roman" w:hAnsi="Times New Roman"/>
          <w:b/>
          <w:bCs/>
          <w:color w:val="1F282C"/>
          <w:sz w:val="28"/>
          <w:szCs w:val="28"/>
          <w:lang w:eastAsia="ru-RU"/>
        </w:rPr>
        <w:t xml:space="preserve">7. </w:t>
      </w:r>
      <w:r w:rsidRPr="007B099E">
        <w:rPr>
          <w:rFonts w:ascii="Times New Roman" w:hAnsi="Times New Roman"/>
          <w:b/>
          <w:bCs/>
          <w:color w:val="1F282C"/>
          <w:sz w:val="28"/>
          <w:szCs w:val="28"/>
          <w:lang w:val="uk-UA" w:eastAsia="ru-RU"/>
        </w:rPr>
        <w:t>Організація управління та контролю за ходом виконання Програми</w:t>
      </w:r>
      <w:r w:rsidRPr="007B099E">
        <w:rPr>
          <w:rFonts w:ascii="Times New Roman" w:hAnsi="Times New Roman"/>
          <w:color w:val="1F282C"/>
          <w:sz w:val="28"/>
          <w:szCs w:val="28"/>
          <w:lang w:eastAsia="ru-RU"/>
        </w:rPr>
        <w:t> </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val="uk-UA" w:eastAsia="ru-RU"/>
        </w:rPr>
      </w:pPr>
      <w:r w:rsidRPr="007B099E">
        <w:rPr>
          <w:rFonts w:ascii="Times New Roman" w:hAnsi="Times New Roman"/>
          <w:color w:val="1F282C"/>
          <w:sz w:val="28"/>
          <w:szCs w:val="28"/>
          <w:lang w:val="uk-UA" w:eastAsia="ru-RU"/>
        </w:rPr>
        <w:t xml:space="preserve">       Організація </w:t>
      </w:r>
      <w:r w:rsidRPr="007B099E">
        <w:rPr>
          <w:rFonts w:ascii="Times New Roman" w:hAnsi="Times New Roman"/>
          <w:color w:val="1F282C"/>
          <w:sz w:val="28"/>
          <w:szCs w:val="28"/>
          <w:lang w:eastAsia="ru-RU"/>
        </w:rPr>
        <w:t xml:space="preserve"> виконання Програми здійснюється </w:t>
      </w:r>
      <w:r w:rsidRPr="007B099E">
        <w:rPr>
          <w:rFonts w:ascii="Times New Roman" w:hAnsi="Times New Roman"/>
          <w:color w:val="1F282C"/>
          <w:sz w:val="28"/>
          <w:szCs w:val="28"/>
          <w:lang w:val="uk-UA" w:eastAsia="ru-RU"/>
        </w:rPr>
        <w:t xml:space="preserve">відділом з питань </w:t>
      </w:r>
      <w:r w:rsidRPr="007B099E">
        <w:rPr>
          <w:rFonts w:ascii="Times New Roman" w:hAnsi="Times New Roman"/>
          <w:color w:val="1F282C"/>
          <w:sz w:val="28"/>
          <w:szCs w:val="28"/>
          <w:lang w:eastAsia="ru-RU"/>
        </w:rPr>
        <w:t xml:space="preserve"> охорони здоров'я </w:t>
      </w:r>
      <w:r w:rsidRPr="007B099E">
        <w:rPr>
          <w:rFonts w:ascii="Times New Roman" w:hAnsi="Times New Roman"/>
          <w:color w:val="1F282C"/>
          <w:sz w:val="28"/>
          <w:szCs w:val="28"/>
          <w:lang w:val="uk-UA" w:eastAsia="ru-RU"/>
        </w:rPr>
        <w:t xml:space="preserve">та медичного забезпечення Новоград-Волинської міської ради. Контроль за виконанням Програми здійснює постійна комісія міської ради з питань соціальної політики, </w:t>
      </w:r>
      <w:r w:rsidRPr="007B099E">
        <w:rPr>
          <w:rFonts w:ascii="Times New Roman" w:hAnsi="Times New Roman"/>
          <w:color w:val="1F282C"/>
          <w:sz w:val="28"/>
          <w:szCs w:val="28"/>
          <w:lang w:eastAsia="ru-RU"/>
        </w:rPr>
        <w:t>охорони здоров'я, освіти, культури та спорту.</w:t>
      </w:r>
    </w:p>
    <w:p w:rsidR="00D55586" w:rsidRPr="007B099E" w:rsidRDefault="00D55586" w:rsidP="00CC4A09">
      <w:pPr>
        <w:shd w:val="clear" w:color="auto" w:fill="FFFFFF"/>
        <w:spacing w:after="96" w:line="240" w:lineRule="auto"/>
        <w:jc w:val="center"/>
        <w:rPr>
          <w:rFonts w:ascii="Times New Roman" w:hAnsi="Times New Roman"/>
          <w:color w:val="1F282C"/>
          <w:sz w:val="28"/>
          <w:szCs w:val="28"/>
          <w:lang w:eastAsia="ru-RU"/>
        </w:rPr>
      </w:pPr>
      <w:r w:rsidRPr="007B099E">
        <w:rPr>
          <w:rFonts w:ascii="Times New Roman" w:hAnsi="Times New Roman"/>
          <w:b/>
          <w:bCs/>
          <w:color w:val="1F282C"/>
          <w:sz w:val="28"/>
          <w:szCs w:val="28"/>
          <w:lang w:eastAsia="ru-RU"/>
        </w:rPr>
        <w:t>8. Очікувані результати виконання Програми, визначення її ефективності</w:t>
      </w:r>
      <w:r w:rsidRPr="007B099E">
        <w:rPr>
          <w:rFonts w:ascii="Times New Roman" w:hAnsi="Times New Roman"/>
          <w:color w:val="1F282C"/>
          <w:sz w:val="28"/>
          <w:szCs w:val="28"/>
          <w:lang w:eastAsia="ru-RU"/>
        </w:rPr>
        <w:t> </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Реалізація заходів, передбачених Програмою, дасть змогу:</w:t>
      </w:r>
    </w:p>
    <w:p w:rsidR="00D55586" w:rsidRPr="007B099E" w:rsidRDefault="00D55586" w:rsidP="00CC4A09">
      <w:pPr>
        <w:pStyle w:val="a7"/>
        <w:numPr>
          <w:ilvl w:val="0"/>
          <w:numId w:val="1"/>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val="uk-UA" w:eastAsia="ru-RU"/>
        </w:rPr>
        <w:t>покращити якість надання медичних послуг населенню;</w:t>
      </w:r>
    </w:p>
    <w:p w:rsidR="00D55586" w:rsidRPr="007B099E" w:rsidRDefault="00D55586" w:rsidP="00CC4A09">
      <w:pPr>
        <w:pStyle w:val="a7"/>
        <w:numPr>
          <w:ilvl w:val="0"/>
          <w:numId w:val="1"/>
        </w:num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 xml:space="preserve">забезпечити </w:t>
      </w:r>
      <w:r w:rsidRPr="007B099E">
        <w:rPr>
          <w:rFonts w:ascii="Times New Roman" w:hAnsi="Times New Roman"/>
          <w:color w:val="1F282C"/>
          <w:sz w:val="28"/>
          <w:szCs w:val="28"/>
          <w:lang w:val="uk-UA" w:eastAsia="ru-RU"/>
        </w:rPr>
        <w:t>медичні заклади високваліфікованими лікарями та середнім медичним персоналом;</w:t>
      </w:r>
    </w:p>
    <w:p w:rsidR="00D55586" w:rsidRPr="007B099E" w:rsidRDefault="00D55586" w:rsidP="00CC4A09">
      <w:pPr>
        <w:pStyle w:val="a7"/>
        <w:numPr>
          <w:ilvl w:val="0"/>
          <w:numId w:val="1"/>
        </w:numPr>
        <w:shd w:val="clear" w:color="auto" w:fill="FFFFFF"/>
        <w:spacing w:after="96" w:line="240" w:lineRule="auto"/>
        <w:jc w:val="both"/>
        <w:rPr>
          <w:rFonts w:ascii="Times New Roman" w:hAnsi="Times New Roman"/>
          <w:color w:val="1F282C"/>
          <w:sz w:val="28"/>
          <w:szCs w:val="28"/>
          <w:lang w:eastAsia="ru-RU"/>
        </w:rPr>
      </w:pPr>
      <w:r>
        <w:rPr>
          <w:rFonts w:ascii="Times New Roman" w:hAnsi="Times New Roman"/>
          <w:color w:val="1F282C"/>
          <w:sz w:val="28"/>
          <w:szCs w:val="28"/>
          <w:lang w:val="uk-UA" w:eastAsia="ru-RU"/>
        </w:rPr>
        <w:t xml:space="preserve">підвищити   соціальний  захист  </w:t>
      </w:r>
      <w:r w:rsidRPr="007B099E">
        <w:rPr>
          <w:rFonts w:ascii="Times New Roman" w:hAnsi="Times New Roman"/>
          <w:color w:val="1F282C"/>
          <w:sz w:val="28"/>
          <w:szCs w:val="28"/>
          <w:lang w:val="uk-UA" w:eastAsia="ru-RU"/>
        </w:rPr>
        <w:t xml:space="preserve"> медичних працівників.</w:t>
      </w:r>
    </w:p>
    <w:p w:rsidR="00D55586" w:rsidRPr="007B099E" w:rsidRDefault="00D55586" w:rsidP="00CC4A09">
      <w:pPr>
        <w:pStyle w:val="a7"/>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 </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eastAsia="ru-RU"/>
        </w:rPr>
      </w:pPr>
      <w:r w:rsidRPr="007B099E">
        <w:rPr>
          <w:rFonts w:ascii="Times New Roman" w:hAnsi="Times New Roman"/>
          <w:color w:val="1F282C"/>
          <w:sz w:val="28"/>
          <w:szCs w:val="28"/>
          <w:lang w:eastAsia="ru-RU"/>
        </w:rPr>
        <w:t> </w:t>
      </w:r>
    </w:p>
    <w:p w:rsidR="00D55586" w:rsidRPr="007B099E" w:rsidRDefault="00D55586" w:rsidP="00CC4A09">
      <w:pPr>
        <w:shd w:val="clear" w:color="auto" w:fill="FFFFFF"/>
        <w:spacing w:after="96" w:line="240" w:lineRule="auto"/>
        <w:jc w:val="both"/>
        <w:rPr>
          <w:rFonts w:ascii="Times New Roman" w:hAnsi="Times New Roman"/>
          <w:color w:val="1F282C"/>
          <w:sz w:val="28"/>
          <w:szCs w:val="28"/>
          <w:lang w:val="uk-UA" w:eastAsia="ru-RU"/>
        </w:rPr>
      </w:pPr>
      <w:r w:rsidRPr="007B099E">
        <w:rPr>
          <w:rFonts w:ascii="Times New Roman" w:hAnsi="Times New Roman"/>
          <w:color w:val="1F282C"/>
          <w:sz w:val="28"/>
          <w:szCs w:val="28"/>
          <w:lang w:eastAsia="ru-RU"/>
        </w:rPr>
        <w:t>Секретар</w:t>
      </w:r>
      <w:r>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 xml:space="preserve"> міської </w:t>
      </w:r>
      <w:r>
        <w:rPr>
          <w:rFonts w:ascii="Times New Roman" w:hAnsi="Times New Roman"/>
          <w:color w:val="1F282C"/>
          <w:sz w:val="28"/>
          <w:szCs w:val="28"/>
          <w:lang w:val="uk-UA" w:eastAsia="ru-RU"/>
        </w:rPr>
        <w:t xml:space="preserve"> </w:t>
      </w:r>
      <w:r w:rsidRPr="007B099E">
        <w:rPr>
          <w:rFonts w:ascii="Times New Roman" w:hAnsi="Times New Roman"/>
          <w:color w:val="1F282C"/>
          <w:sz w:val="28"/>
          <w:szCs w:val="28"/>
          <w:lang w:eastAsia="ru-RU"/>
        </w:rPr>
        <w:t>ради</w:t>
      </w:r>
      <w:r w:rsidRPr="007B099E">
        <w:rPr>
          <w:rFonts w:ascii="Times New Roman" w:hAnsi="Times New Roman"/>
          <w:color w:val="1F282C"/>
          <w:sz w:val="28"/>
          <w:szCs w:val="28"/>
          <w:lang w:val="uk-UA" w:eastAsia="ru-RU"/>
        </w:rPr>
        <w:t xml:space="preserve">                                                                    О.В. Гвозденко</w:t>
      </w:r>
    </w:p>
    <w:p w:rsidR="00D55586"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Default="00D55586" w:rsidP="009F7F32">
      <w:pPr>
        <w:shd w:val="clear" w:color="auto" w:fill="FFFFFF"/>
        <w:spacing w:after="0" w:line="322" w:lineRule="exact"/>
        <w:ind w:right="1"/>
        <w:jc w:val="both"/>
        <w:rPr>
          <w:rFonts w:ascii="Times New Roman" w:hAnsi="Times New Roman"/>
          <w:sz w:val="28"/>
          <w:szCs w:val="28"/>
          <w:lang w:val="uk-UA"/>
        </w:rPr>
        <w:sectPr w:rsidR="00D55586" w:rsidSect="00B013E5">
          <w:pgSz w:w="11900" w:h="16840"/>
          <w:pgMar w:top="425" w:right="987" w:bottom="719" w:left="1559" w:header="0" w:footer="0" w:gutter="0"/>
          <w:cols w:space="0" w:equalWidth="0">
            <w:col w:w="9478"/>
          </w:cols>
          <w:docGrid w:linePitch="360"/>
        </w:sectPr>
      </w:pPr>
    </w:p>
    <w:p w:rsidR="00D55586" w:rsidRDefault="00D55586" w:rsidP="00443960">
      <w:pPr>
        <w:shd w:val="clear" w:color="auto" w:fill="FFFFFF"/>
        <w:spacing w:after="96" w:line="240" w:lineRule="auto"/>
        <w:jc w:val="center"/>
        <w:rPr>
          <w:rFonts w:ascii="Times New Roman" w:hAnsi="Times New Roman"/>
          <w:b/>
          <w:color w:val="1F282C"/>
          <w:sz w:val="28"/>
          <w:szCs w:val="28"/>
          <w:lang w:val="uk-UA" w:eastAsia="ru-RU"/>
        </w:rPr>
      </w:pPr>
      <w:r w:rsidRPr="00BF73ED">
        <w:rPr>
          <w:rFonts w:ascii="Times New Roman" w:hAnsi="Times New Roman"/>
          <w:b/>
          <w:color w:val="1F282C"/>
          <w:sz w:val="28"/>
          <w:szCs w:val="28"/>
          <w:lang w:eastAsia="ru-RU"/>
        </w:rPr>
        <w:lastRenderedPageBreak/>
        <w:t xml:space="preserve">Заходи по виконанню  Програми </w:t>
      </w:r>
      <w:r w:rsidRPr="00BF73ED">
        <w:rPr>
          <w:rFonts w:ascii="Times New Roman" w:hAnsi="Times New Roman"/>
          <w:b/>
          <w:color w:val="1F282C"/>
          <w:sz w:val="28"/>
          <w:szCs w:val="28"/>
          <w:lang w:val="uk-UA" w:eastAsia="ru-RU"/>
        </w:rPr>
        <w:t>м</w:t>
      </w:r>
      <w:r w:rsidRPr="00BF73ED">
        <w:rPr>
          <w:rFonts w:ascii="Times New Roman" w:hAnsi="Times New Roman"/>
          <w:b/>
          <w:color w:val="1F282C"/>
          <w:sz w:val="28"/>
          <w:szCs w:val="28"/>
          <w:lang w:eastAsia="ru-RU"/>
        </w:rPr>
        <w:t xml:space="preserve">ісцевих стимулів для працівників </w:t>
      </w:r>
      <w:r w:rsidRPr="00BF73ED">
        <w:rPr>
          <w:rFonts w:ascii="Times New Roman" w:hAnsi="Times New Roman"/>
          <w:b/>
          <w:color w:val="1F282C"/>
          <w:sz w:val="28"/>
          <w:szCs w:val="28"/>
          <w:lang w:val="uk-UA" w:eastAsia="ru-RU"/>
        </w:rPr>
        <w:t xml:space="preserve">закладів </w:t>
      </w:r>
      <w:r w:rsidRPr="00BF73ED">
        <w:rPr>
          <w:rFonts w:ascii="Times New Roman" w:hAnsi="Times New Roman"/>
          <w:b/>
          <w:color w:val="1F282C"/>
          <w:sz w:val="28"/>
          <w:szCs w:val="28"/>
          <w:lang w:eastAsia="ru-RU"/>
        </w:rPr>
        <w:t xml:space="preserve">охорони здоров’я </w:t>
      </w:r>
    </w:p>
    <w:p w:rsidR="00D55586" w:rsidRDefault="00D55586" w:rsidP="00443960">
      <w:pPr>
        <w:shd w:val="clear" w:color="auto" w:fill="FFFFFF"/>
        <w:spacing w:after="96" w:line="240" w:lineRule="auto"/>
        <w:jc w:val="center"/>
        <w:rPr>
          <w:rFonts w:ascii="Times New Roman" w:hAnsi="Times New Roman"/>
          <w:b/>
          <w:color w:val="1F282C"/>
          <w:sz w:val="28"/>
          <w:szCs w:val="28"/>
          <w:lang w:eastAsia="ru-RU"/>
        </w:rPr>
      </w:pPr>
      <w:r>
        <w:rPr>
          <w:rFonts w:ascii="Times New Roman" w:hAnsi="Times New Roman"/>
          <w:b/>
          <w:color w:val="1F282C"/>
          <w:sz w:val="28"/>
          <w:szCs w:val="28"/>
          <w:lang w:val="uk-UA" w:eastAsia="ru-RU"/>
        </w:rPr>
        <w:t xml:space="preserve"> </w:t>
      </w:r>
      <w:r w:rsidRPr="00BF73ED">
        <w:rPr>
          <w:rFonts w:ascii="Times New Roman" w:hAnsi="Times New Roman"/>
          <w:b/>
          <w:color w:val="1F282C"/>
          <w:sz w:val="28"/>
          <w:szCs w:val="28"/>
          <w:lang w:val="uk-UA" w:eastAsia="ru-RU"/>
        </w:rPr>
        <w:t>Новоград-Волинської територіальної громади</w:t>
      </w:r>
      <w:r w:rsidRPr="00BF73ED">
        <w:rPr>
          <w:rFonts w:ascii="Times New Roman" w:hAnsi="Times New Roman"/>
          <w:b/>
          <w:color w:val="1F282C"/>
          <w:sz w:val="28"/>
          <w:szCs w:val="28"/>
          <w:lang w:eastAsia="ru-RU"/>
        </w:rPr>
        <w:t xml:space="preserve">  на 2021-2025 роки</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4114"/>
        <w:gridCol w:w="1416"/>
        <w:gridCol w:w="2835"/>
        <w:gridCol w:w="2127"/>
        <w:gridCol w:w="4394"/>
      </w:tblGrid>
      <w:tr w:rsidR="00D55586" w:rsidRPr="00991048" w:rsidTr="001B5705">
        <w:tc>
          <w:tcPr>
            <w:tcW w:w="702" w:type="dxa"/>
          </w:tcPr>
          <w:p w:rsidR="00D55586" w:rsidRPr="00991048" w:rsidRDefault="00D55586" w:rsidP="002C3466">
            <w:pPr>
              <w:spacing w:after="96"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 з/п</w:t>
            </w:r>
          </w:p>
        </w:tc>
        <w:tc>
          <w:tcPr>
            <w:tcW w:w="4114" w:type="dxa"/>
          </w:tcPr>
          <w:p w:rsidR="00D55586" w:rsidRPr="00991048" w:rsidRDefault="00D55586" w:rsidP="002C3466">
            <w:pPr>
              <w:spacing w:after="96"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Зміст заходів</w:t>
            </w:r>
          </w:p>
        </w:tc>
        <w:tc>
          <w:tcPr>
            <w:tcW w:w="1416" w:type="dxa"/>
          </w:tcPr>
          <w:p w:rsidR="00D55586" w:rsidRPr="00991048" w:rsidRDefault="00D55586" w:rsidP="002C3466">
            <w:pPr>
              <w:spacing w:after="96"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Термін виконання</w:t>
            </w:r>
          </w:p>
        </w:tc>
        <w:tc>
          <w:tcPr>
            <w:tcW w:w="2835" w:type="dxa"/>
          </w:tcPr>
          <w:p w:rsidR="00D55586" w:rsidRPr="00991048" w:rsidRDefault="00D55586" w:rsidP="002C3466">
            <w:pPr>
              <w:spacing w:after="96" w:line="240" w:lineRule="auto"/>
              <w:jc w:val="center"/>
              <w:rPr>
                <w:rFonts w:ascii="Times New Roman" w:hAnsi="Times New Roman"/>
                <w:b/>
                <w:color w:val="1F282C"/>
                <w:sz w:val="24"/>
                <w:szCs w:val="24"/>
                <w:lang w:eastAsia="ru-RU"/>
              </w:rPr>
            </w:pPr>
            <w:r w:rsidRPr="00991048">
              <w:rPr>
                <w:rFonts w:ascii="Times New Roman" w:hAnsi="Times New Roman"/>
                <w:color w:val="1F282C"/>
                <w:sz w:val="24"/>
                <w:szCs w:val="24"/>
                <w:lang w:val="uk-UA" w:eastAsia="ru-RU"/>
              </w:rPr>
              <w:t>Відповідальні за виконання</w:t>
            </w:r>
          </w:p>
        </w:tc>
        <w:tc>
          <w:tcPr>
            <w:tcW w:w="2127" w:type="dxa"/>
          </w:tcPr>
          <w:p w:rsidR="00D55586" w:rsidRPr="00991048" w:rsidRDefault="00D55586" w:rsidP="002C3466">
            <w:pPr>
              <w:spacing w:after="96"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Орієнтовні обсяги фінансування з міського бюджету, тис.грн</w:t>
            </w:r>
          </w:p>
        </w:tc>
        <w:tc>
          <w:tcPr>
            <w:tcW w:w="4394" w:type="dxa"/>
          </w:tcPr>
          <w:p w:rsidR="00D55586" w:rsidRPr="00991048" w:rsidRDefault="00D55586" w:rsidP="002C3466">
            <w:pPr>
              <w:spacing w:after="96"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Очікуваний результат</w:t>
            </w:r>
          </w:p>
        </w:tc>
      </w:tr>
      <w:tr w:rsidR="00D55586" w:rsidRPr="00991048" w:rsidTr="001B5705">
        <w:trPr>
          <w:trHeight w:val="2087"/>
        </w:trPr>
        <w:tc>
          <w:tcPr>
            <w:tcW w:w="702" w:type="dxa"/>
          </w:tcPr>
          <w:p w:rsidR="00D55586" w:rsidRPr="00991048" w:rsidRDefault="00D55586" w:rsidP="002C3466">
            <w:pPr>
              <w:spacing w:after="96"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1.</w:t>
            </w:r>
          </w:p>
        </w:tc>
        <w:tc>
          <w:tcPr>
            <w:tcW w:w="4114" w:type="dxa"/>
          </w:tcPr>
          <w:p w:rsidR="00D55586" w:rsidRPr="00991048" w:rsidRDefault="00D55586" w:rsidP="002C3466">
            <w:pPr>
              <w:spacing w:after="96" w:line="240" w:lineRule="auto"/>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Забезпечення службовим житлом медичних працівників КНП «Центр первинної медико-санітарної допомоги» Новоград-Волинської міської ради, КНП «Новоград-Волинське міськрайТМО»</w:t>
            </w:r>
          </w:p>
        </w:tc>
        <w:tc>
          <w:tcPr>
            <w:tcW w:w="1416" w:type="dxa"/>
          </w:tcPr>
          <w:p w:rsidR="00D55586" w:rsidRPr="00991048" w:rsidRDefault="00D55586" w:rsidP="002C3466">
            <w:pPr>
              <w:spacing w:after="96" w:line="240" w:lineRule="auto"/>
              <w:jc w:val="center"/>
              <w:rPr>
                <w:rFonts w:ascii="Times New Roman" w:hAnsi="Times New Roman"/>
                <w:color w:val="1F282C"/>
                <w:sz w:val="24"/>
                <w:szCs w:val="24"/>
                <w:lang w:eastAsia="ru-RU"/>
              </w:rPr>
            </w:pPr>
            <w:r w:rsidRPr="00991048">
              <w:rPr>
                <w:rFonts w:ascii="Times New Roman" w:hAnsi="Times New Roman"/>
                <w:color w:val="1F282C"/>
                <w:sz w:val="24"/>
                <w:szCs w:val="24"/>
                <w:lang w:eastAsia="ru-RU"/>
              </w:rPr>
              <w:t>Щорічно</w:t>
            </w:r>
          </w:p>
        </w:tc>
        <w:tc>
          <w:tcPr>
            <w:tcW w:w="2835" w:type="dxa"/>
          </w:tcPr>
          <w:p w:rsidR="00D55586" w:rsidRPr="00991048" w:rsidRDefault="00D55586" w:rsidP="002C3466">
            <w:pPr>
              <w:spacing w:after="96" w:line="240" w:lineRule="auto"/>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Міська рада</w:t>
            </w:r>
          </w:p>
          <w:p w:rsidR="00D55586" w:rsidRPr="00991048" w:rsidRDefault="00D55586" w:rsidP="002C3466">
            <w:pPr>
              <w:spacing w:after="96" w:line="240" w:lineRule="auto"/>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Управління житлово-комунального господарства, енергозбереження та комунальної власності міської ради</w:t>
            </w:r>
          </w:p>
        </w:tc>
        <w:tc>
          <w:tcPr>
            <w:tcW w:w="2127" w:type="dxa"/>
          </w:tcPr>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2021р. – 1000,0</w:t>
            </w:r>
          </w:p>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2022р. – 1000,0</w:t>
            </w:r>
          </w:p>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2023р. – 1000,0</w:t>
            </w:r>
          </w:p>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2024р. – 1000,0</w:t>
            </w:r>
          </w:p>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2025р. – 1000,0</w:t>
            </w:r>
          </w:p>
        </w:tc>
        <w:tc>
          <w:tcPr>
            <w:tcW w:w="4394" w:type="dxa"/>
          </w:tcPr>
          <w:p w:rsidR="00D55586" w:rsidRPr="00991048" w:rsidRDefault="00D55586" w:rsidP="002C3466">
            <w:pPr>
              <w:spacing w:after="96" w:line="240" w:lineRule="auto"/>
              <w:rPr>
                <w:rFonts w:ascii="Times New Roman" w:hAnsi="Times New Roman"/>
                <w:color w:val="1F282C"/>
                <w:sz w:val="24"/>
                <w:szCs w:val="24"/>
                <w:lang w:eastAsia="ru-RU"/>
              </w:rPr>
            </w:pPr>
            <w:r w:rsidRPr="00991048">
              <w:rPr>
                <w:rFonts w:ascii="Times New Roman" w:hAnsi="Times New Roman"/>
                <w:color w:val="1F282C"/>
                <w:sz w:val="24"/>
                <w:szCs w:val="24"/>
                <w:lang w:eastAsia="ru-RU"/>
              </w:rPr>
              <w:t>Залучення молодих спеціалістів в комунальні заклади охорони здоров’я, збільшення укомплектованості вакантних лікарських посад</w:t>
            </w:r>
          </w:p>
        </w:tc>
      </w:tr>
      <w:tr w:rsidR="00D55586" w:rsidRPr="00991048" w:rsidTr="001B5705">
        <w:tc>
          <w:tcPr>
            <w:tcW w:w="702" w:type="dxa"/>
          </w:tcPr>
          <w:p w:rsidR="00D55586" w:rsidRPr="00991048" w:rsidRDefault="00D55586" w:rsidP="002C3466">
            <w:pPr>
              <w:spacing w:after="96"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w:t>
            </w:r>
          </w:p>
        </w:tc>
        <w:tc>
          <w:tcPr>
            <w:tcW w:w="4114" w:type="dxa"/>
          </w:tcPr>
          <w:p w:rsidR="00D55586" w:rsidRPr="00991048" w:rsidRDefault="00D55586" w:rsidP="002C3466">
            <w:pPr>
              <w:spacing w:after="96" w:line="240" w:lineRule="auto"/>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Виділення земельних ділянок для будівництва житла медичним працівникам</w:t>
            </w:r>
          </w:p>
          <w:p w:rsidR="00D55586" w:rsidRPr="00991048" w:rsidRDefault="00D55586" w:rsidP="002C3466">
            <w:pPr>
              <w:spacing w:after="96" w:line="240" w:lineRule="auto"/>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 xml:space="preserve"> </w:t>
            </w:r>
          </w:p>
        </w:tc>
        <w:tc>
          <w:tcPr>
            <w:tcW w:w="1416" w:type="dxa"/>
          </w:tcPr>
          <w:p w:rsidR="00D55586" w:rsidRPr="00991048" w:rsidRDefault="00D55586" w:rsidP="002C3466">
            <w:pPr>
              <w:spacing w:after="96" w:line="240" w:lineRule="auto"/>
              <w:jc w:val="center"/>
              <w:rPr>
                <w:rFonts w:ascii="Times New Roman" w:hAnsi="Times New Roman"/>
                <w:color w:val="1F282C"/>
                <w:sz w:val="24"/>
                <w:szCs w:val="24"/>
                <w:lang w:eastAsia="ru-RU"/>
              </w:rPr>
            </w:pPr>
            <w:r w:rsidRPr="00991048">
              <w:rPr>
                <w:rFonts w:ascii="Times New Roman" w:hAnsi="Times New Roman"/>
                <w:color w:val="1F282C"/>
                <w:sz w:val="24"/>
                <w:szCs w:val="24"/>
                <w:lang w:eastAsia="ru-RU"/>
              </w:rPr>
              <w:t>Щорічно</w:t>
            </w:r>
            <w:r w:rsidRPr="00991048">
              <w:rPr>
                <w:rFonts w:ascii="Times New Roman" w:hAnsi="Times New Roman"/>
                <w:color w:val="1F282C"/>
                <w:sz w:val="24"/>
                <w:szCs w:val="24"/>
                <w:lang w:eastAsia="ru-RU"/>
              </w:rPr>
              <w:br/>
            </w:r>
          </w:p>
        </w:tc>
        <w:tc>
          <w:tcPr>
            <w:tcW w:w="2835" w:type="dxa"/>
          </w:tcPr>
          <w:p w:rsidR="00D55586" w:rsidRPr="00991048" w:rsidRDefault="00D55586" w:rsidP="002C3466">
            <w:pPr>
              <w:spacing w:after="96" w:line="240" w:lineRule="auto"/>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Міська рада</w:t>
            </w:r>
          </w:p>
          <w:p w:rsidR="00D55586" w:rsidRPr="00991048" w:rsidRDefault="00D55586" w:rsidP="002C3466">
            <w:pPr>
              <w:spacing w:after="96" w:line="240" w:lineRule="auto"/>
              <w:rPr>
                <w:rFonts w:ascii="Times New Roman" w:hAnsi="Times New Roman"/>
                <w:color w:val="1F282C"/>
                <w:sz w:val="24"/>
                <w:szCs w:val="24"/>
                <w:lang w:eastAsia="ru-RU"/>
              </w:rPr>
            </w:pPr>
            <w:r w:rsidRPr="00991048">
              <w:rPr>
                <w:rFonts w:ascii="Times New Roman" w:hAnsi="Times New Roman"/>
                <w:color w:val="1F282C"/>
                <w:sz w:val="24"/>
                <w:szCs w:val="24"/>
                <w:lang w:val="uk-UA" w:eastAsia="ru-RU"/>
              </w:rPr>
              <w:t>Управління містобудування, архітектури та земельних відносин міської ради</w:t>
            </w:r>
          </w:p>
        </w:tc>
        <w:tc>
          <w:tcPr>
            <w:tcW w:w="2127" w:type="dxa"/>
          </w:tcPr>
          <w:p w:rsidR="00D55586" w:rsidRPr="00991048" w:rsidRDefault="00D55586" w:rsidP="002C3466">
            <w:pPr>
              <w:spacing w:after="96"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Не потребує фінансування</w:t>
            </w:r>
          </w:p>
        </w:tc>
        <w:tc>
          <w:tcPr>
            <w:tcW w:w="4394" w:type="dxa"/>
          </w:tcPr>
          <w:p w:rsidR="00D55586" w:rsidRPr="00991048" w:rsidRDefault="00D55586" w:rsidP="002C3466">
            <w:pPr>
              <w:spacing w:after="96" w:line="240" w:lineRule="auto"/>
              <w:rPr>
                <w:rFonts w:ascii="Times New Roman" w:hAnsi="Times New Roman"/>
                <w:color w:val="1F282C"/>
                <w:sz w:val="24"/>
                <w:szCs w:val="24"/>
                <w:lang w:eastAsia="ru-RU"/>
              </w:rPr>
            </w:pPr>
            <w:r w:rsidRPr="00991048">
              <w:rPr>
                <w:rFonts w:ascii="Times New Roman" w:hAnsi="Times New Roman"/>
                <w:color w:val="1F282C"/>
                <w:sz w:val="24"/>
                <w:szCs w:val="24"/>
                <w:lang w:eastAsia="ru-RU"/>
              </w:rPr>
              <w:t>Залучення молодих спеціалістів в комунальні заклади охорони здоров’я, збільшення укомплектованості вакантних лікарських посад</w:t>
            </w:r>
          </w:p>
        </w:tc>
      </w:tr>
      <w:tr w:rsidR="00D55586" w:rsidRPr="00991048" w:rsidTr="001B5705">
        <w:tc>
          <w:tcPr>
            <w:tcW w:w="702" w:type="dxa"/>
          </w:tcPr>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3.</w:t>
            </w:r>
          </w:p>
        </w:tc>
        <w:tc>
          <w:tcPr>
            <w:tcW w:w="4114" w:type="dxa"/>
          </w:tcPr>
          <w:p w:rsidR="00D55586" w:rsidRPr="00991048" w:rsidRDefault="00D55586" w:rsidP="002C3466">
            <w:pPr>
              <w:spacing w:after="0" w:line="240" w:lineRule="auto"/>
              <w:rPr>
                <w:rFonts w:ascii="Times New Roman" w:hAnsi="Times New Roman"/>
                <w:color w:val="1F282C"/>
                <w:sz w:val="24"/>
                <w:szCs w:val="24"/>
                <w:lang w:eastAsia="ru-RU"/>
              </w:rPr>
            </w:pPr>
            <w:r w:rsidRPr="00991048">
              <w:rPr>
                <w:rFonts w:ascii="Times New Roman" w:hAnsi="Times New Roman"/>
                <w:color w:val="1F282C"/>
                <w:sz w:val="24"/>
                <w:szCs w:val="24"/>
                <w:lang w:val="uk-UA" w:eastAsia="ru-RU"/>
              </w:rPr>
              <w:t xml:space="preserve">Оплата житлово-комунальних послуг лікарям - молодим спеціалістам </w:t>
            </w:r>
          </w:p>
        </w:tc>
        <w:tc>
          <w:tcPr>
            <w:tcW w:w="1416" w:type="dxa"/>
          </w:tcPr>
          <w:p w:rsidR="00D55586" w:rsidRPr="00991048" w:rsidRDefault="00D55586" w:rsidP="002C3466">
            <w:pPr>
              <w:spacing w:after="0" w:line="240" w:lineRule="auto"/>
              <w:jc w:val="center"/>
              <w:rPr>
                <w:rFonts w:ascii="Times New Roman" w:hAnsi="Times New Roman"/>
                <w:color w:val="1F282C"/>
                <w:sz w:val="24"/>
                <w:szCs w:val="24"/>
                <w:lang w:eastAsia="ru-RU"/>
              </w:rPr>
            </w:pPr>
            <w:r w:rsidRPr="00991048">
              <w:rPr>
                <w:rFonts w:ascii="Times New Roman" w:hAnsi="Times New Roman"/>
                <w:color w:val="1F282C"/>
                <w:sz w:val="24"/>
                <w:szCs w:val="24"/>
                <w:lang w:eastAsia="ru-RU"/>
              </w:rPr>
              <w:t>Щорічно</w:t>
            </w:r>
            <w:r w:rsidRPr="00991048">
              <w:rPr>
                <w:rFonts w:ascii="Times New Roman" w:hAnsi="Times New Roman"/>
                <w:color w:val="1F282C"/>
                <w:sz w:val="24"/>
                <w:szCs w:val="24"/>
                <w:lang w:eastAsia="ru-RU"/>
              </w:rPr>
              <w:br/>
            </w:r>
          </w:p>
        </w:tc>
        <w:tc>
          <w:tcPr>
            <w:tcW w:w="2835" w:type="dxa"/>
          </w:tcPr>
          <w:p w:rsidR="00D55586" w:rsidRPr="00991048" w:rsidRDefault="00D55586" w:rsidP="002C3466">
            <w:pPr>
              <w:spacing w:after="0" w:line="240" w:lineRule="auto"/>
              <w:rPr>
                <w:rFonts w:ascii="Times New Roman" w:hAnsi="Times New Roman"/>
                <w:color w:val="1F282C"/>
                <w:sz w:val="24"/>
                <w:szCs w:val="24"/>
                <w:lang w:eastAsia="ru-RU"/>
              </w:rPr>
            </w:pPr>
            <w:r w:rsidRPr="00991048">
              <w:rPr>
                <w:rFonts w:ascii="Times New Roman" w:hAnsi="Times New Roman"/>
                <w:color w:val="1F282C"/>
                <w:sz w:val="24"/>
                <w:szCs w:val="24"/>
                <w:lang w:val="uk-UA" w:eastAsia="ru-RU"/>
              </w:rPr>
              <w:t xml:space="preserve">Відділ з питань </w:t>
            </w:r>
            <w:r w:rsidRPr="00991048">
              <w:rPr>
                <w:rFonts w:ascii="Times New Roman" w:hAnsi="Times New Roman"/>
                <w:color w:val="1F282C"/>
                <w:sz w:val="24"/>
                <w:szCs w:val="24"/>
                <w:lang w:eastAsia="ru-RU"/>
              </w:rPr>
              <w:t xml:space="preserve"> охорони здоров'я </w:t>
            </w:r>
            <w:r w:rsidRPr="00991048">
              <w:rPr>
                <w:rFonts w:ascii="Times New Roman" w:hAnsi="Times New Roman"/>
                <w:color w:val="1F282C"/>
                <w:sz w:val="24"/>
                <w:szCs w:val="24"/>
                <w:lang w:val="uk-UA" w:eastAsia="ru-RU"/>
              </w:rPr>
              <w:t xml:space="preserve">та медичного забезпечення </w:t>
            </w:r>
            <w:r w:rsidRPr="00991048">
              <w:rPr>
                <w:rFonts w:ascii="Times New Roman" w:hAnsi="Times New Roman"/>
                <w:color w:val="1F282C"/>
                <w:sz w:val="24"/>
                <w:szCs w:val="24"/>
                <w:lang w:eastAsia="ru-RU"/>
              </w:rPr>
              <w:t xml:space="preserve"> міської ради</w:t>
            </w:r>
          </w:p>
        </w:tc>
        <w:tc>
          <w:tcPr>
            <w:tcW w:w="2127" w:type="dxa"/>
          </w:tcPr>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2021р. – 50,0</w:t>
            </w:r>
          </w:p>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2022р. – 50,0</w:t>
            </w:r>
          </w:p>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2023р. – 60,0</w:t>
            </w:r>
          </w:p>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2024р. – 60,0</w:t>
            </w:r>
          </w:p>
          <w:p w:rsidR="00D55586" w:rsidRPr="00991048" w:rsidRDefault="00D55586" w:rsidP="002C3466">
            <w:pPr>
              <w:spacing w:after="0" w:line="240" w:lineRule="auto"/>
              <w:jc w:val="center"/>
              <w:rPr>
                <w:rFonts w:ascii="Times New Roman" w:hAnsi="Times New Roman"/>
                <w:color w:val="1F282C"/>
                <w:sz w:val="24"/>
                <w:szCs w:val="24"/>
                <w:lang w:eastAsia="ru-RU"/>
              </w:rPr>
            </w:pPr>
            <w:r w:rsidRPr="00991048">
              <w:rPr>
                <w:rFonts w:ascii="Times New Roman" w:hAnsi="Times New Roman"/>
                <w:color w:val="1F282C"/>
                <w:sz w:val="24"/>
                <w:szCs w:val="24"/>
                <w:lang w:val="uk-UA" w:eastAsia="ru-RU"/>
              </w:rPr>
              <w:t>2025р. – 60,0</w:t>
            </w:r>
          </w:p>
        </w:tc>
        <w:tc>
          <w:tcPr>
            <w:tcW w:w="4394" w:type="dxa"/>
          </w:tcPr>
          <w:p w:rsidR="00D55586" w:rsidRPr="00991048" w:rsidRDefault="00D55586" w:rsidP="002C3466">
            <w:pPr>
              <w:spacing w:after="0" w:line="240" w:lineRule="auto"/>
              <w:rPr>
                <w:rFonts w:ascii="Times New Roman" w:hAnsi="Times New Roman"/>
                <w:color w:val="1F282C"/>
                <w:sz w:val="24"/>
                <w:szCs w:val="24"/>
                <w:lang w:eastAsia="ru-RU"/>
              </w:rPr>
            </w:pPr>
            <w:r w:rsidRPr="00991048">
              <w:rPr>
                <w:rFonts w:ascii="Times New Roman" w:hAnsi="Times New Roman"/>
                <w:color w:val="1F282C"/>
                <w:sz w:val="24"/>
                <w:szCs w:val="24"/>
                <w:lang w:eastAsia="ru-RU"/>
              </w:rPr>
              <w:t>Залучення молодих спеціалістів в комунальні заклади охорони здоров’я</w:t>
            </w:r>
          </w:p>
        </w:tc>
      </w:tr>
      <w:tr w:rsidR="00D55586" w:rsidRPr="00991048" w:rsidTr="001B5705">
        <w:tc>
          <w:tcPr>
            <w:tcW w:w="702" w:type="dxa"/>
          </w:tcPr>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4.</w:t>
            </w:r>
          </w:p>
        </w:tc>
        <w:tc>
          <w:tcPr>
            <w:tcW w:w="4114" w:type="dxa"/>
          </w:tcPr>
          <w:p w:rsidR="00D55586" w:rsidRPr="00991048" w:rsidRDefault="00D55586" w:rsidP="002C3466">
            <w:pPr>
              <w:spacing w:after="0" w:line="240" w:lineRule="auto"/>
              <w:rPr>
                <w:rFonts w:ascii="Times New Roman" w:hAnsi="Times New Roman"/>
                <w:b/>
                <w:color w:val="1F282C"/>
                <w:sz w:val="24"/>
                <w:szCs w:val="24"/>
                <w:lang w:eastAsia="ru-RU"/>
              </w:rPr>
            </w:pPr>
            <w:r w:rsidRPr="00991048">
              <w:rPr>
                <w:rFonts w:ascii="Times New Roman" w:hAnsi="Times New Roman"/>
                <w:color w:val="1F282C"/>
                <w:sz w:val="24"/>
                <w:szCs w:val="24"/>
                <w:lang w:val="uk-UA" w:eastAsia="ru-RU"/>
              </w:rPr>
              <w:t>Встановлення та виплата  надбавки за складність та напруженість в роботі в розмірі 30% посадового окладу лікарям - молодим спеціалістам</w:t>
            </w:r>
          </w:p>
        </w:tc>
        <w:tc>
          <w:tcPr>
            <w:tcW w:w="1416" w:type="dxa"/>
          </w:tcPr>
          <w:p w:rsidR="00D55586" w:rsidRPr="00991048" w:rsidRDefault="00D55586" w:rsidP="002C3466">
            <w:pPr>
              <w:spacing w:after="0" w:line="240" w:lineRule="auto"/>
              <w:jc w:val="center"/>
              <w:rPr>
                <w:rFonts w:ascii="Times New Roman" w:hAnsi="Times New Roman"/>
                <w:b/>
                <w:color w:val="1F282C"/>
                <w:sz w:val="24"/>
                <w:szCs w:val="24"/>
                <w:lang w:eastAsia="ru-RU"/>
              </w:rPr>
            </w:pPr>
            <w:r w:rsidRPr="00991048">
              <w:rPr>
                <w:rFonts w:ascii="Times New Roman" w:hAnsi="Times New Roman"/>
                <w:color w:val="1F282C"/>
                <w:sz w:val="24"/>
                <w:szCs w:val="24"/>
                <w:lang w:eastAsia="ru-RU"/>
              </w:rPr>
              <w:t>Постійно</w:t>
            </w:r>
          </w:p>
        </w:tc>
        <w:tc>
          <w:tcPr>
            <w:tcW w:w="2835" w:type="dxa"/>
          </w:tcPr>
          <w:p w:rsidR="00D55586" w:rsidRPr="00991048" w:rsidRDefault="00D55586" w:rsidP="002C3466">
            <w:pPr>
              <w:spacing w:after="0" w:line="240" w:lineRule="auto"/>
              <w:rPr>
                <w:rFonts w:ascii="Times New Roman" w:hAnsi="Times New Roman"/>
                <w:b/>
                <w:color w:val="1F282C"/>
                <w:sz w:val="24"/>
                <w:szCs w:val="24"/>
                <w:lang w:eastAsia="ru-RU"/>
              </w:rPr>
            </w:pPr>
            <w:r w:rsidRPr="00991048">
              <w:rPr>
                <w:rFonts w:ascii="Times New Roman" w:hAnsi="Times New Roman"/>
                <w:color w:val="1F282C"/>
                <w:sz w:val="24"/>
                <w:szCs w:val="24"/>
                <w:lang w:val="uk-UA" w:eastAsia="ru-RU"/>
              </w:rPr>
              <w:t xml:space="preserve">Відділ з питань </w:t>
            </w:r>
            <w:r w:rsidRPr="00991048">
              <w:rPr>
                <w:rFonts w:ascii="Times New Roman" w:hAnsi="Times New Roman"/>
                <w:color w:val="1F282C"/>
                <w:sz w:val="24"/>
                <w:szCs w:val="24"/>
                <w:lang w:eastAsia="ru-RU"/>
              </w:rPr>
              <w:t xml:space="preserve"> охорони здоров'я </w:t>
            </w:r>
            <w:r w:rsidRPr="00991048">
              <w:rPr>
                <w:rFonts w:ascii="Times New Roman" w:hAnsi="Times New Roman"/>
                <w:color w:val="1F282C"/>
                <w:sz w:val="24"/>
                <w:szCs w:val="24"/>
                <w:lang w:val="uk-UA" w:eastAsia="ru-RU"/>
              </w:rPr>
              <w:t xml:space="preserve">та медичного забезпечення </w:t>
            </w:r>
            <w:r w:rsidRPr="00991048">
              <w:rPr>
                <w:rFonts w:ascii="Times New Roman" w:hAnsi="Times New Roman"/>
                <w:color w:val="1F282C"/>
                <w:sz w:val="24"/>
                <w:szCs w:val="24"/>
                <w:lang w:eastAsia="ru-RU"/>
              </w:rPr>
              <w:t xml:space="preserve"> міської ради</w:t>
            </w:r>
          </w:p>
        </w:tc>
        <w:tc>
          <w:tcPr>
            <w:tcW w:w="2127" w:type="dxa"/>
          </w:tcPr>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2021р. – 100,0</w:t>
            </w:r>
          </w:p>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2022р. – 100,0</w:t>
            </w:r>
          </w:p>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2023р. – 120,0</w:t>
            </w:r>
          </w:p>
          <w:p w:rsidR="00D55586" w:rsidRPr="00991048" w:rsidRDefault="00D55586" w:rsidP="002C3466">
            <w:pPr>
              <w:spacing w:after="0" w:line="240" w:lineRule="auto"/>
              <w:jc w:val="center"/>
              <w:rPr>
                <w:rFonts w:ascii="Times New Roman" w:hAnsi="Times New Roman"/>
                <w:color w:val="1F282C"/>
                <w:sz w:val="24"/>
                <w:szCs w:val="24"/>
                <w:lang w:val="uk-UA" w:eastAsia="ru-RU"/>
              </w:rPr>
            </w:pPr>
            <w:r w:rsidRPr="00991048">
              <w:rPr>
                <w:rFonts w:ascii="Times New Roman" w:hAnsi="Times New Roman"/>
                <w:color w:val="1F282C"/>
                <w:sz w:val="24"/>
                <w:szCs w:val="24"/>
                <w:lang w:val="uk-UA" w:eastAsia="ru-RU"/>
              </w:rPr>
              <w:t>2024р. – 120,0</w:t>
            </w:r>
          </w:p>
          <w:p w:rsidR="00D55586" w:rsidRPr="00991048" w:rsidRDefault="00D55586" w:rsidP="002C3466">
            <w:pPr>
              <w:spacing w:after="0" w:line="240" w:lineRule="auto"/>
              <w:jc w:val="center"/>
              <w:rPr>
                <w:rFonts w:ascii="Times New Roman" w:hAnsi="Times New Roman"/>
                <w:b/>
                <w:color w:val="1F282C"/>
                <w:sz w:val="24"/>
                <w:szCs w:val="24"/>
                <w:lang w:eastAsia="ru-RU"/>
              </w:rPr>
            </w:pPr>
            <w:r w:rsidRPr="00991048">
              <w:rPr>
                <w:rFonts w:ascii="Times New Roman" w:hAnsi="Times New Roman"/>
                <w:color w:val="1F282C"/>
                <w:sz w:val="24"/>
                <w:szCs w:val="24"/>
                <w:lang w:val="uk-UA" w:eastAsia="ru-RU"/>
              </w:rPr>
              <w:t>2025р. – 120,0</w:t>
            </w:r>
          </w:p>
        </w:tc>
        <w:tc>
          <w:tcPr>
            <w:tcW w:w="4394" w:type="dxa"/>
          </w:tcPr>
          <w:p w:rsidR="00D55586" w:rsidRPr="00991048" w:rsidRDefault="00D55586" w:rsidP="002C3466">
            <w:pPr>
              <w:spacing w:after="0" w:line="240" w:lineRule="auto"/>
              <w:rPr>
                <w:rFonts w:ascii="Times New Roman" w:hAnsi="Times New Roman"/>
                <w:b/>
                <w:color w:val="1F282C"/>
                <w:sz w:val="24"/>
                <w:szCs w:val="24"/>
                <w:lang w:eastAsia="ru-RU"/>
              </w:rPr>
            </w:pPr>
            <w:r w:rsidRPr="00991048">
              <w:rPr>
                <w:rFonts w:ascii="Times New Roman" w:hAnsi="Times New Roman"/>
                <w:color w:val="1F282C"/>
                <w:sz w:val="24"/>
                <w:szCs w:val="24"/>
                <w:lang w:val="uk-UA" w:eastAsia="ru-RU"/>
              </w:rPr>
              <w:t>Матеріальне заохочення медичних працівників</w:t>
            </w:r>
          </w:p>
        </w:tc>
      </w:tr>
      <w:tr w:rsidR="00D55586" w:rsidRPr="00991048" w:rsidTr="001B5705">
        <w:trPr>
          <w:trHeight w:val="2168"/>
        </w:trPr>
        <w:tc>
          <w:tcPr>
            <w:tcW w:w="702" w:type="dxa"/>
          </w:tcPr>
          <w:p w:rsidR="00D55586" w:rsidRPr="00991048" w:rsidRDefault="00D55586" w:rsidP="002C3466">
            <w:pPr>
              <w:spacing w:after="96" w:line="240" w:lineRule="auto"/>
              <w:jc w:val="center"/>
              <w:rPr>
                <w:rFonts w:ascii="Times New Roman" w:hAnsi="Times New Roman"/>
                <w:color w:val="1F282C"/>
                <w:sz w:val="24"/>
                <w:szCs w:val="24"/>
                <w:lang w:val="uk-UA" w:eastAsia="ru-RU"/>
              </w:rPr>
            </w:pPr>
          </w:p>
        </w:tc>
        <w:tc>
          <w:tcPr>
            <w:tcW w:w="4114" w:type="dxa"/>
          </w:tcPr>
          <w:p w:rsidR="00D55586" w:rsidRPr="00991048" w:rsidRDefault="00D55586" w:rsidP="002C3466">
            <w:pPr>
              <w:spacing w:after="96" w:line="240" w:lineRule="auto"/>
              <w:rPr>
                <w:rFonts w:ascii="Times New Roman" w:hAnsi="Times New Roman"/>
                <w:color w:val="1F282C"/>
                <w:sz w:val="24"/>
                <w:szCs w:val="24"/>
                <w:lang w:eastAsia="ru-RU"/>
              </w:rPr>
            </w:pPr>
            <w:r w:rsidRPr="00991048">
              <w:rPr>
                <w:rFonts w:ascii="Times New Roman" w:hAnsi="Times New Roman"/>
                <w:color w:val="1F282C"/>
                <w:sz w:val="24"/>
                <w:szCs w:val="24"/>
                <w:lang w:eastAsia="ru-RU"/>
              </w:rPr>
              <w:t>Підготовка та розповсюдження серед студентів медичних університетів інформації про мережу закладів охорони здоров’я та</w:t>
            </w:r>
            <w:r w:rsidRPr="00991048">
              <w:rPr>
                <w:rFonts w:ascii="Times New Roman" w:hAnsi="Times New Roman"/>
                <w:color w:val="1F282C"/>
                <w:sz w:val="24"/>
                <w:szCs w:val="24"/>
                <w:lang w:val="uk-UA" w:eastAsia="ru-RU"/>
              </w:rPr>
              <w:t xml:space="preserve"> Програму </w:t>
            </w:r>
            <w:r w:rsidRPr="00991048">
              <w:rPr>
                <w:rFonts w:ascii="Times New Roman" w:hAnsi="Times New Roman"/>
                <w:color w:val="1F282C"/>
                <w:sz w:val="24"/>
                <w:szCs w:val="24"/>
                <w:lang w:eastAsia="ru-RU"/>
              </w:rPr>
              <w:t xml:space="preserve"> місцевих стимулів м.</w:t>
            </w:r>
            <w:r w:rsidRPr="00991048">
              <w:rPr>
                <w:rFonts w:ascii="Times New Roman" w:hAnsi="Times New Roman"/>
                <w:color w:val="1F282C"/>
                <w:sz w:val="24"/>
                <w:szCs w:val="24"/>
                <w:lang w:val="uk-UA" w:eastAsia="ru-RU"/>
              </w:rPr>
              <w:t xml:space="preserve"> Новограда-Волинського</w:t>
            </w:r>
            <w:r w:rsidRPr="00991048">
              <w:rPr>
                <w:rFonts w:ascii="Times New Roman" w:hAnsi="Times New Roman"/>
                <w:color w:val="1F282C"/>
                <w:sz w:val="24"/>
                <w:szCs w:val="24"/>
                <w:lang w:eastAsia="ru-RU"/>
              </w:rPr>
              <w:t xml:space="preserve"> </w:t>
            </w:r>
          </w:p>
        </w:tc>
        <w:tc>
          <w:tcPr>
            <w:tcW w:w="1416" w:type="dxa"/>
          </w:tcPr>
          <w:p w:rsidR="00D55586" w:rsidRPr="00991048" w:rsidRDefault="00D55586" w:rsidP="002C3466">
            <w:pPr>
              <w:spacing w:after="96" w:line="240" w:lineRule="auto"/>
              <w:jc w:val="center"/>
              <w:rPr>
                <w:rFonts w:ascii="Times New Roman" w:hAnsi="Times New Roman"/>
                <w:color w:val="1F282C"/>
                <w:sz w:val="24"/>
                <w:szCs w:val="24"/>
                <w:lang w:eastAsia="ru-RU"/>
              </w:rPr>
            </w:pPr>
            <w:r w:rsidRPr="00991048">
              <w:rPr>
                <w:rFonts w:ascii="Times New Roman" w:hAnsi="Times New Roman"/>
                <w:color w:val="1F282C"/>
                <w:sz w:val="24"/>
                <w:szCs w:val="24"/>
                <w:lang w:eastAsia="ru-RU"/>
              </w:rPr>
              <w:t>Щорічно</w:t>
            </w:r>
          </w:p>
        </w:tc>
        <w:tc>
          <w:tcPr>
            <w:tcW w:w="2835" w:type="dxa"/>
          </w:tcPr>
          <w:p w:rsidR="00D55586" w:rsidRPr="00991048" w:rsidRDefault="00D55586" w:rsidP="002C3466">
            <w:pPr>
              <w:spacing w:after="96" w:line="240" w:lineRule="auto"/>
              <w:rPr>
                <w:rFonts w:ascii="Times New Roman" w:hAnsi="Times New Roman"/>
                <w:color w:val="1F282C"/>
                <w:sz w:val="24"/>
                <w:szCs w:val="24"/>
                <w:lang w:eastAsia="ru-RU"/>
              </w:rPr>
            </w:pPr>
            <w:r w:rsidRPr="00991048">
              <w:rPr>
                <w:rFonts w:ascii="Times New Roman" w:hAnsi="Times New Roman"/>
                <w:color w:val="1F282C"/>
                <w:sz w:val="24"/>
                <w:szCs w:val="24"/>
                <w:lang w:val="uk-UA" w:eastAsia="ru-RU"/>
              </w:rPr>
              <w:t xml:space="preserve">Відділ з питань </w:t>
            </w:r>
            <w:r w:rsidRPr="00991048">
              <w:rPr>
                <w:rFonts w:ascii="Times New Roman" w:hAnsi="Times New Roman"/>
                <w:color w:val="1F282C"/>
                <w:sz w:val="24"/>
                <w:szCs w:val="24"/>
                <w:lang w:eastAsia="ru-RU"/>
              </w:rPr>
              <w:t xml:space="preserve"> охорони здоров'я </w:t>
            </w:r>
            <w:r w:rsidRPr="00991048">
              <w:rPr>
                <w:rFonts w:ascii="Times New Roman" w:hAnsi="Times New Roman"/>
                <w:color w:val="1F282C"/>
                <w:sz w:val="24"/>
                <w:szCs w:val="24"/>
                <w:lang w:val="uk-UA" w:eastAsia="ru-RU"/>
              </w:rPr>
              <w:t xml:space="preserve">та медичного забезпечення </w:t>
            </w:r>
            <w:r w:rsidRPr="00991048">
              <w:rPr>
                <w:rFonts w:ascii="Times New Roman" w:hAnsi="Times New Roman"/>
                <w:color w:val="1F282C"/>
                <w:sz w:val="24"/>
                <w:szCs w:val="24"/>
                <w:lang w:eastAsia="ru-RU"/>
              </w:rPr>
              <w:t xml:space="preserve"> міської ради</w:t>
            </w:r>
          </w:p>
        </w:tc>
        <w:tc>
          <w:tcPr>
            <w:tcW w:w="2127" w:type="dxa"/>
          </w:tcPr>
          <w:p w:rsidR="00D55586" w:rsidRPr="00991048" w:rsidRDefault="00D55586" w:rsidP="002C3466">
            <w:pPr>
              <w:spacing w:after="96" w:line="240" w:lineRule="auto"/>
              <w:jc w:val="center"/>
              <w:rPr>
                <w:rFonts w:ascii="Times New Roman" w:hAnsi="Times New Roman"/>
                <w:color w:val="1F282C"/>
                <w:sz w:val="24"/>
                <w:szCs w:val="24"/>
                <w:lang w:eastAsia="ru-RU"/>
              </w:rPr>
            </w:pPr>
            <w:r w:rsidRPr="00991048">
              <w:rPr>
                <w:rFonts w:ascii="Times New Roman" w:hAnsi="Times New Roman"/>
                <w:color w:val="1F282C"/>
                <w:sz w:val="24"/>
                <w:szCs w:val="24"/>
                <w:lang w:val="uk-UA" w:eastAsia="ru-RU"/>
              </w:rPr>
              <w:t>Не потребує фінансування</w:t>
            </w:r>
          </w:p>
        </w:tc>
        <w:tc>
          <w:tcPr>
            <w:tcW w:w="4394" w:type="dxa"/>
          </w:tcPr>
          <w:p w:rsidR="00D55586" w:rsidRPr="00991048" w:rsidRDefault="00D55586" w:rsidP="002C3466">
            <w:pPr>
              <w:spacing w:after="96" w:line="240" w:lineRule="auto"/>
              <w:rPr>
                <w:rFonts w:ascii="Times New Roman" w:hAnsi="Times New Roman"/>
                <w:color w:val="1F282C"/>
                <w:sz w:val="24"/>
                <w:szCs w:val="24"/>
                <w:lang w:eastAsia="ru-RU"/>
              </w:rPr>
            </w:pPr>
            <w:r w:rsidRPr="00991048">
              <w:rPr>
                <w:rFonts w:ascii="Times New Roman" w:hAnsi="Times New Roman"/>
                <w:color w:val="1F282C"/>
                <w:sz w:val="24"/>
                <w:szCs w:val="24"/>
                <w:lang w:eastAsia="ru-RU"/>
              </w:rPr>
              <w:t>Інформування студентської громадськості</w:t>
            </w:r>
          </w:p>
          <w:p w:rsidR="00D55586" w:rsidRPr="00991048" w:rsidRDefault="00D55586" w:rsidP="002C3466">
            <w:pPr>
              <w:spacing w:after="96" w:line="240" w:lineRule="auto"/>
              <w:rPr>
                <w:rFonts w:ascii="Times New Roman" w:hAnsi="Times New Roman"/>
                <w:color w:val="1F282C"/>
                <w:sz w:val="24"/>
                <w:szCs w:val="24"/>
                <w:lang w:eastAsia="ru-RU"/>
              </w:rPr>
            </w:pPr>
          </w:p>
          <w:p w:rsidR="00D55586" w:rsidRPr="00991048" w:rsidRDefault="00D55586" w:rsidP="002C3466">
            <w:pPr>
              <w:spacing w:after="96" w:line="240" w:lineRule="auto"/>
              <w:rPr>
                <w:rFonts w:ascii="Times New Roman" w:hAnsi="Times New Roman"/>
                <w:color w:val="1F282C"/>
                <w:sz w:val="24"/>
                <w:szCs w:val="24"/>
                <w:lang w:eastAsia="ru-RU"/>
              </w:rPr>
            </w:pPr>
          </w:p>
        </w:tc>
      </w:tr>
    </w:tbl>
    <w:p w:rsidR="00D55586" w:rsidRDefault="00D55586" w:rsidP="009F7F32">
      <w:pPr>
        <w:shd w:val="clear" w:color="auto" w:fill="FFFFFF"/>
        <w:spacing w:after="0" w:line="322" w:lineRule="exact"/>
        <w:ind w:right="1"/>
        <w:jc w:val="both"/>
        <w:rPr>
          <w:rFonts w:ascii="Times New Roman" w:hAnsi="Times New Roman"/>
          <w:sz w:val="28"/>
          <w:szCs w:val="28"/>
          <w:lang w:val="uk-UA"/>
        </w:rPr>
        <w:sectPr w:rsidR="00D55586" w:rsidSect="001B5705">
          <w:pgSz w:w="16840" w:h="11900" w:orient="landscape"/>
          <w:pgMar w:top="540" w:right="460" w:bottom="180" w:left="720" w:header="0" w:footer="0" w:gutter="0"/>
          <w:cols w:space="0" w:equalWidth="0">
            <w:col w:w="15660"/>
          </w:cols>
          <w:docGrid w:linePitch="360"/>
        </w:sectPr>
      </w:pPr>
    </w:p>
    <w:p w:rsidR="00D55586" w:rsidRPr="00DA640C" w:rsidRDefault="00D55586" w:rsidP="002C457B">
      <w:pPr>
        <w:pStyle w:val="1"/>
        <w:spacing w:before="74"/>
        <w:ind w:left="4956"/>
        <w:rPr>
          <w:b/>
          <w:szCs w:val="24"/>
        </w:rPr>
      </w:pPr>
      <w:r>
        <w:lastRenderedPageBreak/>
        <w:t xml:space="preserve">                           </w:t>
      </w:r>
      <w:r w:rsidRPr="00DA640C">
        <w:rPr>
          <w:szCs w:val="24"/>
        </w:rPr>
        <w:t>Додаток  2</w:t>
      </w:r>
    </w:p>
    <w:p w:rsidR="00D55586" w:rsidRPr="00DA640C" w:rsidRDefault="00D55586" w:rsidP="002C457B">
      <w:pPr>
        <w:pStyle w:val="a8"/>
        <w:ind w:left="4956" w:right="130" w:firstLine="0"/>
        <w:jc w:val="left"/>
        <w:rPr>
          <w:sz w:val="24"/>
          <w:szCs w:val="24"/>
        </w:rPr>
      </w:pPr>
      <w:r w:rsidRPr="00DA640C">
        <w:rPr>
          <w:sz w:val="24"/>
          <w:szCs w:val="24"/>
        </w:rPr>
        <w:t xml:space="preserve">                           до рішення </w:t>
      </w:r>
      <w:r>
        <w:rPr>
          <w:sz w:val="24"/>
          <w:szCs w:val="24"/>
        </w:rPr>
        <w:t xml:space="preserve">міської ради  </w:t>
      </w:r>
    </w:p>
    <w:p w:rsidR="00D55586" w:rsidRPr="00DA640C" w:rsidRDefault="00D55586" w:rsidP="002C457B">
      <w:pPr>
        <w:pStyle w:val="a8"/>
        <w:ind w:left="4956" w:firstLine="0"/>
        <w:jc w:val="left"/>
        <w:rPr>
          <w:sz w:val="24"/>
          <w:szCs w:val="24"/>
        </w:rPr>
      </w:pPr>
      <w:r w:rsidRPr="00DA640C">
        <w:rPr>
          <w:sz w:val="24"/>
          <w:szCs w:val="24"/>
        </w:rPr>
        <w:t xml:space="preserve">                           від                  № </w:t>
      </w:r>
    </w:p>
    <w:p w:rsidR="00D55586" w:rsidRPr="002C457B" w:rsidRDefault="00D55586" w:rsidP="002C457B">
      <w:pPr>
        <w:pStyle w:val="a8"/>
        <w:ind w:left="4956" w:firstLine="0"/>
        <w:jc w:val="left"/>
      </w:pPr>
    </w:p>
    <w:p w:rsidR="00D55586" w:rsidRPr="001B5705" w:rsidRDefault="00D55586" w:rsidP="002C457B">
      <w:pPr>
        <w:pStyle w:val="1"/>
        <w:spacing w:before="248"/>
        <w:ind w:right="3471"/>
        <w:jc w:val="center"/>
        <w:rPr>
          <w:b/>
          <w:sz w:val="32"/>
          <w:szCs w:val="32"/>
        </w:rPr>
      </w:pPr>
      <w:r w:rsidRPr="002C457B">
        <w:rPr>
          <w:b/>
          <w:sz w:val="32"/>
          <w:szCs w:val="32"/>
        </w:rPr>
        <w:t xml:space="preserve">     </w:t>
      </w:r>
      <w:r w:rsidRPr="001B5705">
        <w:rPr>
          <w:sz w:val="32"/>
          <w:szCs w:val="32"/>
        </w:rPr>
        <w:t xml:space="preserve">     </w:t>
      </w:r>
      <w:r w:rsidRPr="001B5705">
        <w:rPr>
          <w:b/>
          <w:sz w:val="32"/>
          <w:szCs w:val="32"/>
        </w:rPr>
        <w:t xml:space="preserve">                                  ПОЛОЖЕННЯ</w:t>
      </w:r>
    </w:p>
    <w:p w:rsidR="00D55586" w:rsidRPr="001B5705" w:rsidRDefault="00D55586" w:rsidP="002C457B">
      <w:pPr>
        <w:pStyle w:val="a8"/>
        <w:jc w:val="center"/>
        <w:rPr>
          <w:b/>
        </w:rPr>
      </w:pPr>
      <w:r w:rsidRPr="001B5705">
        <w:rPr>
          <w:b/>
        </w:rPr>
        <w:t>про службове житло для медичних працівників</w:t>
      </w:r>
    </w:p>
    <w:p w:rsidR="00D55586" w:rsidRPr="001B5705" w:rsidRDefault="00D55586" w:rsidP="002C457B">
      <w:pPr>
        <w:pStyle w:val="a8"/>
        <w:ind w:left="0" w:firstLine="0"/>
        <w:jc w:val="center"/>
        <w:rPr>
          <w:b/>
          <w:szCs w:val="22"/>
        </w:rPr>
      </w:pPr>
      <w:r w:rsidRPr="001B5705">
        <w:rPr>
          <w:b/>
          <w:szCs w:val="22"/>
        </w:rPr>
        <w:t>закладів охорони здоров’я Новоград-Волинської міської ради</w:t>
      </w:r>
    </w:p>
    <w:p w:rsidR="00D55586" w:rsidRPr="001B5705" w:rsidRDefault="00D55586" w:rsidP="002C457B">
      <w:pPr>
        <w:pStyle w:val="a8"/>
        <w:ind w:left="0" w:firstLine="0"/>
        <w:jc w:val="center"/>
        <w:rPr>
          <w:b/>
        </w:rPr>
      </w:pPr>
    </w:p>
    <w:p w:rsidR="00D55586" w:rsidRPr="001B5705" w:rsidRDefault="00D55586" w:rsidP="001B5705">
      <w:pPr>
        <w:pStyle w:val="a7"/>
        <w:widowControl w:val="0"/>
        <w:numPr>
          <w:ilvl w:val="0"/>
          <w:numId w:val="17"/>
        </w:numPr>
        <w:tabs>
          <w:tab w:val="left" w:pos="3856"/>
        </w:tabs>
        <w:autoSpaceDE w:val="0"/>
        <w:autoSpaceDN w:val="0"/>
        <w:spacing w:after="0" w:line="240" w:lineRule="auto"/>
        <w:contextualSpacing w:val="0"/>
        <w:jc w:val="center"/>
        <w:rPr>
          <w:rFonts w:ascii="Times New Roman" w:hAnsi="Times New Roman"/>
          <w:b/>
          <w:sz w:val="28"/>
        </w:rPr>
      </w:pPr>
      <w:r w:rsidRPr="001B5705">
        <w:rPr>
          <w:rFonts w:ascii="Times New Roman" w:hAnsi="Times New Roman"/>
          <w:b/>
          <w:sz w:val="28"/>
        </w:rPr>
        <w:t>Загальні</w:t>
      </w:r>
      <w:r w:rsidRPr="001B5705">
        <w:rPr>
          <w:rFonts w:ascii="Times New Roman" w:hAnsi="Times New Roman"/>
          <w:b/>
          <w:sz w:val="28"/>
          <w:lang w:val="uk-UA"/>
        </w:rPr>
        <w:t xml:space="preserve"> </w:t>
      </w:r>
      <w:r w:rsidRPr="001B5705">
        <w:rPr>
          <w:rFonts w:ascii="Times New Roman" w:hAnsi="Times New Roman"/>
          <w:b/>
          <w:sz w:val="28"/>
        </w:rPr>
        <w:t>положення</w:t>
      </w:r>
    </w:p>
    <w:p w:rsidR="00D55586" w:rsidRPr="002C457B" w:rsidRDefault="00D55586" w:rsidP="002C457B">
      <w:pPr>
        <w:pStyle w:val="a8"/>
        <w:spacing w:before="1"/>
        <w:ind w:right="107"/>
      </w:pPr>
      <w:r>
        <w:rPr>
          <w:lang w:val="ru-RU"/>
        </w:rPr>
        <w:t>Це</w:t>
      </w:r>
      <w:r w:rsidRPr="002C457B">
        <w:t xml:space="preserve"> по</w:t>
      </w:r>
      <w:r>
        <w:t>ложення  врегульовує</w:t>
      </w:r>
      <w:r w:rsidRPr="002C457B">
        <w:t xml:space="preserve"> питання щодо придбання, використання, передачі в оренду службового житла, відчуження та порядку приватизації службового житла Новоград-Волинської  міської ради.</w:t>
      </w:r>
    </w:p>
    <w:p w:rsidR="00D55586" w:rsidRPr="002C457B" w:rsidRDefault="00D55586" w:rsidP="002C457B">
      <w:pPr>
        <w:pStyle w:val="a8"/>
        <w:spacing w:before="1"/>
        <w:ind w:right="107"/>
      </w:pPr>
      <w:r>
        <w:t>Службовим житлом в розумінні цього Положення</w:t>
      </w:r>
      <w:r w:rsidRPr="002C457B">
        <w:t xml:space="preserve"> вважаються квартири, будинки та інші житлові приміщення, які належать до комунальної власності Новоград-Волинської  міської </w:t>
      </w:r>
      <w:r>
        <w:t xml:space="preserve">територіальної громади </w:t>
      </w:r>
      <w:r w:rsidRPr="002C457B">
        <w:t xml:space="preserve"> та призначені для проживання в них працівників закладів охорони здоров’я  Новоград-Волинської  міської ради.</w:t>
      </w:r>
    </w:p>
    <w:p w:rsidR="00D55586" w:rsidRPr="002C457B" w:rsidRDefault="00D55586" w:rsidP="002C457B">
      <w:pPr>
        <w:pStyle w:val="a8"/>
        <w:ind w:right="111"/>
      </w:pPr>
      <w:r w:rsidRPr="002C457B">
        <w:t>Службові жилі приміщення призначаються для заселення громадянами, які у зв’язку з характером їх трудових відносин повинні проживати за місцем роботи або поблизу від нього.</w:t>
      </w:r>
    </w:p>
    <w:p w:rsidR="00D55586" w:rsidRPr="002C457B" w:rsidRDefault="00D55586" w:rsidP="002C457B">
      <w:pPr>
        <w:pStyle w:val="a8"/>
        <w:ind w:right="106"/>
      </w:pPr>
      <w:r w:rsidRPr="002C457B">
        <w:t>Службове житло надається для проживання вищевказаним ос</w:t>
      </w:r>
      <w:r>
        <w:t>обам на період їх роботи</w:t>
      </w:r>
      <w:r w:rsidRPr="002C457B">
        <w:t xml:space="preserve"> на відповідних посадах та на договірних засадах.</w:t>
      </w:r>
    </w:p>
    <w:p w:rsidR="00D55586" w:rsidRPr="002C457B" w:rsidRDefault="00D55586" w:rsidP="002C457B">
      <w:pPr>
        <w:pStyle w:val="a8"/>
        <w:spacing w:before="1"/>
        <w:ind w:right="107"/>
      </w:pPr>
      <w:r w:rsidRPr="002C457B">
        <w:t>Службове житло знаходиться на балансі Новоград-Волинської  міської ради та є</w:t>
      </w:r>
      <w:r>
        <w:t xml:space="preserve"> </w:t>
      </w:r>
      <w:r w:rsidRPr="002C457B">
        <w:t>комунальною власніст</w:t>
      </w:r>
      <w:r>
        <w:t>ю міської територіальної громади.</w:t>
      </w:r>
    </w:p>
    <w:p w:rsidR="00D55586" w:rsidRPr="002C457B" w:rsidRDefault="00D55586" w:rsidP="002C457B">
      <w:pPr>
        <w:pStyle w:val="a8"/>
        <w:ind w:right="109"/>
      </w:pPr>
      <w:r w:rsidRPr="002C457B">
        <w:t>Жиле приміщення включається до числа службових згідно рішення виконавчого комітету міської ради, за поданим клопотанням начальника відділу з питань  охорони здоров’я та медичного забезпечення міської ради.</w:t>
      </w:r>
    </w:p>
    <w:p w:rsidR="00D55586" w:rsidRPr="002C457B" w:rsidRDefault="00D55586" w:rsidP="002C457B">
      <w:pPr>
        <w:pStyle w:val="a8"/>
        <w:spacing w:before="1"/>
        <w:ind w:right="107"/>
      </w:pPr>
      <w:r w:rsidRPr="002C457B">
        <w:t xml:space="preserve">Облік службових жилих приміщень здійснюється </w:t>
      </w:r>
      <w:r w:rsidRPr="002C457B">
        <w:rPr>
          <w:color w:val="1F282C"/>
          <w:lang w:eastAsia="ru-RU"/>
        </w:rPr>
        <w:t>управління</w:t>
      </w:r>
      <w:r>
        <w:rPr>
          <w:color w:val="1F282C"/>
          <w:lang w:eastAsia="ru-RU"/>
        </w:rPr>
        <w:t>м</w:t>
      </w:r>
      <w:r w:rsidRPr="002C457B">
        <w:rPr>
          <w:color w:val="1F282C"/>
          <w:lang w:eastAsia="ru-RU"/>
        </w:rPr>
        <w:t xml:space="preserve"> житлово-комунального господарства, енергозбереження та комунальної власності</w:t>
      </w:r>
      <w:r w:rsidRPr="002C457B">
        <w:t xml:space="preserve"> Новоград-Волинської  міської ради</w:t>
      </w:r>
      <w:r>
        <w:t>.</w:t>
      </w:r>
      <w:r w:rsidRPr="002C457B">
        <w:t xml:space="preserve"> Службові жилі приміщення обліковуються в Журналі обліку службових жилих приміщень Новоград-Волинської  міської ради (додаток 1) та вносяться до Переліку об’єктів комунальної власності Новоград-Волинської  міської ради.</w:t>
      </w:r>
    </w:p>
    <w:p w:rsidR="00D55586" w:rsidRPr="002C457B" w:rsidRDefault="00D55586" w:rsidP="002C457B">
      <w:pPr>
        <w:pStyle w:val="a8"/>
        <w:ind w:right="110"/>
      </w:pPr>
      <w:r w:rsidRPr="002C457B">
        <w:t>Жиле приміщення може бути виключене з числа службових у таких випадках:</w:t>
      </w:r>
    </w:p>
    <w:p w:rsidR="00D55586" w:rsidRPr="002C457B" w:rsidRDefault="00D55586" w:rsidP="002C457B">
      <w:pPr>
        <w:pStyle w:val="a7"/>
        <w:widowControl w:val="0"/>
        <w:numPr>
          <w:ilvl w:val="0"/>
          <w:numId w:val="9"/>
        </w:numPr>
        <w:tabs>
          <w:tab w:val="left" w:pos="1208"/>
        </w:tabs>
        <w:autoSpaceDE w:val="0"/>
        <w:autoSpaceDN w:val="0"/>
        <w:spacing w:after="0" w:line="240" w:lineRule="auto"/>
        <w:ind w:right="114" w:firstLine="708"/>
        <w:contextualSpacing w:val="0"/>
        <w:jc w:val="both"/>
        <w:rPr>
          <w:rFonts w:ascii="Times New Roman" w:hAnsi="Times New Roman"/>
          <w:sz w:val="28"/>
        </w:rPr>
      </w:pPr>
      <w:r w:rsidRPr="002C457B">
        <w:rPr>
          <w:rFonts w:ascii="Times New Roman" w:hAnsi="Times New Roman"/>
          <w:sz w:val="28"/>
        </w:rPr>
        <w:t>у разі відсутності потреби в подальшому його використанні як службового;</w:t>
      </w:r>
    </w:p>
    <w:p w:rsidR="00D55586" w:rsidRPr="002C457B" w:rsidRDefault="00D55586" w:rsidP="002C457B">
      <w:pPr>
        <w:pStyle w:val="a7"/>
        <w:widowControl w:val="0"/>
        <w:numPr>
          <w:ilvl w:val="0"/>
          <w:numId w:val="9"/>
        </w:numPr>
        <w:tabs>
          <w:tab w:val="left" w:pos="1178"/>
        </w:tabs>
        <w:autoSpaceDE w:val="0"/>
        <w:autoSpaceDN w:val="0"/>
        <w:spacing w:after="0" w:line="240" w:lineRule="auto"/>
        <w:ind w:right="111" w:firstLine="708"/>
        <w:contextualSpacing w:val="0"/>
        <w:jc w:val="both"/>
        <w:rPr>
          <w:rFonts w:ascii="Times New Roman" w:hAnsi="Times New Roman"/>
          <w:sz w:val="28"/>
        </w:rPr>
      </w:pPr>
      <w:r w:rsidRPr="002C457B">
        <w:rPr>
          <w:rFonts w:ascii="Times New Roman" w:hAnsi="Times New Roman"/>
          <w:sz w:val="28"/>
        </w:rPr>
        <w:t>у разі виключення його в установленому чинним законодавством порядку з числа жилих;</w:t>
      </w:r>
    </w:p>
    <w:p w:rsidR="00D55586" w:rsidRPr="002C457B" w:rsidRDefault="00D55586" w:rsidP="002C457B">
      <w:pPr>
        <w:pStyle w:val="a7"/>
        <w:widowControl w:val="0"/>
        <w:numPr>
          <w:ilvl w:val="0"/>
          <w:numId w:val="9"/>
        </w:numPr>
        <w:tabs>
          <w:tab w:val="left" w:pos="1116"/>
        </w:tabs>
        <w:autoSpaceDE w:val="0"/>
        <w:autoSpaceDN w:val="0"/>
        <w:spacing w:after="0" w:line="240" w:lineRule="auto"/>
        <w:ind w:left="1115" w:hanging="303"/>
        <w:contextualSpacing w:val="0"/>
        <w:rPr>
          <w:rFonts w:ascii="Times New Roman" w:hAnsi="Times New Roman"/>
          <w:sz w:val="28"/>
        </w:rPr>
      </w:pPr>
      <w:r w:rsidRPr="002C457B">
        <w:rPr>
          <w:rFonts w:ascii="Times New Roman" w:hAnsi="Times New Roman"/>
          <w:sz w:val="28"/>
        </w:rPr>
        <w:t>у разі його приватизації.</w:t>
      </w:r>
    </w:p>
    <w:p w:rsidR="00D55586" w:rsidRPr="002C457B" w:rsidRDefault="00D55586" w:rsidP="002C457B">
      <w:pPr>
        <w:pStyle w:val="a8"/>
        <w:spacing w:before="1"/>
        <w:ind w:right="107"/>
      </w:pPr>
      <w:r w:rsidRPr="002C457B">
        <w:t>Факт проживання в службових жилих приміщеннях працівників, які припинили трудові відносини з закладом охорони здоров’я Новоград-Волинської  міської ради, не є підставою для виключення цих приміщень з числа службових.</w:t>
      </w:r>
    </w:p>
    <w:p w:rsidR="00D55586" w:rsidRPr="002C457B" w:rsidRDefault="00D55586" w:rsidP="002C457B">
      <w:pPr>
        <w:pStyle w:val="a8"/>
        <w:ind w:right="112"/>
      </w:pPr>
      <w:r w:rsidRPr="002C457B">
        <w:t>Виключення жилого приміщення з числа службових проводиться рішенням виконавчого комітету міської ради н</w:t>
      </w:r>
      <w:r>
        <w:t>а підставі клопотання начальника відділу з питань</w:t>
      </w:r>
      <w:r w:rsidRPr="002C457B">
        <w:t xml:space="preserve"> охорони здоров’я </w:t>
      </w:r>
      <w:r>
        <w:t xml:space="preserve"> та медичного забезпечення </w:t>
      </w:r>
      <w:r w:rsidRPr="002C457B">
        <w:t>міської ради.</w:t>
      </w:r>
    </w:p>
    <w:p w:rsidR="00D55586" w:rsidRPr="002C457B" w:rsidRDefault="00D55586" w:rsidP="002C457B">
      <w:pPr>
        <w:pStyle w:val="a8"/>
        <w:ind w:right="112"/>
      </w:pPr>
      <w:r w:rsidRPr="002C457B">
        <w:lastRenderedPageBreak/>
        <w:t>Службове житло може бути приватизоване, за умови звернення працівника, який безперервно проживав в ньому не менше 10 років.</w:t>
      </w:r>
    </w:p>
    <w:p w:rsidR="00D55586" w:rsidRPr="002C457B" w:rsidRDefault="00D55586" w:rsidP="002C457B">
      <w:pPr>
        <w:pStyle w:val="a8"/>
        <w:ind w:right="108"/>
      </w:pPr>
      <w:r w:rsidRPr="002C457B">
        <w:t>Працівник, який проживає у службовому житловому приміщенні разом із сім’єю більше 10 років, має право звернутися до виконавчого комітету міської ради із заявою про виключення службового жилого приміщення з числа службових (додаток 2), за наявності у нього документів, що підтверджують відсутність у нього та членів його сім’ї власного житла.</w:t>
      </w:r>
    </w:p>
    <w:p w:rsidR="00D55586" w:rsidRPr="002C457B" w:rsidRDefault="00D55586" w:rsidP="002C457B">
      <w:pPr>
        <w:pStyle w:val="a8"/>
        <w:spacing w:before="1"/>
        <w:ind w:right="114"/>
      </w:pPr>
      <w:r w:rsidRPr="002C457B">
        <w:t xml:space="preserve">Про виключення жилого приміщення з числа службових у журналі обліку службових жилих приміщень робиться відповідна відмітка. </w:t>
      </w:r>
    </w:p>
    <w:p w:rsidR="00D55586" w:rsidRPr="002C457B" w:rsidRDefault="00D55586" w:rsidP="002C457B">
      <w:pPr>
        <w:pStyle w:val="a8"/>
        <w:spacing w:before="1"/>
        <w:ind w:right="114"/>
      </w:pPr>
    </w:p>
    <w:p w:rsidR="00D55586" w:rsidRPr="002C457B" w:rsidRDefault="00D55586" w:rsidP="001B5705">
      <w:pPr>
        <w:pStyle w:val="a8"/>
        <w:numPr>
          <w:ilvl w:val="0"/>
          <w:numId w:val="10"/>
        </w:numPr>
        <w:spacing w:before="1"/>
        <w:ind w:right="114"/>
        <w:jc w:val="center"/>
        <w:rPr>
          <w:b/>
        </w:rPr>
      </w:pPr>
      <w:r w:rsidRPr="002C457B">
        <w:rPr>
          <w:b/>
        </w:rPr>
        <w:t>Перелік категорій працівників, яким можуть бути надані службові жилі приміщення:</w:t>
      </w:r>
    </w:p>
    <w:p w:rsidR="00D55586" w:rsidRPr="002C457B" w:rsidRDefault="00D55586" w:rsidP="002C457B">
      <w:pPr>
        <w:pStyle w:val="a8"/>
        <w:spacing w:before="1"/>
        <w:ind w:left="0" w:right="114" w:firstLine="0"/>
      </w:pPr>
      <w:r w:rsidRPr="002C457B">
        <w:t xml:space="preserve">           2.1. Молоді спеціалісти-лікарі, що прибули на вакантні посади</w:t>
      </w:r>
      <w:r w:rsidRPr="002C457B">
        <w:rPr>
          <w:b/>
        </w:rPr>
        <w:t xml:space="preserve"> </w:t>
      </w:r>
      <w:r w:rsidRPr="002C457B">
        <w:t xml:space="preserve"> комунального некомерційного підприємства «Новоград-Волинське   міськрайонне територіальне медичне об’єднання</w:t>
      </w:r>
      <w:r>
        <w:t>»</w:t>
      </w:r>
      <w:r w:rsidRPr="002C457B">
        <w:t>, в укомплектуванні яких є першочергова необхідність та які мають потребу в житлі.</w:t>
      </w:r>
    </w:p>
    <w:p w:rsidR="00D55586" w:rsidRPr="002C457B" w:rsidRDefault="00D55586" w:rsidP="002C457B">
      <w:pPr>
        <w:pStyle w:val="a8"/>
        <w:tabs>
          <w:tab w:val="left" w:pos="1172"/>
        </w:tabs>
        <w:spacing w:before="1"/>
        <w:ind w:right="114"/>
      </w:pPr>
      <w:r w:rsidRPr="002C457B">
        <w:t>2.2. Молоді спеціалісти-лікарі, що прибули на вакантні посади</w:t>
      </w:r>
      <w:r w:rsidRPr="002C457B">
        <w:rPr>
          <w:b/>
        </w:rPr>
        <w:t xml:space="preserve"> </w:t>
      </w:r>
      <w:r w:rsidRPr="002C457B">
        <w:t>комунального некомерційного підприємства «Центр первинної медико-санітарної допомоги» Новоград-Волинської  міської ради, в укомплектуванні яких є першочергова необхідність та які мають потребу в житлі.</w:t>
      </w:r>
    </w:p>
    <w:p w:rsidR="00D55586" w:rsidRPr="002C457B" w:rsidRDefault="00D55586" w:rsidP="002C457B">
      <w:pPr>
        <w:pStyle w:val="a8"/>
        <w:tabs>
          <w:tab w:val="left" w:pos="1080"/>
        </w:tabs>
        <w:spacing w:before="1"/>
        <w:ind w:right="114"/>
      </w:pPr>
      <w:r w:rsidRPr="002C457B">
        <w:t>2.3. Лікарі, що прибули на вакантні посади</w:t>
      </w:r>
      <w:r w:rsidRPr="002C457B">
        <w:rPr>
          <w:b/>
        </w:rPr>
        <w:t xml:space="preserve"> </w:t>
      </w:r>
      <w:r w:rsidRPr="002C457B">
        <w:t xml:space="preserve"> комунального некомерційного підприємства «Новоград-Волинське   міськрайонне територіальне медичне об’єднання , в укомплектуванні яких є першочергова необхідність та які мають потребу в житлі.</w:t>
      </w:r>
    </w:p>
    <w:p w:rsidR="00D55586" w:rsidRDefault="00D55586" w:rsidP="002C457B">
      <w:pPr>
        <w:pStyle w:val="a8"/>
        <w:tabs>
          <w:tab w:val="left" w:pos="1080"/>
        </w:tabs>
        <w:spacing w:before="1"/>
        <w:ind w:right="114"/>
      </w:pPr>
      <w:r w:rsidRPr="002C457B">
        <w:t>2.4. Лікарі, що прибули на вакантні посади</w:t>
      </w:r>
      <w:r w:rsidRPr="002C457B">
        <w:rPr>
          <w:b/>
        </w:rPr>
        <w:t xml:space="preserve"> </w:t>
      </w:r>
      <w:r w:rsidRPr="002C457B">
        <w:t xml:space="preserve">комунального некомерційного підприємства «Центр первинної медико-санітарної допомоги» Новоград-Волинської  міської ради, в укомплектуванні яких є першочергова необхідність та які мають потребу в житлі. </w:t>
      </w:r>
    </w:p>
    <w:p w:rsidR="00D55586" w:rsidRPr="002C457B" w:rsidRDefault="00D55586" w:rsidP="002C457B">
      <w:pPr>
        <w:pStyle w:val="a8"/>
        <w:tabs>
          <w:tab w:val="left" w:pos="1080"/>
        </w:tabs>
        <w:spacing w:before="1"/>
        <w:ind w:right="114"/>
      </w:pPr>
    </w:p>
    <w:p w:rsidR="00D55586" w:rsidRPr="002C457B" w:rsidRDefault="00D55586" w:rsidP="001B5705">
      <w:pPr>
        <w:pStyle w:val="1"/>
        <w:keepNext w:val="0"/>
        <w:widowControl w:val="0"/>
        <w:tabs>
          <w:tab w:val="left" w:pos="3430"/>
        </w:tabs>
        <w:autoSpaceDE w:val="0"/>
        <w:autoSpaceDN w:val="0"/>
        <w:ind w:left="710"/>
        <w:jc w:val="center"/>
        <w:rPr>
          <w:b/>
          <w:sz w:val="28"/>
          <w:szCs w:val="28"/>
        </w:rPr>
      </w:pPr>
      <w:r w:rsidRPr="001B5705">
        <w:rPr>
          <w:b/>
          <w:sz w:val="27"/>
          <w:szCs w:val="28"/>
          <w:lang w:eastAsia="uk-UA"/>
        </w:rPr>
        <w:t>2.</w:t>
      </w:r>
      <w:r>
        <w:rPr>
          <w:sz w:val="27"/>
          <w:szCs w:val="28"/>
          <w:lang w:eastAsia="uk-UA"/>
        </w:rPr>
        <w:t xml:space="preserve"> </w:t>
      </w:r>
      <w:r w:rsidRPr="002C457B">
        <w:rPr>
          <w:b/>
          <w:sz w:val="28"/>
          <w:szCs w:val="28"/>
        </w:rPr>
        <w:t>Порядок придбання житла</w:t>
      </w:r>
    </w:p>
    <w:p w:rsidR="00D55586" w:rsidRPr="002C457B" w:rsidRDefault="00D55586" w:rsidP="002C457B">
      <w:pPr>
        <w:pStyle w:val="a8"/>
        <w:ind w:right="107"/>
      </w:pPr>
      <w:r w:rsidRPr="002C457B">
        <w:t xml:space="preserve">Придбання житла у комунальну власність </w:t>
      </w:r>
      <w:r>
        <w:t xml:space="preserve">міської територіальної громади </w:t>
      </w:r>
      <w:r w:rsidRPr="002C457B">
        <w:t xml:space="preserve"> проводиться</w:t>
      </w:r>
      <w:r>
        <w:t xml:space="preserve"> в разі потреби забезпечення ц</w:t>
      </w:r>
      <w:r w:rsidRPr="002C457B">
        <w:t>им житлом осіб, які працю</w:t>
      </w:r>
      <w:r>
        <w:t>ють в</w:t>
      </w:r>
      <w:r w:rsidRPr="002C457B">
        <w:t xml:space="preserve"> закладах </w:t>
      </w:r>
      <w:r>
        <w:t>охорони здоров</w:t>
      </w:r>
      <w:r w:rsidRPr="002C457B">
        <w:rPr>
          <w:lang w:val="ru-RU"/>
        </w:rPr>
        <w:t>’</w:t>
      </w:r>
      <w:r>
        <w:t xml:space="preserve">я </w:t>
      </w:r>
      <w:r w:rsidRPr="002C457B">
        <w:t>міської ради та не мають власного житла для проживання, на час виконання ними своїх службових обов’язків.</w:t>
      </w:r>
    </w:p>
    <w:p w:rsidR="00D55586" w:rsidRPr="002C457B" w:rsidRDefault="00D55586" w:rsidP="002C457B">
      <w:pPr>
        <w:pStyle w:val="a8"/>
        <w:ind w:right="105"/>
      </w:pPr>
      <w:r w:rsidRPr="002C457B">
        <w:t>Придбання службового житла на вторинному ринку здійснюється на конкурсних засадах.</w:t>
      </w:r>
    </w:p>
    <w:p w:rsidR="00D55586" w:rsidRDefault="00D55586" w:rsidP="002C457B">
      <w:pPr>
        <w:pStyle w:val="a8"/>
        <w:ind w:right="111"/>
      </w:pPr>
      <w:r w:rsidRPr="002C457B">
        <w:t xml:space="preserve">Після завершення процедури придбання житла воно зараховується на баланс та знаходиться у господарському віданні </w:t>
      </w:r>
      <w:r w:rsidRPr="002C457B">
        <w:rPr>
          <w:color w:val="1F282C"/>
          <w:lang w:eastAsia="ru-RU"/>
        </w:rPr>
        <w:t>управління житлово-комунального господарства, енергозбереження та комунальної власності</w:t>
      </w:r>
      <w:r w:rsidRPr="002C457B">
        <w:t xml:space="preserve"> Новоград-Волинської  міської ради, з обов’язковим включенням до числа службових у відповідності до вимог чинного законодавства.  </w:t>
      </w:r>
    </w:p>
    <w:p w:rsidR="00D55586" w:rsidRPr="002C457B" w:rsidRDefault="00D55586" w:rsidP="002C457B">
      <w:pPr>
        <w:pStyle w:val="a8"/>
        <w:ind w:right="111"/>
      </w:pPr>
    </w:p>
    <w:p w:rsidR="00D55586" w:rsidRPr="002C457B" w:rsidRDefault="00D55586" w:rsidP="001B5705">
      <w:pPr>
        <w:pStyle w:val="1"/>
        <w:keepNext w:val="0"/>
        <w:widowControl w:val="0"/>
        <w:numPr>
          <w:ilvl w:val="0"/>
          <w:numId w:val="17"/>
        </w:numPr>
        <w:tabs>
          <w:tab w:val="left" w:pos="3950"/>
        </w:tabs>
        <w:autoSpaceDE w:val="0"/>
        <w:autoSpaceDN w:val="0"/>
        <w:spacing w:before="1"/>
        <w:jc w:val="center"/>
        <w:rPr>
          <w:b/>
          <w:sz w:val="28"/>
          <w:szCs w:val="28"/>
        </w:rPr>
      </w:pPr>
      <w:r w:rsidRPr="002C457B">
        <w:rPr>
          <w:b/>
          <w:sz w:val="28"/>
          <w:szCs w:val="28"/>
        </w:rPr>
        <w:t>Конкурсна комісія</w:t>
      </w:r>
    </w:p>
    <w:p w:rsidR="00D55586" w:rsidRPr="002C457B" w:rsidRDefault="00D55586" w:rsidP="002C457B">
      <w:pPr>
        <w:pStyle w:val="a8"/>
        <w:ind w:right="108"/>
      </w:pPr>
      <w:r w:rsidRPr="002C457B">
        <w:t>З метою організації заходів щодо придбання на вторинному ринку квартир (будинків) у власність міської ради для забезпечення житлом медичних працівників, які працюють у закладах охорони здоров’я міської ради,</w:t>
      </w:r>
      <w:r>
        <w:t xml:space="preserve"> виконавчим комітетом міської ради</w:t>
      </w:r>
      <w:r w:rsidRPr="002C457B">
        <w:t xml:space="preserve"> створюється конкурсна комісія.</w:t>
      </w:r>
    </w:p>
    <w:p w:rsidR="00D55586" w:rsidRPr="002C457B" w:rsidRDefault="00D55586" w:rsidP="00E373AC">
      <w:pPr>
        <w:pStyle w:val="a8"/>
        <w:ind w:right="105"/>
      </w:pPr>
      <w:r w:rsidRPr="002C457B">
        <w:t>До складу комісії входять</w:t>
      </w:r>
      <w:r>
        <w:t>: заступник міського голови;</w:t>
      </w:r>
      <w:r w:rsidRPr="002C457B">
        <w:t xml:space="preserve"> по одному </w:t>
      </w:r>
      <w:r w:rsidRPr="002C457B">
        <w:lastRenderedPageBreak/>
        <w:t>представнику від</w:t>
      </w:r>
      <w:r>
        <w:t xml:space="preserve"> постійних комісій міської ради</w:t>
      </w:r>
      <w:r w:rsidRPr="002C457B">
        <w:t xml:space="preserve"> з питань бюджету територіальної громади, комунальної власності та економічного розвитку; з питань житлово-комунального господарства, екології та водних ресурсів; з питань містобудування, архітектури та земельних відносин; з питань соціальної політики,  охорони здоров'я, освіти, культури та спорту; з питань депутатської етики, дотримання законності та охорони  прав і свобод громадян, а також представники фінансового управління</w:t>
      </w:r>
      <w:r>
        <w:t>, відділу з питань охорони здоров</w:t>
      </w:r>
      <w:r w:rsidRPr="00F57170">
        <w:t>’</w:t>
      </w:r>
      <w:r>
        <w:t>я</w:t>
      </w:r>
      <w:r w:rsidRPr="002C457B">
        <w:rPr>
          <w:spacing w:val="37"/>
        </w:rPr>
        <w:t xml:space="preserve"> </w:t>
      </w:r>
      <w:r>
        <w:rPr>
          <w:spacing w:val="37"/>
        </w:rPr>
        <w:t xml:space="preserve">та медичного забезпечення і </w:t>
      </w:r>
      <w:r w:rsidRPr="002C457B">
        <w:t>юридичного відділу Новоград-Волинської  міської ради.</w:t>
      </w:r>
    </w:p>
    <w:p w:rsidR="00D55586" w:rsidRPr="002C457B" w:rsidRDefault="00D55586" w:rsidP="00E373AC">
      <w:pPr>
        <w:pStyle w:val="a8"/>
        <w:spacing w:before="74"/>
        <w:ind w:left="0" w:hanging="1"/>
      </w:pPr>
      <w:r>
        <w:t xml:space="preserve">       </w:t>
      </w:r>
      <w:r w:rsidRPr="002C457B">
        <w:t>Голова конкурсної комісії  –</w:t>
      </w:r>
      <w:r w:rsidRPr="002C457B">
        <w:tab/>
        <w:t>секретар міс</w:t>
      </w:r>
      <w:r>
        <w:t xml:space="preserve">ької ради, секретар конкурсної </w:t>
      </w:r>
      <w:r w:rsidRPr="002C457B">
        <w:t>комісії  –</w:t>
      </w:r>
      <w:r>
        <w:t xml:space="preserve">  </w:t>
      </w:r>
      <w:r w:rsidRPr="002C457B">
        <w:t>секретар житлової комісії при виконавчому комітеті Новоград-Волинської  міської ради, які входять до загального складу конкурсної комісії.</w:t>
      </w:r>
    </w:p>
    <w:p w:rsidR="00D55586" w:rsidRPr="002C457B" w:rsidRDefault="00D55586" w:rsidP="00E373AC">
      <w:pPr>
        <w:pStyle w:val="a8"/>
      </w:pPr>
      <w:r w:rsidRPr="002C457B">
        <w:t>У разі потреби голова конкурсної комісії може залучати до її роботи експертів та консультантів.</w:t>
      </w:r>
    </w:p>
    <w:p w:rsidR="00D55586" w:rsidRPr="002C457B" w:rsidRDefault="00D55586" w:rsidP="00E373AC">
      <w:pPr>
        <w:pStyle w:val="a8"/>
        <w:ind w:left="811" w:firstLine="0"/>
      </w:pPr>
      <w:r w:rsidRPr="002C457B">
        <w:t>До основних завдань конкурсної комісії належить:</w:t>
      </w:r>
    </w:p>
    <w:p w:rsidR="00D55586" w:rsidRPr="002C457B" w:rsidRDefault="00D55586" w:rsidP="00E373AC">
      <w:pPr>
        <w:pStyle w:val="a7"/>
        <w:widowControl w:val="0"/>
        <w:numPr>
          <w:ilvl w:val="0"/>
          <w:numId w:val="8"/>
        </w:numPr>
        <w:tabs>
          <w:tab w:val="left" w:pos="1176"/>
        </w:tabs>
        <w:autoSpaceDE w:val="0"/>
        <w:autoSpaceDN w:val="0"/>
        <w:spacing w:after="0" w:line="240" w:lineRule="auto"/>
        <w:ind w:right="107" w:firstLine="708"/>
        <w:contextualSpacing w:val="0"/>
        <w:jc w:val="both"/>
        <w:rPr>
          <w:rFonts w:ascii="Times New Roman" w:hAnsi="Times New Roman"/>
          <w:sz w:val="28"/>
        </w:rPr>
      </w:pPr>
      <w:r w:rsidRPr="002C457B">
        <w:rPr>
          <w:rFonts w:ascii="Times New Roman" w:hAnsi="Times New Roman"/>
          <w:sz w:val="28"/>
          <w:lang w:val="uk-UA"/>
        </w:rPr>
        <w:t xml:space="preserve">опублікування інформації про проведення конкурсу в друкованих засобах масової інформації та на офіційному веб-сайті </w:t>
      </w:r>
      <w:r w:rsidRPr="002C457B">
        <w:rPr>
          <w:rFonts w:ascii="Times New Roman" w:hAnsi="Times New Roman"/>
          <w:sz w:val="28"/>
          <w:szCs w:val="28"/>
          <w:lang w:val="uk-UA"/>
        </w:rPr>
        <w:t>Новоград-Волинської  міської ради.</w:t>
      </w:r>
      <w:r w:rsidRPr="002C457B">
        <w:rPr>
          <w:rFonts w:ascii="Times New Roman" w:hAnsi="Times New Roman"/>
          <w:sz w:val="28"/>
          <w:lang w:val="uk-UA"/>
        </w:rPr>
        <w:t xml:space="preserve"> </w:t>
      </w:r>
      <w:r w:rsidRPr="002C457B">
        <w:rPr>
          <w:rFonts w:ascii="Times New Roman" w:hAnsi="Times New Roman"/>
          <w:sz w:val="28"/>
        </w:rPr>
        <w:t>В інформації зазначаються вимоги до житла, яке планується придбати,</w:t>
      </w:r>
      <w:r>
        <w:rPr>
          <w:rFonts w:ascii="Times New Roman" w:hAnsi="Times New Roman"/>
          <w:sz w:val="28"/>
          <w:lang w:val="uk-UA"/>
        </w:rPr>
        <w:t xml:space="preserve"> вартість за 1 метр квадратний</w:t>
      </w:r>
      <w:r w:rsidRPr="002C457B">
        <w:rPr>
          <w:rFonts w:ascii="Times New Roman" w:hAnsi="Times New Roman"/>
          <w:sz w:val="28"/>
        </w:rPr>
        <w:t xml:space="preserve"> </w:t>
      </w:r>
      <w:r>
        <w:rPr>
          <w:rFonts w:ascii="Times New Roman" w:hAnsi="Times New Roman"/>
          <w:sz w:val="28"/>
          <w:lang w:val="uk-UA"/>
        </w:rPr>
        <w:t>загальної площі житла,</w:t>
      </w:r>
      <w:r w:rsidRPr="002C457B">
        <w:rPr>
          <w:rFonts w:ascii="Times New Roman" w:hAnsi="Times New Roman"/>
          <w:sz w:val="28"/>
        </w:rPr>
        <w:t>умови проведення конкурсу, строк подання конкурсної документації, дата і місце проведення конкурсу, номер</w:t>
      </w:r>
      <w:r w:rsidRPr="002C457B">
        <w:rPr>
          <w:rFonts w:ascii="Times New Roman" w:hAnsi="Times New Roman"/>
          <w:sz w:val="28"/>
          <w:lang w:val="uk-UA"/>
        </w:rPr>
        <w:t xml:space="preserve"> </w:t>
      </w:r>
      <w:r w:rsidRPr="002C457B">
        <w:rPr>
          <w:rFonts w:ascii="Times New Roman" w:hAnsi="Times New Roman"/>
          <w:sz w:val="28"/>
        </w:rPr>
        <w:t>телефону;</w:t>
      </w:r>
    </w:p>
    <w:p w:rsidR="00D55586" w:rsidRPr="002C457B" w:rsidRDefault="00D55586" w:rsidP="00E373AC">
      <w:pPr>
        <w:pStyle w:val="a7"/>
        <w:widowControl w:val="0"/>
        <w:numPr>
          <w:ilvl w:val="0"/>
          <w:numId w:val="8"/>
        </w:numPr>
        <w:tabs>
          <w:tab w:val="left" w:pos="1180"/>
        </w:tabs>
        <w:autoSpaceDE w:val="0"/>
        <w:autoSpaceDN w:val="0"/>
        <w:spacing w:before="1" w:after="0" w:line="240" w:lineRule="auto"/>
        <w:ind w:right="113" w:firstLine="708"/>
        <w:contextualSpacing w:val="0"/>
        <w:jc w:val="both"/>
        <w:rPr>
          <w:rFonts w:ascii="Times New Roman" w:hAnsi="Times New Roman"/>
          <w:sz w:val="28"/>
        </w:rPr>
      </w:pPr>
      <w:r w:rsidRPr="002C457B">
        <w:rPr>
          <w:rFonts w:ascii="Times New Roman" w:hAnsi="Times New Roman"/>
          <w:sz w:val="28"/>
        </w:rPr>
        <w:t>розгляд конкурсних пропозицій (протягом 10 робочих днів з дня закінчення</w:t>
      </w:r>
      <w:r w:rsidRPr="002C457B">
        <w:rPr>
          <w:rFonts w:ascii="Times New Roman" w:hAnsi="Times New Roman"/>
          <w:sz w:val="28"/>
          <w:lang w:val="uk-UA"/>
        </w:rPr>
        <w:t xml:space="preserve"> </w:t>
      </w:r>
      <w:r w:rsidRPr="002C457B">
        <w:rPr>
          <w:rFonts w:ascii="Times New Roman" w:hAnsi="Times New Roman"/>
          <w:sz w:val="28"/>
        </w:rPr>
        <w:t>конкурсу);</w:t>
      </w:r>
    </w:p>
    <w:p w:rsidR="00D55586" w:rsidRPr="002C457B" w:rsidRDefault="00D55586" w:rsidP="002C457B">
      <w:pPr>
        <w:pStyle w:val="a7"/>
        <w:widowControl w:val="0"/>
        <w:numPr>
          <w:ilvl w:val="0"/>
          <w:numId w:val="8"/>
        </w:numPr>
        <w:tabs>
          <w:tab w:val="left" w:pos="1114"/>
        </w:tabs>
        <w:autoSpaceDE w:val="0"/>
        <w:autoSpaceDN w:val="0"/>
        <w:spacing w:after="0" w:line="240" w:lineRule="auto"/>
        <w:ind w:left="1113" w:hanging="301"/>
        <w:contextualSpacing w:val="0"/>
        <w:jc w:val="both"/>
        <w:rPr>
          <w:rFonts w:ascii="Times New Roman" w:hAnsi="Times New Roman"/>
          <w:sz w:val="28"/>
        </w:rPr>
      </w:pPr>
      <w:r w:rsidRPr="002C457B">
        <w:rPr>
          <w:rFonts w:ascii="Times New Roman" w:hAnsi="Times New Roman"/>
          <w:sz w:val="28"/>
        </w:rPr>
        <w:t>визначення переможця</w:t>
      </w:r>
      <w:r w:rsidRPr="002C457B">
        <w:rPr>
          <w:rFonts w:ascii="Times New Roman" w:hAnsi="Times New Roman"/>
          <w:sz w:val="28"/>
          <w:lang w:val="uk-UA"/>
        </w:rPr>
        <w:t xml:space="preserve"> </w:t>
      </w:r>
      <w:r w:rsidRPr="002C457B">
        <w:rPr>
          <w:rFonts w:ascii="Times New Roman" w:hAnsi="Times New Roman"/>
          <w:sz w:val="28"/>
        </w:rPr>
        <w:t>конкурсу.</w:t>
      </w:r>
    </w:p>
    <w:p w:rsidR="00D55586" w:rsidRPr="002C457B" w:rsidRDefault="00D55586" w:rsidP="002C457B">
      <w:pPr>
        <w:pStyle w:val="a8"/>
        <w:ind w:left="811" w:firstLine="0"/>
        <w:jc w:val="left"/>
      </w:pPr>
      <w:r w:rsidRPr="002C457B">
        <w:t>За результатами проведення конкурсу складається протокол.</w:t>
      </w:r>
    </w:p>
    <w:p w:rsidR="00D55586" w:rsidRPr="002C457B" w:rsidRDefault="00D55586" w:rsidP="002C457B">
      <w:pPr>
        <w:pStyle w:val="a8"/>
        <w:ind w:right="113"/>
      </w:pPr>
      <w:r w:rsidRPr="002C457B">
        <w:t>Фізичні та юридичні особи, які бажають запропонувати житло для продажу на конкурсі (далі – Учасник конкурсної пропозиції), повинні надати до конкурсної комісії пакет документів:</w:t>
      </w:r>
    </w:p>
    <w:p w:rsidR="00D55586" w:rsidRPr="002C457B" w:rsidRDefault="00D55586" w:rsidP="002C457B">
      <w:pPr>
        <w:pStyle w:val="a7"/>
        <w:widowControl w:val="0"/>
        <w:numPr>
          <w:ilvl w:val="0"/>
          <w:numId w:val="7"/>
        </w:numPr>
        <w:tabs>
          <w:tab w:val="left" w:pos="1172"/>
        </w:tabs>
        <w:autoSpaceDE w:val="0"/>
        <w:autoSpaceDN w:val="0"/>
        <w:spacing w:after="0" w:line="240" w:lineRule="auto"/>
        <w:ind w:left="464"/>
        <w:contextualSpacing w:val="0"/>
        <w:rPr>
          <w:rFonts w:ascii="Times New Roman" w:hAnsi="Times New Roman"/>
          <w:sz w:val="28"/>
        </w:rPr>
      </w:pPr>
      <w:r w:rsidRPr="002C457B">
        <w:rPr>
          <w:rFonts w:ascii="Times New Roman" w:hAnsi="Times New Roman"/>
          <w:sz w:val="28"/>
        </w:rPr>
        <w:t>Заява про участь у конкурсі із</w:t>
      </w:r>
      <w:r w:rsidRPr="002C457B">
        <w:rPr>
          <w:rFonts w:ascii="Times New Roman" w:hAnsi="Times New Roman"/>
          <w:sz w:val="28"/>
          <w:lang w:val="uk-UA"/>
        </w:rPr>
        <w:t xml:space="preserve"> </w:t>
      </w:r>
      <w:r w:rsidRPr="002C457B">
        <w:rPr>
          <w:rFonts w:ascii="Times New Roman" w:hAnsi="Times New Roman"/>
          <w:sz w:val="28"/>
        </w:rPr>
        <w:t>зазначенням:</w:t>
      </w:r>
    </w:p>
    <w:p w:rsidR="00D55586" w:rsidRPr="002C457B" w:rsidRDefault="00D55586" w:rsidP="002C457B">
      <w:pPr>
        <w:pStyle w:val="a7"/>
        <w:widowControl w:val="0"/>
        <w:numPr>
          <w:ilvl w:val="1"/>
          <w:numId w:val="7"/>
        </w:numPr>
        <w:tabs>
          <w:tab w:val="left" w:pos="851"/>
          <w:tab w:val="left" w:pos="3505"/>
          <w:tab w:val="left" w:pos="5078"/>
          <w:tab w:val="left" w:pos="6120"/>
          <w:tab w:val="left" w:pos="7494"/>
          <w:tab w:val="left" w:pos="8016"/>
          <w:tab w:val="left" w:pos="9296"/>
        </w:tabs>
        <w:autoSpaceDE w:val="0"/>
        <w:autoSpaceDN w:val="0"/>
        <w:spacing w:after="0" w:line="240" w:lineRule="auto"/>
        <w:ind w:left="0" w:right="105" w:firstLine="464"/>
        <w:contextualSpacing w:val="0"/>
        <w:rPr>
          <w:rFonts w:ascii="Times New Roman" w:hAnsi="Times New Roman"/>
          <w:sz w:val="28"/>
        </w:rPr>
      </w:pPr>
      <w:r w:rsidRPr="002C457B">
        <w:rPr>
          <w:rFonts w:ascii="Times New Roman" w:hAnsi="Times New Roman"/>
          <w:sz w:val="28"/>
        </w:rPr>
        <w:t>найменування</w:t>
      </w:r>
      <w:r w:rsidRPr="002C457B">
        <w:rPr>
          <w:rFonts w:ascii="Times New Roman" w:hAnsi="Times New Roman"/>
          <w:sz w:val="28"/>
        </w:rPr>
        <w:tab/>
        <w:t>юридичної</w:t>
      </w:r>
      <w:r w:rsidRPr="002C457B">
        <w:rPr>
          <w:rFonts w:ascii="Times New Roman" w:hAnsi="Times New Roman"/>
          <w:sz w:val="28"/>
        </w:rPr>
        <w:tab/>
        <w:t>особи,</w:t>
      </w:r>
      <w:r w:rsidRPr="002C457B">
        <w:rPr>
          <w:rFonts w:ascii="Times New Roman" w:hAnsi="Times New Roman"/>
          <w:sz w:val="28"/>
        </w:rPr>
        <w:tab/>
        <w:t>прізвища</w:t>
      </w:r>
      <w:r w:rsidRPr="002C457B">
        <w:rPr>
          <w:rFonts w:ascii="Times New Roman" w:hAnsi="Times New Roman"/>
          <w:sz w:val="28"/>
        </w:rPr>
        <w:tab/>
        <w:t>та</w:t>
      </w:r>
      <w:r w:rsidRPr="002C457B">
        <w:rPr>
          <w:rFonts w:ascii="Times New Roman" w:hAnsi="Times New Roman"/>
          <w:sz w:val="28"/>
        </w:rPr>
        <w:tab/>
        <w:t>ініціалів</w:t>
      </w:r>
      <w:r w:rsidRPr="002C457B">
        <w:rPr>
          <w:rFonts w:ascii="Times New Roman" w:hAnsi="Times New Roman"/>
          <w:sz w:val="28"/>
        </w:rPr>
        <w:tab/>
        <w:t>її керівника, форми власності, місцезнаходження, номера</w:t>
      </w:r>
      <w:r w:rsidRPr="002C457B">
        <w:rPr>
          <w:rFonts w:ascii="Times New Roman" w:hAnsi="Times New Roman"/>
          <w:sz w:val="28"/>
          <w:lang w:val="uk-UA"/>
        </w:rPr>
        <w:t xml:space="preserve">  </w:t>
      </w:r>
      <w:r w:rsidRPr="002C457B">
        <w:rPr>
          <w:rFonts w:ascii="Times New Roman" w:hAnsi="Times New Roman"/>
          <w:sz w:val="28"/>
        </w:rPr>
        <w:t>телефону;</w:t>
      </w:r>
    </w:p>
    <w:p w:rsidR="00D55586" w:rsidRPr="002C457B" w:rsidRDefault="00D55586" w:rsidP="002C457B">
      <w:pPr>
        <w:pStyle w:val="a7"/>
        <w:widowControl w:val="0"/>
        <w:numPr>
          <w:ilvl w:val="1"/>
          <w:numId w:val="7"/>
        </w:numPr>
        <w:tabs>
          <w:tab w:val="left" w:pos="1532"/>
        </w:tabs>
        <w:autoSpaceDE w:val="0"/>
        <w:autoSpaceDN w:val="0"/>
        <w:spacing w:after="0" w:line="240" w:lineRule="auto"/>
        <w:ind w:left="824" w:right="108"/>
        <w:contextualSpacing w:val="0"/>
        <w:rPr>
          <w:rFonts w:ascii="Times New Roman" w:hAnsi="Times New Roman"/>
          <w:sz w:val="28"/>
        </w:rPr>
      </w:pPr>
      <w:r w:rsidRPr="002C457B">
        <w:rPr>
          <w:rFonts w:ascii="Times New Roman" w:hAnsi="Times New Roman"/>
          <w:sz w:val="28"/>
        </w:rPr>
        <w:t>прізвища та ініціалів фізичної особи, місця проживання, номера телефону.</w:t>
      </w:r>
    </w:p>
    <w:p w:rsidR="00D55586" w:rsidRPr="002C457B" w:rsidRDefault="00D55586" w:rsidP="002C457B">
      <w:pPr>
        <w:pStyle w:val="a7"/>
        <w:widowControl w:val="0"/>
        <w:numPr>
          <w:ilvl w:val="0"/>
          <w:numId w:val="7"/>
        </w:numPr>
        <w:tabs>
          <w:tab w:val="left" w:pos="1172"/>
        </w:tabs>
        <w:autoSpaceDE w:val="0"/>
        <w:autoSpaceDN w:val="0"/>
        <w:spacing w:after="0" w:line="240" w:lineRule="auto"/>
        <w:ind w:left="464" w:right="107"/>
        <w:contextualSpacing w:val="0"/>
        <w:jc w:val="both"/>
        <w:rPr>
          <w:rFonts w:ascii="Times New Roman" w:hAnsi="Times New Roman"/>
          <w:sz w:val="28"/>
        </w:rPr>
      </w:pPr>
      <w:r w:rsidRPr="002C457B">
        <w:rPr>
          <w:rFonts w:ascii="Times New Roman" w:hAnsi="Times New Roman"/>
          <w:sz w:val="28"/>
        </w:rPr>
        <w:t>Виписка з Єдиного державного реєстру юридичних осіб та фізичних осіб-підприємців, копія довідки про включення до ЄДРПОУ (для юридичних осіб), засвідчена в установленому</w:t>
      </w:r>
      <w:r w:rsidRPr="002C457B">
        <w:rPr>
          <w:rFonts w:ascii="Times New Roman" w:hAnsi="Times New Roman"/>
          <w:sz w:val="28"/>
          <w:lang w:val="uk-UA"/>
        </w:rPr>
        <w:t xml:space="preserve"> </w:t>
      </w:r>
      <w:r w:rsidRPr="002C457B">
        <w:rPr>
          <w:rFonts w:ascii="Times New Roman" w:hAnsi="Times New Roman"/>
          <w:sz w:val="28"/>
        </w:rPr>
        <w:t>порядку.</w:t>
      </w:r>
    </w:p>
    <w:p w:rsidR="00D55586" w:rsidRPr="002C457B" w:rsidRDefault="00D55586" w:rsidP="002C457B">
      <w:pPr>
        <w:pStyle w:val="a7"/>
        <w:widowControl w:val="0"/>
        <w:numPr>
          <w:ilvl w:val="0"/>
          <w:numId w:val="7"/>
        </w:numPr>
        <w:tabs>
          <w:tab w:val="left" w:pos="1172"/>
        </w:tabs>
        <w:autoSpaceDE w:val="0"/>
        <w:autoSpaceDN w:val="0"/>
        <w:spacing w:after="0" w:line="240" w:lineRule="auto"/>
        <w:ind w:left="464" w:right="104"/>
        <w:contextualSpacing w:val="0"/>
        <w:jc w:val="both"/>
        <w:rPr>
          <w:rFonts w:ascii="Times New Roman" w:hAnsi="Times New Roman"/>
          <w:sz w:val="28"/>
        </w:rPr>
      </w:pPr>
      <w:r w:rsidRPr="002C457B">
        <w:rPr>
          <w:rFonts w:ascii="Times New Roman" w:hAnsi="Times New Roman"/>
          <w:sz w:val="28"/>
        </w:rPr>
        <w:t>Засвідчені в установленому порядку копії установчих документів (для юридичних</w:t>
      </w:r>
      <w:r w:rsidRPr="002C457B">
        <w:rPr>
          <w:rFonts w:ascii="Times New Roman" w:hAnsi="Times New Roman"/>
          <w:sz w:val="28"/>
          <w:lang w:val="uk-UA"/>
        </w:rPr>
        <w:t xml:space="preserve"> </w:t>
      </w:r>
      <w:r w:rsidRPr="002C457B">
        <w:rPr>
          <w:rFonts w:ascii="Times New Roman" w:hAnsi="Times New Roman"/>
          <w:sz w:val="28"/>
        </w:rPr>
        <w:t>осіб).</w:t>
      </w:r>
    </w:p>
    <w:p w:rsidR="00D55586" w:rsidRPr="002C457B" w:rsidRDefault="00D55586" w:rsidP="002C457B">
      <w:pPr>
        <w:pStyle w:val="a7"/>
        <w:widowControl w:val="0"/>
        <w:numPr>
          <w:ilvl w:val="0"/>
          <w:numId w:val="7"/>
        </w:numPr>
        <w:tabs>
          <w:tab w:val="left" w:pos="1172"/>
        </w:tabs>
        <w:autoSpaceDE w:val="0"/>
        <w:autoSpaceDN w:val="0"/>
        <w:spacing w:after="0" w:line="240" w:lineRule="auto"/>
        <w:ind w:left="464" w:right="106"/>
        <w:contextualSpacing w:val="0"/>
        <w:jc w:val="both"/>
        <w:rPr>
          <w:rFonts w:ascii="Times New Roman" w:hAnsi="Times New Roman"/>
          <w:sz w:val="28"/>
        </w:rPr>
      </w:pPr>
      <w:r w:rsidRPr="002C457B">
        <w:rPr>
          <w:rFonts w:ascii="Times New Roman" w:hAnsi="Times New Roman"/>
          <w:sz w:val="28"/>
        </w:rPr>
        <w:t>Копії паспорта фізичної особи та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служби і мають відмітку в</w:t>
      </w:r>
      <w:r w:rsidRPr="002C457B">
        <w:rPr>
          <w:rFonts w:ascii="Times New Roman" w:hAnsi="Times New Roman"/>
          <w:sz w:val="28"/>
          <w:lang w:val="uk-UA"/>
        </w:rPr>
        <w:t xml:space="preserve"> </w:t>
      </w:r>
      <w:r w:rsidRPr="002C457B">
        <w:rPr>
          <w:rFonts w:ascii="Times New Roman" w:hAnsi="Times New Roman"/>
          <w:sz w:val="28"/>
        </w:rPr>
        <w:t>паспорті).</w:t>
      </w:r>
    </w:p>
    <w:p w:rsidR="00D55586" w:rsidRPr="002C457B" w:rsidRDefault="00D55586" w:rsidP="002C457B">
      <w:pPr>
        <w:pStyle w:val="a7"/>
        <w:widowControl w:val="0"/>
        <w:numPr>
          <w:ilvl w:val="0"/>
          <w:numId w:val="7"/>
        </w:numPr>
        <w:tabs>
          <w:tab w:val="left" w:pos="1172"/>
        </w:tabs>
        <w:autoSpaceDE w:val="0"/>
        <w:autoSpaceDN w:val="0"/>
        <w:spacing w:after="0" w:line="240" w:lineRule="auto"/>
        <w:ind w:left="464" w:right="107"/>
        <w:contextualSpacing w:val="0"/>
        <w:jc w:val="both"/>
        <w:rPr>
          <w:rFonts w:ascii="Times New Roman" w:hAnsi="Times New Roman"/>
          <w:sz w:val="28"/>
        </w:rPr>
      </w:pPr>
      <w:r w:rsidRPr="002C457B">
        <w:rPr>
          <w:rFonts w:ascii="Times New Roman" w:hAnsi="Times New Roman"/>
          <w:sz w:val="28"/>
        </w:rPr>
        <w:t>Витяг з Єдиного реєстру заборон відчуження об’єктів нерухомого майна (за поданням міської</w:t>
      </w:r>
      <w:r w:rsidRPr="002C457B">
        <w:rPr>
          <w:rFonts w:ascii="Times New Roman" w:hAnsi="Times New Roman"/>
          <w:sz w:val="28"/>
          <w:lang w:val="uk-UA"/>
        </w:rPr>
        <w:t xml:space="preserve"> </w:t>
      </w:r>
      <w:r w:rsidRPr="002C457B">
        <w:rPr>
          <w:rFonts w:ascii="Times New Roman" w:hAnsi="Times New Roman"/>
          <w:sz w:val="28"/>
        </w:rPr>
        <w:t>ради).</w:t>
      </w:r>
    </w:p>
    <w:p w:rsidR="00D55586" w:rsidRPr="002C457B" w:rsidRDefault="00D55586" w:rsidP="002C457B">
      <w:pPr>
        <w:pStyle w:val="a7"/>
        <w:widowControl w:val="0"/>
        <w:numPr>
          <w:ilvl w:val="0"/>
          <w:numId w:val="7"/>
        </w:numPr>
        <w:tabs>
          <w:tab w:val="left" w:pos="1172"/>
        </w:tabs>
        <w:autoSpaceDE w:val="0"/>
        <w:autoSpaceDN w:val="0"/>
        <w:spacing w:after="0" w:line="240" w:lineRule="auto"/>
        <w:ind w:left="464" w:right="107"/>
        <w:contextualSpacing w:val="0"/>
        <w:jc w:val="both"/>
        <w:rPr>
          <w:rFonts w:ascii="Times New Roman" w:hAnsi="Times New Roman"/>
          <w:sz w:val="28"/>
        </w:rPr>
      </w:pPr>
      <w:r w:rsidRPr="002C457B">
        <w:rPr>
          <w:rFonts w:ascii="Times New Roman" w:hAnsi="Times New Roman"/>
          <w:sz w:val="28"/>
        </w:rPr>
        <w:t>Витяг з Державного реєстру обтяжень нерухомого майна щодо наявності (відсутності) обтяжень (за поданням міської</w:t>
      </w:r>
      <w:r w:rsidRPr="002C457B">
        <w:rPr>
          <w:rFonts w:ascii="Times New Roman" w:hAnsi="Times New Roman"/>
          <w:sz w:val="28"/>
          <w:lang w:val="uk-UA"/>
        </w:rPr>
        <w:t xml:space="preserve"> </w:t>
      </w:r>
      <w:r w:rsidRPr="002C457B">
        <w:rPr>
          <w:rFonts w:ascii="Times New Roman" w:hAnsi="Times New Roman"/>
          <w:sz w:val="28"/>
        </w:rPr>
        <w:t>ради).</w:t>
      </w:r>
    </w:p>
    <w:p w:rsidR="00D55586" w:rsidRPr="002C457B" w:rsidRDefault="00D55586" w:rsidP="002C457B">
      <w:pPr>
        <w:pStyle w:val="a7"/>
        <w:widowControl w:val="0"/>
        <w:numPr>
          <w:ilvl w:val="0"/>
          <w:numId w:val="7"/>
        </w:numPr>
        <w:tabs>
          <w:tab w:val="left" w:pos="1172"/>
        </w:tabs>
        <w:autoSpaceDE w:val="0"/>
        <w:autoSpaceDN w:val="0"/>
        <w:spacing w:after="0" w:line="240" w:lineRule="auto"/>
        <w:ind w:left="464" w:right="108"/>
        <w:contextualSpacing w:val="0"/>
        <w:jc w:val="both"/>
        <w:rPr>
          <w:rFonts w:ascii="Times New Roman" w:hAnsi="Times New Roman"/>
          <w:sz w:val="28"/>
        </w:rPr>
      </w:pPr>
      <w:r w:rsidRPr="002C457B">
        <w:rPr>
          <w:rFonts w:ascii="Times New Roman" w:hAnsi="Times New Roman"/>
          <w:sz w:val="28"/>
        </w:rPr>
        <w:t xml:space="preserve">Копії свідоцтва про право власності на нерухоме майно або інших правовстановлюючих документів, на підставі яких проводиться державна </w:t>
      </w:r>
      <w:r w:rsidRPr="002C457B">
        <w:rPr>
          <w:rFonts w:ascii="Times New Roman" w:hAnsi="Times New Roman"/>
          <w:sz w:val="28"/>
        </w:rPr>
        <w:lastRenderedPageBreak/>
        <w:t>реєстрація права власності на нерухоме майно та копії витягу про державну реєстрацію прав власності на нерухоме майно або витягу з реєстру прав власності на нерухоме</w:t>
      </w:r>
      <w:r w:rsidRPr="002C457B">
        <w:rPr>
          <w:rFonts w:ascii="Times New Roman" w:hAnsi="Times New Roman"/>
          <w:sz w:val="28"/>
          <w:lang w:val="uk-UA"/>
        </w:rPr>
        <w:t xml:space="preserve"> </w:t>
      </w:r>
      <w:r w:rsidRPr="002C457B">
        <w:rPr>
          <w:rFonts w:ascii="Times New Roman" w:hAnsi="Times New Roman"/>
          <w:sz w:val="28"/>
        </w:rPr>
        <w:t>майно.</w:t>
      </w:r>
    </w:p>
    <w:p w:rsidR="00D55586" w:rsidRPr="002C457B" w:rsidRDefault="00D55586" w:rsidP="002C457B">
      <w:pPr>
        <w:pStyle w:val="a7"/>
        <w:widowControl w:val="0"/>
        <w:numPr>
          <w:ilvl w:val="0"/>
          <w:numId w:val="7"/>
        </w:numPr>
        <w:tabs>
          <w:tab w:val="left" w:pos="1172"/>
        </w:tabs>
        <w:autoSpaceDE w:val="0"/>
        <w:autoSpaceDN w:val="0"/>
        <w:spacing w:after="0" w:line="240" w:lineRule="auto"/>
        <w:ind w:left="464" w:right="108"/>
        <w:contextualSpacing w:val="0"/>
        <w:jc w:val="both"/>
        <w:rPr>
          <w:rFonts w:ascii="Times New Roman" w:hAnsi="Times New Roman"/>
          <w:sz w:val="28"/>
        </w:rPr>
      </w:pPr>
      <w:r w:rsidRPr="002C457B">
        <w:rPr>
          <w:rFonts w:ascii="Times New Roman" w:hAnsi="Times New Roman"/>
          <w:sz w:val="28"/>
        </w:rPr>
        <w:t>Копії витягу про державну реєстрацію прав власності на нерухоме майно або витягу з реєстру прав власності на нерухоме</w:t>
      </w:r>
      <w:r w:rsidRPr="002C457B">
        <w:rPr>
          <w:rFonts w:ascii="Times New Roman" w:hAnsi="Times New Roman"/>
          <w:sz w:val="28"/>
          <w:lang w:val="uk-UA"/>
        </w:rPr>
        <w:t xml:space="preserve"> </w:t>
      </w:r>
      <w:r w:rsidRPr="002C457B">
        <w:rPr>
          <w:rFonts w:ascii="Times New Roman" w:hAnsi="Times New Roman"/>
          <w:sz w:val="28"/>
        </w:rPr>
        <w:t>майно.</w:t>
      </w:r>
    </w:p>
    <w:p w:rsidR="00D55586" w:rsidRPr="002C457B" w:rsidRDefault="00D55586" w:rsidP="002C457B">
      <w:pPr>
        <w:pStyle w:val="a7"/>
        <w:widowControl w:val="0"/>
        <w:numPr>
          <w:ilvl w:val="0"/>
          <w:numId w:val="7"/>
        </w:numPr>
        <w:tabs>
          <w:tab w:val="left" w:pos="1172"/>
        </w:tabs>
        <w:autoSpaceDE w:val="0"/>
        <w:autoSpaceDN w:val="0"/>
        <w:spacing w:before="74" w:after="0" w:line="240" w:lineRule="auto"/>
        <w:ind w:left="464"/>
        <w:contextualSpacing w:val="0"/>
        <w:rPr>
          <w:rFonts w:ascii="Times New Roman" w:hAnsi="Times New Roman"/>
          <w:sz w:val="28"/>
        </w:rPr>
      </w:pPr>
      <w:r w:rsidRPr="002C457B">
        <w:rPr>
          <w:rFonts w:ascii="Times New Roman" w:hAnsi="Times New Roman"/>
          <w:sz w:val="28"/>
        </w:rPr>
        <w:t>Копія технічного паспорта на квартиру</w:t>
      </w:r>
      <w:r w:rsidRPr="002C457B">
        <w:rPr>
          <w:rFonts w:ascii="Times New Roman" w:hAnsi="Times New Roman"/>
          <w:sz w:val="28"/>
          <w:lang w:val="uk-UA"/>
        </w:rPr>
        <w:t xml:space="preserve"> </w:t>
      </w:r>
      <w:r w:rsidRPr="002C457B">
        <w:rPr>
          <w:rFonts w:ascii="Times New Roman" w:hAnsi="Times New Roman"/>
          <w:sz w:val="28"/>
        </w:rPr>
        <w:t>(будинок).</w:t>
      </w:r>
    </w:p>
    <w:p w:rsidR="00D55586" w:rsidRPr="002C457B" w:rsidRDefault="00D55586" w:rsidP="002C457B">
      <w:pPr>
        <w:pStyle w:val="a8"/>
        <w:ind w:left="463" w:hanging="360"/>
        <w:jc w:val="left"/>
      </w:pPr>
      <w:r w:rsidRPr="002C457B">
        <w:t>10.Копія документа, що посвідчує право на земельну ділянку (у разі потреби).</w:t>
      </w:r>
    </w:p>
    <w:p w:rsidR="00D55586" w:rsidRPr="002C457B" w:rsidRDefault="00D55586" w:rsidP="002C457B">
      <w:pPr>
        <w:pStyle w:val="a8"/>
        <w:ind w:right="107" w:firstLine="604"/>
      </w:pPr>
      <w:r w:rsidRPr="002C457B">
        <w:t>За рішенням конкурсної комісії для участі в конкурсі можуть подаватися також інші документи.</w:t>
      </w:r>
    </w:p>
    <w:p w:rsidR="00D55586" w:rsidRPr="002C457B" w:rsidRDefault="00D55586" w:rsidP="002C457B">
      <w:pPr>
        <w:pStyle w:val="a8"/>
        <w:ind w:right="109"/>
      </w:pPr>
      <w:r w:rsidRPr="002C457B">
        <w:t>Відповідальність за достовірність наданих документів несе Учасник конкурсної пропозиції.</w:t>
      </w:r>
    </w:p>
    <w:p w:rsidR="00D55586" w:rsidRPr="002C457B" w:rsidRDefault="00D55586" w:rsidP="002C457B">
      <w:pPr>
        <w:pStyle w:val="a8"/>
        <w:ind w:left="811" w:firstLine="0"/>
        <w:jc w:val="left"/>
        <w:rPr>
          <w:b/>
        </w:rPr>
      </w:pPr>
      <w:r w:rsidRPr="002C457B">
        <w:rPr>
          <w:b/>
        </w:rPr>
        <w:t>Вимоги для об’єкта закупівлі (житла – будинку, квартири):</w:t>
      </w:r>
    </w:p>
    <w:p w:rsidR="00D55586" w:rsidRPr="002C457B" w:rsidRDefault="00D55586" w:rsidP="002C457B">
      <w:pPr>
        <w:pStyle w:val="a7"/>
        <w:widowControl w:val="0"/>
        <w:numPr>
          <w:ilvl w:val="0"/>
          <w:numId w:val="6"/>
        </w:numPr>
        <w:tabs>
          <w:tab w:val="left" w:pos="1132"/>
        </w:tabs>
        <w:autoSpaceDE w:val="0"/>
        <w:autoSpaceDN w:val="0"/>
        <w:spacing w:before="1" w:after="0" w:line="240" w:lineRule="auto"/>
        <w:ind w:right="114" w:firstLine="708"/>
        <w:contextualSpacing w:val="0"/>
        <w:jc w:val="both"/>
        <w:rPr>
          <w:rFonts w:ascii="Times New Roman" w:hAnsi="Times New Roman"/>
          <w:sz w:val="28"/>
        </w:rPr>
      </w:pPr>
      <w:r w:rsidRPr="002C457B">
        <w:rPr>
          <w:rFonts w:ascii="Times New Roman" w:hAnsi="Times New Roman"/>
          <w:sz w:val="28"/>
        </w:rPr>
        <w:t>житло (будинок, квартира) повинно бути запропоноване у житлових будинках на вторинному</w:t>
      </w:r>
      <w:r w:rsidRPr="002C457B">
        <w:rPr>
          <w:rFonts w:ascii="Times New Roman" w:hAnsi="Times New Roman"/>
          <w:sz w:val="28"/>
          <w:lang w:val="uk-UA"/>
        </w:rPr>
        <w:t xml:space="preserve"> </w:t>
      </w:r>
      <w:r w:rsidRPr="002C457B">
        <w:rPr>
          <w:rFonts w:ascii="Times New Roman" w:hAnsi="Times New Roman"/>
          <w:sz w:val="28"/>
        </w:rPr>
        <w:t>ринку;</w:t>
      </w:r>
    </w:p>
    <w:p w:rsidR="00D55586" w:rsidRPr="002C457B" w:rsidRDefault="00D55586" w:rsidP="002C457B">
      <w:pPr>
        <w:pStyle w:val="a7"/>
        <w:widowControl w:val="0"/>
        <w:numPr>
          <w:ilvl w:val="0"/>
          <w:numId w:val="6"/>
        </w:numPr>
        <w:tabs>
          <w:tab w:val="left" w:pos="1274"/>
        </w:tabs>
        <w:autoSpaceDE w:val="0"/>
        <w:autoSpaceDN w:val="0"/>
        <w:spacing w:after="0" w:line="240" w:lineRule="auto"/>
        <w:ind w:right="106" w:firstLine="708"/>
        <w:contextualSpacing w:val="0"/>
        <w:jc w:val="both"/>
        <w:rPr>
          <w:rFonts w:ascii="Times New Roman" w:hAnsi="Times New Roman"/>
          <w:sz w:val="28"/>
        </w:rPr>
      </w:pPr>
      <w:r w:rsidRPr="002C457B">
        <w:rPr>
          <w:rFonts w:ascii="Times New Roman" w:hAnsi="Times New Roman"/>
          <w:sz w:val="28"/>
        </w:rPr>
        <w:t>житло (будинок, квартира) повинно бути благоустроєним та відповідати встановленим санітарно-технічним вимогам і придатним для проживання (енергозабезпечення, газопостачання,</w:t>
      </w:r>
      <w:r w:rsidRPr="002C457B">
        <w:rPr>
          <w:rFonts w:ascii="Times New Roman" w:hAnsi="Times New Roman"/>
          <w:sz w:val="28"/>
          <w:lang w:val="uk-UA"/>
        </w:rPr>
        <w:t xml:space="preserve"> </w:t>
      </w:r>
      <w:r w:rsidRPr="002C457B">
        <w:rPr>
          <w:rFonts w:ascii="Times New Roman" w:hAnsi="Times New Roman"/>
          <w:sz w:val="28"/>
        </w:rPr>
        <w:t>водопостачання).</w:t>
      </w:r>
    </w:p>
    <w:p w:rsidR="00D55586" w:rsidRPr="002C457B" w:rsidRDefault="00D55586" w:rsidP="002C457B">
      <w:pPr>
        <w:pStyle w:val="a8"/>
        <w:ind w:left="0"/>
        <w:jc w:val="left"/>
        <w:rPr>
          <w:b/>
        </w:rPr>
      </w:pPr>
      <w:r w:rsidRPr="002C457B">
        <w:rPr>
          <w:b/>
        </w:rPr>
        <w:t xml:space="preserve">Вимоги щодо вартості житла. </w:t>
      </w:r>
    </w:p>
    <w:p w:rsidR="00D55586" w:rsidRPr="002C457B" w:rsidRDefault="00D55586" w:rsidP="002C457B">
      <w:pPr>
        <w:pStyle w:val="a8"/>
        <w:ind w:left="0"/>
      </w:pPr>
      <w:r w:rsidRPr="002C457B">
        <w:t xml:space="preserve">Загальна та житлова площа житла, що придбається, повинна відповідати нормативно-правовим актам для кожної категорії осіб та членів їх сім’ї. </w:t>
      </w:r>
    </w:p>
    <w:p w:rsidR="00D55586" w:rsidRPr="002C457B" w:rsidRDefault="00D55586" w:rsidP="002C457B">
      <w:pPr>
        <w:pStyle w:val="a8"/>
        <w:ind w:left="0"/>
      </w:pPr>
      <w:r w:rsidRPr="002C457B">
        <w:t>Придбання службового житла за рахунок бюджетних коштів здійснюється виходячи з норм житлової площі, що не перевищують визначених Житловим кодексом України.</w:t>
      </w:r>
    </w:p>
    <w:p w:rsidR="00D55586" w:rsidRPr="002C457B" w:rsidRDefault="00D55586" w:rsidP="002C457B">
      <w:pPr>
        <w:pStyle w:val="a8"/>
        <w:ind w:left="0"/>
      </w:pPr>
      <w:r w:rsidRPr="002C457B">
        <w:t xml:space="preserve">Оплата платежів по оформленню договору купівлі-продажу покладається на продавця. Вартість житла визначається за незалежною експертною оцінкою. </w:t>
      </w:r>
    </w:p>
    <w:p w:rsidR="00D55586" w:rsidRPr="00CD7299" w:rsidRDefault="00D55586" w:rsidP="002C457B">
      <w:pPr>
        <w:pStyle w:val="1"/>
        <w:ind w:left="812"/>
        <w:jc w:val="both"/>
        <w:rPr>
          <w:b/>
          <w:sz w:val="28"/>
          <w:szCs w:val="28"/>
        </w:rPr>
      </w:pPr>
      <w:r w:rsidRPr="00CD7299">
        <w:rPr>
          <w:b/>
          <w:sz w:val="28"/>
          <w:szCs w:val="28"/>
        </w:rPr>
        <w:t>Умови проведення конкурсу</w:t>
      </w:r>
    </w:p>
    <w:p w:rsidR="00D55586" w:rsidRPr="002C457B" w:rsidRDefault="00D55586" w:rsidP="002C457B">
      <w:pPr>
        <w:pStyle w:val="a8"/>
        <w:ind w:right="112"/>
      </w:pPr>
      <w:r w:rsidRPr="002C457B">
        <w:t>Розгляд конкурсних пропозицій здійснюється протягом десяти робочих днів з дати кінцевого терміну їх подання.</w:t>
      </w:r>
    </w:p>
    <w:p w:rsidR="00D55586" w:rsidRPr="002C457B" w:rsidRDefault="00D55586" w:rsidP="002C457B">
      <w:pPr>
        <w:pStyle w:val="a8"/>
        <w:ind w:right="111"/>
      </w:pPr>
      <w:r w:rsidRPr="002C457B">
        <w:t>Конкурсні пропозиції оцінюються на предмет відповідності поданого оголошення, за результатами чого визначається переможець конкурсу.</w:t>
      </w:r>
    </w:p>
    <w:p w:rsidR="00D55586" w:rsidRPr="002C457B" w:rsidRDefault="00D55586" w:rsidP="002C457B">
      <w:pPr>
        <w:pStyle w:val="a8"/>
        <w:ind w:right="109"/>
      </w:pPr>
      <w:r w:rsidRPr="002C457B">
        <w:t>Конкурсні пропозиції, надіслані після кінцевого строку їх подання або надіслані з порушенням вимог конкурсної документації, не приймаються та не розглядаються.</w:t>
      </w:r>
    </w:p>
    <w:p w:rsidR="00D55586" w:rsidRPr="002C457B" w:rsidRDefault="00D55586" w:rsidP="002C457B">
      <w:pPr>
        <w:pStyle w:val="a8"/>
        <w:spacing w:before="1"/>
        <w:ind w:right="109"/>
      </w:pPr>
      <w:r w:rsidRPr="002C457B">
        <w:t xml:space="preserve">Конкурс проводиться за наявності пропозицій від двох або більше фізичних чи юридичних осіб. У </w:t>
      </w:r>
      <w:r>
        <w:t>випадках, коли було двічі відмінено конкурс у зв</w:t>
      </w:r>
      <w:r w:rsidRPr="004D5774">
        <w:t>`</w:t>
      </w:r>
      <w:r>
        <w:t xml:space="preserve">язку з поданням для участі в ньому менше двох конкурсних пропозицій учасників, у </w:t>
      </w:r>
      <w:r w:rsidRPr="002C457B">
        <w:t xml:space="preserve">разі </w:t>
      </w:r>
      <w:r>
        <w:t>проведення конкурсу втретє – може бути визначено переможця з одним учасником конкурсу,</w:t>
      </w:r>
      <w:r w:rsidRPr="002C457B">
        <w:t xml:space="preserve"> пропозиції </w:t>
      </w:r>
      <w:r>
        <w:t xml:space="preserve"> якого відповідають</w:t>
      </w:r>
      <w:r w:rsidRPr="002C457B">
        <w:t xml:space="preserve"> пропозиції </w:t>
      </w:r>
      <w:r>
        <w:t>вимогам конкурсної документації. В цьому випадку</w:t>
      </w:r>
      <w:r w:rsidRPr="002C457B">
        <w:t xml:space="preserve"> комісія приймає протокольне рішення про розгляд питання щодо укладення договору на придбання житла відповідно до вимог законодавства з єдиним заявником.</w:t>
      </w:r>
    </w:p>
    <w:p w:rsidR="00D55586" w:rsidRPr="002C457B" w:rsidRDefault="00D55586" w:rsidP="002C457B">
      <w:pPr>
        <w:pStyle w:val="a8"/>
        <w:spacing w:before="1"/>
        <w:ind w:right="109"/>
      </w:pPr>
      <w:r w:rsidRPr="002C457B">
        <w:t>Переможцем визначається учасник конкурсу, який подав найвигіднішу конкурсну пропозицію, що відповідає визначеним вимогам (рівні між собою технічні, комунікаційні характеристики), за якою вартість придбання 1 кв. м загальної площі житла є найнижчою серед запропонованих.</w:t>
      </w:r>
    </w:p>
    <w:p w:rsidR="00D55586" w:rsidRPr="002C457B" w:rsidRDefault="00D55586" w:rsidP="002C457B">
      <w:pPr>
        <w:pStyle w:val="a8"/>
        <w:ind w:right="107"/>
      </w:pPr>
      <w:r w:rsidRPr="002C457B">
        <w:t>За результатами аналізу конкурсних пропозицій складається протокол, в якому зазначаються результати конкурсу.</w:t>
      </w:r>
    </w:p>
    <w:p w:rsidR="00D55586" w:rsidRPr="002C457B" w:rsidRDefault="00D55586" w:rsidP="002C457B">
      <w:pPr>
        <w:pStyle w:val="a8"/>
        <w:ind w:right="112"/>
      </w:pPr>
      <w:r w:rsidRPr="002C457B">
        <w:lastRenderedPageBreak/>
        <w:t>Підписаний протокол є підставою для укладання міською радою договору купівлі-продажу житла (будинку, квартири).</w:t>
      </w:r>
    </w:p>
    <w:p w:rsidR="00D55586" w:rsidRPr="002C457B" w:rsidRDefault="00D55586" w:rsidP="002C457B">
      <w:pPr>
        <w:pStyle w:val="a8"/>
        <w:ind w:right="105"/>
      </w:pPr>
      <w:r w:rsidRPr="002C457B">
        <w:t>Результати проведення конкурсу повідомляються всім учасника</w:t>
      </w:r>
      <w:r>
        <w:t>м конкурсу, що брали</w:t>
      </w:r>
      <w:r w:rsidRPr="002C457B">
        <w:t xml:space="preserve"> в ньому участь.</w:t>
      </w:r>
    </w:p>
    <w:p w:rsidR="00D55586" w:rsidRPr="002C457B" w:rsidRDefault="00D55586" w:rsidP="002C457B">
      <w:pPr>
        <w:pStyle w:val="a8"/>
        <w:ind w:right="109"/>
      </w:pPr>
      <w:r w:rsidRPr="002C457B">
        <w:t xml:space="preserve">Після завершення процедури придбання службового житла воно зараховується на баланс Новоград-Волинської  міської ради  та знаходиться </w:t>
      </w:r>
      <w:r>
        <w:t xml:space="preserve">у </w:t>
      </w:r>
      <w:r w:rsidRPr="002C457B">
        <w:t xml:space="preserve"> комунальній власності </w:t>
      </w:r>
      <w:r>
        <w:t xml:space="preserve">міської територіальної громади </w:t>
      </w:r>
      <w:r w:rsidRPr="002C457B">
        <w:t>з обов’язковим включенням до числа службових приміщень у відповідності до вимог чинного законодавства.</w:t>
      </w:r>
    </w:p>
    <w:p w:rsidR="00D55586" w:rsidRPr="002C457B" w:rsidRDefault="00D55586" w:rsidP="002C457B">
      <w:pPr>
        <w:pStyle w:val="a8"/>
        <w:ind w:left="0" w:firstLine="0"/>
      </w:pPr>
    </w:p>
    <w:p w:rsidR="00D55586" w:rsidRPr="00CD7299" w:rsidRDefault="00D55586" w:rsidP="002C457B">
      <w:pPr>
        <w:pStyle w:val="1"/>
        <w:tabs>
          <w:tab w:val="left" w:pos="2568"/>
        </w:tabs>
        <w:ind w:left="812"/>
        <w:rPr>
          <w:b/>
          <w:sz w:val="28"/>
          <w:szCs w:val="28"/>
        </w:rPr>
      </w:pPr>
      <w:r w:rsidRPr="00CD7299">
        <w:rPr>
          <w:b/>
          <w:sz w:val="28"/>
          <w:szCs w:val="28"/>
        </w:rPr>
        <w:t>5. Порядок надання службового житла.</w:t>
      </w:r>
    </w:p>
    <w:p w:rsidR="00D55586" w:rsidRPr="002C457B" w:rsidRDefault="00D55586" w:rsidP="002C457B">
      <w:pPr>
        <w:pStyle w:val="a8"/>
        <w:ind w:right="104"/>
      </w:pPr>
      <w:r w:rsidRPr="002C457B">
        <w:t>Службові жилі приміщення надаються медичним працівникам закладів охорони здоров’я Новоград-Волинської  міської ради.</w:t>
      </w:r>
    </w:p>
    <w:p w:rsidR="00D55586" w:rsidRPr="002C457B" w:rsidRDefault="00D55586" w:rsidP="002C457B">
      <w:pPr>
        <w:pStyle w:val="a8"/>
        <w:ind w:right="110"/>
      </w:pPr>
      <w:r w:rsidRPr="002C457B">
        <w:t>Службові жилі приміщення надаються незалежно від перебування працівників на квартирному обліку, без додержання черговості пільг, установлених для забезпечення громадян житлом.</w:t>
      </w:r>
    </w:p>
    <w:p w:rsidR="00D55586" w:rsidRPr="002C457B" w:rsidRDefault="00D55586" w:rsidP="002C457B">
      <w:pPr>
        <w:pStyle w:val="a8"/>
        <w:ind w:right="104"/>
      </w:pPr>
      <w:r w:rsidRPr="002C457B">
        <w:t>Для одержання службового жилого приміщення працівник подає на ім’я міського голови заяву про надання службового житла (додаток 3).</w:t>
      </w:r>
    </w:p>
    <w:p w:rsidR="00D55586" w:rsidRPr="002C457B" w:rsidRDefault="00D55586" w:rsidP="002C457B">
      <w:pPr>
        <w:pStyle w:val="a8"/>
        <w:ind w:left="811" w:firstLine="0"/>
        <w:jc w:val="left"/>
      </w:pPr>
      <w:r w:rsidRPr="002C457B">
        <w:t>До заяви додаються:</w:t>
      </w:r>
    </w:p>
    <w:p w:rsidR="00D55586" w:rsidRPr="002C457B" w:rsidRDefault="00D55586" w:rsidP="002C457B">
      <w:pPr>
        <w:pStyle w:val="a7"/>
        <w:widowControl w:val="0"/>
        <w:numPr>
          <w:ilvl w:val="0"/>
          <w:numId w:val="5"/>
        </w:numPr>
        <w:tabs>
          <w:tab w:val="left" w:pos="1532"/>
        </w:tabs>
        <w:autoSpaceDE w:val="0"/>
        <w:autoSpaceDN w:val="0"/>
        <w:spacing w:after="0" w:line="240" w:lineRule="auto"/>
        <w:contextualSpacing w:val="0"/>
        <w:rPr>
          <w:rFonts w:ascii="Times New Roman" w:hAnsi="Times New Roman"/>
          <w:sz w:val="28"/>
        </w:rPr>
      </w:pPr>
      <w:r w:rsidRPr="002C457B">
        <w:rPr>
          <w:rFonts w:ascii="Times New Roman" w:hAnsi="Times New Roman"/>
          <w:sz w:val="28"/>
        </w:rPr>
        <w:t>довідка про склад</w:t>
      </w:r>
      <w:r w:rsidRPr="002C457B">
        <w:rPr>
          <w:rFonts w:ascii="Times New Roman" w:hAnsi="Times New Roman"/>
          <w:sz w:val="28"/>
          <w:lang w:val="uk-UA"/>
        </w:rPr>
        <w:t xml:space="preserve"> </w:t>
      </w:r>
      <w:r w:rsidRPr="002C457B">
        <w:rPr>
          <w:rFonts w:ascii="Times New Roman" w:hAnsi="Times New Roman"/>
          <w:sz w:val="28"/>
        </w:rPr>
        <w:t>сім’ї;</w:t>
      </w:r>
    </w:p>
    <w:p w:rsidR="00D55586" w:rsidRPr="002C457B" w:rsidRDefault="00D55586" w:rsidP="002C457B">
      <w:pPr>
        <w:pStyle w:val="a7"/>
        <w:widowControl w:val="0"/>
        <w:numPr>
          <w:ilvl w:val="0"/>
          <w:numId w:val="5"/>
        </w:numPr>
        <w:tabs>
          <w:tab w:val="left" w:pos="1532"/>
        </w:tabs>
        <w:autoSpaceDE w:val="0"/>
        <w:autoSpaceDN w:val="0"/>
        <w:spacing w:after="0" w:line="240" w:lineRule="auto"/>
        <w:contextualSpacing w:val="0"/>
        <w:rPr>
          <w:rFonts w:ascii="Times New Roman" w:hAnsi="Times New Roman"/>
          <w:sz w:val="28"/>
        </w:rPr>
      </w:pPr>
      <w:r w:rsidRPr="002C457B">
        <w:rPr>
          <w:rFonts w:ascii="Times New Roman" w:hAnsi="Times New Roman"/>
          <w:sz w:val="28"/>
        </w:rPr>
        <w:t>копії паспортів членів сім’ї (усі заповнені</w:t>
      </w:r>
      <w:r w:rsidRPr="002C457B">
        <w:rPr>
          <w:rFonts w:ascii="Times New Roman" w:hAnsi="Times New Roman"/>
          <w:sz w:val="28"/>
          <w:lang w:val="uk-UA"/>
        </w:rPr>
        <w:t xml:space="preserve"> </w:t>
      </w:r>
      <w:r w:rsidRPr="002C457B">
        <w:rPr>
          <w:rFonts w:ascii="Times New Roman" w:hAnsi="Times New Roman"/>
          <w:sz w:val="28"/>
        </w:rPr>
        <w:t>сторінки);</w:t>
      </w:r>
    </w:p>
    <w:p w:rsidR="00D55586" w:rsidRPr="002C457B" w:rsidRDefault="00D55586" w:rsidP="002C457B">
      <w:pPr>
        <w:pStyle w:val="a7"/>
        <w:widowControl w:val="0"/>
        <w:numPr>
          <w:ilvl w:val="0"/>
          <w:numId w:val="5"/>
        </w:numPr>
        <w:tabs>
          <w:tab w:val="left" w:pos="1532"/>
        </w:tabs>
        <w:autoSpaceDE w:val="0"/>
        <w:autoSpaceDN w:val="0"/>
        <w:spacing w:after="0" w:line="240" w:lineRule="auto"/>
        <w:contextualSpacing w:val="0"/>
        <w:rPr>
          <w:rFonts w:ascii="Times New Roman" w:hAnsi="Times New Roman"/>
          <w:sz w:val="28"/>
        </w:rPr>
      </w:pPr>
      <w:r w:rsidRPr="002C457B">
        <w:rPr>
          <w:rFonts w:ascii="Times New Roman" w:hAnsi="Times New Roman"/>
          <w:sz w:val="28"/>
        </w:rPr>
        <w:t>копії свідоцтв про народження дітей (віком до 16</w:t>
      </w:r>
      <w:r w:rsidRPr="002C457B">
        <w:rPr>
          <w:rFonts w:ascii="Times New Roman" w:hAnsi="Times New Roman"/>
          <w:sz w:val="28"/>
          <w:lang w:val="uk-UA"/>
        </w:rPr>
        <w:t xml:space="preserve"> </w:t>
      </w:r>
      <w:r w:rsidRPr="002C457B">
        <w:rPr>
          <w:rFonts w:ascii="Times New Roman" w:hAnsi="Times New Roman"/>
          <w:sz w:val="28"/>
        </w:rPr>
        <w:t>років);</w:t>
      </w:r>
    </w:p>
    <w:p w:rsidR="00D55586" w:rsidRPr="002C457B" w:rsidRDefault="00D55586" w:rsidP="002C457B">
      <w:pPr>
        <w:pStyle w:val="a7"/>
        <w:widowControl w:val="0"/>
        <w:numPr>
          <w:ilvl w:val="0"/>
          <w:numId w:val="5"/>
        </w:numPr>
        <w:tabs>
          <w:tab w:val="left" w:pos="1532"/>
        </w:tabs>
        <w:autoSpaceDE w:val="0"/>
        <w:autoSpaceDN w:val="0"/>
        <w:spacing w:after="0" w:line="240" w:lineRule="auto"/>
        <w:contextualSpacing w:val="0"/>
        <w:rPr>
          <w:rFonts w:ascii="Times New Roman" w:hAnsi="Times New Roman"/>
          <w:sz w:val="28"/>
        </w:rPr>
      </w:pPr>
      <w:r w:rsidRPr="002C457B">
        <w:rPr>
          <w:rFonts w:ascii="Times New Roman" w:hAnsi="Times New Roman"/>
          <w:sz w:val="28"/>
        </w:rPr>
        <w:t>копія свідоцтва про шлюб (за</w:t>
      </w:r>
      <w:r w:rsidRPr="002C457B">
        <w:rPr>
          <w:rFonts w:ascii="Times New Roman" w:hAnsi="Times New Roman"/>
          <w:sz w:val="28"/>
          <w:lang w:val="uk-UA"/>
        </w:rPr>
        <w:t xml:space="preserve"> </w:t>
      </w:r>
      <w:r w:rsidRPr="002C457B">
        <w:rPr>
          <w:rFonts w:ascii="Times New Roman" w:hAnsi="Times New Roman"/>
          <w:sz w:val="28"/>
        </w:rPr>
        <w:t>наявності);</w:t>
      </w:r>
    </w:p>
    <w:p w:rsidR="00D55586" w:rsidRPr="002C457B" w:rsidRDefault="00D55586" w:rsidP="002C457B">
      <w:pPr>
        <w:pStyle w:val="a7"/>
        <w:widowControl w:val="0"/>
        <w:numPr>
          <w:ilvl w:val="0"/>
          <w:numId w:val="5"/>
        </w:numPr>
        <w:tabs>
          <w:tab w:val="left" w:pos="1532"/>
          <w:tab w:val="left" w:pos="2930"/>
          <w:tab w:val="left" w:pos="3838"/>
          <w:tab w:val="left" w:pos="4877"/>
          <w:tab w:val="left" w:pos="5702"/>
          <w:tab w:val="left" w:pos="7031"/>
          <w:tab w:val="left" w:pos="7580"/>
          <w:tab w:val="left" w:pos="9310"/>
        </w:tabs>
        <w:autoSpaceDE w:val="0"/>
        <w:autoSpaceDN w:val="0"/>
        <w:spacing w:after="0" w:line="240" w:lineRule="auto"/>
        <w:ind w:right="107"/>
        <w:contextualSpacing w:val="0"/>
        <w:rPr>
          <w:rFonts w:ascii="Times New Roman" w:hAnsi="Times New Roman"/>
          <w:sz w:val="28"/>
        </w:rPr>
      </w:pPr>
      <w:r w:rsidRPr="002C457B">
        <w:rPr>
          <w:rFonts w:ascii="Times New Roman" w:hAnsi="Times New Roman"/>
          <w:sz w:val="28"/>
        </w:rPr>
        <w:t>письмова згода</w:t>
      </w:r>
      <w:r w:rsidRPr="002C457B">
        <w:rPr>
          <w:rFonts w:ascii="Times New Roman" w:hAnsi="Times New Roman"/>
          <w:sz w:val="28"/>
          <w:lang w:val="uk-UA"/>
        </w:rPr>
        <w:t xml:space="preserve"> </w:t>
      </w:r>
      <w:r w:rsidRPr="002C457B">
        <w:rPr>
          <w:rFonts w:ascii="Times New Roman" w:hAnsi="Times New Roman"/>
          <w:sz w:val="28"/>
        </w:rPr>
        <w:t>членів</w:t>
      </w:r>
      <w:r w:rsidRPr="002C457B">
        <w:rPr>
          <w:rFonts w:ascii="Times New Roman" w:hAnsi="Times New Roman"/>
          <w:sz w:val="28"/>
        </w:rPr>
        <w:tab/>
      </w:r>
      <w:r w:rsidRPr="002C457B">
        <w:rPr>
          <w:rFonts w:ascii="Times New Roman" w:hAnsi="Times New Roman"/>
          <w:sz w:val="28"/>
          <w:lang w:val="uk-UA"/>
        </w:rPr>
        <w:t xml:space="preserve"> </w:t>
      </w:r>
      <w:r w:rsidRPr="002C457B">
        <w:rPr>
          <w:rFonts w:ascii="Times New Roman" w:hAnsi="Times New Roman"/>
          <w:sz w:val="28"/>
        </w:rPr>
        <w:t>сім’ї</w:t>
      </w:r>
      <w:r w:rsidRPr="002C457B">
        <w:rPr>
          <w:rFonts w:ascii="Times New Roman" w:hAnsi="Times New Roman"/>
          <w:sz w:val="28"/>
          <w:lang w:val="uk-UA"/>
        </w:rPr>
        <w:t xml:space="preserve"> </w:t>
      </w:r>
      <w:r w:rsidRPr="002C457B">
        <w:rPr>
          <w:rFonts w:ascii="Times New Roman" w:hAnsi="Times New Roman"/>
          <w:sz w:val="28"/>
        </w:rPr>
        <w:t>заявника</w:t>
      </w:r>
      <w:r w:rsidRPr="002C457B">
        <w:rPr>
          <w:rFonts w:ascii="Times New Roman" w:hAnsi="Times New Roman"/>
          <w:sz w:val="28"/>
          <w:lang w:val="uk-UA"/>
        </w:rPr>
        <w:t xml:space="preserve"> </w:t>
      </w:r>
      <w:r w:rsidRPr="002C457B">
        <w:rPr>
          <w:rFonts w:ascii="Times New Roman" w:hAnsi="Times New Roman"/>
          <w:sz w:val="28"/>
        </w:rPr>
        <w:t>на</w:t>
      </w:r>
      <w:r w:rsidRPr="002C457B">
        <w:rPr>
          <w:rFonts w:ascii="Times New Roman" w:hAnsi="Times New Roman"/>
          <w:sz w:val="28"/>
          <w:lang w:val="uk-UA"/>
        </w:rPr>
        <w:t xml:space="preserve"> </w:t>
      </w:r>
      <w:r w:rsidRPr="002C457B">
        <w:rPr>
          <w:rFonts w:ascii="Times New Roman" w:hAnsi="Times New Roman"/>
          <w:sz w:val="28"/>
        </w:rPr>
        <w:t>проживання</w:t>
      </w:r>
      <w:r w:rsidRPr="002C457B">
        <w:rPr>
          <w:rFonts w:ascii="Times New Roman" w:hAnsi="Times New Roman"/>
          <w:sz w:val="28"/>
        </w:rPr>
        <w:tab/>
        <w:t>у службовому жилому приміщенні (</w:t>
      </w:r>
      <w:r w:rsidRPr="002C457B">
        <w:rPr>
          <w:rFonts w:ascii="Times New Roman" w:hAnsi="Times New Roman"/>
          <w:sz w:val="28"/>
          <w:lang w:val="uk-UA"/>
        </w:rPr>
        <w:t>д</w:t>
      </w:r>
      <w:r w:rsidRPr="002C457B">
        <w:rPr>
          <w:rFonts w:ascii="Times New Roman" w:hAnsi="Times New Roman"/>
          <w:sz w:val="28"/>
        </w:rPr>
        <w:t xml:space="preserve">одаток </w:t>
      </w:r>
      <w:r w:rsidRPr="002C457B">
        <w:rPr>
          <w:rFonts w:ascii="Times New Roman" w:hAnsi="Times New Roman"/>
          <w:sz w:val="28"/>
          <w:lang w:val="uk-UA"/>
        </w:rPr>
        <w:t>4</w:t>
      </w:r>
      <w:r w:rsidRPr="002C457B">
        <w:rPr>
          <w:rFonts w:ascii="Times New Roman" w:hAnsi="Times New Roman"/>
          <w:sz w:val="28"/>
        </w:rPr>
        <w:t>);</w:t>
      </w:r>
    </w:p>
    <w:p w:rsidR="00D55586" w:rsidRPr="002C457B" w:rsidRDefault="00D55586" w:rsidP="002C457B">
      <w:pPr>
        <w:pStyle w:val="a7"/>
        <w:widowControl w:val="0"/>
        <w:numPr>
          <w:ilvl w:val="0"/>
          <w:numId w:val="5"/>
        </w:numPr>
        <w:tabs>
          <w:tab w:val="left" w:pos="1532"/>
        </w:tabs>
        <w:autoSpaceDE w:val="0"/>
        <w:autoSpaceDN w:val="0"/>
        <w:spacing w:after="0" w:line="240" w:lineRule="auto"/>
        <w:ind w:right="105"/>
        <w:contextualSpacing w:val="0"/>
        <w:rPr>
          <w:rFonts w:ascii="Times New Roman" w:hAnsi="Times New Roman"/>
          <w:sz w:val="28"/>
        </w:rPr>
      </w:pPr>
      <w:r w:rsidRPr="002C457B">
        <w:rPr>
          <w:rFonts w:ascii="Times New Roman" w:hAnsi="Times New Roman"/>
          <w:sz w:val="28"/>
        </w:rPr>
        <w:t>довідка з місця роботи, яка підтверджує перебування працівника у трудових відносинах з відповідним</w:t>
      </w:r>
      <w:r w:rsidRPr="002C457B">
        <w:rPr>
          <w:rFonts w:ascii="Times New Roman" w:hAnsi="Times New Roman"/>
          <w:sz w:val="28"/>
          <w:lang w:val="uk-UA"/>
        </w:rPr>
        <w:t xml:space="preserve"> </w:t>
      </w:r>
      <w:r w:rsidRPr="002C457B">
        <w:rPr>
          <w:rFonts w:ascii="Times New Roman" w:hAnsi="Times New Roman"/>
          <w:sz w:val="28"/>
        </w:rPr>
        <w:t>закладом.</w:t>
      </w:r>
    </w:p>
    <w:p w:rsidR="00D55586" w:rsidRPr="002C457B" w:rsidRDefault="00D55586" w:rsidP="002C457B">
      <w:pPr>
        <w:pStyle w:val="a8"/>
        <w:ind w:right="111" w:firstLine="816"/>
      </w:pPr>
      <w:r w:rsidRPr="002C457B">
        <w:t>На підставі подання закладу охорони здоров’я та рішення виконавчого комітету міської ради працівнику видається спеціальний ордер, який є підставою для вселення в надане службове житло. Ордер підписує міський голова.</w:t>
      </w:r>
    </w:p>
    <w:p w:rsidR="00D55586" w:rsidRPr="002C457B" w:rsidRDefault="00D55586" w:rsidP="002C457B">
      <w:pPr>
        <w:pStyle w:val="a8"/>
        <w:ind w:right="106"/>
      </w:pPr>
      <w:r w:rsidRPr="002C457B">
        <w:t>Ордер дійсний протягом 30 днів. Ордер зберігається як документ суворої звітності.</w:t>
      </w:r>
    </w:p>
    <w:p w:rsidR="00D55586" w:rsidRPr="002C457B" w:rsidRDefault="00D55586" w:rsidP="002C457B">
      <w:pPr>
        <w:pStyle w:val="a8"/>
        <w:ind w:right="113"/>
      </w:pPr>
      <w:r w:rsidRPr="002C457B">
        <w:t>Ордер на службове жиле приміщення може бути визнаний недійсним у порядку, встановленому законодавством.</w:t>
      </w:r>
    </w:p>
    <w:p w:rsidR="00D55586" w:rsidRPr="002C457B" w:rsidRDefault="00D55586" w:rsidP="002C457B">
      <w:pPr>
        <w:pStyle w:val="a8"/>
        <w:ind w:right="106"/>
      </w:pPr>
      <w:r w:rsidRPr="002C457B">
        <w:t>Рішення про надання службового жилого приміщення може бути переглянуто до видачі ордера, якщо виявляться обставини, які не були раніше відомі й могли вплинути на прийняття вказаного рішення.</w:t>
      </w:r>
    </w:p>
    <w:p w:rsidR="00D55586" w:rsidRPr="002C457B" w:rsidRDefault="00D55586" w:rsidP="002C457B">
      <w:pPr>
        <w:pStyle w:val="a8"/>
        <w:ind w:left="0" w:firstLine="0"/>
        <w:jc w:val="left"/>
      </w:pPr>
    </w:p>
    <w:p w:rsidR="00D55586" w:rsidRPr="00CD7299" w:rsidRDefault="00D55586" w:rsidP="001B5705">
      <w:pPr>
        <w:pStyle w:val="1"/>
        <w:tabs>
          <w:tab w:val="left" w:pos="2624"/>
        </w:tabs>
        <w:ind w:left="812"/>
        <w:jc w:val="center"/>
        <w:rPr>
          <w:b/>
          <w:sz w:val="28"/>
          <w:szCs w:val="28"/>
        </w:rPr>
      </w:pPr>
      <w:r w:rsidRPr="00CD7299">
        <w:rPr>
          <w:b/>
          <w:sz w:val="28"/>
          <w:szCs w:val="28"/>
        </w:rPr>
        <w:t>6. Користування службовими житлом.</w:t>
      </w:r>
    </w:p>
    <w:p w:rsidR="00D55586" w:rsidRPr="002C457B" w:rsidRDefault="00D55586" w:rsidP="002C457B">
      <w:pPr>
        <w:pStyle w:val="a8"/>
        <w:ind w:right="107"/>
      </w:pPr>
      <w:r w:rsidRPr="002C457B">
        <w:t>Користування службовими житловими приміщеннями здійснюється відповідно до чинного законодавства.</w:t>
      </w:r>
    </w:p>
    <w:p w:rsidR="00D55586" w:rsidRPr="002C457B" w:rsidRDefault="00D55586" w:rsidP="002C457B">
      <w:pPr>
        <w:pStyle w:val="a8"/>
        <w:ind w:right="107"/>
      </w:pPr>
      <w:r w:rsidRPr="002C457B">
        <w:t>Користувач службового жилого приміщення вправі проживати в ньому разом з членами своєї сім’ї. Користувач вправі у встановленому порядку за письмовою згодою всіх членів сім’ї, які проживають разом з ним, вселити в займане ним службове жиле приміщення свою дружину (чоловіка), дітей, батьків. На вселення до батьків їхніх неповнолітніх дітей зазначеної згоди не потрібно.</w:t>
      </w:r>
    </w:p>
    <w:p w:rsidR="00D55586" w:rsidRPr="002C457B" w:rsidRDefault="00D55586" w:rsidP="002C457B">
      <w:pPr>
        <w:pStyle w:val="a8"/>
        <w:ind w:right="110"/>
      </w:pPr>
      <w:r w:rsidRPr="002C457B">
        <w:t xml:space="preserve">Користувач службового жилого приміщення і члени його сім’ї </w:t>
      </w:r>
      <w:r w:rsidRPr="002C457B">
        <w:lastRenderedPageBreak/>
        <w:t>зобов’язані:</w:t>
      </w:r>
    </w:p>
    <w:p w:rsidR="00D55586" w:rsidRPr="002C457B" w:rsidRDefault="00D55586" w:rsidP="002C457B">
      <w:pPr>
        <w:pStyle w:val="a7"/>
        <w:widowControl w:val="0"/>
        <w:numPr>
          <w:ilvl w:val="0"/>
          <w:numId w:val="4"/>
        </w:numPr>
        <w:tabs>
          <w:tab w:val="left" w:pos="1308"/>
        </w:tabs>
        <w:autoSpaceDE w:val="0"/>
        <w:autoSpaceDN w:val="0"/>
        <w:spacing w:after="0" w:line="240" w:lineRule="auto"/>
        <w:ind w:right="107" w:firstLine="708"/>
        <w:contextualSpacing w:val="0"/>
        <w:jc w:val="both"/>
        <w:rPr>
          <w:rFonts w:ascii="Times New Roman" w:hAnsi="Times New Roman"/>
          <w:sz w:val="28"/>
        </w:rPr>
      </w:pPr>
      <w:r w:rsidRPr="002C457B">
        <w:rPr>
          <w:rFonts w:ascii="Times New Roman" w:hAnsi="Times New Roman"/>
          <w:sz w:val="28"/>
        </w:rPr>
        <w:t>додержуватися правил користування жилими приміщеннями, утримання жилого будинку і прибудинкової</w:t>
      </w:r>
      <w:r w:rsidRPr="002C457B">
        <w:rPr>
          <w:rFonts w:ascii="Times New Roman" w:hAnsi="Times New Roman"/>
          <w:sz w:val="28"/>
          <w:lang w:val="uk-UA"/>
        </w:rPr>
        <w:t xml:space="preserve"> </w:t>
      </w:r>
      <w:r w:rsidRPr="002C457B">
        <w:rPr>
          <w:rFonts w:ascii="Times New Roman" w:hAnsi="Times New Roman"/>
          <w:sz w:val="28"/>
        </w:rPr>
        <w:t>території;</w:t>
      </w:r>
    </w:p>
    <w:p w:rsidR="00D55586" w:rsidRPr="002C457B" w:rsidRDefault="00D55586" w:rsidP="002C457B">
      <w:pPr>
        <w:pStyle w:val="a7"/>
        <w:widowControl w:val="0"/>
        <w:numPr>
          <w:ilvl w:val="0"/>
          <w:numId w:val="4"/>
        </w:numPr>
        <w:tabs>
          <w:tab w:val="left" w:pos="1312"/>
        </w:tabs>
        <w:autoSpaceDE w:val="0"/>
        <w:autoSpaceDN w:val="0"/>
        <w:spacing w:after="0" w:line="240" w:lineRule="auto"/>
        <w:ind w:right="105" w:firstLine="708"/>
        <w:contextualSpacing w:val="0"/>
        <w:jc w:val="both"/>
        <w:rPr>
          <w:rFonts w:ascii="Times New Roman" w:hAnsi="Times New Roman"/>
          <w:sz w:val="28"/>
        </w:rPr>
      </w:pPr>
      <w:r w:rsidRPr="002C457B">
        <w:rPr>
          <w:rFonts w:ascii="Times New Roman" w:hAnsi="Times New Roman"/>
          <w:sz w:val="28"/>
        </w:rPr>
        <w:t>щомісяця своєчасно вносити плату за комунальні послуги (водопостачання, електричну енергію та інші послуги) за затвердженими в установленому порядку ставками й тарифами;</w:t>
      </w:r>
    </w:p>
    <w:p w:rsidR="00D55586" w:rsidRPr="002C457B" w:rsidRDefault="00D55586" w:rsidP="002C457B">
      <w:pPr>
        <w:pStyle w:val="a7"/>
        <w:widowControl w:val="0"/>
        <w:numPr>
          <w:ilvl w:val="0"/>
          <w:numId w:val="4"/>
        </w:numPr>
        <w:tabs>
          <w:tab w:val="left" w:pos="1160"/>
        </w:tabs>
        <w:autoSpaceDE w:val="0"/>
        <w:autoSpaceDN w:val="0"/>
        <w:spacing w:before="1" w:after="0" w:line="240" w:lineRule="auto"/>
        <w:ind w:right="108" w:firstLine="708"/>
        <w:contextualSpacing w:val="0"/>
        <w:jc w:val="both"/>
        <w:rPr>
          <w:rFonts w:ascii="Times New Roman" w:hAnsi="Times New Roman"/>
          <w:sz w:val="28"/>
        </w:rPr>
      </w:pPr>
      <w:r w:rsidRPr="002C457B">
        <w:rPr>
          <w:rFonts w:ascii="Times New Roman" w:hAnsi="Times New Roman"/>
          <w:sz w:val="28"/>
        </w:rPr>
        <w:t>дбайливо ставитися до наданого службового жилого приміщення і його обладнання, проводити за свій рахунок поточний ремонт займаного приміщення, а при звільненні приміщення здати його в належному</w:t>
      </w:r>
      <w:r w:rsidRPr="002C457B">
        <w:rPr>
          <w:rFonts w:ascii="Times New Roman" w:hAnsi="Times New Roman"/>
          <w:sz w:val="28"/>
          <w:lang w:val="uk-UA"/>
        </w:rPr>
        <w:t xml:space="preserve"> </w:t>
      </w:r>
      <w:r w:rsidRPr="002C457B">
        <w:rPr>
          <w:rFonts w:ascii="Times New Roman" w:hAnsi="Times New Roman"/>
          <w:sz w:val="28"/>
        </w:rPr>
        <w:t>стані;</w:t>
      </w:r>
    </w:p>
    <w:p w:rsidR="00D55586" w:rsidRPr="002C457B" w:rsidRDefault="00D55586" w:rsidP="002C457B">
      <w:pPr>
        <w:pStyle w:val="a7"/>
        <w:widowControl w:val="0"/>
        <w:numPr>
          <w:ilvl w:val="0"/>
          <w:numId w:val="4"/>
        </w:numPr>
        <w:tabs>
          <w:tab w:val="left" w:pos="1176"/>
        </w:tabs>
        <w:autoSpaceDE w:val="0"/>
        <w:autoSpaceDN w:val="0"/>
        <w:spacing w:after="0" w:line="240" w:lineRule="auto"/>
        <w:ind w:right="114" w:firstLine="708"/>
        <w:contextualSpacing w:val="0"/>
        <w:jc w:val="both"/>
        <w:rPr>
          <w:rFonts w:ascii="Times New Roman" w:hAnsi="Times New Roman"/>
          <w:sz w:val="28"/>
        </w:rPr>
      </w:pPr>
      <w:r w:rsidRPr="002C457B">
        <w:rPr>
          <w:rFonts w:ascii="Times New Roman" w:hAnsi="Times New Roman"/>
          <w:sz w:val="28"/>
        </w:rPr>
        <w:t>зберігати чистоту й порядок у жилих приміщеннях, на прилеглій території та в інших місцях загального</w:t>
      </w:r>
      <w:r w:rsidRPr="002C457B">
        <w:rPr>
          <w:rFonts w:ascii="Times New Roman" w:hAnsi="Times New Roman"/>
          <w:sz w:val="28"/>
          <w:lang w:val="uk-UA"/>
        </w:rPr>
        <w:t xml:space="preserve"> </w:t>
      </w:r>
      <w:r w:rsidRPr="002C457B">
        <w:rPr>
          <w:rFonts w:ascii="Times New Roman" w:hAnsi="Times New Roman"/>
          <w:sz w:val="28"/>
        </w:rPr>
        <w:t>користування;</w:t>
      </w:r>
    </w:p>
    <w:p w:rsidR="00D55586" w:rsidRPr="002C457B" w:rsidRDefault="00D55586" w:rsidP="002C457B">
      <w:pPr>
        <w:pStyle w:val="a7"/>
        <w:widowControl w:val="0"/>
        <w:numPr>
          <w:ilvl w:val="0"/>
          <w:numId w:val="4"/>
        </w:numPr>
        <w:tabs>
          <w:tab w:val="left" w:pos="1162"/>
        </w:tabs>
        <w:autoSpaceDE w:val="0"/>
        <w:autoSpaceDN w:val="0"/>
        <w:spacing w:after="0" w:line="240" w:lineRule="auto"/>
        <w:ind w:right="106" w:firstLine="708"/>
        <w:contextualSpacing w:val="0"/>
        <w:jc w:val="both"/>
        <w:rPr>
          <w:rFonts w:ascii="Times New Roman" w:hAnsi="Times New Roman"/>
          <w:sz w:val="28"/>
        </w:rPr>
      </w:pPr>
      <w:r w:rsidRPr="002C457B">
        <w:rPr>
          <w:rFonts w:ascii="Times New Roman" w:hAnsi="Times New Roman"/>
          <w:sz w:val="28"/>
        </w:rPr>
        <w:t>суворо додержуватись правил пожежної безпеки при користуванні електричними, газовими та іншими приладами й</w:t>
      </w:r>
      <w:r w:rsidRPr="002C457B">
        <w:rPr>
          <w:rFonts w:ascii="Times New Roman" w:hAnsi="Times New Roman"/>
          <w:sz w:val="28"/>
          <w:lang w:val="uk-UA"/>
        </w:rPr>
        <w:t xml:space="preserve"> </w:t>
      </w:r>
      <w:r w:rsidRPr="002C457B">
        <w:rPr>
          <w:rFonts w:ascii="Times New Roman" w:hAnsi="Times New Roman"/>
          <w:sz w:val="28"/>
        </w:rPr>
        <w:t>обладнанням;</w:t>
      </w:r>
    </w:p>
    <w:p w:rsidR="00D55586" w:rsidRPr="002C457B" w:rsidRDefault="00D55586" w:rsidP="002C457B">
      <w:pPr>
        <w:pStyle w:val="a7"/>
        <w:widowControl w:val="0"/>
        <w:numPr>
          <w:ilvl w:val="0"/>
          <w:numId w:val="4"/>
        </w:numPr>
        <w:tabs>
          <w:tab w:val="left" w:pos="1242"/>
        </w:tabs>
        <w:autoSpaceDE w:val="0"/>
        <w:autoSpaceDN w:val="0"/>
        <w:spacing w:after="0" w:line="240" w:lineRule="auto"/>
        <w:ind w:right="104" w:firstLine="708"/>
        <w:contextualSpacing w:val="0"/>
        <w:jc w:val="both"/>
        <w:rPr>
          <w:rFonts w:ascii="Times New Roman" w:hAnsi="Times New Roman"/>
          <w:sz w:val="28"/>
        </w:rPr>
      </w:pPr>
      <w:r w:rsidRPr="002C457B">
        <w:rPr>
          <w:rFonts w:ascii="Times New Roman" w:hAnsi="Times New Roman"/>
          <w:sz w:val="28"/>
        </w:rPr>
        <w:t>брати участь у благоустрої й озелененні прилеглої до житла території, охороні зелених насаджень, обладнанні, ремонті і належному утриманні огорожі та підсобних</w:t>
      </w:r>
      <w:r w:rsidRPr="002C457B">
        <w:rPr>
          <w:rFonts w:ascii="Times New Roman" w:hAnsi="Times New Roman"/>
          <w:sz w:val="28"/>
          <w:lang w:val="uk-UA"/>
        </w:rPr>
        <w:t xml:space="preserve"> </w:t>
      </w:r>
      <w:r w:rsidRPr="002C457B">
        <w:rPr>
          <w:rFonts w:ascii="Times New Roman" w:hAnsi="Times New Roman"/>
          <w:sz w:val="28"/>
        </w:rPr>
        <w:t>приміщень.</w:t>
      </w:r>
    </w:p>
    <w:p w:rsidR="00D55586" w:rsidRPr="002C457B" w:rsidRDefault="00D55586" w:rsidP="002C457B">
      <w:pPr>
        <w:pStyle w:val="a8"/>
        <w:ind w:right="111"/>
      </w:pPr>
      <w:r w:rsidRPr="002C457B">
        <w:t>Користувачу службового жилого приміщення та членам його сім’ї забороняється:</w:t>
      </w:r>
    </w:p>
    <w:p w:rsidR="00D55586" w:rsidRPr="002C457B" w:rsidRDefault="00D55586" w:rsidP="002C457B">
      <w:pPr>
        <w:pStyle w:val="a7"/>
        <w:widowControl w:val="0"/>
        <w:numPr>
          <w:ilvl w:val="0"/>
          <w:numId w:val="3"/>
        </w:numPr>
        <w:tabs>
          <w:tab w:val="left" w:pos="1286"/>
        </w:tabs>
        <w:autoSpaceDE w:val="0"/>
        <w:autoSpaceDN w:val="0"/>
        <w:spacing w:after="0" w:line="240" w:lineRule="auto"/>
        <w:ind w:right="111" w:firstLine="708"/>
        <w:contextualSpacing w:val="0"/>
        <w:jc w:val="both"/>
        <w:rPr>
          <w:rFonts w:ascii="Times New Roman" w:hAnsi="Times New Roman"/>
          <w:sz w:val="28"/>
        </w:rPr>
      </w:pPr>
      <w:r w:rsidRPr="002C457B">
        <w:rPr>
          <w:rFonts w:ascii="Times New Roman" w:hAnsi="Times New Roman"/>
          <w:sz w:val="28"/>
        </w:rPr>
        <w:t>проводити переобладнання й перепланування приміщень без відповідного дозволу на проведення робіт від міської</w:t>
      </w:r>
      <w:r w:rsidRPr="002C457B">
        <w:rPr>
          <w:rFonts w:ascii="Times New Roman" w:hAnsi="Times New Roman"/>
          <w:sz w:val="28"/>
          <w:lang w:val="uk-UA"/>
        </w:rPr>
        <w:t xml:space="preserve"> </w:t>
      </w:r>
      <w:r w:rsidRPr="002C457B">
        <w:rPr>
          <w:rFonts w:ascii="Times New Roman" w:hAnsi="Times New Roman"/>
          <w:sz w:val="28"/>
        </w:rPr>
        <w:t>ради;</w:t>
      </w:r>
    </w:p>
    <w:p w:rsidR="00D55586" w:rsidRPr="004C0E0F" w:rsidRDefault="00D55586" w:rsidP="002F4B11">
      <w:pPr>
        <w:pStyle w:val="a7"/>
        <w:widowControl w:val="0"/>
        <w:numPr>
          <w:ilvl w:val="0"/>
          <w:numId w:val="3"/>
        </w:numPr>
        <w:tabs>
          <w:tab w:val="left" w:pos="1202"/>
          <w:tab w:val="left" w:pos="1238"/>
        </w:tabs>
        <w:autoSpaceDE w:val="0"/>
        <w:autoSpaceDN w:val="0"/>
        <w:spacing w:after="0" w:line="240" w:lineRule="auto"/>
        <w:ind w:left="284" w:right="105" w:firstLine="708"/>
        <w:contextualSpacing w:val="0"/>
        <w:jc w:val="both"/>
        <w:rPr>
          <w:rFonts w:ascii="Times New Roman" w:hAnsi="Times New Roman"/>
          <w:sz w:val="28"/>
        </w:rPr>
      </w:pPr>
      <w:r w:rsidRPr="004C0E0F">
        <w:rPr>
          <w:rFonts w:ascii="Times New Roman" w:hAnsi="Times New Roman"/>
          <w:sz w:val="28"/>
        </w:rPr>
        <w:t>зберігати в жилих приміщеннях легкозаймисті й горючі рідини, вибухонебезпечні матеріали та речовини, що забруднюють</w:t>
      </w:r>
      <w:r w:rsidRPr="004C0E0F">
        <w:rPr>
          <w:rFonts w:ascii="Times New Roman" w:hAnsi="Times New Roman"/>
          <w:sz w:val="28"/>
          <w:lang w:val="uk-UA"/>
        </w:rPr>
        <w:t xml:space="preserve"> </w:t>
      </w:r>
      <w:r>
        <w:rPr>
          <w:rFonts w:ascii="Times New Roman" w:hAnsi="Times New Roman"/>
          <w:sz w:val="28"/>
        </w:rPr>
        <w:t>повітря.</w:t>
      </w:r>
      <w:r w:rsidRPr="004C0E0F">
        <w:rPr>
          <w:rFonts w:ascii="Times New Roman" w:hAnsi="Times New Roman"/>
          <w:sz w:val="28"/>
        </w:rPr>
        <w:t xml:space="preserve">      Орендна плата за користування службовим житлом встановлюється за погодженням сторін, але не може бути меншою ніж 1 грн. в рік за квадратний метр загальної площі житлового приміщення. Інші особливості, щодо використання службового житла, що орендується, визначаються договором оренди.</w:t>
      </w:r>
      <w:r>
        <w:rPr>
          <w:rFonts w:ascii="Times New Roman" w:hAnsi="Times New Roman"/>
          <w:sz w:val="28"/>
          <w:lang w:val="uk-UA"/>
        </w:rPr>
        <w:t xml:space="preserve"> </w:t>
      </w:r>
    </w:p>
    <w:p w:rsidR="00D55586" w:rsidRPr="004C0E0F" w:rsidRDefault="00D55586" w:rsidP="004C0E0F">
      <w:pPr>
        <w:widowControl w:val="0"/>
        <w:tabs>
          <w:tab w:val="left" w:pos="1202"/>
          <w:tab w:val="left" w:pos="1238"/>
        </w:tabs>
        <w:autoSpaceDE w:val="0"/>
        <w:autoSpaceDN w:val="0"/>
        <w:spacing w:after="0" w:line="240" w:lineRule="auto"/>
        <w:ind w:right="105"/>
        <w:jc w:val="both"/>
        <w:rPr>
          <w:rFonts w:ascii="Times New Roman" w:hAnsi="Times New Roman"/>
          <w:sz w:val="28"/>
        </w:rPr>
      </w:pPr>
      <w:r w:rsidRPr="004C0E0F">
        <w:rPr>
          <w:rFonts w:ascii="Times New Roman" w:hAnsi="Times New Roman"/>
          <w:sz w:val="28"/>
        </w:rPr>
        <w:t xml:space="preserve"> </w:t>
      </w:r>
    </w:p>
    <w:p w:rsidR="00D55586" w:rsidRPr="00CD7299" w:rsidRDefault="00D55586" w:rsidP="001B5705">
      <w:pPr>
        <w:pStyle w:val="1"/>
        <w:keepNext w:val="0"/>
        <w:widowControl w:val="0"/>
        <w:tabs>
          <w:tab w:val="left" w:pos="2566"/>
        </w:tabs>
        <w:autoSpaceDE w:val="0"/>
        <w:autoSpaceDN w:val="0"/>
        <w:ind w:left="710"/>
        <w:jc w:val="center"/>
        <w:rPr>
          <w:b/>
          <w:sz w:val="28"/>
          <w:szCs w:val="28"/>
        </w:rPr>
      </w:pPr>
      <w:r>
        <w:rPr>
          <w:b/>
          <w:sz w:val="28"/>
          <w:szCs w:val="28"/>
        </w:rPr>
        <w:t xml:space="preserve">7. </w:t>
      </w:r>
      <w:r w:rsidRPr="00CD7299">
        <w:rPr>
          <w:b/>
          <w:sz w:val="28"/>
          <w:szCs w:val="28"/>
        </w:rPr>
        <w:t>Порядок відчуження службового житла</w:t>
      </w:r>
    </w:p>
    <w:p w:rsidR="00D55586" w:rsidRPr="002C457B" w:rsidRDefault="00D55586" w:rsidP="00CD7299">
      <w:pPr>
        <w:pStyle w:val="a8"/>
        <w:ind w:right="107" w:firstLine="747"/>
      </w:pPr>
      <w:r w:rsidRPr="002C457B">
        <w:t>Працівник, якому було надано службове жиле приміщення, та який припинив трудові відносини з закладами охорони здоров’я Новоград-Волинської  міської ради, а також у випадках, передбачених чинним законодавством, підлягає виселенню зі службового жилого приміщення з усіма особами, які з ним проживають, без надання іншого жилого приміщення.</w:t>
      </w:r>
    </w:p>
    <w:p w:rsidR="00D55586" w:rsidRPr="002C457B" w:rsidRDefault="00D55586" w:rsidP="00CD7299">
      <w:pPr>
        <w:pStyle w:val="a8"/>
        <w:ind w:left="142" w:right="109"/>
      </w:pPr>
      <w:r w:rsidRPr="002C457B">
        <w:t>Без надання іншого жилого приміщення у випадках, зазначених в першій частині цього розділу, не може бути  виселено:</w:t>
      </w:r>
    </w:p>
    <w:p w:rsidR="00D55586" w:rsidRPr="002C457B" w:rsidRDefault="00D55586" w:rsidP="002C457B">
      <w:pPr>
        <w:pStyle w:val="a8"/>
        <w:ind w:right="109" w:firstLine="0"/>
      </w:pPr>
      <w:r>
        <w:t xml:space="preserve">          </w:t>
      </w:r>
      <w:r w:rsidRPr="002C457B">
        <w:t>- особу, яка пропрацювала в  закладах охорони здоров’я Новоград-</w:t>
      </w:r>
      <w:r>
        <w:t xml:space="preserve">    </w:t>
      </w:r>
      <w:r w:rsidRPr="002C457B">
        <w:t>Волинської  міської ради  не менше 10 років, після надання їй службового жилого приміщення;</w:t>
      </w:r>
    </w:p>
    <w:p w:rsidR="00D55586" w:rsidRPr="002C457B" w:rsidRDefault="00D55586" w:rsidP="002C457B">
      <w:pPr>
        <w:pStyle w:val="a8"/>
        <w:ind w:right="112" w:firstLine="0"/>
      </w:pPr>
      <w:r>
        <w:t xml:space="preserve">          </w:t>
      </w:r>
      <w:r w:rsidRPr="002C457B">
        <w:t>- особу, яка звільнена з посади, за якою їй було надане жиле приміщення, але не припинила трудові відносини з закладом охорони здоров’я Новоград-Волинської  міської ради, при умові відпрацювання в  закладах охорони здоров’я  Новоград-Волинської  міської ради  не менше 10 років.</w:t>
      </w:r>
    </w:p>
    <w:p w:rsidR="00D55586" w:rsidRPr="002C457B" w:rsidRDefault="00D55586" w:rsidP="002C457B">
      <w:pPr>
        <w:pStyle w:val="a8"/>
        <w:ind w:left="0" w:firstLine="0"/>
        <w:jc w:val="left"/>
      </w:pPr>
    </w:p>
    <w:p w:rsidR="00D55586" w:rsidRPr="002C457B" w:rsidRDefault="00D55586" w:rsidP="002C457B">
      <w:pPr>
        <w:pStyle w:val="a8"/>
        <w:tabs>
          <w:tab w:val="left" w:pos="7183"/>
        </w:tabs>
        <w:ind w:firstLine="0"/>
        <w:jc w:val="left"/>
        <w:rPr>
          <w:b/>
        </w:rPr>
      </w:pPr>
    </w:p>
    <w:p w:rsidR="00D55586" w:rsidRPr="00CD7299" w:rsidRDefault="00D55586" w:rsidP="002C457B">
      <w:pPr>
        <w:pStyle w:val="a8"/>
        <w:tabs>
          <w:tab w:val="left" w:pos="7183"/>
        </w:tabs>
        <w:ind w:firstLine="0"/>
        <w:jc w:val="left"/>
      </w:pPr>
      <w:r w:rsidRPr="00CD7299">
        <w:t>Секретар міської ради                                                                 О.В. Гвозденко</w:t>
      </w:r>
    </w:p>
    <w:p w:rsidR="00D55586" w:rsidRPr="002C457B" w:rsidRDefault="00D55586" w:rsidP="002C457B">
      <w:pPr>
        <w:rPr>
          <w:rFonts w:ascii="Times New Roman" w:hAnsi="Times New Roman"/>
        </w:rPr>
      </w:pPr>
    </w:p>
    <w:p w:rsidR="00D55586" w:rsidRPr="00CD7299" w:rsidRDefault="00D55586" w:rsidP="002C457B">
      <w:pPr>
        <w:spacing w:after="0" w:line="240" w:lineRule="atLeast"/>
        <w:ind w:left="5220"/>
        <w:rPr>
          <w:rFonts w:ascii="Times New Roman" w:hAnsi="Times New Roman"/>
          <w:sz w:val="28"/>
          <w:szCs w:val="20"/>
        </w:rPr>
      </w:pPr>
      <w:bookmarkStart w:id="1" w:name="page1"/>
      <w:bookmarkEnd w:id="1"/>
      <w:r w:rsidRPr="00CD7299">
        <w:rPr>
          <w:rFonts w:ascii="Times New Roman" w:hAnsi="Times New Roman"/>
          <w:sz w:val="28"/>
          <w:szCs w:val="20"/>
        </w:rPr>
        <w:lastRenderedPageBreak/>
        <w:t>Додаток 1</w:t>
      </w:r>
    </w:p>
    <w:p w:rsidR="00D55586" w:rsidRPr="002C457B" w:rsidRDefault="00D55586" w:rsidP="002C457B">
      <w:pPr>
        <w:spacing w:after="0" w:line="240" w:lineRule="atLeast"/>
        <w:ind w:left="5220"/>
        <w:rPr>
          <w:rFonts w:ascii="Times New Roman" w:hAnsi="Times New Roman"/>
          <w:sz w:val="27"/>
          <w:szCs w:val="20"/>
        </w:rPr>
      </w:pPr>
      <w:r w:rsidRPr="002C457B">
        <w:rPr>
          <w:rFonts w:ascii="Times New Roman" w:hAnsi="Times New Roman"/>
          <w:sz w:val="27"/>
          <w:szCs w:val="20"/>
        </w:rPr>
        <w:t>до Положення про службове житло для медичних працівників</w:t>
      </w:r>
    </w:p>
    <w:p w:rsidR="00D55586" w:rsidRPr="002C457B" w:rsidRDefault="00D55586" w:rsidP="002C457B">
      <w:pPr>
        <w:spacing w:after="0" w:line="240" w:lineRule="atLeast"/>
        <w:ind w:left="5220"/>
        <w:rPr>
          <w:rFonts w:ascii="Times New Roman" w:hAnsi="Times New Roman"/>
          <w:sz w:val="27"/>
          <w:szCs w:val="20"/>
        </w:rPr>
      </w:pPr>
      <w:r w:rsidRPr="002C457B">
        <w:rPr>
          <w:rFonts w:ascii="Times New Roman" w:hAnsi="Times New Roman"/>
          <w:sz w:val="27"/>
          <w:szCs w:val="20"/>
        </w:rPr>
        <w:t>закладів охорони здоров’я Новоград-Волинської міської ради</w:t>
      </w:r>
    </w:p>
    <w:p w:rsidR="00D55586" w:rsidRPr="002C457B" w:rsidRDefault="00D55586" w:rsidP="002C457B">
      <w:pPr>
        <w:spacing w:after="0" w:line="255" w:lineRule="exact"/>
        <w:rPr>
          <w:rFonts w:ascii="Times New Roman" w:hAnsi="Times New Roman"/>
          <w:sz w:val="24"/>
          <w:szCs w:val="20"/>
        </w:rPr>
      </w:pPr>
    </w:p>
    <w:p w:rsidR="00D55586" w:rsidRPr="002C457B" w:rsidRDefault="00D55586" w:rsidP="002C457B">
      <w:pPr>
        <w:spacing w:after="0" w:line="240" w:lineRule="atLeast"/>
        <w:ind w:right="-419"/>
        <w:jc w:val="center"/>
        <w:rPr>
          <w:rFonts w:ascii="Times New Roman" w:hAnsi="Times New Roman"/>
          <w:b/>
          <w:sz w:val="28"/>
          <w:szCs w:val="20"/>
        </w:rPr>
      </w:pPr>
    </w:p>
    <w:p w:rsidR="00D55586" w:rsidRPr="002C457B" w:rsidRDefault="00D55586" w:rsidP="002C457B">
      <w:pPr>
        <w:spacing w:after="0" w:line="240" w:lineRule="atLeast"/>
        <w:ind w:right="-419"/>
        <w:jc w:val="center"/>
        <w:rPr>
          <w:rFonts w:ascii="Times New Roman" w:hAnsi="Times New Roman"/>
          <w:b/>
          <w:sz w:val="28"/>
          <w:szCs w:val="20"/>
        </w:rPr>
      </w:pPr>
      <w:r w:rsidRPr="002C457B">
        <w:rPr>
          <w:rFonts w:ascii="Times New Roman" w:hAnsi="Times New Roman"/>
          <w:b/>
          <w:sz w:val="28"/>
          <w:szCs w:val="20"/>
        </w:rPr>
        <w:t>ЖУРНАЛ</w:t>
      </w:r>
    </w:p>
    <w:p w:rsidR="00D55586" w:rsidRPr="002C457B" w:rsidRDefault="00D55586" w:rsidP="002C457B">
      <w:pPr>
        <w:spacing w:after="0" w:line="240" w:lineRule="atLeast"/>
        <w:ind w:right="-339"/>
        <w:jc w:val="center"/>
        <w:rPr>
          <w:rFonts w:ascii="Times New Roman" w:hAnsi="Times New Roman"/>
          <w:b/>
          <w:sz w:val="28"/>
          <w:szCs w:val="20"/>
        </w:rPr>
      </w:pPr>
      <w:r w:rsidRPr="002C457B">
        <w:rPr>
          <w:rFonts w:ascii="Times New Roman" w:hAnsi="Times New Roman"/>
          <w:b/>
          <w:sz w:val="28"/>
          <w:szCs w:val="20"/>
        </w:rPr>
        <w:t>обліку службових жилих приміщень Новоград-Волинської міської  ради</w:t>
      </w:r>
    </w:p>
    <w:p w:rsidR="00D55586" w:rsidRPr="002C457B" w:rsidRDefault="00D55586" w:rsidP="002C457B">
      <w:pPr>
        <w:spacing w:after="0" w:line="342" w:lineRule="exact"/>
        <w:rPr>
          <w:rFonts w:ascii="Times New Roman" w:hAnsi="Times New Roman"/>
          <w:sz w:val="24"/>
          <w:szCs w:val="20"/>
        </w:rPr>
      </w:pPr>
    </w:p>
    <w:tbl>
      <w:tblPr>
        <w:tblW w:w="0" w:type="auto"/>
        <w:tblInd w:w="260" w:type="dxa"/>
        <w:tblLayout w:type="fixed"/>
        <w:tblCellMar>
          <w:left w:w="0" w:type="dxa"/>
          <w:right w:w="0" w:type="dxa"/>
        </w:tblCellMar>
        <w:tblLook w:val="0000" w:firstRow="0" w:lastRow="0" w:firstColumn="0" w:lastColumn="0" w:noHBand="0" w:noVBand="0"/>
      </w:tblPr>
      <w:tblGrid>
        <w:gridCol w:w="1460"/>
        <w:gridCol w:w="1500"/>
        <w:gridCol w:w="1820"/>
        <w:gridCol w:w="1480"/>
        <w:gridCol w:w="1640"/>
        <w:gridCol w:w="1100"/>
      </w:tblGrid>
      <w:tr w:rsidR="00D55586" w:rsidRPr="00025000" w:rsidTr="00D00420">
        <w:trPr>
          <w:trHeight w:val="253"/>
        </w:trPr>
        <w:tc>
          <w:tcPr>
            <w:tcW w:w="1460" w:type="dxa"/>
            <w:vAlign w:val="bottom"/>
          </w:tcPr>
          <w:p w:rsidR="00D55586" w:rsidRPr="002C457B" w:rsidRDefault="00D55586" w:rsidP="00D00420">
            <w:pPr>
              <w:spacing w:after="0" w:line="240" w:lineRule="atLeast"/>
              <w:rPr>
                <w:rFonts w:ascii="Times New Roman" w:hAnsi="Times New Roman"/>
                <w:szCs w:val="20"/>
              </w:rPr>
            </w:pPr>
            <w:r w:rsidRPr="002C457B">
              <w:rPr>
                <w:rFonts w:ascii="Times New Roman" w:hAnsi="Times New Roman"/>
                <w:szCs w:val="20"/>
              </w:rPr>
              <w:t>Належність</w:t>
            </w:r>
          </w:p>
        </w:tc>
        <w:tc>
          <w:tcPr>
            <w:tcW w:w="1500" w:type="dxa"/>
            <w:vAlign w:val="bottom"/>
          </w:tcPr>
          <w:p w:rsidR="00D55586" w:rsidRPr="002C457B" w:rsidRDefault="00D55586" w:rsidP="00D00420">
            <w:pPr>
              <w:spacing w:after="0" w:line="240" w:lineRule="atLeast"/>
              <w:ind w:left="140"/>
              <w:rPr>
                <w:rFonts w:ascii="Times New Roman" w:hAnsi="Times New Roman"/>
                <w:szCs w:val="20"/>
              </w:rPr>
            </w:pPr>
            <w:r w:rsidRPr="002C457B">
              <w:rPr>
                <w:rFonts w:ascii="Times New Roman" w:hAnsi="Times New Roman"/>
                <w:szCs w:val="20"/>
              </w:rPr>
              <w:t>Адреса</w:t>
            </w: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Характеристика</w:t>
            </w:r>
          </w:p>
        </w:tc>
        <w:tc>
          <w:tcPr>
            <w:tcW w:w="1480" w:type="dxa"/>
            <w:vAlign w:val="bottom"/>
          </w:tcPr>
          <w:p w:rsidR="00D55586" w:rsidRPr="002C457B" w:rsidRDefault="00D55586" w:rsidP="00D00420">
            <w:pPr>
              <w:spacing w:after="0" w:line="240" w:lineRule="atLeast"/>
              <w:ind w:left="120"/>
              <w:rPr>
                <w:rFonts w:ascii="Times New Roman" w:hAnsi="Times New Roman"/>
                <w:szCs w:val="20"/>
              </w:rPr>
            </w:pPr>
            <w:r w:rsidRPr="002C457B">
              <w:rPr>
                <w:rFonts w:ascii="Times New Roman" w:hAnsi="Times New Roman"/>
                <w:szCs w:val="20"/>
              </w:rPr>
              <w:t>Дата і №</w:t>
            </w:r>
          </w:p>
        </w:tc>
        <w:tc>
          <w:tcPr>
            <w:tcW w:w="164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Дата і №</w:t>
            </w:r>
          </w:p>
        </w:tc>
        <w:tc>
          <w:tcPr>
            <w:tcW w:w="1100" w:type="dxa"/>
            <w:vAlign w:val="bottom"/>
          </w:tcPr>
          <w:p w:rsidR="00D55586" w:rsidRPr="002C457B" w:rsidRDefault="00D55586" w:rsidP="00D00420">
            <w:pPr>
              <w:spacing w:after="0" w:line="240" w:lineRule="atLeast"/>
              <w:rPr>
                <w:rFonts w:ascii="Times New Roman" w:hAnsi="Times New Roman"/>
                <w:szCs w:val="20"/>
              </w:rPr>
            </w:pPr>
          </w:p>
        </w:tc>
      </w:tr>
      <w:tr w:rsidR="00D55586" w:rsidRPr="00025000" w:rsidTr="00D00420">
        <w:trPr>
          <w:trHeight w:val="254"/>
        </w:trPr>
        <w:tc>
          <w:tcPr>
            <w:tcW w:w="1460" w:type="dxa"/>
            <w:vAlign w:val="bottom"/>
          </w:tcPr>
          <w:p w:rsidR="00D55586" w:rsidRPr="002C457B" w:rsidRDefault="00D55586" w:rsidP="00D00420">
            <w:pPr>
              <w:spacing w:after="0" w:line="240" w:lineRule="atLeast"/>
              <w:rPr>
                <w:rFonts w:ascii="Times New Roman" w:hAnsi="Times New Roman"/>
                <w:szCs w:val="20"/>
              </w:rPr>
            </w:pPr>
            <w:r w:rsidRPr="002C457B">
              <w:rPr>
                <w:rFonts w:ascii="Times New Roman" w:hAnsi="Times New Roman"/>
                <w:szCs w:val="20"/>
              </w:rPr>
              <w:t>жилого</w:t>
            </w:r>
          </w:p>
        </w:tc>
        <w:tc>
          <w:tcPr>
            <w:tcW w:w="1500" w:type="dxa"/>
            <w:vAlign w:val="bottom"/>
          </w:tcPr>
          <w:p w:rsidR="00D55586" w:rsidRPr="002C457B" w:rsidRDefault="00D55586" w:rsidP="00D00420">
            <w:pPr>
              <w:spacing w:after="0" w:line="240" w:lineRule="atLeast"/>
              <w:ind w:left="140"/>
              <w:rPr>
                <w:rFonts w:ascii="Times New Roman" w:hAnsi="Times New Roman"/>
                <w:szCs w:val="20"/>
              </w:rPr>
            </w:pPr>
            <w:r w:rsidRPr="002C457B">
              <w:rPr>
                <w:rFonts w:ascii="Times New Roman" w:hAnsi="Times New Roman"/>
                <w:szCs w:val="20"/>
              </w:rPr>
              <w:t>службового</w:t>
            </w: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службового</w:t>
            </w:r>
          </w:p>
        </w:tc>
        <w:tc>
          <w:tcPr>
            <w:tcW w:w="1480" w:type="dxa"/>
            <w:vAlign w:val="bottom"/>
          </w:tcPr>
          <w:p w:rsidR="00D55586" w:rsidRPr="002C457B" w:rsidRDefault="00D55586" w:rsidP="00D00420">
            <w:pPr>
              <w:spacing w:after="0" w:line="240" w:lineRule="atLeast"/>
              <w:ind w:left="120"/>
              <w:rPr>
                <w:rFonts w:ascii="Times New Roman" w:hAnsi="Times New Roman"/>
                <w:szCs w:val="20"/>
              </w:rPr>
            </w:pPr>
            <w:r w:rsidRPr="002C457B">
              <w:rPr>
                <w:rFonts w:ascii="Times New Roman" w:hAnsi="Times New Roman"/>
                <w:szCs w:val="20"/>
              </w:rPr>
              <w:t>рішення про</w:t>
            </w:r>
          </w:p>
        </w:tc>
        <w:tc>
          <w:tcPr>
            <w:tcW w:w="164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рішення про</w:t>
            </w:r>
          </w:p>
        </w:tc>
        <w:tc>
          <w:tcPr>
            <w:tcW w:w="1100" w:type="dxa"/>
            <w:vAlign w:val="bottom"/>
          </w:tcPr>
          <w:p w:rsidR="00D55586" w:rsidRPr="002C457B" w:rsidRDefault="00D55586" w:rsidP="00D00420">
            <w:pPr>
              <w:spacing w:after="0" w:line="240" w:lineRule="atLeast"/>
              <w:rPr>
                <w:rFonts w:ascii="Times New Roman" w:hAnsi="Times New Roman"/>
                <w:szCs w:val="20"/>
              </w:rPr>
            </w:pPr>
          </w:p>
        </w:tc>
      </w:tr>
      <w:tr w:rsidR="00D55586" w:rsidRPr="00025000" w:rsidTr="00D00420">
        <w:trPr>
          <w:trHeight w:val="252"/>
        </w:trPr>
        <w:tc>
          <w:tcPr>
            <w:tcW w:w="1460" w:type="dxa"/>
            <w:vAlign w:val="bottom"/>
          </w:tcPr>
          <w:p w:rsidR="00D55586" w:rsidRPr="002C457B" w:rsidRDefault="00D55586" w:rsidP="00D00420">
            <w:pPr>
              <w:spacing w:after="0" w:line="240" w:lineRule="atLeast"/>
              <w:rPr>
                <w:rFonts w:ascii="Times New Roman" w:hAnsi="Times New Roman"/>
                <w:szCs w:val="20"/>
              </w:rPr>
            </w:pPr>
            <w:r w:rsidRPr="002C457B">
              <w:rPr>
                <w:rFonts w:ascii="Times New Roman" w:hAnsi="Times New Roman"/>
                <w:szCs w:val="20"/>
              </w:rPr>
              <w:t>будинку і</w:t>
            </w:r>
          </w:p>
        </w:tc>
        <w:tc>
          <w:tcPr>
            <w:tcW w:w="1500" w:type="dxa"/>
            <w:vAlign w:val="bottom"/>
          </w:tcPr>
          <w:p w:rsidR="00D55586" w:rsidRPr="002C457B" w:rsidRDefault="00D55586" w:rsidP="00D00420">
            <w:pPr>
              <w:spacing w:after="0" w:line="240" w:lineRule="atLeast"/>
              <w:ind w:left="140"/>
              <w:rPr>
                <w:rFonts w:ascii="Times New Roman" w:hAnsi="Times New Roman"/>
                <w:szCs w:val="20"/>
              </w:rPr>
            </w:pPr>
            <w:r w:rsidRPr="002C457B">
              <w:rPr>
                <w:rFonts w:ascii="Times New Roman" w:hAnsi="Times New Roman"/>
                <w:szCs w:val="20"/>
              </w:rPr>
              <w:t>приміщення</w:t>
            </w: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жилого</w:t>
            </w:r>
          </w:p>
        </w:tc>
        <w:tc>
          <w:tcPr>
            <w:tcW w:w="1480" w:type="dxa"/>
            <w:vAlign w:val="bottom"/>
          </w:tcPr>
          <w:p w:rsidR="00D55586" w:rsidRPr="002C457B" w:rsidRDefault="00D55586" w:rsidP="00D00420">
            <w:pPr>
              <w:spacing w:after="0" w:line="240" w:lineRule="atLeast"/>
              <w:ind w:left="120"/>
              <w:rPr>
                <w:rFonts w:ascii="Times New Roman" w:hAnsi="Times New Roman"/>
                <w:szCs w:val="20"/>
              </w:rPr>
            </w:pPr>
            <w:r w:rsidRPr="002C457B">
              <w:rPr>
                <w:rFonts w:ascii="Times New Roman" w:hAnsi="Times New Roman"/>
                <w:szCs w:val="20"/>
              </w:rPr>
              <w:t>включення</w:t>
            </w:r>
          </w:p>
        </w:tc>
        <w:tc>
          <w:tcPr>
            <w:tcW w:w="164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виключення</w:t>
            </w:r>
          </w:p>
        </w:tc>
        <w:tc>
          <w:tcPr>
            <w:tcW w:w="1100" w:type="dxa"/>
            <w:vAlign w:val="bottom"/>
          </w:tcPr>
          <w:p w:rsidR="00D55586" w:rsidRPr="002C457B" w:rsidRDefault="00D55586" w:rsidP="00D00420">
            <w:pPr>
              <w:spacing w:after="0" w:line="240" w:lineRule="atLeast"/>
              <w:rPr>
                <w:rFonts w:ascii="Times New Roman" w:hAnsi="Times New Roman"/>
                <w:sz w:val="21"/>
                <w:szCs w:val="20"/>
              </w:rPr>
            </w:pPr>
          </w:p>
        </w:tc>
      </w:tr>
      <w:tr w:rsidR="00D55586" w:rsidRPr="00025000" w:rsidTr="00D00420">
        <w:trPr>
          <w:trHeight w:val="254"/>
        </w:trPr>
        <w:tc>
          <w:tcPr>
            <w:tcW w:w="1460" w:type="dxa"/>
            <w:vAlign w:val="bottom"/>
          </w:tcPr>
          <w:p w:rsidR="00D55586" w:rsidRPr="002C457B" w:rsidRDefault="00D55586" w:rsidP="00D00420">
            <w:pPr>
              <w:spacing w:after="0" w:line="240" w:lineRule="atLeast"/>
              <w:rPr>
                <w:rFonts w:ascii="Times New Roman" w:hAnsi="Times New Roman"/>
                <w:szCs w:val="20"/>
              </w:rPr>
            </w:pPr>
            <w:r w:rsidRPr="002C457B">
              <w:rPr>
                <w:rFonts w:ascii="Times New Roman" w:hAnsi="Times New Roman"/>
                <w:szCs w:val="20"/>
              </w:rPr>
              <w:t>найменування</w:t>
            </w:r>
          </w:p>
        </w:tc>
        <w:tc>
          <w:tcPr>
            <w:tcW w:w="1500" w:type="dxa"/>
            <w:vAlign w:val="bottom"/>
          </w:tcPr>
          <w:p w:rsidR="00D55586" w:rsidRPr="002C457B" w:rsidRDefault="00D55586" w:rsidP="00D00420">
            <w:pPr>
              <w:spacing w:after="0" w:line="240" w:lineRule="atLeast"/>
              <w:ind w:left="140"/>
              <w:rPr>
                <w:rFonts w:ascii="Times New Roman" w:hAnsi="Times New Roman"/>
                <w:szCs w:val="20"/>
              </w:rPr>
            </w:pPr>
            <w:r w:rsidRPr="002C457B">
              <w:rPr>
                <w:rFonts w:ascii="Times New Roman" w:hAnsi="Times New Roman"/>
                <w:szCs w:val="20"/>
              </w:rPr>
              <w:t>(населений</w:t>
            </w: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приміщення</w:t>
            </w:r>
          </w:p>
        </w:tc>
        <w:tc>
          <w:tcPr>
            <w:tcW w:w="1480" w:type="dxa"/>
            <w:vAlign w:val="bottom"/>
          </w:tcPr>
          <w:p w:rsidR="00D55586" w:rsidRPr="002C457B" w:rsidRDefault="00D55586" w:rsidP="00D00420">
            <w:pPr>
              <w:spacing w:after="0" w:line="240" w:lineRule="atLeast"/>
              <w:ind w:left="120"/>
              <w:rPr>
                <w:rFonts w:ascii="Times New Roman" w:hAnsi="Times New Roman"/>
                <w:szCs w:val="20"/>
              </w:rPr>
            </w:pPr>
            <w:r w:rsidRPr="002C457B">
              <w:rPr>
                <w:rFonts w:ascii="Times New Roman" w:hAnsi="Times New Roman"/>
                <w:szCs w:val="20"/>
              </w:rPr>
              <w:t>жилого</w:t>
            </w:r>
          </w:p>
        </w:tc>
        <w:tc>
          <w:tcPr>
            <w:tcW w:w="164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жилого</w:t>
            </w:r>
          </w:p>
        </w:tc>
        <w:tc>
          <w:tcPr>
            <w:tcW w:w="1100" w:type="dxa"/>
            <w:vAlign w:val="bottom"/>
          </w:tcPr>
          <w:p w:rsidR="00D55586" w:rsidRPr="002C457B" w:rsidRDefault="00D55586" w:rsidP="00D00420">
            <w:pPr>
              <w:spacing w:after="0" w:line="240" w:lineRule="atLeast"/>
              <w:rPr>
                <w:rFonts w:ascii="Times New Roman" w:hAnsi="Times New Roman"/>
                <w:szCs w:val="20"/>
              </w:rPr>
            </w:pPr>
          </w:p>
        </w:tc>
      </w:tr>
      <w:tr w:rsidR="00D55586" w:rsidRPr="00025000" w:rsidTr="00D00420">
        <w:trPr>
          <w:trHeight w:val="252"/>
        </w:trPr>
        <w:tc>
          <w:tcPr>
            <w:tcW w:w="1460" w:type="dxa"/>
            <w:vAlign w:val="bottom"/>
          </w:tcPr>
          <w:p w:rsidR="00D55586" w:rsidRPr="002C457B" w:rsidRDefault="00D55586" w:rsidP="00D00420">
            <w:pPr>
              <w:spacing w:after="0" w:line="240" w:lineRule="atLeast"/>
              <w:rPr>
                <w:rFonts w:ascii="Times New Roman" w:hAnsi="Times New Roman"/>
                <w:szCs w:val="20"/>
              </w:rPr>
            </w:pPr>
            <w:r w:rsidRPr="002C457B">
              <w:rPr>
                <w:rFonts w:ascii="Times New Roman" w:hAnsi="Times New Roman"/>
                <w:szCs w:val="20"/>
              </w:rPr>
              <w:t>установи,</w:t>
            </w:r>
          </w:p>
        </w:tc>
        <w:tc>
          <w:tcPr>
            <w:tcW w:w="1500" w:type="dxa"/>
            <w:vAlign w:val="bottom"/>
          </w:tcPr>
          <w:p w:rsidR="00D55586" w:rsidRPr="002C457B" w:rsidRDefault="00D55586" w:rsidP="00D00420">
            <w:pPr>
              <w:spacing w:after="0" w:line="240" w:lineRule="atLeast"/>
              <w:ind w:left="140"/>
              <w:rPr>
                <w:rFonts w:ascii="Times New Roman" w:hAnsi="Times New Roman"/>
                <w:szCs w:val="20"/>
              </w:rPr>
            </w:pPr>
            <w:r w:rsidRPr="002C457B">
              <w:rPr>
                <w:rFonts w:ascii="Times New Roman" w:hAnsi="Times New Roman"/>
                <w:szCs w:val="20"/>
              </w:rPr>
              <w:t>пункт,</w:t>
            </w: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(будинок або</w:t>
            </w:r>
          </w:p>
        </w:tc>
        <w:tc>
          <w:tcPr>
            <w:tcW w:w="1480" w:type="dxa"/>
            <w:vAlign w:val="bottom"/>
          </w:tcPr>
          <w:p w:rsidR="00D55586" w:rsidRPr="002C457B" w:rsidRDefault="00D55586" w:rsidP="00D00420">
            <w:pPr>
              <w:spacing w:after="0" w:line="240" w:lineRule="atLeast"/>
              <w:ind w:left="120"/>
              <w:rPr>
                <w:rFonts w:ascii="Times New Roman" w:hAnsi="Times New Roman"/>
                <w:szCs w:val="20"/>
              </w:rPr>
            </w:pPr>
            <w:r w:rsidRPr="002C457B">
              <w:rPr>
                <w:rFonts w:ascii="Times New Roman" w:hAnsi="Times New Roman"/>
                <w:szCs w:val="20"/>
              </w:rPr>
              <w:t>приміщення</w:t>
            </w:r>
          </w:p>
        </w:tc>
        <w:tc>
          <w:tcPr>
            <w:tcW w:w="164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приміщення з</w:t>
            </w:r>
          </w:p>
        </w:tc>
        <w:tc>
          <w:tcPr>
            <w:tcW w:w="1100" w:type="dxa"/>
            <w:vAlign w:val="bottom"/>
          </w:tcPr>
          <w:p w:rsidR="00D55586" w:rsidRPr="002C457B" w:rsidRDefault="00D55586" w:rsidP="00D00420">
            <w:pPr>
              <w:spacing w:after="0" w:line="240" w:lineRule="atLeast"/>
              <w:jc w:val="right"/>
              <w:rPr>
                <w:rFonts w:ascii="Times New Roman" w:hAnsi="Times New Roman"/>
                <w:szCs w:val="20"/>
              </w:rPr>
            </w:pPr>
            <w:r w:rsidRPr="002C457B">
              <w:rPr>
                <w:rFonts w:ascii="Times New Roman" w:hAnsi="Times New Roman"/>
                <w:szCs w:val="20"/>
              </w:rPr>
              <w:t>Примітка</w:t>
            </w:r>
          </w:p>
        </w:tc>
      </w:tr>
      <w:tr w:rsidR="00D55586" w:rsidRPr="00025000" w:rsidTr="00D00420">
        <w:trPr>
          <w:trHeight w:val="254"/>
        </w:trPr>
        <w:tc>
          <w:tcPr>
            <w:tcW w:w="1460" w:type="dxa"/>
            <w:vAlign w:val="bottom"/>
          </w:tcPr>
          <w:p w:rsidR="00D55586" w:rsidRPr="002C457B" w:rsidRDefault="00D55586" w:rsidP="00D00420">
            <w:pPr>
              <w:spacing w:after="0" w:line="240" w:lineRule="atLeast"/>
              <w:rPr>
                <w:rFonts w:ascii="Times New Roman" w:hAnsi="Times New Roman"/>
                <w:szCs w:val="20"/>
              </w:rPr>
            </w:pPr>
            <w:r w:rsidRPr="002C457B">
              <w:rPr>
                <w:rFonts w:ascii="Times New Roman" w:hAnsi="Times New Roman"/>
                <w:szCs w:val="20"/>
              </w:rPr>
              <w:t>організації,</w:t>
            </w:r>
          </w:p>
        </w:tc>
        <w:tc>
          <w:tcPr>
            <w:tcW w:w="1500" w:type="dxa"/>
            <w:vAlign w:val="bottom"/>
          </w:tcPr>
          <w:p w:rsidR="00D55586" w:rsidRPr="002C457B" w:rsidRDefault="00D55586" w:rsidP="00D00420">
            <w:pPr>
              <w:spacing w:after="0" w:line="240" w:lineRule="atLeast"/>
              <w:ind w:left="140"/>
              <w:rPr>
                <w:rFonts w:ascii="Times New Roman" w:hAnsi="Times New Roman"/>
                <w:szCs w:val="20"/>
              </w:rPr>
            </w:pPr>
            <w:r w:rsidRPr="002C457B">
              <w:rPr>
                <w:rFonts w:ascii="Times New Roman" w:hAnsi="Times New Roman"/>
                <w:szCs w:val="20"/>
              </w:rPr>
              <w:t>вулиця, №</w:t>
            </w: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окрема</w:t>
            </w:r>
          </w:p>
        </w:tc>
        <w:tc>
          <w:tcPr>
            <w:tcW w:w="1480" w:type="dxa"/>
            <w:vAlign w:val="bottom"/>
          </w:tcPr>
          <w:p w:rsidR="00D55586" w:rsidRPr="002C457B" w:rsidRDefault="00D55586" w:rsidP="00D00420">
            <w:pPr>
              <w:spacing w:after="0" w:line="240" w:lineRule="atLeast"/>
              <w:ind w:left="120"/>
              <w:rPr>
                <w:rFonts w:ascii="Times New Roman" w:hAnsi="Times New Roman"/>
                <w:szCs w:val="20"/>
              </w:rPr>
            </w:pPr>
            <w:r w:rsidRPr="002C457B">
              <w:rPr>
                <w:rFonts w:ascii="Times New Roman" w:hAnsi="Times New Roman"/>
                <w:szCs w:val="20"/>
              </w:rPr>
              <w:t>до числа</w:t>
            </w:r>
          </w:p>
        </w:tc>
        <w:tc>
          <w:tcPr>
            <w:tcW w:w="164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числа</w:t>
            </w:r>
          </w:p>
        </w:tc>
        <w:tc>
          <w:tcPr>
            <w:tcW w:w="1100" w:type="dxa"/>
            <w:vAlign w:val="bottom"/>
          </w:tcPr>
          <w:p w:rsidR="00D55586" w:rsidRPr="002C457B" w:rsidRDefault="00D55586" w:rsidP="00D00420">
            <w:pPr>
              <w:spacing w:after="0" w:line="240" w:lineRule="atLeast"/>
              <w:rPr>
                <w:rFonts w:ascii="Times New Roman" w:hAnsi="Times New Roman"/>
                <w:szCs w:val="20"/>
              </w:rPr>
            </w:pPr>
          </w:p>
        </w:tc>
      </w:tr>
      <w:tr w:rsidR="00D55586" w:rsidRPr="00025000" w:rsidTr="00D00420">
        <w:trPr>
          <w:trHeight w:val="252"/>
        </w:trPr>
        <w:tc>
          <w:tcPr>
            <w:tcW w:w="1460" w:type="dxa"/>
            <w:vAlign w:val="bottom"/>
          </w:tcPr>
          <w:p w:rsidR="00D55586" w:rsidRPr="002C457B" w:rsidRDefault="00D55586" w:rsidP="00D00420">
            <w:pPr>
              <w:spacing w:after="0" w:line="240" w:lineRule="atLeast"/>
              <w:rPr>
                <w:rFonts w:ascii="Times New Roman" w:hAnsi="Times New Roman"/>
                <w:szCs w:val="20"/>
              </w:rPr>
            </w:pPr>
            <w:r w:rsidRPr="002C457B">
              <w:rPr>
                <w:rFonts w:ascii="Times New Roman" w:hAnsi="Times New Roman"/>
                <w:szCs w:val="20"/>
              </w:rPr>
              <w:t>закладу, за</w:t>
            </w:r>
          </w:p>
        </w:tc>
        <w:tc>
          <w:tcPr>
            <w:tcW w:w="1500" w:type="dxa"/>
            <w:vAlign w:val="bottom"/>
          </w:tcPr>
          <w:p w:rsidR="00D55586" w:rsidRPr="002C457B" w:rsidRDefault="00D55586" w:rsidP="00D00420">
            <w:pPr>
              <w:spacing w:after="0" w:line="240" w:lineRule="atLeast"/>
              <w:ind w:left="140"/>
              <w:rPr>
                <w:rFonts w:ascii="Times New Roman" w:hAnsi="Times New Roman"/>
                <w:szCs w:val="20"/>
              </w:rPr>
            </w:pPr>
            <w:r w:rsidRPr="002C457B">
              <w:rPr>
                <w:rFonts w:ascii="Times New Roman" w:hAnsi="Times New Roman"/>
                <w:szCs w:val="20"/>
              </w:rPr>
              <w:t>будинку і</w:t>
            </w: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квартира,</w:t>
            </w:r>
          </w:p>
        </w:tc>
        <w:tc>
          <w:tcPr>
            <w:tcW w:w="1480" w:type="dxa"/>
            <w:vAlign w:val="bottom"/>
          </w:tcPr>
          <w:p w:rsidR="00D55586" w:rsidRPr="002C457B" w:rsidRDefault="00D55586" w:rsidP="00D00420">
            <w:pPr>
              <w:spacing w:after="0" w:line="240" w:lineRule="atLeast"/>
              <w:ind w:left="120"/>
              <w:rPr>
                <w:rFonts w:ascii="Times New Roman" w:hAnsi="Times New Roman"/>
                <w:szCs w:val="20"/>
              </w:rPr>
            </w:pPr>
            <w:r w:rsidRPr="002C457B">
              <w:rPr>
                <w:rFonts w:ascii="Times New Roman" w:hAnsi="Times New Roman"/>
                <w:szCs w:val="20"/>
              </w:rPr>
              <w:t>службових</w:t>
            </w:r>
          </w:p>
        </w:tc>
        <w:tc>
          <w:tcPr>
            <w:tcW w:w="164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службових</w:t>
            </w:r>
          </w:p>
        </w:tc>
        <w:tc>
          <w:tcPr>
            <w:tcW w:w="1100" w:type="dxa"/>
            <w:vAlign w:val="bottom"/>
          </w:tcPr>
          <w:p w:rsidR="00D55586" w:rsidRPr="002C457B" w:rsidRDefault="00D55586" w:rsidP="00D00420">
            <w:pPr>
              <w:spacing w:after="0" w:line="240" w:lineRule="atLeast"/>
              <w:rPr>
                <w:rFonts w:ascii="Times New Roman" w:hAnsi="Times New Roman"/>
                <w:sz w:val="21"/>
                <w:szCs w:val="20"/>
              </w:rPr>
            </w:pPr>
          </w:p>
        </w:tc>
      </w:tr>
      <w:tr w:rsidR="00D55586" w:rsidRPr="00025000" w:rsidTr="00D00420">
        <w:trPr>
          <w:trHeight w:val="254"/>
        </w:trPr>
        <w:tc>
          <w:tcPr>
            <w:tcW w:w="1460" w:type="dxa"/>
            <w:vAlign w:val="bottom"/>
          </w:tcPr>
          <w:p w:rsidR="00D55586" w:rsidRPr="002C457B" w:rsidRDefault="00D55586" w:rsidP="00D00420">
            <w:pPr>
              <w:spacing w:after="0" w:line="240" w:lineRule="atLeast"/>
              <w:rPr>
                <w:rFonts w:ascii="Times New Roman" w:hAnsi="Times New Roman"/>
                <w:szCs w:val="20"/>
              </w:rPr>
            </w:pPr>
            <w:r w:rsidRPr="002C457B">
              <w:rPr>
                <w:rFonts w:ascii="Times New Roman" w:hAnsi="Times New Roman"/>
                <w:szCs w:val="20"/>
              </w:rPr>
              <w:t>яким</w:t>
            </w:r>
          </w:p>
        </w:tc>
        <w:tc>
          <w:tcPr>
            <w:tcW w:w="1500" w:type="dxa"/>
            <w:vAlign w:val="bottom"/>
          </w:tcPr>
          <w:p w:rsidR="00D55586" w:rsidRPr="002C457B" w:rsidRDefault="00D55586" w:rsidP="00D00420">
            <w:pPr>
              <w:spacing w:after="0" w:line="240" w:lineRule="atLeast"/>
              <w:ind w:left="140"/>
              <w:rPr>
                <w:rFonts w:ascii="Times New Roman" w:hAnsi="Times New Roman"/>
                <w:szCs w:val="20"/>
              </w:rPr>
            </w:pPr>
            <w:r w:rsidRPr="002C457B">
              <w:rPr>
                <w:rFonts w:ascii="Times New Roman" w:hAnsi="Times New Roman"/>
                <w:szCs w:val="20"/>
              </w:rPr>
              <w:t>квартири)</w:t>
            </w: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благоустроєна</w:t>
            </w:r>
          </w:p>
        </w:tc>
        <w:tc>
          <w:tcPr>
            <w:tcW w:w="1480" w:type="dxa"/>
            <w:vAlign w:val="bottom"/>
          </w:tcPr>
          <w:p w:rsidR="00D55586" w:rsidRPr="002C457B" w:rsidRDefault="00D55586" w:rsidP="00D00420">
            <w:pPr>
              <w:spacing w:after="0" w:line="240" w:lineRule="atLeast"/>
              <w:rPr>
                <w:rFonts w:ascii="Times New Roman" w:hAnsi="Times New Roman"/>
                <w:szCs w:val="20"/>
              </w:rPr>
            </w:pPr>
          </w:p>
        </w:tc>
        <w:tc>
          <w:tcPr>
            <w:tcW w:w="1640" w:type="dxa"/>
            <w:vAlign w:val="bottom"/>
          </w:tcPr>
          <w:p w:rsidR="00D55586" w:rsidRPr="002C457B" w:rsidRDefault="00D55586" w:rsidP="00D00420">
            <w:pPr>
              <w:spacing w:after="0" w:line="240" w:lineRule="atLeast"/>
              <w:rPr>
                <w:rFonts w:ascii="Times New Roman" w:hAnsi="Times New Roman"/>
                <w:szCs w:val="20"/>
              </w:rPr>
            </w:pPr>
          </w:p>
        </w:tc>
        <w:tc>
          <w:tcPr>
            <w:tcW w:w="1100" w:type="dxa"/>
            <w:vAlign w:val="bottom"/>
          </w:tcPr>
          <w:p w:rsidR="00D55586" w:rsidRPr="002C457B" w:rsidRDefault="00D55586" w:rsidP="00D00420">
            <w:pPr>
              <w:spacing w:after="0" w:line="240" w:lineRule="atLeast"/>
              <w:rPr>
                <w:rFonts w:ascii="Times New Roman" w:hAnsi="Times New Roman"/>
                <w:szCs w:val="20"/>
              </w:rPr>
            </w:pPr>
          </w:p>
        </w:tc>
      </w:tr>
      <w:tr w:rsidR="00D55586" w:rsidRPr="00025000" w:rsidTr="00D00420">
        <w:trPr>
          <w:trHeight w:val="252"/>
        </w:trPr>
        <w:tc>
          <w:tcPr>
            <w:tcW w:w="1460" w:type="dxa"/>
            <w:vAlign w:val="bottom"/>
          </w:tcPr>
          <w:p w:rsidR="00D55586" w:rsidRPr="002C457B" w:rsidRDefault="00D55586" w:rsidP="00D00420">
            <w:pPr>
              <w:spacing w:after="0" w:line="240" w:lineRule="atLeast"/>
              <w:rPr>
                <w:rFonts w:ascii="Times New Roman" w:hAnsi="Times New Roman"/>
                <w:szCs w:val="20"/>
              </w:rPr>
            </w:pPr>
            <w:r w:rsidRPr="002C457B">
              <w:rPr>
                <w:rFonts w:ascii="Times New Roman" w:hAnsi="Times New Roman"/>
                <w:szCs w:val="20"/>
              </w:rPr>
              <w:t>закріплено</w:t>
            </w:r>
          </w:p>
        </w:tc>
        <w:tc>
          <w:tcPr>
            <w:tcW w:w="1500" w:type="dxa"/>
            <w:vAlign w:val="bottom"/>
          </w:tcPr>
          <w:p w:rsidR="00D55586" w:rsidRPr="002C457B" w:rsidRDefault="00D55586" w:rsidP="00D00420">
            <w:pPr>
              <w:spacing w:after="0" w:line="240" w:lineRule="atLeast"/>
              <w:rPr>
                <w:rFonts w:ascii="Times New Roman" w:hAnsi="Times New Roman"/>
                <w:sz w:val="21"/>
                <w:szCs w:val="20"/>
              </w:rPr>
            </w:pP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чи не</w:t>
            </w:r>
          </w:p>
        </w:tc>
        <w:tc>
          <w:tcPr>
            <w:tcW w:w="1480" w:type="dxa"/>
            <w:vAlign w:val="bottom"/>
          </w:tcPr>
          <w:p w:rsidR="00D55586" w:rsidRPr="002C457B" w:rsidRDefault="00D55586" w:rsidP="00D00420">
            <w:pPr>
              <w:spacing w:after="0" w:line="240" w:lineRule="atLeast"/>
              <w:rPr>
                <w:rFonts w:ascii="Times New Roman" w:hAnsi="Times New Roman"/>
                <w:sz w:val="21"/>
                <w:szCs w:val="20"/>
              </w:rPr>
            </w:pPr>
          </w:p>
        </w:tc>
        <w:tc>
          <w:tcPr>
            <w:tcW w:w="1640" w:type="dxa"/>
            <w:vAlign w:val="bottom"/>
          </w:tcPr>
          <w:p w:rsidR="00D55586" w:rsidRPr="002C457B" w:rsidRDefault="00D55586" w:rsidP="00D00420">
            <w:pPr>
              <w:spacing w:after="0" w:line="240" w:lineRule="atLeast"/>
              <w:rPr>
                <w:rFonts w:ascii="Times New Roman" w:hAnsi="Times New Roman"/>
                <w:sz w:val="21"/>
                <w:szCs w:val="20"/>
              </w:rPr>
            </w:pPr>
          </w:p>
        </w:tc>
        <w:tc>
          <w:tcPr>
            <w:tcW w:w="1100" w:type="dxa"/>
            <w:vAlign w:val="bottom"/>
          </w:tcPr>
          <w:p w:rsidR="00D55586" w:rsidRPr="002C457B" w:rsidRDefault="00D55586" w:rsidP="00D00420">
            <w:pPr>
              <w:spacing w:after="0" w:line="240" w:lineRule="atLeast"/>
              <w:rPr>
                <w:rFonts w:ascii="Times New Roman" w:hAnsi="Times New Roman"/>
                <w:sz w:val="21"/>
                <w:szCs w:val="20"/>
              </w:rPr>
            </w:pPr>
          </w:p>
        </w:tc>
      </w:tr>
      <w:tr w:rsidR="00D55586" w:rsidRPr="00025000" w:rsidTr="00D00420">
        <w:trPr>
          <w:trHeight w:val="254"/>
        </w:trPr>
        <w:tc>
          <w:tcPr>
            <w:tcW w:w="1460" w:type="dxa"/>
            <w:vAlign w:val="bottom"/>
          </w:tcPr>
          <w:p w:rsidR="00D55586" w:rsidRPr="002C457B" w:rsidRDefault="00D55586" w:rsidP="00D00420">
            <w:pPr>
              <w:spacing w:after="0" w:line="240" w:lineRule="atLeast"/>
              <w:rPr>
                <w:rFonts w:ascii="Times New Roman" w:hAnsi="Times New Roman"/>
                <w:szCs w:val="20"/>
              </w:rPr>
            </w:pPr>
            <w:r w:rsidRPr="002C457B">
              <w:rPr>
                <w:rFonts w:ascii="Times New Roman" w:hAnsi="Times New Roman"/>
                <w:szCs w:val="20"/>
              </w:rPr>
              <w:t>службове</w:t>
            </w:r>
          </w:p>
        </w:tc>
        <w:tc>
          <w:tcPr>
            <w:tcW w:w="1500" w:type="dxa"/>
            <w:vAlign w:val="bottom"/>
          </w:tcPr>
          <w:p w:rsidR="00D55586" w:rsidRPr="002C457B" w:rsidRDefault="00D55586" w:rsidP="00D00420">
            <w:pPr>
              <w:spacing w:after="0" w:line="240" w:lineRule="atLeast"/>
              <w:rPr>
                <w:rFonts w:ascii="Times New Roman" w:hAnsi="Times New Roman"/>
                <w:szCs w:val="20"/>
              </w:rPr>
            </w:pP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благоустроєна,</w:t>
            </w:r>
          </w:p>
        </w:tc>
        <w:tc>
          <w:tcPr>
            <w:tcW w:w="1480" w:type="dxa"/>
            <w:vAlign w:val="bottom"/>
          </w:tcPr>
          <w:p w:rsidR="00D55586" w:rsidRPr="002C457B" w:rsidRDefault="00D55586" w:rsidP="00D00420">
            <w:pPr>
              <w:spacing w:after="0" w:line="240" w:lineRule="atLeast"/>
              <w:rPr>
                <w:rFonts w:ascii="Times New Roman" w:hAnsi="Times New Roman"/>
                <w:szCs w:val="20"/>
              </w:rPr>
            </w:pPr>
          </w:p>
        </w:tc>
        <w:tc>
          <w:tcPr>
            <w:tcW w:w="1640" w:type="dxa"/>
            <w:vAlign w:val="bottom"/>
          </w:tcPr>
          <w:p w:rsidR="00D55586" w:rsidRPr="002C457B" w:rsidRDefault="00D55586" w:rsidP="00D00420">
            <w:pPr>
              <w:spacing w:after="0" w:line="240" w:lineRule="atLeast"/>
              <w:rPr>
                <w:rFonts w:ascii="Times New Roman" w:hAnsi="Times New Roman"/>
                <w:szCs w:val="20"/>
              </w:rPr>
            </w:pPr>
          </w:p>
        </w:tc>
        <w:tc>
          <w:tcPr>
            <w:tcW w:w="1100" w:type="dxa"/>
            <w:vAlign w:val="bottom"/>
          </w:tcPr>
          <w:p w:rsidR="00D55586" w:rsidRPr="002C457B" w:rsidRDefault="00D55586" w:rsidP="00D00420">
            <w:pPr>
              <w:spacing w:after="0" w:line="240" w:lineRule="atLeast"/>
              <w:rPr>
                <w:rFonts w:ascii="Times New Roman" w:hAnsi="Times New Roman"/>
                <w:szCs w:val="20"/>
              </w:rPr>
            </w:pPr>
          </w:p>
        </w:tc>
      </w:tr>
      <w:tr w:rsidR="00D55586" w:rsidRPr="00025000" w:rsidTr="00D00420">
        <w:trPr>
          <w:trHeight w:val="252"/>
        </w:trPr>
        <w:tc>
          <w:tcPr>
            <w:tcW w:w="1460" w:type="dxa"/>
            <w:vAlign w:val="bottom"/>
          </w:tcPr>
          <w:p w:rsidR="00D55586" w:rsidRPr="002C457B" w:rsidRDefault="00D55586" w:rsidP="00D00420">
            <w:pPr>
              <w:spacing w:after="0" w:line="240" w:lineRule="atLeast"/>
              <w:rPr>
                <w:rFonts w:ascii="Times New Roman" w:hAnsi="Times New Roman"/>
                <w:szCs w:val="20"/>
              </w:rPr>
            </w:pPr>
            <w:r w:rsidRPr="002C457B">
              <w:rPr>
                <w:rFonts w:ascii="Times New Roman" w:hAnsi="Times New Roman"/>
                <w:szCs w:val="20"/>
              </w:rPr>
              <w:t>приміщення</w:t>
            </w:r>
          </w:p>
        </w:tc>
        <w:tc>
          <w:tcPr>
            <w:tcW w:w="1500" w:type="dxa"/>
            <w:vAlign w:val="bottom"/>
          </w:tcPr>
          <w:p w:rsidR="00D55586" w:rsidRPr="002C457B" w:rsidRDefault="00D55586" w:rsidP="00D00420">
            <w:pPr>
              <w:spacing w:after="0" w:line="240" w:lineRule="atLeast"/>
              <w:rPr>
                <w:rFonts w:ascii="Times New Roman" w:hAnsi="Times New Roman"/>
                <w:sz w:val="21"/>
                <w:szCs w:val="20"/>
              </w:rPr>
            </w:pP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поверх,</w:t>
            </w:r>
          </w:p>
        </w:tc>
        <w:tc>
          <w:tcPr>
            <w:tcW w:w="1480" w:type="dxa"/>
            <w:vAlign w:val="bottom"/>
          </w:tcPr>
          <w:p w:rsidR="00D55586" w:rsidRPr="002C457B" w:rsidRDefault="00D55586" w:rsidP="00D00420">
            <w:pPr>
              <w:spacing w:after="0" w:line="240" w:lineRule="atLeast"/>
              <w:rPr>
                <w:rFonts w:ascii="Times New Roman" w:hAnsi="Times New Roman"/>
                <w:sz w:val="21"/>
                <w:szCs w:val="20"/>
              </w:rPr>
            </w:pPr>
          </w:p>
        </w:tc>
        <w:tc>
          <w:tcPr>
            <w:tcW w:w="1640" w:type="dxa"/>
            <w:vAlign w:val="bottom"/>
          </w:tcPr>
          <w:p w:rsidR="00D55586" w:rsidRPr="002C457B" w:rsidRDefault="00D55586" w:rsidP="00D00420">
            <w:pPr>
              <w:spacing w:after="0" w:line="240" w:lineRule="atLeast"/>
              <w:rPr>
                <w:rFonts w:ascii="Times New Roman" w:hAnsi="Times New Roman"/>
                <w:sz w:val="21"/>
                <w:szCs w:val="20"/>
              </w:rPr>
            </w:pPr>
          </w:p>
        </w:tc>
        <w:tc>
          <w:tcPr>
            <w:tcW w:w="1100" w:type="dxa"/>
            <w:vAlign w:val="bottom"/>
          </w:tcPr>
          <w:p w:rsidR="00D55586" w:rsidRPr="002C457B" w:rsidRDefault="00D55586" w:rsidP="00D00420">
            <w:pPr>
              <w:spacing w:after="0" w:line="240" w:lineRule="atLeast"/>
              <w:rPr>
                <w:rFonts w:ascii="Times New Roman" w:hAnsi="Times New Roman"/>
                <w:sz w:val="21"/>
                <w:szCs w:val="20"/>
              </w:rPr>
            </w:pPr>
          </w:p>
        </w:tc>
      </w:tr>
      <w:tr w:rsidR="00D55586" w:rsidRPr="00025000" w:rsidTr="00D00420">
        <w:trPr>
          <w:trHeight w:val="254"/>
        </w:trPr>
        <w:tc>
          <w:tcPr>
            <w:tcW w:w="1460" w:type="dxa"/>
            <w:vAlign w:val="bottom"/>
          </w:tcPr>
          <w:p w:rsidR="00D55586" w:rsidRPr="002C457B" w:rsidRDefault="00D55586" w:rsidP="00D00420">
            <w:pPr>
              <w:spacing w:after="0" w:line="240" w:lineRule="atLeast"/>
              <w:rPr>
                <w:rFonts w:ascii="Times New Roman" w:hAnsi="Times New Roman"/>
                <w:szCs w:val="20"/>
              </w:rPr>
            </w:pPr>
          </w:p>
        </w:tc>
        <w:tc>
          <w:tcPr>
            <w:tcW w:w="1500" w:type="dxa"/>
            <w:vAlign w:val="bottom"/>
          </w:tcPr>
          <w:p w:rsidR="00D55586" w:rsidRPr="002C457B" w:rsidRDefault="00D55586" w:rsidP="00D00420">
            <w:pPr>
              <w:spacing w:after="0" w:line="240" w:lineRule="atLeast"/>
              <w:rPr>
                <w:rFonts w:ascii="Times New Roman" w:hAnsi="Times New Roman"/>
                <w:szCs w:val="20"/>
              </w:rPr>
            </w:pP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кількість</w:t>
            </w:r>
          </w:p>
        </w:tc>
        <w:tc>
          <w:tcPr>
            <w:tcW w:w="1480" w:type="dxa"/>
            <w:vAlign w:val="bottom"/>
          </w:tcPr>
          <w:p w:rsidR="00D55586" w:rsidRPr="002C457B" w:rsidRDefault="00D55586" w:rsidP="00D00420">
            <w:pPr>
              <w:spacing w:after="0" w:line="240" w:lineRule="atLeast"/>
              <w:rPr>
                <w:rFonts w:ascii="Times New Roman" w:hAnsi="Times New Roman"/>
                <w:szCs w:val="20"/>
              </w:rPr>
            </w:pPr>
          </w:p>
        </w:tc>
        <w:tc>
          <w:tcPr>
            <w:tcW w:w="1640" w:type="dxa"/>
            <w:vAlign w:val="bottom"/>
          </w:tcPr>
          <w:p w:rsidR="00D55586" w:rsidRPr="002C457B" w:rsidRDefault="00D55586" w:rsidP="00D00420">
            <w:pPr>
              <w:spacing w:after="0" w:line="240" w:lineRule="atLeast"/>
              <w:rPr>
                <w:rFonts w:ascii="Times New Roman" w:hAnsi="Times New Roman"/>
                <w:szCs w:val="20"/>
              </w:rPr>
            </w:pPr>
          </w:p>
        </w:tc>
        <w:tc>
          <w:tcPr>
            <w:tcW w:w="1100" w:type="dxa"/>
            <w:vAlign w:val="bottom"/>
          </w:tcPr>
          <w:p w:rsidR="00D55586" w:rsidRPr="002C457B" w:rsidRDefault="00D55586" w:rsidP="00D00420">
            <w:pPr>
              <w:spacing w:after="0" w:line="240" w:lineRule="atLeast"/>
              <w:rPr>
                <w:rFonts w:ascii="Times New Roman" w:hAnsi="Times New Roman"/>
                <w:szCs w:val="20"/>
              </w:rPr>
            </w:pPr>
          </w:p>
        </w:tc>
      </w:tr>
      <w:tr w:rsidR="00D55586" w:rsidRPr="00025000" w:rsidTr="00D00420">
        <w:trPr>
          <w:trHeight w:val="252"/>
        </w:trPr>
        <w:tc>
          <w:tcPr>
            <w:tcW w:w="1460" w:type="dxa"/>
            <w:vAlign w:val="bottom"/>
          </w:tcPr>
          <w:p w:rsidR="00D55586" w:rsidRPr="002C457B" w:rsidRDefault="00D55586" w:rsidP="00D00420">
            <w:pPr>
              <w:spacing w:after="0" w:line="240" w:lineRule="atLeast"/>
              <w:rPr>
                <w:rFonts w:ascii="Times New Roman" w:hAnsi="Times New Roman"/>
                <w:sz w:val="21"/>
                <w:szCs w:val="20"/>
              </w:rPr>
            </w:pPr>
          </w:p>
        </w:tc>
        <w:tc>
          <w:tcPr>
            <w:tcW w:w="1500" w:type="dxa"/>
            <w:vAlign w:val="bottom"/>
          </w:tcPr>
          <w:p w:rsidR="00D55586" w:rsidRPr="002C457B" w:rsidRDefault="00D55586" w:rsidP="00D00420">
            <w:pPr>
              <w:spacing w:after="0" w:line="240" w:lineRule="atLeast"/>
              <w:rPr>
                <w:rFonts w:ascii="Times New Roman" w:hAnsi="Times New Roman"/>
                <w:sz w:val="21"/>
                <w:szCs w:val="20"/>
              </w:rPr>
            </w:pP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кімнат, розмір</w:t>
            </w:r>
          </w:p>
        </w:tc>
        <w:tc>
          <w:tcPr>
            <w:tcW w:w="1480" w:type="dxa"/>
            <w:vAlign w:val="bottom"/>
          </w:tcPr>
          <w:p w:rsidR="00D55586" w:rsidRPr="002C457B" w:rsidRDefault="00D55586" w:rsidP="00D00420">
            <w:pPr>
              <w:spacing w:after="0" w:line="240" w:lineRule="atLeast"/>
              <w:rPr>
                <w:rFonts w:ascii="Times New Roman" w:hAnsi="Times New Roman"/>
                <w:sz w:val="21"/>
                <w:szCs w:val="20"/>
              </w:rPr>
            </w:pPr>
          </w:p>
        </w:tc>
        <w:tc>
          <w:tcPr>
            <w:tcW w:w="1640" w:type="dxa"/>
            <w:vAlign w:val="bottom"/>
          </w:tcPr>
          <w:p w:rsidR="00D55586" w:rsidRPr="002C457B" w:rsidRDefault="00D55586" w:rsidP="00D00420">
            <w:pPr>
              <w:spacing w:after="0" w:line="240" w:lineRule="atLeast"/>
              <w:rPr>
                <w:rFonts w:ascii="Times New Roman" w:hAnsi="Times New Roman"/>
                <w:sz w:val="21"/>
                <w:szCs w:val="20"/>
              </w:rPr>
            </w:pPr>
          </w:p>
        </w:tc>
        <w:tc>
          <w:tcPr>
            <w:tcW w:w="1100" w:type="dxa"/>
            <w:vAlign w:val="bottom"/>
          </w:tcPr>
          <w:p w:rsidR="00D55586" w:rsidRPr="002C457B" w:rsidRDefault="00D55586" w:rsidP="00D00420">
            <w:pPr>
              <w:spacing w:after="0" w:line="240" w:lineRule="atLeast"/>
              <w:rPr>
                <w:rFonts w:ascii="Times New Roman" w:hAnsi="Times New Roman"/>
                <w:sz w:val="21"/>
                <w:szCs w:val="20"/>
              </w:rPr>
            </w:pPr>
          </w:p>
        </w:tc>
      </w:tr>
      <w:tr w:rsidR="00D55586" w:rsidRPr="00025000" w:rsidTr="00D00420">
        <w:trPr>
          <w:trHeight w:val="295"/>
        </w:trPr>
        <w:tc>
          <w:tcPr>
            <w:tcW w:w="1460" w:type="dxa"/>
            <w:vAlign w:val="bottom"/>
          </w:tcPr>
          <w:p w:rsidR="00D55586" w:rsidRPr="002C457B" w:rsidRDefault="00D55586" w:rsidP="00D00420">
            <w:pPr>
              <w:spacing w:after="0" w:line="240" w:lineRule="atLeast"/>
              <w:rPr>
                <w:rFonts w:ascii="Times New Roman" w:hAnsi="Times New Roman"/>
                <w:sz w:val="24"/>
                <w:szCs w:val="20"/>
              </w:rPr>
            </w:pPr>
          </w:p>
        </w:tc>
        <w:tc>
          <w:tcPr>
            <w:tcW w:w="1500" w:type="dxa"/>
            <w:vAlign w:val="bottom"/>
          </w:tcPr>
          <w:p w:rsidR="00D55586" w:rsidRPr="002C457B" w:rsidRDefault="00D55586" w:rsidP="00D00420">
            <w:pPr>
              <w:spacing w:after="0" w:line="240" w:lineRule="atLeast"/>
              <w:rPr>
                <w:rFonts w:ascii="Times New Roman" w:hAnsi="Times New Roman"/>
                <w:sz w:val="24"/>
                <w:szCs w:val="20"/>
              </w:rPr>
            </w:pPr>
          </w:p>
        </w:tc>
        <w:tc>
          <w:tcPr>
            <w:tcW w:w="1820" w:type="dxa"/>
            <w:vAlign w:val="bottom"/>
          </w:tcPr>
          <w:p w:rsidR="00D55586" w:rsidRPr="002C457B" w:rsidRDefault="00D55586" w:rsidP="00D00420">
            <w:pPr>
              <w:spacing w:after="0" w:line="240" w:lineRule="atLeast"/>
              <w:ind w:left="200"/>
              <w:rPr>
                <w:rFonts w:ascii="Times New Roman" w:hAnsi="Times New Roman"/>
                <w:szCs w:val="20"/>
              </w:rPr>
            </w:pPr>
            <w:r w:rsidRPr="002C457B">
              <w:rPr>
                <w:rFonts w:ascii="Times New Roman" w:hAnsi="Times New Roman"/>
                <w:szCs w:val="20"/>
              </w:rPr>
              <w:t>жилої площі)</w:t>
            </w:r>
          </w:p>
        </w:tc>
        <w:tc>
          <w:tcPr>
            <w:tcW w:w="1480" w:type="dxa"/>
            <w:vAlign w:val="bottom"/>
          </w:tcPr>
          <w:p w:rsidR="00D55586" w:rsidRPr="002C457B" w:rsidRDefault="00D55586" w:rsidP="00D00420">
            <w:pPr>
              <w:spacing w:after="0" w:line="240" w:lineRule="atLeast"/>
              <w:rPr>
                <w:rFonts w:ascii="Times New Roman" w:hAnsi="Times New Roman"/>
                <w:sz w:val="24"/>
                <w:szCs w:val="20"/>
              </w:rPr>
            </w:pPr>
          </w:p>
        </w:tc>
        <w:tc>
          <w:tcPr>
            <w:tcW w:w="1640" w:type="dxa"/>
            <w:vAlign w:val="bottom"/>
          </w:tcPr>
          <w:p w:rsidR="00D55586" w:rsidRPr="002C457B" w:rsidRDefault="00D55586" w:rsidP="00D00420">
            <w:pPr>
              <w:spacing w:after="0" w:line="240" w:lineRule="atLeast"/>
              <w:rPr>
                <w:rFonts w:ascii="Times New Roman" w:hAnsi="Times New Roman"/>
                <w:sz w:val="24"/>
                <w:szCs w:val="20"/>
              </w:rPr>
            </w:pPr>
          </w:p>
        </w:tc>
        <w:tc>
          <w:tcPr>
            <w:tcW w:w="1100" w:type="dxa"/>
            <w:vAlign w:val="bottom"/>
          </w:tcPr>
          <w:p w:rsidR="00D55586" w:rsidRPr="002C457B" w:rsidRDefault="00D55586" w:rsidP="00D00420">
            <w:pPr>
              <w:spacing w:after="0" w:line="240" w:lineRule="atLeast"/>
              <w:rPr>
                <w:rFonts w:ascii="Times New Roman" w:hAnsi="Times New Roman"/>
                <w:sz w:val="24"/>
                <w:szCs w:val="20"/>
              </w:rPr>
            </w:pPr>
          </w:p>
        </w:tc>
      </w:tr>
      <w:tr w:rsidR="00D55586" w:rsidRPr="00025000" w:rsidTr="00D00420">
        <w:trPr>
          <w:trHeight w:val="660"/>
        </w:trPr>
        <w:tc>
          <w:tcPr>
            <w:tcW w:w="1460" w:type="dxa"/>
            <w:vAlign w:val="bottom"/>
          </w:tcPr>
          <w:p w:rsidR="00D55586" w:rsidRPr="002C457B" w:rsidRDefault="00D55586" w:rsidP="00D00420">
            <w:pPr>
              <w:spacing w:after="0" w:line="240" w:lineRule="atLeast"/>
              <w:ind w:left="620"/>
              <w:rPr>
                <w:rFonts w:ascii="Times New Roman" w:hAnsi="Times New Roman"/>
                <w:sz w:val="28"/>
                <w:szCs w:val="20"/>
              </w:rPr>
            </w:pPr>
            <w:r w:rsidRPr="002C457B">
              <w:rPr>
                <w:rFonts w:ascii="Times New Roman" w:hAnsi="Times New Roman"/>
                <w:sz w:val="28"/>
                <w:szCs w:val="20"/>
              </w:rPr>
              <w:t>1</w:t>
            </w:r>
          </w:p>
        </w:tc>
        <w:tc>
          <w:tcPr>
            <w:tcW w:w="1500" w:type="dxa"/>
            <w:vAlign w:val="bottom"/>
          </w:tcPr>
          <w:p w:rsidR="00D55586" w:rsidRPr="002C457B" w:rsidRDefault="00D55586" w:rsidP="00D00420">
            <w:pPr>
              <w:spacing w:after="0" w:line="240" w:lineRule="atLeast"/>
              <w:ind w:left="740"/>
              <w:rPr>
                <w:rFonts w:ascii="Times New Roman" w:hAnsi="Times New Roman"/>
                <w:sz w:val="28"/>
                <w:szCs w:val="20"/>
              </w:rPr>
            </w:pPr>
            <w:r w:rsidRPr="002C457B">
              <w:rPr>
                <w:rFonts w:ascii="Times New Roman" w:hAnsi="Times New Roman"/>
                <w:sz w:val="28"/>
                <w:szCs w:val="20"/>
              </w:rPr>
              <w:t>2</w:t>
            </w:r>
          </w:p>
        </w:tc>
        <w:tc>
          <w:tcPr>
            <w:tcW w:w="1820" w:type="dxa"/>
            <w:vAlign w:val="bottom"/>
          </w:tcPr>
          <w:p w:rsidR="00D55586" w:rsidRPr="002C457B" w:rsidRDefault="00D55586" w:rsidP="00D00420">
            <w:pPr>
              <w:spacing w:after="0" w:line="240" w:lineRule="atLeast"/>
              <w:ind w:left="900"/>
              <w:rPr>
                <w:rFonts w:ascii="Times New Roman" w:hAnsi="Times New Roman"/>
                <w:sz w:val="28"/>
                <w:szCs w:val="20"/>
              </w:rPr>
            </w:pPr>
            <w:r w:rsidRPr="002C457B">
              <w:rPr>
                <w:rFonts w:ascii="Times New Roman" w:hAnsi="Times New Roman"/>
                <w:sz w:val="28"/>
                <w:szCs w:val="20"/>
              </w:rPr>
              <w:t>3</w:t>
            </w:r>
          </w:p>
        </w:tc>
        <w:tc>
          <w:tcPr>
            <w:tcW w:w="1480" w:type="dxa"/>
            <w:vAlign w:val="bottom"/>
          </w:tcPr>
          <w:p w:rsidR="00D55586" w:rsidRPr="002C457B" w:rsidRDefault="00D55586" w:rsidP="00D00420">
            <w:pPr>
              <w:spacing w:after="0" w:line="240" w:lineRule="atLeast"/>
              <w:ind w:left="720"/>
              <w:rPr>
                <w:rFonts w:ascii="Times New Roman" w:hAnsi="Times New Roman"/>
                <w:sz w:val="28"/>
                <w:szCs w:val="20"/>
              </w:rPr>
            </w:pPr>
            <w:r w:rsidRPr="002C457B">
              <w:rPr>
                <w:rFonts w:ascii="Times New Roman" w:hAnsi="Times New Roman"/>
                <w:sz w:val="28"/>
                <w:szCs w:val="20"/>
              </w:rPr>
              <w:t>4</w:t>
            </w:r>
          </w:p>
        </w:tc>
        <w:tc>
          <w:tcPr>
            <w:tcW w:w="1640" w:type="dxa"/>
            <w:vAlign w:val="bottom"/>
          </w:tcPr>
          <w:p w:rsidR="00D55586" w:rsidRPr="002C457B" w:rsidRDefault="00D55586" w:rsidP="00D00420">
            <w:pPr>
              <w:spacing w:after="0" w:line="240" w:lineRule="atLeast"/>
              <w:ind w:left="820"/>
              <w:rPr>
                <w:rFonts w:ascii="Times New Roman" w:hAnsi="Times New Roman"/>
                <w:sz w:val="28"/>
                <w:szCs w:val="20"/>
              </w:rPr>
            </w:pPr>
            <w:r w:rsidRPr="002C457B">
              <w:rPr>
                <w:rFonts w:ascii="Times New Roman" w:hAnsi="Times New Roman"/>
                <w:sz w:val="28"/>
                <w:szCs w:val="20"/>
              </w:rPr>
              <w:t>5</w:t>
            </w:r>
          </w:p>
        </w:tc>
        <w:tc>
          <w:tcPr>
            <w:tcW w:w="1100" w:type="dxa"/>
            <w:vAlign w:val="bottom"/>
          </w:tcPr>
          <w:p w:rsidR="00D55586" w:rsidRPr="002C457B" w:rsidRDefault="00D55586" w:rsidP="00D00420">
            <w:pPr>
              <w:spacing w:after="0" w:line="240" w:lineRule="atLeast"/>
              <w:ind w:right="95"/>
              <w:jc w:val="right"/>
              <w:rPr>
                <w:rFonts w:ascii="Times New Roman" w:hAnsi="Times New Roman"/>
                <w:sz w:val="28"/>
                <w:szCs w:val="20"/>
              </w:rPr>
            </w:pPr>
            <w:r w:rsidRPr="002C457B">
              <w:rPr>
                <w:rFonts w:ascii="Times New Roman" w:hAnsi="Times New Roman"/>
                <w:sz w:val="28"/>
                <w:szCs w:val="20"/>
              </w:rPr>
              <w:t>6</w:t>
            </w:r>
          </w:p>
        </w:tc>
      </w:tr>
    </w:tbl>
    <w:p w:rsidR="00D55586" w:rsidRPr="002C457B" w:rsidRDefault="00571657" w:rsidP="002C457B">
      <w:pPr>
        <w:spacing w:after="0" w:line="20" w:lineRule="exact"/>
        <w:rPr>
          <w:rFonts w:ascii="Times New Roman" w:hAnsi="Times New Roman"/>
          <w:sz w:val="24"/>
          <w:szCs w:val="20"/>
        </w:rPr>
      </w:pPr>
      <w:r>
        <w:rPr>
          <w:noProof/>
          <w:lang w:val="en-US"/>
        </w:rPr>
        <w:pict>
          <v:shape id="Рисунок 1" o:spid="_x0000_s1026" type="#_x0000_t75" style="position:absolute;margin-left:7pt;margin-top:-211.65pt;width:480pt;height:261.1pt;z-index:-1;visibility:visible;mso-position-horizontal-relative:text;mso-position-vertical-relative:text">
            <v:imagedata r:id="rId7" o:title=""/>
          </v:shape>
        </w:pict>
      </w:r>
    </w:p>
    <w:p w:rsidR="00D55586" w:rsidRPr="002C457B" w:rsidRDefault="00D55586" w:rsidP="002C457B">
      <w:pPr>
        <w:spacing w:after="0" w:line="20" w:lineRule="exact"/>
        <w:rPr>
          <w:rFonts w:ascii="Times New Roman" w:hAnsi="Times New Roman"/>
          <w:sz w:val="24"/>
          <w:szCs w:val="20"/>
        </w:rPr>
        <w:sectPr w:rsidR="00D55586" w:rsidRPr="002C457B" w:rsidSect="001B5705">
          <w:pgSz w:w="11900" w:h="16840"/>
          <w:pgMar w:top="425" w:right="987" w:bottom="540" w:left="1559" w:header="0" w:footer="0" w:gutter="0"/>
          <w:cols w:space="0" w:equalWidth="0">
            <w:col w:w="9478"/>
          </w:cols>
          <w:docGrid w:linePitch="360"/>
        </w:sectPr>
      </w:pPr>
    </w:p>
    <w:p w:rsidR="00D55586" w:rsidRPr="00CD7299" w:rsidRDefault="00D55586" w:rsidP="002C457B">
      <w:pPr>
        <w:spacing w:after="0" w:line="240" w:lineRule="atLeast"/>
        <w:ind w:left="5220"/>
        <w:rPr>
          <w:rFonts w:ascii="Times New Roman" w:hAnsi="Times New Roman"/>
          <w:sz w:val="28"/>
          <w:szCs w:val="20"/>
        </w:rPr>
      </w:pPr>
      <w:bookmarkStart w:id="2" w:name="page2"/>
      <w:bookmarkEnd w:id="2"/>
      <w:r w:rsidRPr="00CD7299">
        <w:rPr>
          <w:rFonts w:ascii="Times New Roman" w:hAnsi="Times New Roman"/>
          <w:sz w:val="28"/>
          <w:szCs w:val="20"/>
        </w:rPr>
        <w:lastRenderedPageBreak/>
        <w:t>Додаток 2</w:t>
      </w:r>
    </w:p>
    <w:p w:rsidR="00D55586" w:rsidRPr="002C457B" w:rsidRDefault="00D55586" w:rsidP="002C457B">
      <w:pPr>
        <w:spacing w:after="0" w:line="240" w:lineRule="atLeast"/>
        <w:ind w:left="5220"/>
        <w:rPr>
          <w:rFonts w:ascii="Times New Roman" w:hAnsi="Times New Roman"/>
          <w:sz w:val="27"/>
          <w:szCs w:val="20"/>
        </w:rPr>
      </w:pPr>
      <w:r w:rsidRPr="002C457B">
        <w:rPr>
          <w:rFonts w:ascii="Times New Roman" w:hAnsi="Times New Roman"/>
          <w:sz w:val="27"/>
          <w:szCs w:val="20"/>
        </w:rPr>
        <w:t>до Положення про службове житло для медичних працівників</w:t>
      </w:r>
    </w:p>
    <w:p w:rsidR="00D55586" w:rsidRPr="002C457B" w:rsidRDefault="00D55586" w:rsidP="002C457B">
      <w:pPr>
        <w:spacing w:after="0" w:line="240" w:lineRule="atLeast"/>
        <w:ind w:left="5220"/>
        <w:rPr>
          <w:rFonts w:ascii="Times New Roman" w:hAnsi="Times New Roman"/>
          <w:sz w:val="27"/>
          <w:szCs w:val="20"/>
        </w:rPr>
      </w:pPr>
      <w:r w:rsidRPr="002C457B">
        <w:rPr>
          <w:rFonts w:ascii="Times New Roman" w:hAnsi="Times New Roman"/>
          <w:sz w:val="27"/>
          <w:szCs w:val="20"/>
        </w:rPr>
        <w:t>закладів охорони здоров’я Новоград-Волинської міської ради</w:t>
      </w:r>
    </w:p>
    <w:p w:rsidR="00D55586" w:rsidRPr="002C457B" w:rsidRDefault="00D55586" w:rsidP="002C457B">
      <w:pPr>
        <w:spacing w:after="0" w:line="240" w:lineRule="auto"/>
        <w:ind w:left="4520"/>
        <w:rPr>
          <w:rFonts w:ascii="Times New Roman" w:hAnsi="Times New Roman"/>
          <w:b/>
          <w:sz w:val="28"/>
          <w:szCs w:val="20"/>
        </w:rPr>
      </w:pPr>
      <w:r w:rsidRPr="002C457B">
        <w:rPr>
          <w:rFonts w:ascii="Times New Roman" w:hAnsi="Times New Roman"/>
          <w:b/>
          <w:sz w:val="28"/>
          <w:szCs w:val="20"/>
        </w:rPr>
        <w:t>_________________________________</w:t>
      </w:r>
    </w:p>
    <w:p w:rsidR="00D55586" w:rsidRPr="002C457B" w:rsidRDefault="00D55586" w:rsidP="002C457B">
      <w:pPr>
        <w:spacing w:after="0" w:line="240" w:lineRule="auto"/>
        <w:rPr>
          <w:rFonts w:ascii="Times New Roman" w:hAnsi="Times New Roman"/>
          <w:sz w:val="20"/>
          <w:szCs w:val="20"/>
        </w:rPr>
      </w:pPr>
    </w:p>
    <w:p w:rsidR="00D55586" w:rsidRPr="002C457B" w:rsidRDefault="00D55586" w:rsidP="002C457B">
      <w:pPr>
        <w:spacing w:after="0" w:line="240" w:lineRule="auto"/>
        <w:ind w:left="4860"/>
        <w:rPr>
          <w:rFonts w:ascii="Times New Roman" w:hAnsi="Times New Roman"/>
          <w:sz w:val="20"/>
          <w:szCs w:val="20"/>
        </w:rPr>
      </w:pPr>
      <w:r w:rsidRPr="002C457B">
        <w:rPr>
          <w:rFonts w:ascii="Times New Roman" w:hAnsi="Times New Roman"/>
          <w:sz w:val="20"/>
          <w:szCs w:val="20"/>
        </w:rPr>
        <w:t>(посада, П.І.Б. керівника)</w:t>
      </w:r>
    </w:p>
    <w:p w:rsidR="00D55586" w:rsidRPr="002C457B" w:rsidRDefault="00D55586" w:rsidP="002C457B">
      <w:pPr>
        <w:spacing w:after="0" w:line="240" w:lineRule="auto"/>
        <w:ind w:left="4520"/>
        <w:rPr>
          <w:rFonts w:ascii="Times New Roman" w:hAnsi="Times New Roman"/>
          <w:b/>
          <w:sz w:val="28"/>
          <w:szCs w:val="20"/>
        </w:rPr>
      </w:pPr>
      <w:r w:rsidRPr="002C457B">
        <w:rPr>
          <w:rFonts w:ascii="Times New Roman" w:hAnsi="Times New Roman"/>
          <w:b/>
          <w:sz w:val="28"/>
          <w:szCs w:val="20"/>
        </w:rPr>
        <w:t>_________________________________</w:t>
      </w:r>
    </w:p>
    <w:p w:rsidR="00D55586" w:rsidRPr="002C457B" w:rsidRDefault="00D55586" w:rsidP="002C457B">
      <w:pPr>
        <w:spacing w:after="0" w:line="240" w:lineRule="auto"/>
        <w:ind w:left="4520"/>
        <w:rPr>
          <w:rFonts w:ascii="Times New Roman" w:hAnsi="Times New Roman"/>
          <w:sz w:val="28"/>
          <w:szCs w:val="20"/>
        </w:rPr>
      </w:pPr>
      <w:r w:rsidRPr="002C457B">
        <w:rPr>
          <w:rFonts w:ascii="Times New Roman" w:hAnsi="Times New Roman"/>
          <w:sz w:val="28"/>
          <w:szCs w:val="20"/>
        </w:rPr>
        <w:t>від</w:t>
      </w:r>
    </w:p>
    <w:p w:rsidR="00D55586" w:rsidRPr="002C457B" w:rsidRDefault="00D55586" w:rsidP="002C457B">
      <w:pPr>
        <w:spacing w:after="0" w:line="240" w:lineRule="auto"/>
        <w:ind w:left="4520"/>
        <w:rPr>
          <w:rFonts w:ascii="Times New Roman" w:hAnsi="Times New Roman"/>
          <w:b/>
          <w:sz w:val="28"/>
          <w:szCs w:val="20"/>
        </w:rPr>
      </w:pPr>
      <w:r w:rsidRPr="002C457B">
        <w:rPr>
          <w:rFonts w:ascii="Times New Roman" w:hAnsi="Times New Roman"/>
          <w:b/>
          <w:sz w:val="28"/>
          <w:szCs w:val="20"/>
        </w:rPr>
        <w:t>_________________________________</w:t>
      </w:r>
    </w:p>
    <w:p w:rsidR="00D55586" w:rsidRPr="002C457B" w:rsidRDefault="00D55586" w:rsidP="002C457B">
      <w:pPr>
        <w:spacing w:after="0" w:line="240" w:lineRule="auto"/>
        <w:ind w:left="4860"/>
        <w:rPr>
          <w:rFonts w:ascii="Times New Roman" w:hAnsi="Times New Roman"/>
          <w:sz w:val="20"/>
          <w:szCs w:val="20"/>
        </w:rPr>
      </w:pPr>
      <w:r w:rsidRPr="002C457B">
        <w:rPr>
          <w:rFonts w:ascii="Times New Roman" w:hAnsi="Times New Roman"/>
          <w:sz w:val="20"/>
          <w:szCs w:val="20"/>
        </w:rPr>
        <w:t>(посада, П.І.Б. працівника)</w:t>
      </w:r>
    </w:p>
    <w:p w:rsidR="00D55586" w:rsidRPr="002C457B" w:rsidRDefault="00D55586" w:rsidP="002C457B">
      <w:pPr>
        <w:spacing w:after="0" w:line="240" w:lineRule="auto"/>
        <w:ind w:left="4520"/>
        <w:rPr>
          <w:rFonts w:ascii="Times New Roman" w:hAnsi="Times New Roman"/>
          <w:b/>
          <w:sz w:val="28"/>
          <w:szCs w:val="20"/>
        </w:rPr>
      </w:pPr>
      <w:r w:rsidRPr="002C457B">
        <w:rPr>
          <w:rFonts w:ascii="Times New Roman" w:hAnsi="Times New Roman"/>
          <w:b/>
          <w:sz w:val="28"/>
          <w:szCs w:val="20"/>
        </w:rPr>
        <w:t>__________________________________</w:t>
      </w: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49" w:lineRule="exact"/>
        <w:rPr>
          <w:rFonts w:ascii="Times New Roman" w:hAnsi="Times New Roman"/>
          <w:sz w:val="20"/>
          <w:szCs w:val="20"/>
        </w:rPr>
      </w:pPr>
    </w:p>
    <w:p w:rsidR="00D55586" w:rsidRPr="002C457B" w:rsidRDefault="00D55586" w:rsidP="002C457B">
      <w:pPr>
        <w:spacing w:after="0" w:line="240" w:lineRule="atLeast"/>
        <w:ind w:right="-259"/>
        <w:jc w:val="center"/>
        <w:rPr>
          <w:rFonts w:ascii="Times New Roman" w:hAnsi="Times New Roman"/>
          <w:sz w:val="28"/>
          <w:szCs w:val="20"/>
        </w:rPr>
      </w:pPr>
      <w:r w:rsidRPr="002C457B">
        <w:rPr>
          <w:rFonts w:ascii="Times New Roman" w:hAnsi="Times New Roman"/>
          <w:sz w:val="28"/>
          <w:szCs w:val="20"/>
        </w:rPr>
        <w:t>ЗАЯВА</w:t>
      </w:r>
    </w:p>
    <w:p w:rsidR="00D55586" w:rsidRPr="002C457B" w:rsidRDefault="00D55586" w:rsidP="002C457B">
      <w:pPr>
        <w:spacing w:after="0" w:line="240" w:lineRule="atLeast"/>
        <w:ind w:right="-259"/>
        <w:jc w:val="center"/>
        <w:rPr>
          <w:rFonts w:ascii="Times New Roman" w:hAnsi="Times New Roman"/>
          <w:sz w:val="28"/>
          <w:szCs w:val="20"/>
        </w:rPr>
      </w:pPr>
      <w:r w:rsidRPr="002C457B">
        <w:rPr>
          <w:rFonts w:ascii="Times New Roman" w:hAnsi="Times New Roman"/>
          <w:sz w:val="28"/>
          <w:szCs w:val="20"/>
        </w:rPr>
        <w:t>про виключення службового жилого приміщення житла з числа службових</w:t>
      </w:r>
    </w:p>
    <w:p w:rsidR="00D55586" w:rsidRPr="002C457B" w:rsidRDefault="00D55586" w:rsidP="002C457B">
      <w:pPr>
        <w:spacing w:after="0" w:line="322" w:lineRule="exact"/>
        <w:rPr>
          <w:rFonts w:ascii="Times New Roman" w:hAnsi="Times New Roman"/>
          <w:sz w:val="20"/>
          <w:szCs w:val="20"/>
        </w:rPr>
      </w:pPr>
    </w:p>
    <w:p w:rsidR="00D55586" w:rsidRPr="002C457B" w:rsidRDefault="00D55586" w:rsidP="002C457B">
      <w:pPr>
        <w:spacing w:after="0" w:line="240" w:lineRule="atLeast"/>
        <w:ind w:left="980"/>
        <w:rPr>
          <w:rFonts w:ascii="Times New Roman" w:hAnsi="Times New Roman"/>
          <w:sz w:val="28"/>
          <w:szCs w:val="20"/>
        </w:rPr>
      </w:pPr>
      <w:r w:rsidRPr="002C457B">
        <w:rPr>
          <w:rFonts w:ascii="Times New Roman" w:hAnsi="Times New Roman"/>
          <w:sz w:val="28"/>
          <w:szCs w:val="20"/>
        </w:rPr>
        <w:t>Відповідно до ордера від ______ №___, виданого на підставі _________</w:t>
      </w:r>
    </w:p>
    <w:p w:rsidR="00D55586" w:rsidRPr="002C457B" w:rsidRDefault="00D55586" w:rsidP="002C457B">
      <w:pPr>
        <w:spacing w:after="0" w:line="240" w:lineRule="atLeast"/>
        <w:ind w:left="260"/>
        <w:rPr>
          <w:rFonts w:ascii="Times New Roman" w:hAnsi="Times New Roman"/>
          <w:sz w:val="28"/>
          <w:szCs w:val="20"/>
        </w:rPr>
      </w:pPr>
      <w:r w:rsidRPr="002C457B">
        <w:rPr>
          <w:rFonts w:ascii="Times New Roman" w:hAnsi="Times New Roman"/>
          <w:sz w:val="28"/>
          <w:szCs w:val="20"/>
        </w:rPr>
        <w:t>__________________________________________________________________,</w:t>
      </w:r>
    </w:p>
    <w:p w:rsidR="00D55586" w:rsidRPr="002C457B" w:rsidRDefault="00D55586" w:rsidP="002C457B">
      <w:pPr>
        <w:spacing w:after="0" w:line="2" w:lineRule="exact"/>
        <w:rPr>
          <w:rFonts w:ascii="Times New Roman" w:hAnsi="Times New Roman"/>
          <w:sz w:val="20"/>
          <w:szCs w:val="20"/>
        </w:rPr>
      </w:pPr>
    </w:p>
    <w:p w:rsidR="00D55586" w:rsidRPr="002C457B" w:rsidRDefault="00D55586" w:rsidP="002C457B">
      <w:pPr>
        <w:spacing w:after="0" w:line="240" w:lineRule="atLeast"/>
        <w:ind w:right="-259"/>
        <w:jc w:val="center"/>
        <w:rPr>
          <w:rFonts w:ascii="Times New Roman" w:hAnsi="Times New Roman"/>
          <w:sz w:val="20"/>
          <w:szCs w:val="20"/>
        </w:rPr>
      </w:pPr>
      <w:r w:rsidRPr="002C457B">
        <w:rPr>
          <w:rFonts w:ascii="Times New Roman" w:hAnsi="Times New Roman"/>
          <w:sz w:val="20"/>
          <w:szCs w:val="20"/>
        </w:rPr>
        <w:t>(рішення виконавчого органу місцевого самоврядування)</w:t>
      </w:r>
    </w:p>
    <w:p w:rsidR="00D55586" w:rsidRPr="002C457B" w:rsidRDefault="00D55586" w:rsidP="002C457B">
      <w:pPr>
        <w:spacing w:after="0" w:line="240" w:lineRule="atLeast"/>
        <w:ind w:left="260"/>
        <w:rPr>
          <w:rFonts w:ascii="Times New Roman" w:hAnsi="Times New Roman"/>
          <w:sz w:val="28"/>
          <w:szCs w:val="20"/>
        </w:rPr>
      </w:pPr>
      <w:r w:rsidRPr="002C457B">
        <w:rPr>
          <w:rFonts w:ascii="Times New Roman" w:hAnsi="Times New Roman"/>
          <w:sz w:val="28"/>
          <w:szCs w:val="20"/>
        </w:rPr>
        <w:t>мені, ________________________________,_____________________________</w:t>
      </w:r>
    </w:p>
    <w:p w:rsidR="00D55586" w:rsidRPr="002C457B" w:rsidRDefault="00D55586" w:rsidP="002C457B">
      <w:pPr>
        <w:spacing w:after="0" w:line="7" w:lineRule="exact"/>
        <w:rPr>
          <w:rFonts w:ascii="Times New Roman" w:hAnsi="Times New Roman"/>
          <w:sz w:val="20"/>
          <w:szCs w:val="20"/>
        </w:rPr>
      </w:pPr>
    </w:p>
    <w:p w:rsidR="00D55586" w:rsidRPr="002C457B" w:rsidRDefault="00D55586" w:rsidP="002C457B">
      <w:pPr>
        <w:tabs>
          <w:tab w:val="left" w:pos="5660"/>
        </w:tabs>
        <w:spacing w:after="0" w:line="240" w:lineRule="atLeast"/>
        <w:ind w:left="1360"/>
        <w:rPr>
          <w:rFonts w:ascii="Times New Roman" w:hAnsi="Times New Roman"/>
          <w:sz w:val="19"/>
          <w:szCs w:val="20"/>
        </w:rPr>
      </w:pPr>
      <w:r w:rsidRPr="002C457B">
        <w:rPr>
          <w:rFonts w:ascii="Times New Roman" w:hAnsi="Times New Roman"/>
          <w:sz w:val="20"/>
          <w:szCs w:val="20"/>
        </w:rPr>
        <w:t>(П.І.Б. працівника)</w:t>
      </w:r>
      <w:r w:rsidRPr="002C457B">
        <w:rPr>
          <w:rFonts w:ascii="Times New Roman" w:hAnsi="Times New Roman"/>
          <w:sz w:val="20"/>
          <w:szCs w:val="20"/>
        </w:rPr>
        <w:tab/>
      </w:r>
      <w:r w:rsidRPr="002C457B">
        <w:rPr>
          <w:rFonts w:ascii="Times New Roman" w:hAnsi="Times New Roman"/>
          <w:sz w:val="19"/>
          <w:szCs w:val="20"/>
        </w:rPr>
        <w:t>(найменування)</w:t>
      </w:r>
    </w:p>
    <w:p w:rsidR="00D55586" w:rsidRPr="002C457B" w:rsidRDefault="00D55586" w:rsidP="002C457B">
      <w:pPr>
        <w:spacing w:after="0" w:line="225" w:lineRule="exact"/>
        <w:rPr>
          <w:rFonts w:ascii="Times New Roman" w:hAnsi="Times New Roman"/>
          <w:sz w:val="20"/>
          <w:szCs w:val="20"/>
        </w:rPr>
      </w:pPr>
    </w:p>
    <w:p w:rsidR="00D55586" w:rsidRPr="002C457B" w:rsidRDefault="00D55586" w:rsidP="002C457B">
      <w:pPr>
        <w:spacing w:after="0" w:line="240" w:lineRule="atLeast"/>
        <w:ind w:left="260" w:right="20"/>
        <w:rPr>
          <w:rFonts w:ascii="Times New Roman" w:hAnsi="Times New Roman"/>
          <w:sz w:val="28"/>
          <w:szCs w:val="20"/>
        </w:rPr>
      </w:pPr>
      <w:r w:rsidRPr="002C457B">
        <w:rPr>
          <w:rFonts w:ascii="Times New Roman" w:hAnsi="Times New Roman"/>
          <w:sz w:val="28"/>
          <w:szCs w:val="20"/>
        </w:rPr>
        <w:t>надано ___ - кімнатну службову квартиру № ___ жилою площею __ кв. м, що знаходиться за адресою:______________________________.</w:t>
      </w:r>
    </w:p>
    <w:p w:rsidR="00D55586" w:rsidRPr="002C457B" w:rsidRDefault="00D55586" w:rsidP="002C457B">
      <w:pPr>
        <w:numPr>
          <w:ilvl w:val="0"/>
          <w:numId w:val="11"/>
        </w:numPr>
        <w:tabs>
          <w:tab w:val="left" w:pos="1373"/>
        </w:tabs>
        <w:spacing w:after="0" w:line="242" w:lineRule="auto"/>
        <w:ind w:left="260" w:firstLine="712"/>
        <w:rPr>
          <w:rFonts w:ascii="Times New Roman" w:hAnsi="Times New Roman"/>
          <w:sz w:val="28"/>
          <w:szCs w:val="20"/>
        </w:rPr>
      </w:pPr>
      <w:r w:rsidRPr="002C457B">
        <w:rPr>
          <w:rFonts w:ascii="Times New Roman" w:hAnsi="Times New Roman"/>
          <w:sz w:val="28"/>
          <w:szCs w:val="20"/>
        </w:rPr>
        <w:t>зазначеній службовій квартирі я зареєстрований та проживаю спільно із сім’єю у складі ______ осіб: ________________________________.</w:t>
      </w:r>
    </w:p>
    <w:p w:rsidR="00D55586" w:rsidRPr="002C457B" w:rsidRDefault="00D55586" w:rsidP="002C457B">
      <w:pPr>
        <w:spacing w:after="0" w:line="234" w:lineRule="auto"/>
        <w:ind w:left="4260"/>
        <w:rPr>
          <w:rFonts w:ascii="Times New Roman" w:hAnsi="Times New Roman"/>
          <w:sz w:val="20"/>
          <w:szCs w:val="20"/>
        </w:rPr>
      </w:pPr>
      <w:r w:rsidRPr="002C457B">
        <w:rPr>
          <w:rFonts w:ascii="Times New Roman" w:hAnsi="Times New Roman"/>
          <w:sz w:val="20"/>
          <w:szCs w:val="20"/>
        </w:rPr>
        <w:t>(П.І.Б. та ступінь родинного зв’язку)</w:t>
      </w:r>
    </w:p>
    <w:p w:rsidR="00D55586" w:rsidRPr="002C457B" w:rsidRDefault="00D55586" w:rsidP="002C457B">
      <w:pPr>
        <w:spacing w:after="0" w:line="240" w:lineRule="atLeast"/>
        <w:ind w:left="260" w:firstLine="708"/>
        <w:rPr>
          <w:rFonts w:ascii="Times New Roman" w:hAnsi="Times New Roman"/>
          <w:sz w:val="28"/>
          <w:szCs w:val="20"/>
        </w:rPr>
      </w:pPr>
      <w:r w:rsidRPr="002C457B">
        <w:rPr>
          <w:rFonts w:ascii="Times New Roman" w:hAnsi="Times New Roman"/>
          <w:sz w:val="28"/>
          <w:szCs w:val="20"/>
        </w:rPr>
        <w:t>Мій стаж роботи в закладі охорони здоров’я Новоград-Волинської міської ради становить ____ років.</w:t>
      </w:r>
    </w:p>
    <w:p w:rsidR="00D55586" w:rsidRPr="002C457B" w:rsidRDefault="00D55586" w:rsidP="002C457B">
      <w:pPr>
        <w:spacing w:after="0" w:line="240" w:lineRule="atLeast"/>
        <w:ind w:left="1540"/>
        <w:jc w:val="center"/>
        <w:rPr>
          <w:rFonts w:ascii="Times New Roman" w:hAnsi="Times New Roman"/>
          <w:sz w:val="28"/>
          <w:szCs w:val="20"/>
        </w:rPr>
      </w:pPr>
      <w:r w:rsidRPr="002C457B">
        <w:rPr>
          <w:rFonts w:ascii="Times New Roman" w:hAnsi="Times New Roman"/>
          <w:sz w:val="28"/>
          <w:szCs w:val="20"/>
        </w:rPr>
        <w:t>________________________________________________________.</w:t>
      </w:r>
    </w:p>
    <w:p w:rsidR="00D55586" w:rsidRPr="002C457B" w:rsidRDefault="00D55586" w:rsidP="002C457B">
      <w:pPr>
        <w:spacing w:after="0" w:line="2" w:lineRule="exact"/>
        <w:rPr>
          <w:rFonts w:ascii="Times New Roman" w:hAnsi="Times New Roman"/>
          <w:sz w:val="20"/>
          <w:szCs w:val="20"/>
        </w:rPr>
      </w:pPr>
    </w:p>
    <w:p w:rsidR="00D55586" w:rsidRPr="002C457B" w:rsidRDefault="00D55586" w:rsidP="002C457B">
      <w:pPr>
        <w:spacing w:after="0" w:line="240" w:lineRule="atLeast"/>
        <w:ind w:left="3220"/>
        <w:rPr>
          <w:rFonts w:ascii="Times New Roman" w:hAnsi="Times New Roman"/>
          <w:sz w:val="20"/>
          <w:szCs w:val="20"/>
        </w:rPr>
      </w:pPr>
      <w:r w:rsidRPr="002C457B">
        <w:rPr>
          <w:rFonts w:ascii="Times New Roman" w:hAnsi="Times New Roman"/>
          <w:sz w:val="20"/>
          <w:szCs w:val="20"/>
        </w:rPr>
        <w:t>(інформація щодо наявності заохочень та подяк)</w:t>
      </w:r>
    </w:p>
    <w:p w:rsidR="00D55586" w:rsidRPr="002C457B" w:rsidRDefault="00D55586" w:rsidP="002C457B">
      <w:pPr>
        <w:numPr>
          <w:ilvl w:val="0"/>
          <w:numId w:val="12"/>
        </w:numPr>
        <w:tabs>
          <w:tab w:val="left" w:pos="1361"/>
        </w:tabs>
        <w:spacing w:after="0" w:line="240" w:lineRule="atLeast"/>
        <w:ind w:left="260" w:firstLine="712"/>
        <w:jc w:val="both"/>
        <w:rPr>
          <w:rFonts w:ascii="Times New Roman" w:hAnsi="Times New Roman"/>
          <w:sz w:val="28"/>
          <w:szCs w:val="20"/>
        </w:rPr>
      </w:pPr>
      <w:r w:rsidRPr="002C457B">
        <w:rPr>
          <w:rFonts w:ascii="Times New Roman" w:hAnsi="Times New Roman"/>
          <w:sz w:val="28"/>
          <w:szCs w:val="20"/>
        </w:rPr>
        <w:t xml:space="preserve">зв’язку з вищевикладеним, враховуючи стаж роботи </w:t>
      </w:r>
      <w:r w:rsidRPr="002C457B">
        <w:rPr>
          <w:rFonts w:ascii="Times New Roman" w:hAnsi="Times New Roman"/>
          <w:sz w:val="24"/>
          <w:szCs w:val="20"/>
        </w:rPr>
        <w:t>в</w:t>
      </w:r>
      <w:r w:rsidRPr="002C457B">
        <w:rPr>
          <w:rFonts w:ascii="Times New Roman" w:hAnsi="Times New Roman"/>
          <w:sz w:val="28"/>
          <w:szCs w:val="20"/>
        </w:rPr>
        <w:t xml:space="preserve"> закладі охорони здоров’я Новоград-Волинської  міської ради, прошу Вашої згоди на вирішення питання про виключення ___ - кімнатної квартири № __ жилою</w:t>
      </w:r>
    </w:p>
    <w:p w:rsidR="00D55586" w:rsidRPr="002C457B" w:rsidRDefault="00D55586" w:rsidP="002C457B">
      <w:pPr>
        <w:spacing w:after="0" w:line="240" w:lineRule="atLeast"/>
        <w:ind w:left="260"/>
        <w:rPr>
          <w:rFonts w:ascii="Times New Roman" w:hAnsi="Times New Roman"/>
          <w:sz w:val="28"/>
          <w:szCs w:val="20"/>
        </w:rPr>
      </w:pPr>
      <w:r w:rsidRPr="002C457B">
        <w:rPr>
          <w:rFonts w:ascii="Times New Roman" w:hAnsi="Times New Roman"/>
          <w:sz w:val="28"/>
          <w:szCs w:val="20"/>
        </w:rPr>
        <w:t xml:space="preserve">площею__ кв.м, що знаходиться за адресою:___________________________,з числа </w:t>
      </w:r>
      <w:r w:rsidRPr="002C457B">
        <w:rPr>
          <w:rFonts w:ascii="Times New Roman" w:hAnsi="Times New Roman"/>
          <w:sz w:val="27"/>
          <w:szCs w:val="20"/>
        </w:rPr>
        <w:t xml:space="preserve">службових </w:t>
      </w:r>
      <w:r w:rsidRPr="002C457B">
        <w:rPr>
          <w:rFonts w:ascii="Times New Roman" w:hAnsi="Times New Roman"/>
          <w:sz w:val="28"/>
          <w:szCs w:val="20"/>
        </w:rPr>
        <w:t>___________________________________.</w:t>
      </w:r>
    </w:p>
    <w:p w:rsidR="00D55586" w:rsidRPr="002C457B" w:rsidRDefault="00D55586" w:rsidP="002C457B">
      <w:pPr>
        <w:spacing w:after="0" w:line="7" w:lineRule="exact"/>
        <w:rPr>
          <w:rFonts w:ascii="Times New Roman" w:hAnsi="Times New Roman"/>
          <w:sz w:val="20"/>
          <w:szCs w:val="20"/>
        </w:rPr>
      </w:pPr>
    </w:p>
    <w:p w:rsidR="00D55586" w:rsidRPr="002C457B" w:rsidRDefault="00D55586" w:rsidP="002C457B">
      <w:pPr>
        <w:spacing w:after="0" w:line="240" w:lineRule="atLeast"/>
        <w:ind w:left="1060"/>
        <w:rPr>
          <w:rFonts w:ascii="Times New Roman" w:hAnsi="Times New Roman"/>
          <w:sz w:val="20"/>
          <w:szCs w:val="20"/>
        </w:rPr>
      </w:pPr>
      <w:r w:rsidRPr="002C457B">
        <w:rPr>
          <w:rFonts w:ascii="Times New Roman" w:hAnsi="Times New Roman"/>
          <w:sz w:val="20"/>
          <w:szCs w:val="20"/>
        </w:rPr>
        <w:t>(найменування виконавчого органу)</w:t>
      </w:r>
    </w:p>
    <w:p w:rsidR="00D55586" w:rsidRPr="002C457B" w:rsidRDefault="00D55586" w:rsidP="002C457B">
      <w:pPr>
        <w:spacing w:after="0" w:line="315" w:lineRule="exact"/>
        <w:rPr>
          <w:rFonts w:ascii="Times New Roman" w:hAnsi="Times New Roman"/>
          <w:sz w:val="20"/>
          <w:szCs w:val="20"/>
        </w:rPr>
      </w:pPr>
    </w:p>
    <w:p w:rsidR="00D55586" w:rsidRPr="002C457B" w:rsidRDefault="00D55586" w:rsidP="002C457B">
      <w:pPr>
        <w:tabs>
          <w:tab w:val="left" w:pos="7860"/>
        </w:tabs>
        <w:spacing w:after="0" w:line="240" w:lineRule="atLeast"/>
        <w:ind w:left="260"/>
        <w:rPr>
          <w:rFonts w:ascii="Times New Roman" w:hAnsi="Times New Roman"/>
          <w:sz w:val="28"/>
          <w:szCs w:val="20"/>
        </w:rPr>
      </w:pPr>
      <w:r w:rsidRPr="002C457B">
        <w:rPr>
          <w:rFonts w:ascii="Times New Roman" w:hAnsi="Times New Roman"/>
          <w:sz w:val="28"/>
          <w:szCs w:val="20"/>
        </w:rPr>
        <w:t>___ _________ 20___ року</w:t>
      </w:r>
      <w:r w:rsidRPr="002C457B">
        <w:rPr>
          <w:rFonts w:ascii="Times New Roman" w:hAnsi="Times New Roman"/>
          <w:sz w:val="20"/>
          <w:szCs w:val="20"/>
        </w:rPr>
        <w:tab/>
      </w:r>
      <w:r w:rsidRPr="002C457B">
        <w:rPr>
          <w:rFonts w:ascii="Times New Roman" w:hAnsi="Times New Roman"/>
          <w:sz w:val="28"/>
          <w:szCs w:val="20"/>
        </w:rPr>
        <w:t>___________</w:t>
      </w:r>
    </w:p>
    <w:p w:rsidR="00D55586" w:rsidRPr="002C457B" w:rsidRDefault="00D55586" w:rsidP="002C457B">
      <w:pPr>
        <w:spacing w:after="0" w:line="9" w:lineRule="exact"/>
        <w:rPr>
          <w:rFonts w:ascii="Times New Roman" w:hAnsi="Times New Roman"/>
          <w:sz w:val="20"/>
          <w:szCs w:val="20"/>
        </w:rPr>
      </w:pPr>
    </w:p>
    <w:p w:rsidR="00D55586" w:rsidRPr="002C457B" w:rsidRDefault="00D55586" w:rsidP="002C457B">
      <w:pPr>
        <w:spacing w:after="0" w:line="240" w:lineRule="atLeast"/>
        <w:ind w:left="8560"/>
        <w:rPr>
          <w:rFonts w:ascii="Times New Roman" w:hAnsi="Times New Roman"/>
          <w:sz w:val="20"/>
          <w:szCs w:val="20"/>
        </w:rPr>
      </w:pPr>
      <w:r w:rsidRPr="002C457B">
        <w:rPr>
          <w:rFonts w:ascii="Times New Roman" w:hAnsi="Times New Roman"/>
          <w:sz w:val="20"/>
          <w:szCs w:val="20"/>
        </w:rPr>
        <w:t>(підпис)</w:t>
      </w:r>
    </w:p>
    <w:p w:rsidR="00D55586" w:rsidRPr="002C457B" w:rsidRDefault="00D55586" w:rsidP="002C457B">
      <w:pPr>
        <w:spacing w:after="0" w:line="240" w:lineRule="atLeast"/>
        <w:ind w:left="260"/>
        <w:rPr>
          <w:rFonts w:ascii="Times New Roman" w:hAnsi="Times New Roman"/>
          <w:sz w:val="28"/>
          <w:szCs w:val="20"/>
        </w:rPr>
      </w:pPr>
    </w:p>
    <w:p w:rsidR="00D55586" w:rsidRPr="002C457B" w:rsidRDefault="00D55586" w:rsidP="002C457B">
      <w:pPr>
        <w:spacing w:after="0" w:line="240" w:lineRule="atLeast"/>
        <w:ind w:left="260"/>
        <w:rPr>
          <w:rFonts w:ascii="Times New Roman" w:hAnsi="Times New Roman"/>
          <w:sz w:val="28"/>
          <w:szCs w:val="20"/>
        </w:rPr>
      </w:pPr>
      <w:r>
        <w:rPr>
          <w:rFonts w:ascii="Times New Roman" w:hAnsi="Times New Roman"/>
          <w:sz w:val="28"/>
          <w:szCs w:val="20"/>
        </w:rPr>
        <w:t>ПОГОДЖУЮ</w:t>
      </w:r>
    </w:p>
    <w:p w:rsidR="00D55586" w:rsidRPr="002C457B" w:rsidRDefault="00D55586" w:rsidP="002C457B">
      <w:pPr>
        <w:spacing w:after="0" w:line="240" w:lineRule="atLeast"/>
        <w:ind w:left="260"/>
        <w:rPr>
          <w:rFonts w:ascii="Times New Roman" w:hAnsi="Times New Roman"/>
          <w:sz w:val="27"/>
          <w:szCs w:val="20"/>
        </w:rPr>
      </w:pPr>
      <w:r w:rsidRPr="002C457B">
        <w:rPr>
          <w:rFonts w:ascii="Times New Roman" w:hAnsi="Times New Roman"/>
          <w:sz w:val="27"/>
          <w:szCs w:val="20"/>
        </w:rPr>
        <w:t>Керівник структурного підрозділу</w:t>
      </w:r>
    </w:p>
    <w:p w:rsidR="00D55586" w:rsidRPr="002C457B" w:rsidRDefault="00D55586" w:rsidP="002C457B">
      <w:pPr>
        <w:spacing w:after="0" w:line="240" w:lineRule="atLeast"/>
        <w:ind w:left="260"/>
        <w:rPr>
          <w:rFonts w:ascii="Times New Roman" w:hAnsi="Times New Roman"/>
          <w:sz w:val="27"/>
          <w:szCs w:val="20"/>
        </w:rPr>
      </w:pPr>
    </w:p>
    <w:p w:rsidR="00D55586" w:rsidRPr="002C457B" w:rsidRDefault="00D55586" w:rsidP="002C457B">
      <w:pPr>
        <w:spacing w:after="0" w:line="240" w:lineRule="atLeast"/>
        <w:ind w:left="5220"/>
        <w:rPr>
          <w:rFonts w:ascii="Times New Roman" w:hAnsi="Times New Roman"/>
          <w:sz w:val="28"/>
          <w:szCs w:val="20"/>
        </w:rPr>
      </w:pPr>
      <w:bookmarkStart w:id="3" w:name="page3"/>
      <w:bookmarkEnd w:id="3"/>
    </w:p>
    <w:p w:rsidR="00D55586" w:rsidRPr="002C457B" w:rsidRDefault="00D55586" w:rsidP="002C457B">
      <w:pPr>
        <w:spacing w:after="0" w:line="240" w:lineRule="atLeast"/>
        <w:ind w:left="5220"/>
        <w:rPr>
          <w:rFonts w:ascii="Times New Roman" w:hAnsi="Times New Roman"/>
          <w:sz w:val="28"/>
          <w:szCs w:val="20"/>
        </w:rPr>
      </w:pPr>
    </w:p>
    <w:p w:rsidR="00D55586" w:rsidRPr="00CD7299" w:rsidRDefault="00D55586" w:rsidP="002C457B">
      <w:pPr>
        <w:spacing w:after="0" w:line="240" w:lineRule="atLeast"/>
        <w:ind w:left="5220"/>
        <w:rPr>
          <w:rFonts w:ascii="Times New Roman" w:hAnsi="Times New Roman"/>
          <w:sz w:val="28"/>
          <w:szCs w:val="20"/>
        </w:rPr>
      </w:pPr>
      <w:r w:rsidRPr="00CD7299">
        <w:rPr>
          <w:rFonts w:ascii="Times New Roman" w:hAnsi="Times New Roman"/>
          <w:sz w:val="28"/>
          <w:szCs w:val="20"/>
        </w:rPr>
        <w:t>Додаток 3</w:t>
      </w:r>
    </w:p>
    <w:p w:rsidR="00D55586" w:rsidRPr="002C457B" w:rsidRDefault="00D55586" w:rsidP="002C457B">
      <w:pPr>
        <w:spacing w:after="0" w:line="240" w:lineRule="atLeast"/>
        <w:ind w:left="5220"/>
        <w:rPr>
          <w:rFonts w:ascii="Times New Roman" w:hAnsi="Times New Roman"/>
          <w:sz w:val="27"/>
          <w:szCs w:val="20"/>
        </w:rPr>
      </w:pPr>
      <w:r w:rsidRPr="002C457B">
        <w:rPr>
          <w:rFonts w:ascii="Times New Roman" w:hAnsi="Times New Roman"/>
          <w:sz w:val="27"/>
          <w:szCs w:val="20"/>
        </w:rPr>
        <w:t>до Положення про службове житло для медичних працівників закладів охорони здоров’я Новоград-Волинської міської ради</w:t>
      </w: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366" w:lineRule="exact"/>
        <w:rPr>
          <w:rFonts w:ascii="Times New Roman" w:hAnsi="Times New Roman"/>
          <w:sz w:val="20"/>
          <w:szCs w:val="20"/>
        </w:rPr>
      </w:pPr>
    </w:p>
    <w:p w:rsidR="00D55586" w:rsidRPr="002C457B" w:rsidRDefault="00D55586" w:rsidP="002C457B">
      <w:pPr>
        <w:spacing w:after="0" w:line="240" w:lineRule="atLeast"/>
        <w:ind w:left="4440"/>
        <w:rPr>
          <w:rFonts w:ascii="Times New Roman" w:hAnsi="Times New Roman"/>
          <w:b/>
          <w:sz w:val="28"/>
          <w:szCs w:val="20"/>
        </w:rPr>
      </w:pPr>
      <w:r w:rsidRPr="002C457B">
        <w:rPr>
          <w:rFonts w:ascii="Times New Roman" w:hAnsi="Times New Roman"/>
          <w:b/>
          <w:sz w:val="28"/>
          <w:szCs w:val="20"/>
        </w:rPr>
        <w:t>_________________________________</w:t>
      </w:r>
    </w:p>
    <w:p w:rsidR="00D55586" w:rsidRPr="002C457B" w:rsidRDefault="00D55586" w:rsidP="002C457B">
      <w:pPr>
        <w:spacing w:after="0" w:line="2" w:lineRule="exact"/>
        <w:rPr>
          <w:rFonts w:ascii="Times New Roman" w:hAnsi="Times New Roman"/>
          <w:sz w:val="20"/>
          <w:szCs w:val="20"/>
        </w:rPr>
      </w:pPr>
    </w:p>
    <w:p w:rsidR="00D55586" w:rsidRPr="002C457B" w:rsidRDefault="00D55586" w:rsidP="002C457B">
      <w:pPr>
        <w:spacing w:after="0" w:line="240" w:lineRule="atLeast"/>
        <w:ind w:left="4440"/>
        <w:rPr>
          <w:rFonts w:ascii="Times New Roman" w:hAnsi="Times New Roman"/>
          <w:sz w:val="20"/>
          <w:szCs w:val="20"/>
        </w:rPr>
      </w:pPr>
      <w:r w:rsidRPr="002C457B">
        <w:rPr>
          <w:rFonts w:ascii="Times New Roman" w:hAnsi="Times New Roman"/>
          <w:sz w:val="20"/>
          <w:szCs w:val="20"/>
        </w:rPr>
        <w:t>(посада, П.І.Б. керівника)</w:t>
      </w:r>
    </w:p>
    <w:p w:rsidR="00D55586" w:rsidRPr="002C457B" w:rsidRDefault="00D55586" w:rsidP="002C457B">
      <w:pPr>
        <w:spacing w:after="0" w:line="240" w:lineRule="atLeast"/>
        <w:ind w:left="4440"/>
        <w:rPr>
          <w:rFonts w:ascii="Times New Roman" w:hAnsi="Times New Roman"/>
          <w:b/>
          <w:sz w:val="28"/>
          <w:szCs w:val="20"/>
        </w:rPr>
      </w:pPr>
      <w:r w:rsidRPr="002C457B">
        <w:rPr>
          <w:rFonts w:ascii="Times New Roman" w:hAnsi="Times New Roman"/>
          <w:b/>
          <w:sz w:val="28"/>
          <w:szCs w:val="20"/>
        </w:rPr>
        <w:t>_________________________________</w:t>
      </w:r>
    </w:p>
    <w:p w:rsidR="00D55586" w:rsidRPr="002C457B" w:rsidRDefault="00D55586" w:rsidP="002C457B">
      <w:pPr>
        <w:spacing w:after="0" w:line="375" w:lineRule="exact"/>
        <w:rPr>
          <w:rFonts w:ascii="Times New Roman" w:hAnsi="Times New Roman"/>
          <w:sz w:val="20"/>
          <w:szCs w:val="20"/>
        </w:rPr>
      </w:pPr>
    </w:p>
    <w:p w:rsidR="00D55586" w:rsidRPr="002C457B" w:rsidRDefault="00D55586" w:rsidP="002C457B">
      <w:pPr>
        <w:spacing w:after="0" w:line="240" w:lineRule="atLeast"/>
        <w:ind w:left="4440"/>
        <w:rPr>
          <w:rFonts w:ascii="Times New Roman" w:hAnsi="Times New Roman"/>
          <w:sz w:val="28"/>
          <w:szCs w:val="20"/>
        </w:rPr>
      </w:pPr>
      <w:r w:rsidRPr="002C457B">
        <w:rPr>
          <w:rFonts w:ascii="Times New Roman" w:hAnsi="Times New Roman"/>
          <w:sz w:val="28"/>
          <w:szCs w:val="20"/>
        </w:rPr>
        <w:t>від</w:t>
      </w:r>
    </w:p>
    <w:p w:rsidR="00D55586" w:rsidRPr="002C457B" w:rsidRDefault="00D55586" w:rsidP="002C457B">
      <w:pPr>
        <w:spacing w:after="0" w:line="44" w:lineRule="exact"/>
        <w:rPr>
          <w:rFonts w:ascii="Times New Roman" w:hAnsi="Times New Roman"/>
          <w:sz w:val="20"/>
          <w:szCs w:val="20"/>
        </w:rPr>
      </w:pPr>
    </w:p>
    <w:p w:rsidR="00D55586" w:rsidRPr="002C457B" w:rsidRDefault="00D55586" w:rsidP="002C457B">
      <w:pPr>
        <w:spacing w:after="0" w:line="240" w:lineRule="atLeast"/>
        <w:ind w:left="4440"/>
        <w:rPr>
          <w:rFonts w:ascii="Times New Roman" w:hAnsi="Times New Roman"/>
          <w:b/>
          <w:sz w:val="28"/>
          <w:szCs w:val="20"/>
        </w:rPr>
      </w:pPr>
      <w:r w:rsidRPr="002C457B">
        <w:rPr>
          <w:rFonts w:ascii="Times New Roman" w:hAnsi="Times New Roman"/>
          <w:b/>
          <w:sz w:val="28"/>
          <w:szCs w:val="20"/>
        </w:rPr>
        <w:t>_________________________________</w:t>
      </w:r>
    </w:p>
    <w:p w:rsidR="00D55586" w:rsidRPr="002C457B" w:rsidRDefault="00D55586" w:rsidP="002C457B">
      <w:pPr>
        <w:spacing w:after="0" w:line="60" w:lineRule="exact"/>
        <w:rPr>
          <w:rFonts w:ascii="Times New Roman" w:hAnsi="Times New Roman"/>
          <w:sz w:val="20"/>
          <w:szCs w:val="20"/>
        </w:rPr>
      </w:pPr>
    </w:p>
    <w:p w:rsidR="00D55586" w:rsidRPr="002C457B" w:rsidRDefault="00D55586" w:rsidP="002C457B">
      <w:pPr>
        <w:spacing w:after="0" w:line="240" w:lineRule="atLeast"/>
        <w:ind w:left="4440"/>
        <w:rPr>
          <w:rFonts w:ascii="Times New Roman" w:hAnsi="Times New Roman"/>
          <w:sz w:val="20"/>
          <w:szCs w:val="20"/>
        </w:rPr>
      </w:pPr>
      <w:r w:rsidRPr="002C457B">
        <w:rPr>
          <w:rFonts w:ascii="Times New Roman" w:hAnsi="Times New Roman"/>
          <w:sz w:val="20"/>
          <w:szCs w:val="20"/>
        </w:rPr>
        <w:t>(посада, П.І.Б. працівника)</w:t>
      </w:r>
    </w:p>
    <w:p w:rsidR="00D55586" w:rsidRPr="002C457B" w:rsidRDefault="00D55586" w:rsidP="002C457B">
      <w:pPr>
        <w:spacing w:after="0" w:line="22" w:lineRule="exact"/>
        <w:rPr>
          <w:rFonts w:ascii="Times New Roman" w:hAnsi="Times New Roman"/>
          <w:sz w:val="20"/>
          <w:szCs w:val="20"/>
        </w:rPr>
      </w:pPr>
    </w:p>
    <w:p w:rsidR="00D55586" w:rsidRPr="002C457B" w:rsidRDefault="00D55586" w:rsidP="002C457B">
      <w:pPr>
        <w:spacing w:after="0" w:line="240" w:lineRule="atLeast"/>
        <w:ind w:left="4440"/>
        <w:rPr>
          <w:rFonts w:ascii="Times New Roman" w:hAnsi="Times New Roman"/>
          <w:b/>
          <w:sz w:val="28"/>
          <w:szCs w:val="20"/>
        </w:rPr>
      </w:pPr>
      <w:r w:rsidRPr="002C457B">
        <w:rPr>
          <w:rFonts w:ascii="Times New Roman" w:hAnsi="Times New Roman"/>
          <w:b/>
          <w:sz w:val="28"/>
          <w:szCs w:val="20"/>
        </w:rPr>
        <w:t>__________________________________</w:t>
      </w: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49" w:lineRule="exact"/>
        <w:rPr>
          <w:rFonts w:ascii="Times New Roman" w:hAnsi="Times New Roman"/>
          <w:sz w:val="20"/>
          <w:szCs w:val="20"/>
        </w:rPr>
      </w:pPr>
    </w:p>
    <w:p w:rsidR="00D55586" w:rsidRPr="002C457B" w:rsidRDefault="00D55586" w:rsidP="002C457B">
      <w:pPr>
        <w:spacing w:after="0" w:line="240" w:lineRule="atLeast"/>
        <w:ind w:right="-279"/>
        <w:jc w:val="center"/>
        <w:rPr>
          <w:rFonts w:ascii="Times New Roman" w:hAnsi="Times New Roman"/>
          <w:sz w:val="28"/>
          <w:szCs w:val="20"/>
        </w:rPr>
      </w:pPr>
      <w:r w:rsidRPr="002C457B">
        <w:rPr>
          <w:rFonts w:ascii="Times New Roman" w:hAnsi="Times New Roman"/>
          <w:sz w:val="28"/>
          <w:szCs w:val="20"/>
        </w:rPr>
        <w:t>ЗАЯВА</w:t>
      </w:r>
    </w:p>
    <w:p w:rsidR="00D55586" w:rsidRPr="002C457B" w:rsidRDefault="00D55586" w:rsidP="002C457B">
      <w:pPr>
        <w:spacing w:after="0" w:line="240" w:lineRule="atLeast"/>
        <w:ind w:right="-279"/>
        <w:jc w:val="center"/>
        <w:rPr>
          <w:rFonts w:ascii="Times New Roman" w:hAnsi="Times New Roman"/>
          <w:sz w:val="28"/>
          <w:szCs w:val="20"/>
        </w:rPr>
      </w:pPr>
      <w:r w:rsidRPr="002C457B">
        <w:rPr>
          <w:rFonts w:ascii="Times New Roman" w:hAnsi="Times New Roman"/>
          <w:sz w:val="28"/>
          <w:szCs w:val="20"/>
        </w:rPr>
        <w:t>про надання службового житла</w:t>
      </w:r>
    </w:p>
    <w:p w:rsidR="00D55586" w:rsidRPr="002C457B" w:rsidRDefault="00D55586" w:rsidP="002C457B">
      <w:pPr>
        <w:spacing w:after="0" w:line="322" w:lineRule="exact"/>
        <w:rPr>
          <w:rFonts w:ascii="Times New Roman" w:hAnsi="Times New Roman"/>
          <w:sz w:val="20"/>
          <w:szCs w:val="20"/>
        </w:rPr>
      </w:pPr>
    </w:p>
    <w:p w:rsidR="00D55586" w:rsidRPr="002C457B" w:rsidRDefault="00D55586" w:rsidP="002C457B">
      <w:pPr>
        <w:numPr>
          <w:ilvl w:val="0"/>
          <w:numId w:val="13"/>
        </w:numPr>
        <w:tabs>
          <w:tab w:val="left" w:pos="1263"/>
        </w:tabs>
        <w:spacing w:after="0" w:line="243" w:lineRule="auto"/>
        <w:ind w:left="260" w:firstLine="712"/>
        <w:jc w:val="both"/>
        <w:rPr>
          <w:rFonts w:ascii="Times New Roman" w:hAnsi="Times New Roman"/>
          <w:sz w:val="28"/>
          <w:szCs w:val="20"/>
        </w:rPr>
      </w:pPr>
      <w:r w:rsidRPr="002C457B">
        <w:rPr>
          <w:rFonts w:ascii="Times New Roman" w:hAnsi="Times New Roman"/>
          <w:sz w:val="28"/>
          <w:szCs w:val="20"/>
        </w:rPr>
        <w:t>зв’язку з відсутністю належних умов для проживання та будь-якого власного житла в _________________ прошу надати мені та членам моєї сім’ї</w:t>
      </w:r>
    </w:p>
    <w:p w:rsidR="00D55586" w:rsidRPr="002C457B" w:rsidRDefault="00D55586" w:rsidP="002C457B">
      <w:pPr>
        <w:spacing w:after="0" w:line="233" w:lineRule="auto"/>
        <w:ind w:left="2520"/>
        <w:rPr>
          <w:rFonts w:ascii="Times New Roman" w:hAnsi="Times New Roman"/>
          <w:sz w:val="20"/>
          <w:szCs w:val="20"/>
        </w:rPr>
      </w:pPr>
      <w:r w:rsidRPr="002C457B">
        <w:rPr>
          <w:rFonts w:ascii="Times New Roman" w:hAnsi="Times New Roman"/>
          <w:sz w:val="20"/>
          <w:szCs w:val="20"/>
        </w:rPr>
        <w:t>(назва населеного пункту)</w:t>
      </w:r>
    </w:p>
    <w:p w:rsidR="00D55586" w:rsidRPr="002C457B" w:rsidRDefault="00D55586" w:rsidP="002C457B">
      <w:pPr>
        <w:spacing w:after="0" w:line="1" w:lineRule="exact"/>
        <w:rPr>
          <w:rFonts w:ascii="Times New Roman" w:hAnsi="Times New Roman"/>
          <w:sz w:val="20"/>
          <w:szCs w:val="20"/>
        </w:rPr>
      </w:pPr>
    </w:p>
    <w:p w:rsidR="00D55586" w:rsidRPr="002C457B" w:rsidRDefault="00D55586" w:rsidP="002C457B">
      <w:pPr>
        <w:spacing w:after="0" w:line="240" w:lineRule="atLeast"/>
        <w:ind w:left="260"/>
        <w:rPr>
          <w:rFonts w:ascii="Times New Roman" w:hAnsi="Times New Roman"/>
          <w:sz w:val="28"/>
          <w:szCs w:val="20"/>
        </w:rPr>
      </w:pPr>
      <w:r w:rsidRPr="002C457B">
        <w:rPr>
          <w:rFonts w:ascii="Times New Roman" w:hAnsi="Times New Roman"/>
          <w:sz w:val="28"/>
          <w:szCs w:val="20"/>
        </w:rPr>
        <w:t>службове житло.</w:t>
      </w:r>
    </w:p>
    <w:p w:rsidR="00D55586" w:rsidRPr="002C457B" w:rsidRDefault="00D55586" w:rsidP="002C457B">
      <w:pPr>
        <w:numPr>
          <w:ilvl w:val="0"/>
          <w:numId w:val="14"/>
        </w:numPr>
        <w:tabs>
          <w:tab w:val="left" w:pos="1306"/>
        </w:tabs>
        <w:spacing w:after="0" w:line="248" w:lineRule="auto"/>
        <w:ind w:left="980" w:right="3160" w:hanging="8"/>
        <w:jc w:val="both"/>
        <w:rPr>
          <w:rFonts w:ascii="Times New Roman" w:hAnsi="Times New Roman"/>
          <w:sz w:val="27"/>
          <w:szCs w:val="20"/>
        </w:rPr>
      </w:pPr>
      <w:r w:rsidRPr="002C457B">
        <w:rPr>
          <w:rFonts w:ascii="Times New Roman" w:hAnsi="Times New Roman"/>
          <w:sz w:val="27"/>
          <w:szCs w:val="20"/>
        </w:rPr>
        <w:t>___________________ працюю з ____ року. Склад сім’ї: ___________________________ .</w:t>
      </w:r>
    </w:p>
    <w:p w:rsidR="00D55586" w:rsidRPr="002C457B" w:rsidRDefault="00D55586" w:rsidP="002C457B">
      <w:pPr>
        <w:spacing w:after="0" w:line="2" w:lineRule="exact"/>
        <w:rPr>
          <w:rFonts w:ascii="Times New Roman" w:hAnsi="Times New Roman"/>
          <w:sz w:val="27"/>
          <w:szCs w:val="20"/>
        </w:rPr>
      </w:pPr>
    </w:p>
    <w:p w:rsidR="00D55586" w:rsidRPr="002C457B" w:rsidRDefault="00D55586" w:rsidP="002C457B">
      <w:pPr>
        <w:spacing w:after="0" w:line="240" w:lineRule="atLeast"/>
        <w:ind w:left="980"/>
        <w:rPr>
          <w:rFonts w:ascii="Times New Roman" w:hAnsi="Times New Roman"/>
          <w:sz w:val="28"/>
          <w:szCs w:val="20"/>
        </w:rPr>
      </w:pPr>
      <w:r w:rsidRPr="002C457B">
        <w:rPr>
          <w:rFonts w:ascii="Times New Roman" w:hAnsi="Times New Roman"/>
          <w:sz w:val="28"/>
          <w:szCs w:val="20"/>
        </w:rPr>
        <w:t>Раніше службового житла не отримував (або коли і де отримав та здав).</w:t>
      </w: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44" w:lineRule="exact"/>
        <w:rPr>
          <w:rFonts w:ascii="Times New Roman" w:hAnsi="Times New Roman"/>
          <w:sz w:val="20"/>
          <w:szCs w:val="20"/>
        </w:rPr>
      </w:pPr>
    </w:p>
    <w:p w:rsidR="00D55586" w:rsidRPr="002C457B" w:rsidRDefault="00D55586" w:rsidP="002C457B">
      <w:pPr>
        <w:tabs>
          <w:tab w:val="left" w:pos="5360"/>
        </w:tabs>
        <w:spacing w:after="0" w:line="240" w:lineRule="atLeast"/>
        <w:ind w:left="260"/>
        <w:rPr>
          <w:rFonts w:ascii="Times New Roman" w:hAnsi="Times New Roman"/>
          <w:sz w:val="27"/>
          <w:szCs w:val="20"/>
        </w:rPr>
      </w:pPr>
      <w:r w:rsidRPr="002C457B">
        <w:rPr>
          <w:rFonts w:ascii="Times New Roman" w:hAnsi="Times New Roman"/>
          <w:sz w:val="28"/>
          <w:szCs w:val="20"/>
        </w:rPr>
        <w:t>___ _________ 20___ року</w:t>
      </w:r>
      <w:r w:rsidRPr="002C457B">
        <w:rPr>
          <w:rFonts w:ascii="Times New Roman" w:hAnsi="Times New Roman"/>
          <w:sz w:val="20"/>
          <w:szCs w:val="20"/>
        </w:rPr>
        <w:tab/>
      </w:r>
      <w:r w:rsidRPr="002C457B">
        <w:rPr>
          <w:rFonts w:ascii="Times New Roman" w:hAnsi="Times New Roman"/>
          <w:sz w:val="27"/>
          <w:szCs w:val="20"/>
        </w:rPr>
        <w:t>_____ ________________________</w:t>
      </w:r>
    </w:p>
    <w:p w:rsidR="00D55586" w:rsidRPr="002C457B" w:rsidRDefault="00D55586" w:rsidP="002C457B">
      <w:pPr>
        <w:spacing w:after="0" w:line="7" w:lineRule="exact"/>
        <w:rPr>
          <w:rFonts w:ascii="Times New Roman" w:hAnsi="Times New Roman"/>
          <w:sz w:val="20"/>
          <w:szCs w:val="20"/>
        </w:rPr>
      </w:pPr>
    </w:p>
    <w:p w:rsidR="00D55586" w:rsidRPr="002C457B" w:rsidRDefault="00D55586" w:rsidP="002C457B">
      <w:pPr>
        <w:spacing w:after="0" w:line="240" w:lineRule="atLeast"/>
        <w:ind w:left="5520"/>
        <w:rPr>
          <w:rFonts w:ascii="Times New Roman" w:hAnsi="Times New Roman"/>
          <w:sz w:val="20"/>
          <w:szCs w:val="20"/>
        </w:rPr>
      </w:pPr>
      <w:r w:rsidRPr="002C457B">
        <w:rPr>
          <w:rFonts w:ascii="Times New Roman" w:hAnsi="Times New Roman"/>
          <w:sz w:val="20"/>
          <w:szCs w:val="20"/>
        </w:rPr>
        <w:t>(підпис) П.І.Б. працівника)</w:t>
      </w:r>
    </w:p>
    <w:p w:rsidR="00D55586" w:rsidRPr="002C457B" w:rsidRDefault="00D55586" w:rsidP="002C457B">
      <w:pPr>
        <w:spacing w:after="0" w:line="240" w:lineRule="atLeast"/>
        <w:ind w:left="5520"/>
        <w:rPr>
          <w:rFonts w:ascii="Times New Roman" w:hAnsi="Times New Roman"/>
          <w:sz w:val="20"/>
          <w:szCs w:val="20"/>
        </w:rPr>
        <w:sectPr w:rsidR="00D55586" w:rsidRPr="002C457B">
          <w:pgSz w:w="11900" w:h="16840"/>
          <w:pgMar w:top="1105" w:right="860" w:bottom="1440" w:left="1440" w:header="0" w:footer="0" w:gutter="0"/>
          <w:cols w:space="0" w:equalWidth="0">
            <w:col w:w="9600"/>
          </w:cols>
          <w:docGrid w:linePitch="360"/>
        </w:sectPr>
      </w:pPr>
    </w:p>
    <w:p w:rsidR="00D55586" w:rsidRPr="00CD7299" w:rsidRDefault="00D55586" w:rsidP="002C457B">
      <w:pPr>
        <w:spacing w:after="0" w:line="240" w:lineRule="atLeast"/>
        <w:ind w:left="5220"/>
        <w:rPr>
          <w:rFonts w:ascii="Times New Roman" w:hAnsi="Times New Roman"/>
          <w:sz w:val="28"/>
          <w:szCs w:val="20"/>
        </w:rPr>
      </w:pPr>
      <w:bookmarkStart w:id="4" w:name="page4"/>
      <w:bookmarkEnd w:id="4"/>
      <w:r w:rsidRPr="00CD7299">
        <w:rPr>
          <w:rFonts w:ascii="Times New Roman" w:hAnsi="Times New Roman"/>
          <w:sz w:val="28"/>
          <w:szCs w:val="20"/>
        </w:rPr>
        <w:lastRenderedPageBreak/>
        <w:t>Додаток 4</w:t>
      </w:r>
    </w:p>
    <w:p w:rsidR="00D55586" w:rsidRPr="002C457B" w:rsidRDefault="00D55586" w:rsidP="002C457B">
      <w:pPr>
        <w:spacing w:after="0" w:line="240" w:lineRule="atLeast"/>
        <w:ind w:left="5220"/>
        <w:rPr>
          <w:rFonts w:ascii="Times New Roman" w:hAnsi="Times New Roman"/>
          <w:sz w:val="27"/>
          <w:szCs w:val="20"/>
        </w:rPr>
      </w:pPr>
      <w:r w:rsidRPr="002C457B">
        <w:rPr>
          <w:rFonts w:ascii="Times New Roman" w:hAnsi="Times New Roman"/>
          <w:sz w:val="27"/>
          <w:szCs w:val="20"/>
        </w:rPr>
        <w:t>до Положення про службове житло для медичних працівників</w:t>
      </w:r>
    </w:p>
    <w:p w:rsidR="00D55586" w:rsidRPr="002C457B" w:rsidRDefault="00D55586" w:rsidP="002C457B">
      <w:pPr>
        <w:spacing w:after="0" w:line="240" w:lineRule="atLeast"/>
        <w:ind w:left="5220" w:right="141"/>
        <w:rPr>
          <w:rFonts w:ascii="Times New Roman" w:hAnsi="Times New Roman"/>
          <w:sz w:val="27"/>
          <w:szCs w:val="20"/>
        </w:rPr>
      </w:pPr>
      <w:r w:rsidRPr="002C457B">
        <w:rPr>
          <w:rFonts w:ascii="Times New Roman" w:hAnsi="Times New Roman"/>
          <w:sz w:val="27"/>
          <w:szCs w:val="20"/>
        </w:rPr>
        <w:t>закладів охорони здоров’я Новоград-Волинської міської ради</w:t>
      </w: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88" w:lineRule="exact"/>
        <w:rPr>
          <w:rFonts w:ascii="Times New Roman" w:hAnsi="Times New Roman"/>
          <w:sz w:val="20"/>
          <w:szCs w:val="20"/>
        </w:rPr>
      </w:pPr>
    </w:p>
    <w:p w:rsidR="00D55586" w:rsidRPr="002C457B" w:rsidRDefault="00D55586" w:rsidP="002C457B">
      <w:pPr>
        <w:spacing w:after="0" w:line="240" w:lineRule="atLeast"/>
        <w:ind w:left="5600"/>
        <w:jc w:val="center"/>
        <w:rPr>
          <w:rFonts w:ascii="Times New Roman" w:hAnsi="Times New Roman"/>
          <w:szCs w:val="20"/>
        </w:rPr>
      </w:pPr>
      <w:r w:rsidRPr="002C457B">
        <w:rPr>
          <w:rFonts w:ascii="Times New Roman" w:hAnsi="Times New Roman"/>
          <w:szCs w:val="20"/>
        </w:rPr>
        <w:t>____________________________________</w:t>
      </w:r>
    </w:p>
    <w:p w:rsidR="00D55586" w:rsidRPr="002C457B" w:rsidRDefault="00D55586" w:rsidP="002C457B">
      <w:pPr>
        <w:spacing w:after="0" w:line="1" w:lineRule="exact"/>
        <w:rPr>
          <w:rFonts w:ascii="Times New Roman" w:hAnsi="Times New Roman"/>
          <w:sz w:val="20"/>
          <w:szCs w:val="20"/>
        </w:rPr>
      </w:pPr>
    </w:p>
    <w:p w:rsidR="00D55586" w:rsidRPr="002C457B" w:rsidRDefault="00D55586" w:rsidP="002C457B">
      <w:pPr>
        <w:spacing w:after="0" w:line="240" w:lineRule="atLeast"/>
        <w:ind w:left="5580"/>
        <w:jc w:val="center"/>
        <w:rPr>
          <w:rFonts w:ascii="Times New Roman" w:hAnsi="Times New Roman"/>
          <w:szCs w:val="20"/>
        </w:rPr>
      </w:pPr>
      <w:r w:rsidRPr="002C457B">
        <w:rPr>
          <w:rFonts w:ascii="Times New Roman" w:hAnsi="Times New Roman"/>
          <w:szCs w:val="20"/>
        </w:rPr>
        <w:t>(найменування виконавчого органу)</w:t>
      </w: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39" w:lineRule="exact"/>
        <w:rPr>
          <w:rFonts w:ascii="Times New Roman" w:hAnsi="Times New Roman"/>
          <w:sz w:val="20"/>
          <w:szCs w:val="20"/>
        </w:rPr>
      </w:pPr>
    </w:p>
    <w:p w:rsidR="00D55586" w:rsidRPr="002C457B" w:rsidRDefault="00D55586" w:rsidP="002C457B">
      <w:pPr>
        <w:spacing w:after="0" w:line="480" w:lineRule="auto"/>
        <w:ind w:left="260" w:right="120" w:firstLine="840"/>
        <w:rPr>
          <w:rFonts w:ascii="Times New Roman" w:hAnsi="Times New Roman"/>
          <w:sz w:val="28"/>
          <w:szCs w:val="20"/>
        </w:rPr>
      </w:pPr>
      <w:r w:rsidRPr="002C457B">
        <w:rPr>
          <w:rFonts w:ascii="Times New Roman" w:hAnsi="Times New Roman"/>
          <w:sz w:val="28"/>
          <w:szCs w:val="20"/>
        </w:rPr>
        <w:t>Я, ________________________________________________________, даю згоду на проживання разом з моїм (моєю)_________________________</w:t>
      </w:r>
    </w:p>
    <w:p w:rsidR="00D55586" w:rsidRPr="002C457B" w:rsidRDefault="00D55586" w:rsidP="002C457B">
      <w:pPr>
        <w:numPr>
          <w:ilvl w:val="0"/>
          <w:numId w:val="15"/>
        </w:numPr>
        <w:tabs>
          <w:tab w:val="left" w:pos="480"/>
        </w:tabs>
        <w:spacing w:after="0" w:line="240" w:lineRule="atLeast"/>
        <w:ind w:left="480" w:hanging="216"/>
        <w:rPr>
          <w:rFonts w:ascii="Times New Roman" w:hAnsi="Times New Roman"/>
          <w:sz w:val="28"/>
          <w:szCs w:val="20"/>
        </w:rPr>
      </w:pPr>
      <w:r w:rsidRPr="002C457B">
        <w:rPr>
          <w:rFonts w:ascii="Times New Roman" w:hAnsi="Times New Roman"/>
          <w:sz w:val="28"/>
          <w:szCs w:val="20"/>
        </w:rPr>
        <w:t>службовому жилому приміщенні, розташованому за адресою:__________</w:t>
      </w:r>
    </w:p>
    <w:p w:rsidR="00D55586" w:rsidRPr="002C457B" w:rsidRDefault="00D55586" w:rsidP="002C457B">
      <w:pPr>
        <w:spacing w:after="0" w:line="322" w:lineRule="exact"/>
        <w:rPr>
          <w:rFonts w:ascii="Times New Roman" w:hAnsi="Times New Roman"/>
          <w:sz w:val="28"/>
          <w:szCs w:val="20"/>
        </w:rPr>
      </w:pPr>
    </w:p>
    <w:p w:rsidR="00D55586" w:rsidRPr="002C457B" w:rsidRDefault="00D55586" w:rsidP="002C457B">
      <w:pPr>
        <w:spacing w:after="0" w:line="240" w:lineRule="atLeast"/>
        <w:ind w:left="260"/>
        <w:rPr>
          <w:rFonts w:ascii="Times New Roman" w:hAnsi="Times New Roman"/>
          <w:sz w:val="28"/>
          <w:szCs w:val="20"/>
        </w:rPr>
      </w:pPr>
      <w:r w:rsidRPr="002C457B">
        <w:rPr>
          <w:rFonts w:ascii="Times New Roman" w:hAnsi="Times New Roman"/>
          <w:sz w:val="28"/>
          <w:szCs w:val="20"/>
        </w:rPr>
        <w:t>________________________________________________________________,</w:t>
      </w:r>
    </w:p>
    <w:p w:rsidR="00D55586" w:rsidRPr="002C457B" w:rsidRDefault="00D55586" w:rsidP="002C457B">
      <w:pPr>
        <w:spacing w:after="0" w:line="322" w:lineRule="exact"/>
        <w:rPr>
          <w:rFonts w:ascii="Times New Roman" w:hAnsi="Times New Roman"/>
          <w:sz w:val="20"/>
          <w:szCs w:val="20"/>
        </w:rPr>
      </w:pPr>
    </w:p>
    <w:p w:rsidR="00D55586" w:rsidRPr="002C457B" w:rsidRDefault="00D55586" w:rsidP="002C457B">
      <w:pPr>
        <w:spacing w:after="0" w:line="240" w:lineRule="atLeast"/>
        <w:ind w:left="260"/>
        <w:rPr>
          <w:rFonts w:ascii="Times New Roman" w:hAnsi="Times New Roman"/>
          <w:sz w:val="28"/>
          <w:szCs w:val="20"/>
        </w:rPr>
      </w:pPr>
      <w:r w:rsidRPr="002C457B">
        <w:rPr>
          <w:rFonts w:ascii="Times New Roman" w:hAnsi="Times New Roman"/>
          <w:sz w:val="28"/>
          <w:szCs w:val="20"/>
        </w:rPr>
        <w:t>яке належить ____________________________________________________.</w:t>
      </w:r>
    </w:p>
    <w:p w:rsidR="00D55586" w:rsidRPr="002C457B" w:rsidRDefault="00D55586" w:rsidP="002C457B">
      <w:pPr>
        <w:spacing w:after="0" w:line="4" w:lineRule="exact"/>
        <w:rPr>
          <w:rFonts w:ascii="Times New Roman" w:hAnsi="Times New Roman"/>
          <w:sz w:val="20"/>
          <w:szCs w:val="20"/>
        </w:rPr>
      </w:pPr>
    </w:p>
    <w:p w:rsidR="00D55586" w:rsidRPr="002C457B" w:rsidRDefault="00D55586" w:rsidP="002C457B">
      <w:pPr>
        <w:spacing w:after="0" w:line="240" w:lineRule="atLeast"/>
        <w:ind w:left="3980"/>
        <w:rPr>
          <w:rFonts w:ascii="Times New Roman" w:hAnsi="Times New Roman"/>
          <w:szCs w:val="20"/>
        </w:rPr>
      </w:pPr>
      <w:r w:rsidRPr="002C457B">
        <w:rPr>
          <w:rFonts w:ascii="Times New Roman" w:hAnsi="Times New Roman"/>
          <w:szCs w:val="20"/>
        </w:rPr>
        <w:t>(найменування органу місцевого самоврядування)</w:t>
      </w: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200" w:lineRule="exact"/>
        <w:rPr>
          <w:rFonts w:ascii="Times New Roman" w:hAnsi="Times New Roman"/>
          <w:sz w:val="20"/>
          <w:szCs w:val="20"/>
        </w:rPr>
      </w:pPr>
    </w:p>
    <w:p w:rsidR="00D55586" w:rsidRPr="002C457B" w:rsidRDefault="00D55586" w:rsidP="002C457B">
      <w:pPr>
        <w:spacing w:after="0" w:line="361" w:lineRule="exact"/>
        <w:rPr>
          <w:rFonts w:ascii="Times New Roman" w:hAnsi="Times New Roman"/>
          <w:sz w:val="20"/>
          <w:szCs w:val="20"/>
        </w:rPr>
      </w:pPr>
    </w:p>
    <w:p w:rsidR="00D55586" w:rsidRPr="002C457B" w:rsidRDefault="00D55586" w:rsidP="002C457B">
      <w:pPr>
        <w:tabs>
          <w:tab w:val="left" w:pos="6620"/>
        </w:tabs>
        <w:spacing w:after="0" w:line="240" w:lineRule="atLeast"/>
        <w:ind w:left="260"/>
        <w:rPr>
          <w:rFonts w:ascii="Times New Roman" w:hAnsi="Times New Roman"/>
          <w:sz w:val="27"/>
          <w:szCs w:val="20"/>
        </w:rPr>
      </w:pPr>
      <w:r w:rsidRPr="002C457B">
        <w:rPr>
          <w:rFonts w:ascii="Times New Roman" w:hAnsi="Times New Roman"/>
          <w:sz w:val="28"/>
          <w:szCs w:val="20"/>
        </w:rPr>
        <w:t>______ ________ 20____ року</w:t>
      </w:r>
      <w:r w:rsidRPr="002C457B">
        <w:rPr>
          <w:rFonts w:ascii="Times New Roman" w:hAnsi="Times New Roman"/>
          <w:sz w:val="20"/>
          <w:szCs w:val="20"/>
        </w:rPr>
        <w:tab/>
      </w:r>
      <w:r w:rsidRPr="002C457B">
        <w:rPr>
          <w:rFonts w:ascii="Times New Roman" w:hAnsi="Times New Roman"/>
          <w:sz w:val="27"/>
          <w:szCs w:val="20"/>
        </w:rPr>
        <w:t>________ ___________</w:t>
      </w:r>
    </w:p>
    <w:p w:rsidR="00D55586" w:rsidRPr="002C457B" w:rsidRDefault="00D55586" w:rsidP="002C457B">
      <w:pPr>
        <w:spacing w:after="0" w:line="9" w:lineRule="exact"/>
        <w:rPr>
          <w:rFonts w:ascii="Times New Roman" w:hAnsi="Times New Roman"/>
          <w:sz w:val="20"/>
          <w:szCs w:val="20"/>
        </w:rPr>
      </w:pPr>
    </w:p>
    <w:p w:rsidR="00D55586" w:rsidRPr="003C184C" w:rsidRDefault="00D55586" w:rsidP="00CD7299">
      <w:pPr>
        <w:tabs>
          <w:tab w:val="left" w:pos="6620"/>
        </w:tabs>
        <w:spacing w:after="0" w:line="240" w:lineRule="atLeast"/>
        <w:ind w:left="260"/>
        <w:rPr>
          <w:rFonts w:ascii="Times New Roman" w:hAnsi="Times New Roman" w:cs="Arial"/>
          <w:sz w:val="27"/>
          <w:szCs w:val="20"/>
        </w:rPr>
      </w:pPr>
      <w:r w:rsidRPr="003C184C">
        <w:rPr>
          <w:rFonts w:ascii="Times New Roman" w:hAnsi="Times New Roman" w:cs="Arial"/>
          <w:sz w:val="27"/>
          <w:szCs w:val="20"/>
        </w:rPr>
        <w:t>___________</w:t>
      </w:r>
    </w:p>
    <w:p w:rsidR="00D55586" w:rsidRPr="003C184C" w:rsidRDefault="00D55586" w:rsidP="00CD7299">
      <w:pPr>
        <w:spacing w:after="0" w:line="9" w:lineRule="exact"/>
        <w:rPr>
          <w:rFonts w:ascii="Times New Roman" w:hAnsi="Times New Roman" w:cs="Arial"/>
          <w:sz w:val="20"/>
          <w:szCs w:val="20"/>
        </w:rPr>
      </w:pPr>
    </w:p>
    <w:p w:rsidR="00D55586" w:rsidRPr="003C184C" w:rsidRDefault="00D55586" w:rsidP="00CD7299">
      <w:pPr>
        <w:tabs>
          <w:tab w:val="left" w:pos="8600"/>
        </w:tabs>
        <w:spacing w:after="0" w:line="240" w:lineRule="atLeast"/>
        <w:ind w:left="6980"/>
      </w:pPr>
      <w:r>
        <w:rPr>
          <w:rFonts w:ascii="Times New Roman" w:hAnsi="Times New Roman" w:cs="Arial"/>
          <w:sz w:val="20"/>
          <w:szCs w:val="20"/>
        </w:rPr>
        <w:t>(підпис)</w:t>
      </w:r>
      <w:r>
        <w:rPr>
          <w:rFonts w:ascii="Times New Roman" w:hAnsi="Times New Roman" w:cs="Arial"/>
          <w:sz w:val="20"/>
          <w:szCs w:val="20"/>
        </w:rPr>
        <w:tab/>
        <w:t>(П.І.Б.)</w:t>
      </w:r>
      <w:bookmarkStart w:id="5" w:name="page5"/>
      <w:bookmarkEnd w:id="5"/>
    </w:p>
    <w:p w:rsidR="00D55586" w:rsidRPr="00CD7299" w:rsidRDefault="00D55586" w:rsidP="002C457B">
      <w:pPr>
        <w:shd w:val="clear" w:color="auto" w:fill="FFFFFF"/>
        <w:spacing w:after="0" w:line="322" w:lineRule="exact"/>
        <w:ind w:right="1"/>
        <w:jc w:val="both"/>
        <w:rPr>
          <w:rFonts w:ascii="Times New Roman" w:hAnsi="Times New Roman"/>
          <w:sz w:val="28"/>
          <w:szCs w:val="28"/>
        </w:rPr>
      </w:pPr>
    </w:p>
    <w:p w:rsidR="00D55586" w:rsidRPr="002C457B"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Pr="002C457B"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Pr="002C457B" w:rsidRDefault="00D55586" w:rsidP="009F7F32">
      <w:pPr>
        <w:shd w:val="clear" w:color="auto" w:fill="FFFFFF"/>
        <w:spacing w:after="0" w:line="322" w:lineRule="exact"/>
        <w:ind w:right="1"/>
        <w:jc w:val="both"/>
        <w:rPr>
          <w:rFonts w:ascii="Times New Roman" w:hAnsi="Times New Roman"/>
          <w:sz w:val="28"/>
          <w:szCs w:val="28"/>
        </w:rPr>
      </w:pPr>
    </w:p>
    <w:p w:rsidR="00D55586" w:rsidRPr="002C457B" w:rsidRDefault="00D55586" w:rsidP="009F7F32">
      <w:pPr>
        <w:shd w:val="clear" w:color="auto" w:fill="FFFFFF"/>
        <w:spacing w:after="0" w:line="322" w:lineRule="exact"/>
        <w:ind w:right="1"/>
        <w:jc w:val="both"/>
        <w:rPr>
          <w:rFonts w:ascii="Times New Roman" w:hAnsi="Times New Roman"/>
          <w:sz w:val="28"/>
          <w:szCs w:val="28"/>
        </w:rPr>
      </w:pPr>
    </w:p>
    <w:p w:rsidR="00D55586" w:rsidRPr="002C457B" w:rsidRDefault="00D55586" w:rsidP="009F7F32">
      <w:pPr>
        <w:shd w:val="clear" w:color="auto" w:fill="FFFFFF"/>
        <w:spacing w:after="0" w:line="322" w:lineRule="exact"/>
        <w:ind w:right="1"/>
        <w:jc w:val="both"/>
        <w:rPr>
          <w:rFonts w:ascii="Times New Roman" w:hAnsi="Times New Roman"/>
          <w:sz w:val="28"/>
          <w:szCs w:val="28"/>
        </w:rPr>
      </w:pPr>
    </w:p>
    <w:p w:rsidR="00D55586" w:rsidRPr="002C457B" w:rsidRDefault="00D55586" w:rsidP="009F7F32">
      <w:pPr>
        <w:shd w:val="clear" w:color="auto" w:fill="FFFFFF"/>
        <w:spacing w:after="0" w:line="322" w:lineRule="exact"/>
        <w:ind w:right="1"/>
        <w:jc w:val="both"/>
        <w:rPr>
          <w:rFonts w:ascii="Times New Roman" w:hAnsi="Times New Roman"/>
          <w:sz w:val="28"/>
          <w:szCs w:val="28"/>
          <w:lang w:val="uk-UA"/>
        </w:rPr>
      </w:pPr>
    </w:p>
    <w:p w:rsidR="00D55586" w:rsidRPr="002C457B" w:rsidRDefault="00D55586" w:rsidP="009F7F32">
      <w:pPr>
        <w:tabs>
          <w:tab w:val="left" w:pos="3165"/>
        </w:tabs>
        <w:spacing w:after="0" w:line="240" w:lineRule="auto"/>
        <w:jc w:val="both"/>
        <w:rPr>
          <w:rFonts w:ascii="Times New Roman" w:hAnsi="Times New Roman"/>
          <w:lang w:val="uk-UA"/>
        </w:rPr>
      </w:pPr>
    </w:p>
    <w:p w:rsidR="00D55586" w:rsidRPr="002C457B" w:rsidRDefault="00D55586" w:rsidP="003F6575">
      <w:pPr>
        <w:tabs>
          <w:tab w:val="left" w:pos="3165"/>
        </w:tabs>
        <w:spacing w:after="0" w:line="240" w:lineRule="auto"/>
        <w:jc w:val="center"/>
        <w:rPr>
          <w:rFonts w:ascii="Times New Roman" w:hAnsi="Times New Roman"/>
          <w:lang w:val="uk-UA"/>
        </w:rPr>
      </w:pPr>
    </w:p>
    <w:p w:rsidR="00D55586" w:rsidRPr="002C457B" w:rsidRDefault="00D55586" w:rsidP="003F6575">
      <w:pPr>
        <w:tabs>
          <w:tab w:val="left" w:pos="3165"/>
        </w:tabs>
        <w:spacing w:after="0" w:line="240" w:lineRule="auto"/>
        <w:jc w:val="center"/>
        <w:rPr>
          <w:rFonts w:ascii="Times New Roman" w:hAnsi="Times New Roman"/>
          <w:lang w:val="uk-UA"/>
        </w:rPr>
      </w:pPr>
    </w:p>
    <w:p w:rsidR="00D55586" w:rsidRPr="009948CC" w:rsidRDefault="00D55586" w:rsidP="003F6575">
      <w:pPr>
        <w:pStyle w:val="20"/>
        <w:shd w:val="clear" w:color="auto" w:fill="auto"/>
        <w:tabs>
          <w:tab w:val="left" w:pos="3168"/>
        </w:tabs>
        <w:spacing w:after="0" w:line="317" w:lineRule="exact"/>
        <w:ind w:right="5060"/>
        <w:jc w:val="left"/>
        <w:rPr>
          <w:rFonts w:ascii="Times New Roman" w:hAnsi="Times New Roman"/>
          <w:lang w:val="ru-RU"/>
        </w:rPr>
      </w:pPr>
    </w:p>
    <w:p w:rsidR="00D55586" w:rsidRPr="002C457B" w:rsidRDefault="00D55586">
      <w:pPr>
        <w:rPr>
          <w:rFonts w:ascii="Times New Roman" w:hAnsi="Times New Roman"/>
        </w:rPr>
      </w:pPr>
    </w:p>
    <w:sectPr w:rsidR="00D55586" w:rsidRPr="002C457B" w:rsidSect="003F6575">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07ED7A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B71EF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9561EB"/>
    <w:multiLevelType w:val="hybridMultilevel"/>
    <w:tmpl w:val="84C26B96"/>
    <w:lvl w:ilvl="0" w:tplc="C352935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C20F2E"/>
    <w:multiLevelType w:val="hybridMultilevel"/>
    <w:tmpl w:val="F006C52C"/>
    <w:lvl w:ilvl="0" w:tplc="DE16B478">
      <w:start w:val="1"/>
      <w:numFmt w:val="decimal"/>
      <w:lvlText w:val="%1)"/>
      <w:lvlJc w:val="left"/>
      <w:pPr>
        <w:ind w:left="104" w:hanging="496"/>
      </w:pPr>
      <w:rPr>
        <w:rFonts w:ascii="Times New Roman" w:eastAsia="Times New Roman" w:hAnsi="Times New Roman" w:cs="Times New Roman" w:hint="default"/>
        <w:spacing w:val="-19"/>
        <w:w w:val="100"/>
        <w:sz w:val="28"/>
        <w:szCs w:val="28"/>
      </w:rPr>
    </w:lvl>
    <w:lvl w:ilvl="1" w:tplc="163431E8">
      <w:numFmt w:val="bullet"/>
      <w:lvlText w:val="•"/>
      <w:lvlJc w:val="left"/>
      <w:pPr>
        <w:ind w:left="1046" w:hanging="496"/>
      </w:pPr>
      <w:rPr>
        <w:rFonts w:hint="default"/>
      </w:rPr>
    </w:lvl>
    <w:lvl w:ilvl="2" w:tplc="1982F2BC">
      <w:numFmt w:val="bullet"/>
      <w:lvlText w:val="•"/>
      <w:lvlJc w:val="left"/>
      <w:pPr>
        <w:ind w:left="1992" w:hanging="496"/>
      </w:pPr>
      <w:rPr>
        <w:rFonts w:hint="default"/>
      </w:rPr>
    </w:lvl>
    <w:lvl w:ilvl="3" w:tplc="A88A2E08">
      <w:numFmt w:val="bullet"/>
      <w:lvlText w:val="•"/>
      <w:lvlJc w:val="left"/>
      <w:pPr>
        <w:ind w:left="2938" w:hanging="496"/>
      </w:pPr>
      <w:rPr>
        <w:rFonts w:hint="default"/>
      </w:rPr>
    </w:lvl>
    <w:lvl w:ilvl="4" w:tplc="581A3998">
      <w:numFmt w:val="bullet"/>
      <w:lvlText w:val="•"/>
      <w:lvlJc w:val="left"/>
      <w:pPr>
        <w:ind w:left="3884" w:hanging="496"/>
      </w:pPr>
      <w:rPr>
        <w:rFonts w:hint="default"/>
      </w:rPr>
    </w:lvl>
    <w:lvl w:ilvl="5" w:tplc="C9F450C4">
      <w:numFmt w:val="bullet"/>
      <w:lvlText w:val="•"/>
      <w:lvlJc w:val="left"/>
      <w:pPr>
        <w:ind w:left="4830" w:hanging="496"/>
      </w:pPr>
      <w:rPr>
        <w:rFonts w:hint="default"/>
      </w:rPr>
    </w:lvl>
    <w:lvl w:ilvl="6" w:tplc="C0E244FC">
      <w:numFmt w:val="bullet"/>
      <w:lvlText w:val="•"/>
      <w:lvlJc w:val="left"/>
      <w:pPr>
        <w:ind w:left="5776" w:hanging="496"/>
      </w:pPr>
      <w:rPr>
        <w:rFonts w:hint="default"/>
      </w:rPr>
    </w:lvl>
    <w:lvl w:ilvl="7" w:tplc="F58C93EC">
      <w:numFmt w:val="bullet"/>
      <w:lvlText w:val="•"/>
      <w:lvlJc w:val="left"/>
      <w:pPr>
        <w:ind w:left="6722" w:hanging="496"/>
      </w:pPr>
      <w:rPr>
        <w:rFonts w:hint="default"/>
      </w:rPr>
    </w:lvl>
    <w:lvl w:ilvl="8" w:tplc="6A026CEC">
      <w:numFmt w:val="bullet"/>
      <w:lvlText w:val="•"/>
      <w:lvlJc w:val="left"/>
      <w:pPr>
        <w:ind w:left="7668" w:hanging="496"/>
      </w:pPr>
      <w:rPr>
        <w:rFonts w:hint="default"/>
      </w:rPr>
    </w:lvl>
  </w:abstractNum>
  <w:abstractNum w:abstractNumId="7" w15:restartNumberingAfterBreak="0">
    <w:nsid w:val="1C00632A"/>
    <w:multiLevelType w:val="hybridMultilevel"/>
    <w:tmpl w:val="2634FB6E"/>
    <w:lvl w:ilvl="0" w:tplc="4EE4F4BE">
      <w:numFmt w:val="bullet"/>
      <w:lvlText w:val="-"/>
      <w:lvlJc w:val="left"/>
      <w:pPr>
        <w:ind w:left="1171" w:hanging="360"/>
      </w:pPr>
      <w:rPr>
        <w:rFonts w:ascii="Times New Roman" w:eastAsia="Times New Roman" w:hAnsi="Times New Roman" w:hint="default"/>
        <w:spacing w:val="-2"/>
        <w:w w:val="100"/>
        <w:sz w:val="28"/>
      </w:rPr>
    </w:lvl>
    <w:lvl w:ilvl="1" w:tplc="C0DC2CE2">
      <w:numFmt w:val="bullet"/>
      <w:lvlText w:val="•"/>
      <w:lvlJc w:val="left"/>
      <w:pPr>
        <w:ind w:left="1981" w:hanging="360"/>
      </w:pPr>
      <w:rPr>
        <w:rFonts w:hint="default"/>
      </w:rPr>
    </w:lvl>
    <w:lvl w:ilvl="2" w:tplc="22E4D48E">
      <w:numFmt w:val="bullet"/>
      <w:lvlText w:val="•"/>
      <w:lvlJc w:val="left"/>
      <w:pPr>
        <w:ind w:left="2783" w:hanging="360"/>
      </w:pPr>
      <w:rPr>
        <w:rFonts w:hint="default"/>
      </w:rPr>
    </w:lvl>
    <w:lvl w:ilvl="3" w:tplc="FAEE4214">
      <w:numFmt w:val="bullet"/>
      <w:lvlText w:val="•"/>
      <w:lvlJc w:val="left"/>
      <w:pPr>
        <w:ind w:left="3585" w:hanging="360"/>
      </w:pPr>
      <w:rPr>
        <w:rFonts w:hint="default"/>
      </w:rPr>
    </w:lvl>
    <w:lvl w:ilvl="4" w:tplc="58A419F4">
      <w:numFmt w:val="bullet"/>
      <w:lvlText w:val="•"/>
      <w:lvlJc w:val="left"/>
      <w:pPr>
        <w:ind w:left="4387" w:hanging="360"/>
      </w:pPr>
      <w:rPr>
        <w:rFonts w:hint="default"/>
      </w:rPr>
    </w:lvl>
    <w:lvl w:ilvl="5" w:tplc="10F8580A">
      <w:numFmt w:val="bullet"/>
      <w:lvlText w:val="•"/>
      <w:lvlJc w:val="left"/>
      <w:pPr>
        <w:ind w:left="5189" w:hanging="360"/>
      </w:pPr>
      <w:rPr>
        <w:rFonts w:hint="default"/>
      </w:rPr>
    </w:lvl>
    <w:lvl w:ilvl="6" w:tplc="E8105EA0">
      <w:numFmt w:val="bullet"/>
      <w:lvlText w:val="•"/>
      <w:lvlJc w:val="left"/>
      <w:pPr>
        <w:ind w:left="5991" w:hanging="360"/>
      </w:pPr>
      <w:rPr>
        <w:rFonts w:hint="default"/>
      </w:rPr>
    </w:lvl>
    <w:lvl w:ilvl="7" w:tplc="820ED946">
      <w:numFmt w:val="bullet"/>
      <w:lvlText w:val="•"/>
      <w:lvlJc w:val="left"/>
      <w:pPr>
        <w:ind w:left="6793" w:hanging="360"/>
      </w:pPr>
      <w:rPr>
        <w:rFonts w:hint="default"/>
      </w:rPr>
    </w:lvl>
    <w:lvl w:ilvl="8" w:tplc="F9E089F6">
      <w:numFmt w:val="bullet"/>
      <w:lvlText w:val="•"/>
      <w:lvlJc w:val="left"/>
      <w:pPr>
        <w:ind w:left="7595" w:hanging="360"/>
      </w:pPr>
      <w:rPr>
        <w:rFonts w:hint="default"/>
      </w:rPr>
    </w:lvl>
  </w:abstractNum>
  <w:abstractNum w:abstractNumId="8" w15:restartNumberingAfterBreak="0">
    <w:nsid w:val="263278D1"/>
    <w:multiLevelType w:val="hybridMultilevel"/>
    <w:tmpl w:val="84AAD524"/>
    <w:lvl w:ilvl="0" w:tplc="72C8EE64">
      <w:start w:val="1"/>
      <w:numFmt w:val="decimal"/>
      <w:lvlText w:val="%1)"/>
      <w:lvlJc w:val="left"/>
      <w:pPr>
        <w:ind w:left="104" w:hanging="320"/>
      </w:pPr>
      <w:rPr>
        <w:rFonts w:ascii="Times New Roman" w:eastAsia="Times New Roman" w:hAnsi="Times New Roman" w:cs="Times New Roman" w:hint="default"/>
        <w:w w:val="100"/>
        <w:sz w:val="28"/>
        <w:szCs w:val="28"/>
      </w:rPr>
    </w:lvl>
    <w:lvl w:ilvl="1" w:tplc="2CE23674">
      <w:numFmt w:val="bullet"/>
      <w:lvlText w:val="•"/>
      <w:lvlJc w:val="left"/>
      <w:pPr>
        <w:ind w:left="1046" w:hanging="320"/>
      </w:pPr>
      <w:rPr>
        <w:rFonts w:hint="default"/>
      </w:rPr>
    </w:lvl>
    <w:lvl w:ilvl="2" w:tplc="515A4872">
      <w:numFmt w:val="bullet"/>
      <w:lvlText w:val="•"/>
      <w:lvlJc w:val="left"/>
      <w:pPr>
        <w:ind w:left="1992" w:hanging="320"/>
      </w:pPr>
      <w:rPr>
        <w:rFonts w:hint="default"/>
      </w:rPr>
    </w:lvl>
    <w:lvl w:ilvl="3" w:tplc="C9682382">
      <w:numFmt w:val="bullet"/>
      <w:lvlText w:val="•"/>
      <w:lvlJc w:val="left"/>
      <w:pPr>
        <w:ind w:left="2938" w:hanging="320"/>
      </w:pPr>
      <w:rPr>
        <w:rFonts w:hint="default"/>
      </w:rPr>
    </w:lvl>
    <w:lvl w:ilvl="4" w:tplc="917E1638">
      <w:numFmt w:val="bullet"/>
      <w:lvlText w:val="•"/>
      <w:lvlJc w:val="left"/>
      <w:pPr>
        <w:ind w:left="3884" w:hanging="320"/>
      </w:pPr>
      <w:rPr>
        <w:rFonts w:hint="default"/>
      </w:rPr>
    </w:lvl>
    <w:lvl w:ilvl="5" w:tplc="C96E394C">
      <w:numFmt w:val="bullet"/>
      <w:lvlText w:val="•"/>
      <w:lvlJc w:val="left"/>
      <w:pPr>
        <w:ind w:left="4830" w:hanging="320"/>
      </w:pPr>
      <w:rPr>
        <w:rFonts w:hint="default"/>
      </w:rPr>
    </w:lvl>
    <w:lvl w:ilvl="6" w:tplc="7A3E35B6">
      <w:numFmt w:val="bullet"/>
      <w:lvlText w:val="•"/>
      <w:lvlJc w:val="left"/>
      <w:pPr>
        <w:ind w:left="5776" w:hanging="320"/>
      </w:pPr>
      <w:rPr>
        <w:rFonts w:hint="default"/>
      </w:rPr>
    </w:lvl>
    <w:lvl w:ilvl="7" w:tplc="F7BEC9D6">
      <w:numFmt w:val="bullet"/>
      <w:lvlText w:val="•"/>
      <w:lvlJc w:val="left"/>
      <w:pPr>
        <w:ind w:left="6722" w:hanging="320"/>
      </w:pPr>
      <w:rPr>
        <w:rFonts w:hint="default"/>
      </w:rPr>
    </w:lvl>
    <w:lvl w:ilvl="8" w:tplc="B888E442">
      <w:numFmt w:val="bullet"/>
      <w:lvlText w:val="•"/>
      <w:lvlJc w:val="left"/>
      <w:pPr>
        <w:ind w:left="7668" w:hanging="320"/>
      </w:pPr>
      <w:rPr>
        <w:rFonts w:hint="default"/>
      </w:rPr>
    </w:lvl>
  </w:abstractNum>
  <w:abstractNum w:abstractNumId="9" w15:restartNumberingAfterBreak="0">
    <w:nsid w:val="36F17723"/>
    <w:multiLevelType w:val="hybridMultilevel"/>
    <w:tmpl w:val="492226E0"/>
    <w:lvl w:ilvl="0" w:tplc="B584226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564CC3"/>
    <w:multiLevelType w:val="hybridMultilevel"/>
    <w:tmpl w:val="3DEE37EC"/>
    <w:lvl w:ilvl="0" w:tplc="A63CBDC0">
      <w:start w:val="7"/>
      <w:numFmt w:val="decimal"/>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15:restartNumberingAfterBreak="0">
    <w:nsid w:val="3EA7442C"/>
    <w:multiLevelType w:val="hybridMultilevel"/>
    <w:tmpl w:val="3A4E0DC8"/>
    <w:lvl w:ilvl="0" w:tplc="ED043B0C">
      <w:start w:val="1"/>
      <w:numFmt w:val="decimal"/>
      <w:lvlText w:val="%1."/>
      <w:lvlJc w:val="left"/>
      <w:pPr>
        <w:ind w:left="1172" w:hanging="360"/>
      </w:pPr>
      <w:rPr>
        <w:rFonts w:ascii="Times New Roman" w:eastAsia="Times New Roman" w:hAnsi="Times New Roman" w:cs="Times New Roman" w:hint="default"/>
        <w:spacing w:val="-2"/>
        <w:w w:val="100"/>
        <w:sz w:val="28"/>
        <w:szCs w:val="28"/>
      </w:rPr>
    </w:lvl>
    <w:lvl w:ilvl="1" w:tplc="ADDA17E4">
      <w:numFmt w:val="bullet"/>
      <w:lvlText w:val="-"/>
      <w:lvlJc w:val="left"/>
      <w:pPr>
        <w:ind w:left="1532" w:hanging="360"/>
      </w:pPr>
      <w:rPr>
        <w:rFonts w:ascii="Times New Roman" w:eastAsia="Times New Roman" w:hAnsi="Times New Roman" w:hint="default"/>
        <w:spacing w:val="-2"/>
        <w:w w:val="100"/>
        <w:sz w:val="28"/>
      </w:rPr>
    </w:lvl>
    <w:lvl w:ilvl="2" w:tplc="FA566AB2">
      <w:numFmt w:val="bullet"/>
      <w:lvlText w:val="•"/>
      <w:lvlJc w:val="left"/>
      <w:pPr>
        <w:ind w:left="2431" w:hanging="360"/>
      </w:pPr>
      <w:rPr>
        <w:rFonts w:hint="default"/>
      </w:rPr>
    </w:lvl>
    <w:lvl w:ilvl="3" w:tplc="8AECFD34">
      <w:numFmt w:val="bullet"/>
      <w:lvlText w:val="•"/>
      <w:lvlJc w:val="left"/>
      <w:pPr>
        <w:ind w:left="3322" w:hanging="360"/>
      </w:pPr>
      <w:rPr>
        <w:rFonts w:hint="default"/>
      </w:rPr>
    </w:lvl>
    <w:lvl w:ilvl="4" w:tplc="6FF453D2">
      <w:numFmt w:val="bullet"/>
      <w:lvlText w:val="•"/>
      <w:lvlJc w:val="left"/>
      <w:pPr>
        <w:ind w:left="4213" w:hanging="360"/>
      </w:pPr>
      <w:rPr>
        <w:rFonts w:hint="default"/>
      </w:rPr>
    </w:lvl>
    <w:lvl w:ilvl="5" w:tplc="1B946B3A">
      <w:numFmt w:val="bullet"/>
      <w:lvlText w:val="•"/>
      <w:lvlJc w:val="left"/>
      <w:pPr>
        <w:ind w:left="5104" w:hanging="360"/>
      </w:pPr>
      <w:rPr>
        <w:rFonts w:hint="default"/>
      </w:rPr>
    </w:lvl>
    <w:lvl w:ilvl="6" w:tplc="2FE492F4">
      <w:numFmt w:val="bullet"/>
      <w:lvlText w:val="•"/>
      <w:lvlJc w:val="left"/>
      <w:pPr>
        <w:ind w:left="5995" w:hanging="360"/>
      </w:pPr>
      <w:rPr>
        <w:rFonts w:hint="default"/>
      </w:rPr>
    </w:lvl>
    <w:lvl w:ilvl="7" w:tplc="1396B8B6">
      <w:numFmt w:val="bullet"/>
      <w:lvlText w:val="•"/>
      <w:lvlJc w:val="left"/>
      <w:pPr>
        <w:ind w:left="6886" w:hanging="360"/>
      </w:pPr>
      <w:rPr>
        <w:rFonts w:hint="default"/>
      </w:rPr>
    </w:lvl>
    <w:lvl w:ilvl="8" w:tplc="AAAACBEC">
      <w:numFmt w:val="bullet"/>
      <w:lvlText w:val="•"/>
      <w:lvlJc w:val="left"/>
      <w:pPr>
        <w:ind w:left="7777" w:hanging="360"/>
      </w:pPr>
      <w:rPr>
        <w:rFonts w:hint="default"/>
      </w:rPr>
    </w:lvl>
  </w:abstractNum>
  <w:abstractNum w:abstractNumId="12" w15:restartNumberingAfterBreak="0">
    <w:nsid w:val="468B7625"/>
    <w:multiLevelType w:val="hybridMultilevel"/>
    <w:tmpl w:val="7D848F3E"/>
    <w:lvl w:ilvl="0" w:tplc="C1543D9E">
      <w:start w:val="1"/>
      <w:numFmt w:val="decimal"/>
      <w:lvlText w:val="%1)"/>
      <w:lvlJc w:val="left"/>
      <w:pPr>
        <w:ind w:left="104" w:hanging="474"/>
      </w:pPr>
      <w:rPr>
        <w:rFonts w:ascii="Times New Roman" w:eastAsia="Times New Roman" w:hAnsi="Times New Roman" w:cs="Times New Roman" w:hint="default"/>
        <w:spacing w:val="-2"/>
        <w:w w:val="100"/>
        <w:sz w:val="28"/>
        <w:szCs w:val="28"/>
      </w:rPr>
    </w:lvl>
    <w:lvl w:ilvl="1" w:tplc="274273D0">
      <w:numFmt w:val="bullet"/>
      <w:lvlText w:val="•"/>
      <w:lvlJc w:val="left"/>
      <w:pPr>
        <w:ind w:left="1046" w:hanging="474"/>
      </w:pPr>
      <w:rPr>
        <w:rFonts w:hint="default"/>
      </w:rPr>
    </w:lvl>
    <w:lvl w:ilvl="2" w:tplc="81145CC6">
      <w:numFmt w:val="bullet"/>
      <w:lvlText w:val="•"/>
      <w:lvlJc w:val="left"/>
      <w:pPr>
        <w:ind w:left="1992" w:hanging="474"/>
      </w:pPr>
      <w:rPr>
        <w:rFonts w:hint="default"/>
      </w:rPr>
    </w:lvl>
    <w:lvl w:ilvl="3" w:tplc="85A6B2C2">
      <w:numFmt w:val="bullet"/>
      <w:lvlText w:val="•"/>
      <w:lvlJc w:val="left"/>
      <w:pPr>
        <w:ind w:left="2938" w:hanging="474"/>
      </w:pPr>
      <w:rPr>
        <w:rFonts w:hint="default"/>
      </w:rPr>
    </w:lvl>
    <w:lvl w:ilvl="4" w:tplc="4D426752">
      <w:numFmt w:val="bullet"/>
      <w:lvlText w:val="•"/>
      <w:lvlJc w:val="left"/>
      <w:pPr>
        <w:ind w:left="3884" w:hanging="474"/>
      </w:pPr>
      <w:rPr>
        <w:rFonts w:hint="default"/>
      </w:rPr>
    </w:lvl>
    <w:lvl w:ilvl="5" w:tplc="0E927264">
      <w:numFmt w:val="bullet"/>
      <w:lvlText w:val="•"/>
      <w:lvlJc w:val="left"/>
      <w:pPr>
        <w:ind w:left="4830" w:hanging="474"/>
      </w:pPr>
      <w:rPr>
        <w:rFonts w:hint="default"/>
      </w:rPr>
    </w:lvl>
    <w:lvl w:ilvl="6" w:tplc="C756E4D8">
      <w:numFmt w:val="bullet"/>
      <w:lvlText w:val="•"/>
      <w:lvlJc w:val="left"/>
      <w:pPr>
        <w:ind w:left="5776" w:hanging="474"/>
      </w:pPr>
      <w:rPr>
        <w:rFonts w:hint="default"/>
      </w:rPr>
    </w:lvl>
    <w:lvl w:ilvl="7" w:tplc="D65621F6">
      <w:numFmt w:val="bullet"/>
      <w:lvlText w:val="•"/>
      <w:lvlJc w:val="left"/>
      <w:pPr>
        <w:ind w:left="6722" w:hanging="474"/>
      </w:pPr>
      <w:rPr>
        <w:rFonts w:hint="default"/>
      </w:rPr>
    </w:lvl>
    <w:lvl w:ilvl="8" w:tplc="2974A8F4">
      <w:numFmt w:val="bullet"/>
      <w:lvlText w:val="•"/>
      <w:lvlJc w:val="left"/>
      <w:pPr>
        <w:ind w:left="7668" w:hanging="474"/>
      </w:pPr>
      <w:rPr>
        <w:rFonts w:hint="default"/>
      </w:rPr>
    </w:lvl>
  </w:abstractNum>
  <w:abstractNum w:abstractNumId="13" w15:restartNumberingAfterBreak="0">
    <w:nsid w:val="5299020C"/>
    <w:multiLevelType w:val="hybridMultilevel"/>
    <w:tmpl w:val="626C60D2"/>
    <w:lvl w:ilvl="0" w:tplc="D2F47F44">
      <w:start w:val="1"/>
      <w:numFmt w:val="decimal"/>
      <w:lvlText w:val="%1)"/>
      <w:lvlJc w:val="left"/>
      <w:pPr>
        <w:ind w:left="104" w:hanging="364"/>
      </w:pPr>
      <w:rPr>
        <w:rFonts w:ascii="Times New Roman" w:eastAsia="Times New Roman" w:hAnsi="Times New Roman" w:cs="Times New Roman" w:hint="default"/>
        <w:spacing w:val="-11"/>
        <w:w w:val="100"/>
        <w:sz w:val="28"/>
        <w:szCs w:val="28"/>
      </w:rPr>
    </w:lvl>
    <w:lvl w:ilvl="1" w:tplc="ECE25E60">
      <w:numFmt w:val="bullet"/>
      <w:lvlText w:val="•"/>
      <w:lvlJc w:val="left"/>
      <w:pPr>
        <w:ind w:left="1046" w:hanging="364"/>
      </w:pPr>
      <w:rPr>
        <w:rFonts w:hint="default"/>
      </w:rPr>
    </w:lvl>
    <w:lvl w:ilvl="2" w:tplc="EC622C10">
      <w:numFmt w:val="bullet"/>
      <w:lvlText w:val="•"/>
      <w:lvlJc w:val="left"/>
      <w:pPr>
        <w:ind w:left="1992" w:hanging="364"/>
      </w:pPr>
      <w:rPr>
        <w:rFonts w:hint="default"/>
      </w:rPr>
    </w:lvl>
    <w:lvl w:ilvl="3" w:tplc="E5D23474">
      <w:numFmt w:val="bullet"/>
      <w:lvlText w:val="•"/>
      <w:lvlJc w:val="left"/>
      <w:pPr>
        <w:ind w:left="2938" w:hanging="364"/>
      </w:pPr>
      <w:rPr>
        <w:rFonts w:hint="default"/>
      </w:rPr>
    </w:lvl>
    <w:lvl w:ilvl="4" w:tplc="A84610C0">
      <w:numFmt w:val="bullet"/>
      <w:lvlText w:val="•"/>
      <w:lvlJc w:val="left"/>
      <w:pPr>
        <w:ind w:left="3884" w:hanging="364"/>
      </w:pPr>
      <w:rPr>
        <w:rFonts w:hint="default"/>
      </w:rPr>
    </w:lvl>
    <w:lvl w:ilvl="5" w:tplc="17822968">
      <w:numFmt w:val="bullet"/>
      <w:lvlText w:val="•"/>
      <w:lvlJc w:val="left"/>
      <w:pPr>
        <w:ind w:left="4830" w:hanging="364"/>
      </w:pPr>
      <w:rPr>
        <w:rFonts w:hint="default"/>
      </w:rPr>
    </w:lvl>
    <w:lvl w:ilvl="6" w:tplc="BDECB2F8">
      <w:numFmt w:val="bullet"/>
      <w:lvlText w:val="•"/>
      <w:lvlJc w:val="left"/>
      <w:pPr>
        <w:ind w:left="5776" w:hanging="364"/>
      </w:pPr>
      <w:rPr>
        <w:rFonts w:hint="default"/>
      </w:rPr>
    </w:lvl>
    <w:lvl w:ilvl="7" w:tplc="453442BA">
      <w:numFmt w:val="bullet"/>
      <w:lvlText w:val="•"/>
      <w:lvlJc w:val="left"/>
      <w:pPr>
        <w:ind w:left="6722" w:hanging="364"/>
      </w:pPr>
      <w:rPr>
        <w:rFonts w:hint="default"/>
      </w:rPr>
    </w:lvl>
    <w:lvl w:ilvl="8" w:tplc="2886DFD2">
      <w:numFmt w:val="bullet"/>
      <w:lvlText w:val="•"/>
      <w:lvlJc w:val="left"/>
      <w:pPr>
        <w:ind w:left="7668" w:hanging="364"/>
      </w:pPr>
      <w:rPr>
        <w:rFonts w:hint="default"/>
      </w:rPr>
    </w:lvl>
  </w:abstractNum>
  <w:abstractNum w:abstractNumId="14" w15:restartNumberingAfterBreak="0">
    <w:nsid w:val="566A7147"/>
    <w:multiLevelType w:val="hybridMultilevel"/>
    <w:tmpl w:val="F16EAECA"/>
    <w:lvl w:ilvl="0" w:tplc="FB9C1176">
      <w:start w:val="1"/>
      <w:numFmt w:val="decimal"/>
      <w:lvlText w:val="%1."/>
      <w:lvlJc w:val="left"/>
      <w:pPr>
        <w:ind w:left="1070" w:hanging="360"/>
      </w:pPr>
      <w:rPr>
        <w:rFonts w:ascii="Times New Roman" w:eastAsia="Times New Roman" w:hAnsi="Times New Roman" w:cs="Times New Roman" w:hint="default"/>
        <w:b/>
        <w:bCs/>
        <w:spacing w:val="-4"/>
        <w:w w:val="100"/>
        <w:sz w:val="28"/>
        <w:szCs w:val="28"/>
      </w:rPr>
    </w:lvl>
    <w:lvl w:ilvl="1" w:tplc="451CAAC6">
      <w:numFmt w:val="bullet"/>
      <w:lvlText w:val="•"/>
      <w:lvlJc w:val="left"/>
      <w:pPr>
        <w:ind w:left="1746" w:hanging="360"/>
      </w:pPr>
      <w:rPr>
        <w:rFonts w:hint="default"/>
      </w:rPr>
    </w:lvl>
    <w:lvl w:ilvl="2" w:tplc="2160E398">
      <w:numFmt w:val="bullet"/>
      <w:lvlText w:val="•"/>
      <w:lvlJc w:val="left"/>
      <w:pPr>
        <w:ind w:left="2316" w:hanging="360"/>
      </w:pPr>
      <w:rPr>
        <w:rFonts w:hint="default"/>
      </w:rPr>
    </w:lvl>
    <w:lvl w:ilvl="3" w:tplc="D40C7EF8">
      <w:numFmt w:val="bullet"/>
      <w:lvlText w:val="•"/>
      <w:lvlJc w:val="left"/>
      <w:pPr>
        <w:ind w:left="2886" w:hanging="360"/>
      </w:pPr>
      <w:rPr>
        <w:rFonts w:hint="default"/>
      </w:rPr>
    </w:lvl>
    <w:lvl w:ilvl="4" w:tplc="88828686">
      <w:numFmt w:val="bullet"/>
      <w:lvlText w:val="•"/>
      <w:lvlJc w:val="left"/>
      <w:pPr>
        <w:ind w:left="3456" w:hanging="360"/>
      </w:pPr>
      <w:rPr>
        <w:rFonts w:hint="default"/>
      </w:rPr>
    </w:lvl>
    <w:lvl w:ilvl="5" w:tplc="60D43DC0">
      <w:numFmt w:val="bullet"/>
      <w:lvlText w:val="•"/>
      <w:lvlJc w:val="left"/>
      <w:pPr>
        <w:ind w:left="4026" w:hanging="360"/>
      </w:pPr>
      <w:rPr>
        <w:rFonts w:hint="default"/>
      </w:rPr>
    </w:lvl>
    <w:lvl w:ilvl="6" w:tplc="4866FD40">
      <w:numFmt w:val="bullet"/>
      <w:lvlText w:val="•"/>
      <w:lvlJc w:val="left"/>
      <w:pPr>
        <w:ind w:left="4596" w:hanging="360"/>
      </w:pPr>
      <w:rPr>
        <w:rFonts w:hint="default"/>
      </w:rPr>
    </w:lvl>
    <w:lvl w:ilvl="7" w:tplc="04CAF972">
      <w:numFmt w:val="bullet"/>
      <w:lvlText w:val="•"/>
      <w:lvlJc w:val="left"/>
      <w:pPr>
        <w:ind w:left="5166" w:hanging="360"/>
      </w:pPr>
      <w:rPr>
        <w:rFonts w:hint="default"/>
      </w:rPr>
    </w:lvl>
    <w:lvl w:ilvl="8" w:tplc="485C4734">
      <w:numFmt w:val="bullet"/>
      <w:lvlText w:val="•"/>
      <w:lvlJc w:val="left"/>
      <w:pPr>
        <w:ind w:left="5736" w:hanging="360"/>
      </w:pPr>
      <w:rPr>
        <w:rFonts w:hint="default"/>
      </w:rPr>
    </w:lvl>
  </w:abstractNum>
  <w:abstractNum w:abstractNumId="15" w15:restartNumberingAfterBreak="0">
    <w:nsid w:val="579A0480"/>
    <w:multiLevelType w:val="hybridMultilevel"/>
    <w:tmpl w:val="ED542FEE"/>
    <w:lvl w:ilvl="0" w:tplc="9E76AB1C">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6" w15:restartNumberingAfterBreak="0">
    <w:nsid w:val="7C4D7BCE"/>
    <w:multiLevelType w:val="hybridMultilevel"/>
    <w:tmpl w:val="C8C60EE2"/>
    <w:lvl w:ilvl="0" w:tplc="77FC5FD2">
      <w:start w:val="1"/>
      <w:numFmt w:val="decimal"/>
      <w:lvlText w:val="%1)"/>
      <w:lvlJc w:val="left"/>
      <w:pPr>
        <w:ind w:left="104" w:hanging="396"/>
      </w:pPr>
      <w:rPr>
        <w:rFonts w:ascii="Times New Roman" w:eastAsia="Times New Roman" w:hAnsi="Times New Roman" w:cs="Times New Roman" w:hint="default"/>
        <w:spacing w:val="-2"/>
        <w:w w:val="100"/>
        <w:sz w:val="28"/>
        <w:szCs w:val="28"/>
      </w:rPr>
    </w:lvl>
    <w:lvl w:ilvl="1" w:tplc="584E2282">
      <w:numFmt w:val="bullet"/>
      <w:lvlText w:val="•"/>
      <w:lvlJc w:val="left"/>
      <w:pPr>
        <w:ind w:left="1046" w:hanging="396"/>
      </w:pPr>
      <w:rPr>
        <w:rFonts w:hint="default"/>
      </w:rPr>
    </w:lvl>
    <w:lvl w:ilvl="2" w:tplc="3384C726">
      <w:numFmt w:val="bullet"/>
      <w:lvlText w:val="•"/>
      <w:lvlJc w:val="left"/>
      <w:pPr>
        <w:ind w:left="1992" w:hanging="396"/>
      </w:pPr>
      <w:rPr>
        <w:rFonts w:hint="default"/>
      </w:rPr>
    </w:lvl>
    <w:lvl w:ilvl="3" w:tplc="7E2CBA62">
      <w:numFmt w:val="bullet"/>
      <w:lvlText w:val="•"/>
      <w:lvlJc w:val="left"/>
      <w:pPr>
        <w:ind w:left="2938" w:hanging="396"/>
      </w:pPr>
      <w:rPr>
        <w:rFonts w:hint="default"/>
      </w:rPr>
    </w:lvl>
    <w:lvl w:ilvl="4" w:tplc="F55090D8">
      <w:numFmt w:val="bullet"/>
      <w:lvlText w:val="•"/>
      <w:lvlJc w:val="left"/>
      <w:pPr>
        <w:ind w:left="3884" w:hanging="396"/>
      </w:pPr>
      <w:rPr>
        <w:rFonts w:hint="default"/>
      </w:rPr>
    </w:lvl>
    <w:lvl w:ilvl="5" w:tplc="25CC6C1A">
      <w:numFmt w:val="bullet"/>
      <w:lvlText w:val="•"/>
      <w:lvlJc w:val="left"/>
      <w:pPr>
        <w:ind w:left="4830" w:hanging="396"/>
      </w:pPr>
      <w:rPr>
        <w:rFonts w:hint="default"/>
      </w:rPr>
    </w:lvl>
    <w:lvl w:ilvl="6" w:tplc="881C4442">
      <w:numFmt w:val="bullet"/>
      <w:lvlText w:val="•"/>
      <w:lvlJc w:val="left"/>
      <w:pPr>
        <w:ind w:left="5776" w:hanging="396"/>
      </w:pPr>
      <w:rPr>
        <w:rFonts w:hint="default"/>
      </w:rPr>
    </w:lvl>
    <w:lvl w:ilvl="7" w:tplc="F1E21890">
      <w:numFmt w:val="bullet"/>
      <w:lvlText w:val="•"/>
      <w:lvlJc w:val="left"/>
      <w:pPr>
        <w:ind w:left="6722" w:hanging="396"/>
      </w:pPr>
      <w:rPr>
        <w:rFonts w:hint="default"/>
      </w:rPr>
    </w:lvl>
    <w:lvl w:ilvl="8" w:tplc="B770DCAE">
      <w:numFmt w:val="bullet"/>
      <w:lvlText w:val="•"/>
      <w:lvlJc w:val="left"/>
      <w:pPr>
        <w:ind w:left="7668" w:hanging="396"/>
      </w:pPr>
      <w:rPr>
        <w:rFonts w:hint="default"/>
      </w:rPr>
    </w:lvl>
  </w:abstractNum>
  <w:num w:numId="1">
    <w:abstractNumId w:val="5"/>
  </w:num>
  <w:num w:numId="2">
    <w:abstractNumId w:val="9"/>
  </w:num>
  <w:num w:numId="3">
    <w:abstractNumId w:val="12"/>
  </w:num>
  <w:num w:numId="4">
    <w:abstractNumId w:val="6"/>
  </w:num>
  <w:num w:numId="5">
    <w:abstractNumId w:val="7"/>
  </w:num>
  <w:num w:numId="6">
    <w:abstractNumId w:val="8"/>
  </w:num>
  <w:num w:numId="7">
    <w:abstractNumId w:val="11"/>
  </w:num>
  <w:num w:numId="8">
    <w:abstractNumId w:val="13"/>
  </w:num>
  <w:num w:numId="9">
    <w:abstractNumId w:val="16"/>
  </w:num>
  <w:num w:numId="10">
    <w:abstractNumId w:val="14"/>
  </w:num>
  <w:num w:numId="11">
    <w:abstractNumId w:val="0"/>
  </w:num>
  <w:num w:numId="12">
    <w:abstractNumId w:val="1"/>
  </w:num>
  <w:num w:numId="13">
    <w:abstractNumId w:val="2"/>
  </w:num>
  <w:num w:numId="14">
    <w:abstractNumId w:val="3"/>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575"/>
    <w:rsid w:val="00025000"/>
    <w:rsid w:val="00046C9A"/>
    <w:rsid w:val="000A057E"/>
    <w:rsid w:val="000B0FEA"/>
    <w:rsid w:val="0017101F"/>
    <w:rsid w:val="001B5705"/>
    <w:rsid w:val="001B6BEB"/>
    <w:rsid w:val="001E3014"/>
    <w:rsid w:val="00250DB3"/>
    <w:rsid w:val="00292324"/>
    <w:rsid w:val="00293573"/>
    <w:rsid w:val="002C3466"/>
    <w:rsid w:val="002C457B"/>
    <w:rsid w:val="002F4B11"/>
    <w:rsid w:val="00360678"/>
    <w:rsid w:val="00360FD2"/>
    <w:rsid w:val="003C184C"/>
    <w:rsid w:val="003F6575"/>
    <w:rsid w:val="00437964"/>
    <w:rsid w:val="00443960"/>
    <w:rsid w:val="004836F1"/>
    <w:rsid w:val="004C0E0F"/>
    <w:rsid w:val="004D5774"/>
    <w:rsid w:val="00571657"/>
    <w:rsid w:val="0058454C"/>
    <w:rsid w:val="005F241D"/>
    <w:rsid w:val="006A169E"/>
    <w:rsid w:val="00702FEC"/>
    <w:rsid w:val="0071319B"/>
    <w:rsid w:val="00713D5F"/>
    <w:rsid w:val="007726C6"/>
    <w:rsid w:val="007B099E"/>
    <w:rsid w:val="008304E1"/>
    <w:rsid w:val="008D16F6"/>
    <w:rsid w:val="008E5A75"/>
    <w:rsid w:val="0092115A"/>
    <w:rsid w:val="00933D30"/>
    <w:rsid w:val="009358EE"/>
    <w:rsid w:val="00972DE9"/>
    <w:rsid w:val="00991048"/>
    <w:rsid w:val="009948CC"/>
    <w:rsid w:val="009A109D"/>
    <w:rsid w:val="009F0CD7"/>
    <w:rsid w:val="009F7F32"/>
    <w:rsid w:val="00B00C25"/>
    <w:rsid w:val="00B013E5"/>
    <w:rsid w:val="00B33230"/>
    <w:rsid w:val="00BB00E1"/>
    <w:rsid w:val="00BB193B"/>
    <w:rsid w:val="00BF73ED"/>
    <w:rsid w:val="00C31B2F"/>
    <w:rsid w:val="00CC4A09"/>
    <w:rsid w:val="00CD7299"/>
    <w:rsid w:val="00CF793D"/>
    <w:rsid w:val="00D00420"/>
    <w:rsid w:val="00D32C23"/>
    <w:rsid w:val="00D34CF9"/>
    <w:rsid w:val="00D55586"/>
    <w:rsid w:val="00DA640C"/>
    <w:rsid w:val="00DA6F8A"/>
    <w:rsid w:val="00DC3BBE"/>
    <w:rsid w:val="00E373AC"/>
    <w:rsid w:val="00F57170"/>
    <w:rsid w:val="00F6037E"/>
    <w:rsid w:val="00F730A6"/>
    <w:rsid w:val="00FB3FB0"/>
    <w:rsid w:val="00FE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9BB5E5"/>
  <w15:docId w15:val="{533B54A4-A8C8-414C-B400-9B62E33A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230"/>
    <w:pPr>
      <w:spacing w:after="160" w:line="259" w:lineRule="auto"/>
    </w:pPr>
    <w:rPr>
      <w:sz w:val="22"/>
      <w:szCs w:val="22"/>
      <w:lang w:val="ru-RU" w:eastAsia="en-US"/>
    </w:rPr>
  </w:style>
  <w:style w:type="paragraph" w:styleId="1">
    <w:name w:val="heading 1"/>
    <w:basedOn w:val="a"/>
    <w:next w:val="a"/>
    <w:link w:val="10"/>
    <w:uiPriority w:val="99"/>
    <w:qFormat/>
    <w:rsid w:val="003F6575"/>
    <w:pPr>
      <w:keepNext/>
      <w:spacing w:after="0" w:line="240" w:lineRule="auto"/>
      <w:outlineLvl w:val="0"/>
    </w:pPr>
    <w:rPr>
      <w:rFonts w:ascii="Times New Roman" w:hAnsi="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6575"/>
    <w:rPr>
      <w:rFonts w:ascii="Times New Roman" w:hAnsi="Times New Roman" w:cs="Times New Roman"/>
      <w:sz w:val="20"/>
      <w:szCs w:val="20"/>
      <w:lang w:val="uk-UA" w:eastAsia="ru-RU"/>
    </w:rPr>
  </w:style>
  <w:style w:type="character" w:customStyle="1" w:styleId="2">
    <w:name w:val="Основной текст (2)_"/>
    <w:link w:val="20"/>
    <w:uiPriority w:val="99"/>
    <w:locked/>
    <w:rsid w:val="003F6575"/>
    <w:rPr>
      <w:sz w:val="28"/>
      <w:shd w:val="clear" w:color="auto" w:fill="FFFFFF"/>
    </w:rPr>
  </w:style>
  <w:style w:type="paragraph" w:customStyle="1" w:styleId="20">
    <w:name w:val="Основной текст (2)"/>
    <w:basedOn w:val="a"/>
    <w:link w:val="2"/>
    <w:uiPriority w:val="99"/>
    <w:rsid w:val="003F6575"/>
    <w:pPr>
      <w:widowControl w:val="0"/>
      <w:shd w:val="clear" w:color="auto" w:fill="FFFFFF"/>
      <w:spacing w:after="120" w:line="240" w:lineRule="atLeast"/>
      <w:jc w:val="center"/>
    </w:pPr>
    <w:rPr>
      <w:sz w:val="28"/>
      <w:szCs w:val="20"/>
      <w:lang w:val="en-US" w:eastAsia="ru-RU"/>
    </w:rPr>
  </w:style>
  <w:style w:type="paragraph" w:styleId="a3">
    <w:name w:val="header"/>
    <w:basedOn w:val="a"/>
    <w:link w:val="a4"/>
    <w:uiPriority w:val="99"/>
    <w:rsid w:val="003F6575"/>
    <w:pPr>
      <w:tabs>
        <w:tab w:val="center" w:pos="4677"/>
        <w:tab w:val="right" w:pos="9355"/>
      </w:tabs>
      <w:spacing w:after="0" w:line="240" w:lineRule="auto"/>
    </w:pPr>
    <w:rPr>
      <w:sz w:val="20"/>
      <w:szCs w:val="20"/>
      <w:lang w:val="en-US" w:eastAsia="ru-RU"/>
    </w:rPr>
  </w:style>
  <w:style w:type="character" w:customStyle="1" w:styleId="a4">
    <w:name w:val="Верхний колонтитул Знак"/>
    <w:link w:val="a3"/>
    <w:uiPriority w:val="99"/>
    <w:locked/>
    <w:rsid w:val="003F6575"/>
    <w:rPr>
      <w:rFonts w:ascii="Calibri" w:hAnsi="Calibri" w:cs="Times New Roman"/>
      <w:sz w:val="20"/>
      <w:szCs w:val="20"/>
      <w:lang w:val="en-US" w:eastAsia="ru-RU"/>
    </w:rPr>
  </w:style>
  <w:style w:type="paragraph" w:styleId="a5">
    <w:name w:val="Balloon Text"/>
    <w:basedOn w:val="a"/>
    <w:link w:val="a6"/>
    <w:uiPriority w:val="99"/>
    <w:semiHidden/>
    <w:rsid w:val="009358EE"/>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9358EE"/>
    <w:rPr>
      <w:rFonts w:ascii="Segoe UI" w:hAnsi="Segoe UI" w:cs="Segoe UI"/>
      <w:sz w:val="18"/>
      <w:szCs w:val="18"/>
    </w:rPr>
  </w:style>
  <w:style w:type="paragraph" w:styleId="a7">
    <w:name w:val="List Paragraph"/>
    <w:basedOn w:val="a"/>
    <w:uiPriority w:val="99"/>
    <w:qFormat/>
    <w:rsid w:val="00CC4A09"/>
    <w:pPr>
      <w:ind w:left="720"/>
      <w:contextualSpacing/>
    </w:pPr>
  </w:style>
  <w:style w:type="paragraph" w:styleId="a8">
    <w:name w:val="Body Text"/>
    <w:basedOn w:val="a"/>
    <w:link w:val="a9"/>
    <w:uiPriority w:val="99"/>
    <w:rsid w:val="002C457B"/>
    <w:pPr>
      <w:widowControl w:val="0"/>
      <w:autoSpaceDE w:val="0"/>
      <w:autoSpaceDN w:val="0"/>
      <w:spacing w:after="0" w:line="240" w:lineRule="auto"/>
      <w:ind w:left="104" w:firstLine="708"/>
      <w:jc w:val="both"/>
    </w:pPr>
    <w:rPr>
      <w:rFonts w:ascii="Times New Roman" w:eastAsia="Times New Roman" w:hAnsi="Times New Roman"/>
      <w:sz w:val="28"/>
      <w:szCs w:val="28"/>
      <w:lang w:val="uk-UA" w:eastAsia="uk-UA"/>
    </w:rPr>
  </w:style>
  <w:style w:type="character" w:customStyle="1" w:styleId="a9">
    <w:name w:val="Основной текст Знак"/>
    <w:link w:val="a8"/>
    <w:uiPriority w:val="99"/>
    <w:locked/>
    <w:rsid w:val="002C457B"/>
    <w:rPr>
      <w:rFonts w:ascii="Times New Roman" w:hAnsi="Times New Roman" w:cs="Times New Roman"/>
      <w:sz w:val="28"/>
      <w:szCs w:val="28"/>
      <w:lang w:val="uk-UA" w:eastAsia="uk-UA"/>
    </w:rPr>
  </w:style>
  <w:style w:type="table" w:styleId="aa">
    <w:name w:val="Table Grid"/>
    <w:basedOn w:val="a1"/>
    <w:uiPriority w:val="99"/>
    <w:rsid w:val="00292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16</Pages>
  <Words>20121</Words>
  <Characters>11470</Characters>
  <Application>Microsoft Office Word</Application>
  <DocSecurity>0</DocSecurity>
  <Lines>95</Lines>
  <Paragraphs>63</Paragraphs>
  <ScaleCrop>false</ScaleCrop>
  <Company/>
  <LinksUpToDate>false</LinksUpToDate>
  <CharactersWithSpaces>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miskvikonkom</cp:lastModifiedBy>
  <cp:revision>25</cp:revision>
  <cp:lastPrinted>2021-02-10T09:16:00Z</cp:lastPrinted>
  <dcterms:created xsi:type="dcterms:W3CDTF">2021-02-02T12:05:00Z</dcterms:created>
  <dcterms:modified xsi:type="dcterms:W3CDTF">2021-02-11T14:08:00Z</dcterms:modified>
</cp:coreProperties>
</file>