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C2" w:rsidRDefault="001033C2" w:rsidP="00697BF5">
      <w:pPr>
        <w:tabs>
          <w:tab w:val="left" w:pos="8265"/>
          <w:tab w:val="left" w:pos="8985"/>
          <w:tab w:val="right" w:pos="10038"/>
        </w:tabs>
        <w:ind w:right="-108" w:firstLine="567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  <w:t xml:space="preserve">   </w:t>
      </w:r>
    </w:p>
    <w:p w:rsidR="001033C2" w:rsidRDefault="005B3B6D" w:rsidP="00697BF5">
      <w:pPr>
        <w:pStyle w:val="1"/>
        <w:ind w:right="-108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4" o:title=""/>
          </v:shape>
        </w:pict>
      </w:r>
    </w:p>
    <w:p w:rsidR="001033C2" w:rsidRDefault="001033C2" w:rsidP="00697BF5">
      <w:pPr>
        <w:pStyle w:val="1"/>
        <w:ind w:right="-108"/>
        <w:rPr>
          <w:b w:val="0"/>
          <w:sz w:val="28"/>
          <w:szCs w:val="28"/>
          <w:lang w:val="ru-RU"/>
        </w:rPr>
      </w:pPr>
      <w:r w:rsidRPr="00BF05F7">
        <w:rPr>
          <w:b w:val="0"/>
          <w:sz w:val="28"/>
          <w:szCs w:val="28"/>
        </w:rPr>
        <w:t>УКРАЇН</w:t>
      </w:r>
      <w:r w:rsidRPr="00BF05F7">
        <w:rPr>
          <w:b w:val="0"/>
          <w:sz w:val="28"/>
          <w:szCs w:val="28"/>
          <w:lang w:val="ru-RU"/>
        </w:rPr>
        <w:t>А</w:t>
      </w:r>
    </w:p>
    <w:p w:rsidR="001033C2" w:rsidRPr="00D4652E" w:rsidRDefault="001033C2" w:rsidP="00697BF5">
      <w:pPr>
        <w:ind w:right="-108"/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1033C2" w:rsidRDefault="001033C2" w:rsidP="00697BF5">
      <w:pPr>
        <w:ind w:right="-108"/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1033C2" w:rsidRDefault="001033C2" w:rsidP="00697BF5">
      <w:pPr>
        <w:ind w:righ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1033C2" w:rsidRDefault="001033C2" w:rsidP="00697BF5">
      <w:pPr>
        <w:ind w:righ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1033C2" w:rsidRPr="00BF05F7" w:rsidRDefault="001033C2" w:rsidP="00697BF5">
      <w:pPr>
        <w:ind w:right="-108"/>
        <w:jc w:val="center"/>
        <w:rPr>
          <w:sz w:val="28"/>
          <w:szCs w:val="28"/>
          <w:lang w:val="uk-UA"/>
        </w:rPr>
      </w:pPr>
    </w:p>
    <w:p w:rsidR="001033C2" w:rsidRPr="005B3B6D" w:rsidRDefault="001033C2" w:rsidP="00697BF5">
      <w:pPr>
        <w:ind w:right="-108"/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від   </w:t>
      </w:r>
      <w:r w:rsidR="005B3B6D">
        <w:rPr>
          <w:sz w:val="28"/>
          <w:szCs w:val="28"/>
          <w:lang w:val="uk-UA"/>
        </w:rPr>
        <w:t>23.06.2021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 w:rsidRPr="00AA7B0D">
        <w:rPr>
          <w:sz w:val="28"/>
          <w:szCs w:val="28"/>
          <w:lang w:val="uk-UA"/>
        </w:rPr>
        <w:t>№</w:t>
      </w:r>
      <w:r w:rsidRPr="00697BF5">
        <w:rPr>
          <w:sz w:val="28"/>
          <w:szCs w:val="28"/>
        </w:rPr>
        <w:t xml:space="preserve"> </w:t>
      </w:r>
      <w:r w:rsidR="005B3B6D">
        <w:rPr>
          <w:sz w:val="28"/>
          <w:szCs w:val="28"/>
          <w:lang w:val="uk-UA"/>
        </w:rPr>
        <w:t>171</w:t>
      </w:r>
    </w:p>
    <w:p w:rsidR="001033C2" w:rsidRPr="00CB4F28" w:rsidRDefault="001033C2" w:rsidP="00697BF5">
      <w:pPr>
        <w:ind w:right="-108"/>
        <w:rPr>
          <w:sz w:val="28"/>
          <w:szCs w:val="28"/>
          <w:lang w:val="uk-UA"/>
        </w:rPr>
      </w:pPr>
    </w:p>
    <w:p w:rsidR="001033C2" w:rsidRPr="00165F22" w:rsidRDefault="001033C2" w:rsidP="00697BF5">
      <w:pPr>
        <w:ind w:right="-108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 </w:t>
      </w:r>
      <w:proofErr w:type="spellStart"/>
      <w:r>
        <w:rPr>
          <w:sz w:val="28"/>
          <w:szCs w:val="28"/>
        </w:rPr>
        <w:t>встановлення</w:t>
      </w:r>
      <w:proofErr w:type="spellEnd"/>
      <w:proofErr w:type="gramEnd"/>
      <w:r>
        <w:rPr>
          <w:sz w:val="28"/>
          <w:szCs w:val="28"/>
        </w:rPr>
        <w:t xml:space="preserve">  тариф</w:t>
      </w:r>
      <w:r>
        <w:rPr>
          <w:sz w:val="28"/>
          <w:szCs w:val="28"/>
          <w:lang w:val="uk-UA"/>
        </w:rPr>
        <w:t>у</w:t>
      </w:r>
      <w:r w:rsidRPr="00F773FA">
        <w:rPr>
          <w:sz w:val="28"/>
          <w:szCs w:val="28"/>
        </w:rPr>
        <w:t xml:space="preserve"> 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>у</w:t>
      </w:r>
    </w:p>
    <w:p w:rsidR="001033C2" w:rsidRPr="00F773FA" w:rsidRDefault="001033C2" w:rsidP="00697BF5">
      <w:pPr>
        <w:ind w:right="-108"/>
        <w:rPr>
          <w:sz w:val="28"/>
          <w:szCs w:val="28"/>
        </w:rPr>
      </w:pPr>
      <w:r w:rsidRPr="00F773FA">
        <w:rPr>
          <w:sz w:val="28"/>
          <w:szCs w:val="28"/>
        </w:rPr>
        <w:t>(</w:t>
      </w:r>
      <w:proofErr w:type="spellStart"/>
      <w:r w:rsidRPr="00F773FA">
        <w:rPr>
          <w:sz w:val="28"/>
          <w:szCs w:val="28"/>
        </w:rPr>
        <w:t>миття</w:t>
      </w:r>
      <w:proofErr w:type="spellEnd"/>
      <w:r w:rsidRPr="00F773FA">
        <w:rPr>
          <w:sz w:val="28"/>
          <w:szCs w:val="28"/>
        </w:rPr>
        <w:t xml:space="preserve">   </w:t>
      </w:r>
      <w:proofErr w:type="spellStart"/>
      <w:proofErr w:type="gramStart"/>
      <w:r w:rsidRPr="00F773FA">
        <w:rPr>
          <w:sz w:val="28"/>
          <w:szCs w:val="28"/>
        </w:rPr>
        <w:t>населення</w:t>
      </w:r>
      <w:proofErr w:type="spellEnd"/>
      <w:r w:rsidRPr="00F773FA">
        <w:rPr>
          <w:sz w:val="28"/>
          <w:szCs w:val="28"/>
        </w:rPr>
        <w:t xml:space="preserve"> )</w:t>
      </w:r>
      <w:proofErr w:type="gramEnd"/>
      <w:r w:rsidRPr="00F773F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дільниці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F773FA">
        <w:rPr>
          <w:sz w:val="28"/>
          <w:szCs w:val="28"/>
        </w:rPr>
        <w:t xml:space="preserve"> „</w:t>
      </w:r>
      <w:proofErr w:type="spellStart"/>
      <w:r w:rsidRPr="00F773FA">
        <w:rPr>
          <w:sz w:val="28"/>
          <w:szCs w:val="28"/>
        </w:rPr>
        <w:t>Лазня</w:t>
      </w:r>
      <w:proofErr w:type="spellEnd"/>
      <w:r w:rsidRPr="00F773FA">
        <w:rPr>
          <w:sz w:val="28"/>
          <w:szCs w:val="28"/>
        </w:rPr>
        <w:t>“</w:t>
      </w:r>
    </w:p>
    <w:p w:rsidR="001033C2" w:rsidRDefault="001033C2" w:rsidP="00697BF5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F773FA">
        <w:rPr>
          <w:sz w:val="28"/>
          <w:szCs w:val="28"/>
        </w:rPr>
        <w:t xml:space="preserve"> </w:t>
      </w:r>
      <w:proofErr w:type="spellStart"/>
      <w:r w:rsidRPr="00F773FA"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 xml:space="preserve"> Новоград-</w:t>
      </w:r>
    </w:p>
    <w:p w:rsidR="001033C2" w:rsidRDefault="001033C2" w:rsidP="00697BF5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Волинської </w:t>
      </w:r>
      <w:r w:rsidRPr="00F773FA">
        <w:rPr>
          <w:sz w:val="28"/>
          <w:szCs w:val="28"/>
        </w:rPr>
        <w:t xml:space="preserve"> </w:t>
      </w:r>
      <w:proofErr w:type="spellStart"/>
      <w:r w:rsidRPr="00F773FA">
        <w:rPr>
          <w:sz w:val="28"/>
          <w:szCs w:val="28"/>
        </w:rPr>
        <w:t>міської</w:t>
      </w:r>
      <w:proofErr w:type="spellEnd"/>
      <w:r w:rsidRPr="00F773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773FA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 </w:t>
      </w:r>
      <w:r w:rsidRPr="00F773FA">
        <w:rPr>
          <w:sz w:val="28"/>
          <w:szCs w:val="28"/>
        </w:rPr>
        <w:t xml:space="preserve">„Новоград </w:t>
      </w:r>
      <w:r>
        <w:rPr>
          <w:sz w:val="28"/>
          <w:szCs w:val="28"/>
        </w:rPr>
        <w:t>–</w:t>
      </w:r>
    </w:p>
    <w:p w:rsidR="001033C2" w:rsidRDefault="001033C2" w:rsidP="00697BF5">
      <w:pPr>
        <w:ind w:right="-108"/>
        <w:rPr>
          <w:sz w:val="28"/>
          <w:szCs w:val="28"/>
          <w:lang w:val="uk-UA"/>
        </w:rPr>
      </w:pPr>
      <w:proofErr w:type="spellStart"/>
      <w:r w:rsidRPr="00CB4F28">
        <w:rPr>
          <w:sz w:val="28"/>
          <w:szCs w:val="28"/>
          <w:lang w:val="uk-UA"/>
        </w:rPr>
        <w:t>Волинськтеплокомуненерго</w:t>
      </w:r>
      <w:proofErr w:type="spellEnd"/>
      <w:r w:rsidRPr="00CB4F2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</w:p>
    <w:p w:rsidR="001033C2" w:rsidRDefault="001033C2" w:rsidP="00697BF5">
      <w:pPr>
        <w:ind w:right="-108"/>
        <w:jc w:val="both"/>
        <w:rPr>
          <w:b/>
          <w:sz w:val="28"/>
          <w:szCs w:val="28"/>
          <w:lang w:val="uk-UA"/>
        </w:rPr>
      </w:pPr>
    </w:p>
    <w:p w:rsidR="001033C2" w:rsidRPr="00D00C44" w:rsidRDefault="001033C2" w:rsidP="00697BF5">
      <w:pPr>
        <w:ind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00C44">
        <w:rPr>
          <w:b/>
          <w:sz w:val="28"/>
          <w:szCs w:val="28"/>
          <w:lang w:val="uk-UA"/>
        </w:rPr>
        <w:t xml:space="preserve">    </w:t>
      </w:r>
      <w:r w:rsidRPr="00D00C44">
        <w:rPr>
          <w:sz w:val="28"/>
          <w:szCs w:val="28"/>
          <w:lang w:val="uk-UA"/>
        </w:rPr>
        <w:t xml:space="preserve"> Керуючись підпунктом 2 пункту а статті 28 Закону України „Про місцеве самоврядування в Україні“, Законами України „Про житлово-комунальні послуги“, враховуючи звернення директора комунального підприємства Новоград-Волинської міської ради „Новоград - </w:t>
      </w:r>
      <w:proofErr w:type="spellStart"/>
      <w:r w:rsidRPr="00D00C44">
        <w:rPr>
          <w:sz w:val="28"/>
          <w:szCs w:val="28"/>
          <w:lang w:val="uk-UA"/>
        </w:rPr>
        <w:t>Волинськтеплокомуненерго</w:t>
      </w:r>
      <w:proofErr w:type="spellEnd"/>
      <w:r w:rsidRPr="00D00C44">
        <w:rPr>
          <w:sz w:val="28"/>
          <w:szCs w:val="28"/>
          <w:lang w:val="uk-UA"/>
        </w:rPr>
        <w:t>“ Тодорович Л.М.</w:t>
      </w:r>
      <w:r>
        <w:rPr>
          <w:sz w:val="28"/>
          <w:szCs w:val="28"/>
          <w:lang w:val="uk-UA"/>
        </w:rPr>
        <w:t>,</w:t>
      </w:r>
      <w:r w:rsidRPr="00D00C44">
        <w:rPr>
          <w:sz w:val="28"/>
          <w:szCs w:val="28"/>
          <w:lang w:val="uk-UA"/>
        </w:rPr>
        <w:t xml:space="preserve"> з метою приведення тарифу до розміру економічно обґрунтованих витрат</w:t>
      </w:r>
      <w:r>
        <w:rPr>
          <w:sz w:val="28"/>
          <w:szCs w:val="28"/>
          <w:lang w:val="uk-UA"/>
        </w:rPr>
        <w:t xml:space="preserve"> на надання побутової </w:t>
      </w:r>
      <w:r w:rsidRPr="00D00C44">
        <w:rPr>
          <w:sz w:val="28"/>
          <w:szCs w:val="28"/>
          <w:lang w:val="uk-UA"/>
        </w:rPr>
        <w:t xml:space="preserve">послуги, виконавчий комітет міської ради </w:t>
      </w:r>
    </w:p>
    <w:p w:rsidR="001033C2" w:rsidRPr="0011759D" w:rsidRDefault="001033C2" w:rsidP="00697BF5">
      <w:pPr>
        <w:pStyle w:val="FR3"/>
        <w:spacing w:line="240" w:lineRule="auto"/>
        <w:ind w:left="0" w:right="-8"/>
        <w:jc w:val="both"/>
        <w:rPr>
          <w:rFonts w:ascii="Times New Roman" w:hAnsi="Times New Roman"/>
          <w:b w:val="0"/>
          <w:sz w:val="28"/>
          <w:szCs w:val="28"/>
        </w:rPr>
      </w:pPr>
      <w:r w:rsidRPr="0011759D">
        <w:rPr>
          <w:rFonts w:ascii="Times New Roman" w:hAnsi="Times New Roman"/>
          <w:b w:val="0"/>
          <w:bCs/>
          <w:sz w:val="28"/>
          <w:szCs w:val="28"/>
        </w:rPr>
        <w:t>ВИРІШИВ:</w:t>
      </w:r>
    </w:p>
    <w:p w:rsidR="001033C2" w:rsidRPr="005C5105" w:rsidRDefault="001033C2" w:rsidP="00697BF5">
      <w:pPr>
        <w:pStyle w:val="FR1"/>
        <w:tabs>
          <w:tab w:val="left" w:pos="360"/>
        </w:tabs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 Встановити тариф</w:t>
      </w:r>
      <w:r w:rsidRPr="0011759D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послугу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1759D">
        <w:rPr>
          <w:sz w:val="28"/>
          <w:szCs w:val="28"/>
          <w:lang w:val="uk-UA"/>
        </w:rPr>
        <w:t>миття населення</w:t>
      </w:r>
      <w:r>
        <w:rPr>
          <w:sz w:val="28"/>
          <w:szCs w:val="28"/>
          <w:lang w:val="uk-UA"/>
        </w:rPr>
        <w:t>)</w:t>
      </w:r>
      <w:r w:rsidRPr="0011759D">
        <w:rPr>
          <w:sz w:val="28"/>
          <w:szCs w:val="28"/>
          <w:lang w:val="uk-UA"/>
        </w:rPr>
        <w:t xml:space="preserve"> дільниці „Лазня“ комунального підпри</w:t>
      </w:r>
      <w:r>
        <w:rPr>
          <w:sz w:val="28"/>
          <w:szCs w:val="28"/>
          <w:lang w:val="uk-UA"/>
        </w:rPr>
        <w:t xml:space="preserve">ємства Новоград-Волинської міської ради „Новоград- </w:t>
      </w:r>
      <w:proofErr w:type="spellStart"/>
      <w:r w:rsidRPr="0011759D">
        <w:rPr>
          <w:sz w:val="28"/>
          <w:szCs w:val="28"/>
          <w:lang w:val="uk-UA"/>
        </w:rPr>
        <w:t>Волинськтеплокомуненер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>“  (далі – тариф) в розмірі</w:t>
      </w:r>
      <w:r w:rsidRPr="005C5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</w:t>
      </w:r>
      <w:r w:rsidRPr="005B3B6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грн. з людини за одне відвідування.  </w:t>
      </w:r>
    </w:p>
    <w:p w:rsidR="001033C2" w:rsidRDefault="001033C2" w:rsidP="00697BF5">
      <w:pPr>
        <w:pStyle w:val="a3"/>
        <w:tabs>
          <w:tab w:val="left" w:pos="360"/>
        </w:tabs>
        <w:ind w:right="-8" w:firstLine="0"/>
        <w:rPr>
          <w:szCs w:val="28"/>
        </w:rPr>
      </w:pPr>
      <w:r w:rsidRPr="00355D4C">
        <w:rPr>
          <w:szCs w:val="28"/>
        </w:rPr>
        <w:t xml:space="preserve">   </w:t>
      </w:r>
      <w:r>
        <w:rPr>
          <w:szCs w:val="28"/>
        </w:rPr>
        <w:t xml:space="preserve"> </w:t>
      </w:r>
      <w:r w:rsidRPr="0011759D">
        <w:rPr>
          <w:szCs w:val="28"/>
        </w:rPr>
        <w:t>2.</w:t>
      </w:r>
      <w:r>
        <w:rPr>
          <w:szCs w:val="28"/>
        </w:rPr>
        <w:t xml:space="preserve"> Врахувати, що:</w:t>
      </w:r>
    </w:p>
    <w:p w:rsidR="001033C2" w:rsidRDefault="001033C2" w:rsidP="00697BF5">
      <w:pPr>
        <w:pStyle w:val="a3"/>
        <w:tabs>
          <w:tab w:val="left" w:pos="360"/>
        </w:tabs>
        <w:ind w:right="-8" w:firstLine="0"/>
      </w:pPr>
      <w:r>
        <w:t xml:space="preserve">    2.1. Тариф встановлений з урахуванням у</w:t>
      </w:r>
      <w:r w:rsidRPr="0011759D">
        <w:t>сіх податків та обов’язкових платежів незалежно від прийнятої підприємством системи оподаткуванн</w:t>
      </w:r>
      <w:r>
        <w:t>я.</w:t>
      </w:r>
    </w:p>
    <w:p w:rsidR="001033C2" w:rsidRPr="0019608E" w:rsidRDefault="001033C2" w:rsidP="00697BF5">
      <w:pPr>
        <w:shd w:val="clear" w:color="auto" w:fill="FFFFFF"/>
        <w:ind w:right="-8"/>
        <w:jc w:val="both"/>
        <w:rPr>
          <w:color w:val="000000"/>
          <w:spacing w:val="9"/>
          <w:sz w:val="28"/>
          <w:szCs w:val="28"/>
          <w:lang w:val="uk-UA"/>
        </w:rPr>
      </w:pPr>
      <w:r w:rsidRPr="00A73672">
        <w:rPr>
          <w:lang w:val="uk-UA"/>
        </w:rPr>
        <w:t xml:space="preserve">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2.2</w:t>
      </w:r>
      <w:r w:rsidRPr="00BB1B89">
        <w:rPr>
          <w:sz w:val="28"/>
          <w:szCs w:val="28"/>
          <w:lang w:val="uk-UA"/>
        </w:rPr>
        <w:t>.</w:t>
      </w:r>
      <w:r w:rsidRPr="00BB1B89">
        <w:rPr>
          <w:lang w:val="uk-UA"/>
        </w:rPr>
        <w:t xml:space="preserve"> </w:t>
      </w:r>
      <w:r w:rsidRPr="006B7D74">
        <w:rPr>
          <w:sz w:val="28"/>
          <w:szCs w:val="28"/>
          <w:lang w:val="uk-UA"/>
        </w:rPr>
        <w:t>Відповідальність за дост</w:t>
      </w:r>
      <w:r>
        <w:rPr>
          <w:sz w:val="28"/>
          <w:szCs w:val="28"/>
          <w:lang w:val="uk-UA"/>
        </w:rPr>
        <w:t>овірність наданої інформації щодо</w:t>
      </w:r>
      <w:r w:rsidRPr="006B7D74">
        <w:rPr>
          <w:sz w:val="28"/>
          <w:szCs w:val="28"/>
          <w:lang w:val="uk-UA"/>
        </w:rPr>
        <w:t xml:space="preserve"> розрахунків </w:t>
      </w:r>
      <w:r>
        <w:rPr>
          <w:sz w:val="28"/>
          <w:szCs w:val="28"/>
          <w:lang w:val="uk-UA"/>
        </w:rPr>
        <w:t>розміру</w:t>
      </w:r>
      <w:r w:rsidRPr="00D35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тарифу</w:t>
      </w:r>
      <w:r w:rsidRPr="0011759D">
        <w:rPr>
          <w:sz w:val="28"/>
          <w:szCs w:val="28"/>
          <w:lang w:val="uk-UA"/>
        </w:rPr>
        <w:t xml:space="preserve"> </w:t>
      </w:r>
      <w:r w:rsidRPr="006B7D74">
        <w:rPr>
          <w:sz w:val="28"/>
          <w:szCs w:val="28"/>
          <w:lang w:val="uk-UA"/>
        </w:rPr>
        <w:t xml:space="preserve">покладається на </w:t>
      </w:r>
      <w:r>
        <w:rPr>
          <w:sz w:val="28"/>
          <w:szCs w:val="28"/>
          <w:lang w:val="uk-UA"/>
        </w:rPr>
        <w:t xml:space="preserve">комунальне підприємство Новоград-Волинської міської ради </w:t>
      </w:r>
      <w:r>
        <w:rPr>
          <w:color w:val="000000"/>
          <w:sz w:val="28"/>
          <w:szCs w:val="28"/>
          <w:lang w:val="uk-UA"/>
        </w:rPr>
        <w:t>„Новоград-</w:t>
      </w:r>
      <w:proofErr w:type="spellStart"/>
      <w:r>
        <w:rPr>
          <w:color w:val="000000"/>
          <w:sz w:val="28"/>
          <w:szCs w:val="28"/>
          <w:lang w:val="uk-UA"/>
        </w:rPr>
        <w:t>Волинськтеплокомуненерго</w:t>
      </w:r>
      <w:proofErr w:type="spellEnd"/>
      <w:r>
        <w:rPr>
          <w:color w:val="000000"/>
          <w:sz w:val="28"/>
          <w:szCs w:val="28"/>
          <w:lang w:val="uk-UA"/>
        </w:rPr>
        <w:t>“ (Тодорович Л.М.)</w:t>
      </w:r>
      <w:r w:rsidRPr="006B7D74">
        <w:rPr>
          <w:sz w:val="28"/>
          <w:szCs w:val="28"/>
          <w:lang w:val="uk-UA"/>
        </w:rPr>
        <w:t>.</w:t>
      </w:r>
    </w:p>
    <w:p w:rsidR="001033C2" w:rsidRDefault="001033C2" w:rsidP="00697BF5">
      <w:pPr>
        <w:pStyle w:val="a3"/>
        <w:tabs>
          <w:tab w:val="left" w:pos="360"/>
        </w:tabs>
        <w:ind w:right="-8" w:hanging="200"/>
        <w:rPr>
          <w:szCs w:val="28"/>
        </w:rPr>
      </w:pPr>
      <w:r>
        <w:rPr>
          <w:szCs w:val="28"/>
        </w:rPr>
        <w:t xml:space="preserve">   </w:t>
      </w:r>
      <w:r w:rsidRPr="00D357B8">
        <w:rPr>
          <w:szCs w:val="28"/>
        </w:rPr>
        <w:t xml:space="preserve">  </w:t>
      </w:r>
      <w:r>
        <w:rPr>
          <w:szCs w:val="28"/>
        </w:rPr>
        <w:t xml:space="preserve"> </w:t>
      </w:r>
      <w:r w:rsidRPr="009462EE">
        <w:rPr>
          <w:szCs w:val="28"/>
        </w:rPr>
        <w:t xml:space="preserve"> </w:t>
      </w:r>
      <w:r w:rsidRPr="00D357B8">
        <w:rPr>
          <w:szCs w:val="28"/>
        </w:rPr>
        <w:t>3</w:t>
      </w:r>
      <w:r>
        <w:rPr>
          <w:szCs w:val="28"/>
        </w:rPr>
        <w:t xml:space="preserve">. </w:t>
      </w:r>
      <w:r w:rsidRPr="0011759D">
        <w:rPr>
          <w:szCs w:val="28"/>
        </w:rPr>
        <w:t xml:space="preserve">Рішення </w:t>
      </w:r>
      <w:r>
        <w:rPr>
          <w:szCs w:val="28"/>
        </w:rPr>
        <w:t>виконавчого комітету міської ради від 12.02.2020</w:t>
      </w:r>
      <w:r w:rsidRPr="00697BF5">
        <w:rPr>
          <w:szCs w:val="28"/>
        </w:rPr>
        <w:t xml:space="preserve"> </w:t>
      </w:r>
      <w:r>
        <w:rPr>
          <w:szCs w:val="28"/>
        </w:rPr>
        <w:t>№1162 „Про  встановлення тариф</w:t>
      </w:r>
      <w:r w:rsidRPr="00697BF5">
        <w:rPr>
          <w:szCs w:val="28"/>
        </w:rPr>
        <w:t>у</w:t>
      </w:r>
      <w:r>
        <w:rPr>
          <w:szCs w:val="28"/>
        </w:rPr>
        <w:t xml:space="preserve"> на послуг</w:t>
      </w:r>
      <w:r w:rsidRPr="00697BF5">
        <w:rPr>
          <w:szCs w:val="28"/>
        </w:rPr>
        <w:t>у</w:t>
      </w:r>
      <w:r>
        <w:rPr>
          <w:szCs w:val="28"/>
        </w:rPr>
        <w:t xml:space="preserve"> (миття </w:t>
      </w:r>
      <w:r w:rsidRPr="0011759D">
        <w:rPr>
          <w:szCs w:val="28"/>
        </w:rPr>
        <w:t xml:space="preserve">населення) дільниці „Лазня“ </w:t>
      </w:r>
      <w:r w:rsidRPr="0011759D">
        <w:rPr>
          <w:bCs/>
          <w:szCs w:val="28"/>
        </w:rPr>
        <w:t>комунального</w:t>
      </w:r>
      <w:r>
        <w:rPr>
          <w:bCs/>
          <w:szCs w:val="28"/>
        </w:rPr>
        <w:t xml:space="preserve"> </w:t>
      </w:r>
      <w:r w:rsidRPr="0011759D">
        <w:rPr>
          <w:bCs/>
          <w:szCs w:val="28"/>
        </w:rPr>
        <w:t>підприємства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міської ради </w:t>
      </w:r>
      <w:r w:rsidRPr="0011759D">
        <w:rPr>
          <w:szCs w:val="28"/>
        </w:rPr>
        <w:t>„Новогр</w:t>
      </w:r>
      <w:r>
        <w:rPr>
          <w:szCs w:val="28"/>
        </w:rPr>
        <w:t>ад-</w:t>
      </w:r>
      <w:proofErr w:type="spellStart"/>
      <w:r>
        <w:rPr>
          <w:szCs w:val="28"/>
        </w:rPr>
        <w:t>Волинськтеплокомуненерго</w:t>
      </w:r>
      <w:proofErr w:type="spellEnd"/>
      <w:r>
        <w:rPr>
          <w:szCs w:val="28"/>
        </w:rPr>
        <w:t xml:space="preserve">“ визнати таким, що  втратило </w:t>
      </w:r>
      <w:r w:rsidRPr="0011759D">
        <w:rPr>
          <w:szCs w:val="28"/>
        </w:rPr>
        <w:t>чинність.</w:t>
      </w:r>
    </w:p>
    <w:p w:rsidR="001033C2" w:rsidRDefault="001033C2" w:rsidP="006923A5">
      <w:pPr>
        <w:pStyle w:val="a5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 w:rsidRPr="0023011A">
        <w:rPr>
          <w:sz w:val="28"/>
          <w:szCs w:val="28"/>
          <w:lang w:val="uk-UA"/>
        </w:rPr>
        <w:t xml:space="preserve">     4. </w:t>
      </w:r>
      <w:r>
        <w:rPr>
          <w:sz w:val="28"/>
          <w:szCs w:val="28"/>
          <w:lang w:val="uk-UA"/>
        </w:rPr>
        <w:t xml:space="preserve">Відділу інформації та зв’язків з громадськістю </w:t>
      </w:r>
      <w:r w:rsidRPr="00CF0961">
        <w:rPr>
          <w:sz w:val="28"/>
          <w:szCs w:val="28"/>
          <w:lang w:val="uk-UA"/>
        </w:rPr>
        <w:t>міс</w:t>
      </w:r>
      <w:r>
        <w:rPr>
          <w:sz w:val="28"/>
          <w:szCs w:val="28"/>
          <w:lang w:val="uk-UA"/>
        </w:rPr>
        <w:t xml:space="preserve">ької </w:t>
      </w:r>
      <w:r w:rsidRPr="00CF0961">
        <w:rPr>
          <w:sz w:val="28"/>
          <w:szCs w:val="28"/>
          <w:lang w:val="uk-UA"/>
        </w:rPr>
        <w:t>ради (</w:t>
      </w:r>
      <w:r>
        <w:rPr>
          <w:sz w:val="28"/>
          <w:szCs w:val="28"/>
          <w:lang w:val="uk-UA"/>
        </w:rPr>
        <w:t>Виговська А.В</w:t>
      </w:r>
      <w:r w:rsidRPr="00CF0961">
        <w:rPr>
          <w:sz w:val="28"/>
          <w:szCs w:val="28"/>
          <w:lang w:val="uk-UA"/>
        </w:rPr>
        <w:t xml:space="preserve">) забезпечити оприлюднення цього рішення </w:t>
      </w:r>
      <w:r>
        <w:rPr>
          <w:sz w:val="28"/>
          <w:szCs w:val="28"/>
          <w:lang w:val="uk-UA"/>
        </w:rPr>
        <w:t xml:space="preserve">на офіційному сайті Новоград-Волинської міської ради </w:t>
      </w:r>
      <w:r w:rsidRPr="00CF0961">
        <w:rPr>
          <w:sz w:val="28"/>
          <w:szCs w:val="28"/>
          <w:lang w:val="uk-UA"/>
        </w:rPr>
        <w:t xml:space="preserve"> у терміни, передбачен</w:t>
      </w:r>
      <w:r>
        <w:rPr>
          <w:sz w:val="28"/>
          <w:szCs w:val="28"/>
          <w:lang w:val="uk-UA"/>
        </w:rPr>
        <w:t>і</w:t>
      </w:r>
      <w:r w:rsidRPr="00CF0961">
        <w:rPr>
          <w:sz w:val="28"/>
          <w:szCs w:val="28"/>
          <w:lang w:val="uk-UA"/>
        </w:rPr>
        <w:t xml:space="preserve"> вимогами чинного законодавства.</w:t>
      </w:r>
    </w:p>
    <w:p w:rsidR="001033C2" w:rsidRPr="006923A5" w:rsidRDefault="001033C2" w:rsidP="006923A5">
      <w:pPr>
        <w:pStyle w:val="a5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3011A">
        <w:rPr>
          <w:color w:val="000000"/>
          <w:sz w:val="28"/>
          <w:szCs w:val="28"/>
          <w:lang w:val="uk-UA"/>
        </w:rPr>
        <w:t xml:space="preserve"> 5. 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тариф, </w:t>
      </w:r>
      <w:proofErr w:type="spellStart"/>
      <w:r>
        <w:rPr>
          <w:sz w:val="28"/>
          <w:szCs w:val="28"/>
        </w:rPr>
        <w:t>зазначен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застосову</w:t>
      </w:r>
      <w:proofErr w:type="spellEnd"/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01.07.2021</w:t>
      </w:r>
      <w:r>
        <w:rPr>
          <w:sz w:val="28"/>
          <w:szCs w:val="28"/>
        </w:rPr>
        <w:t xml:space="preserve"> року.</w:t>
      </w:r>
    </w:p>
    <w:p w:rsidR="001033C2" w:rsidRDefault="001033C2" w:rsidP="006923A5">
      <w:pPr>
        <w:pStyle w:val="a5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 w:rsidRPr="0011759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11759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К</w:t>
      </w:r>
      <w:proofErr w:type="spellStart"/>
      <w:r w:rsidRPr="0011759D">
        <w:rPr>
          <w:sz w:val="28"/>
          <w:szCs w:val="28"/>
        </w:rPr>
        <w:t>онтроль</w:t>
      </w:r>
      <w:proofErr w:type="spellEnd"/>
      <w:r w:rsidRPr="0011759D">
        <w:rPr>
          <w:sz w:val="28"/>
          <w:szCs w:val="28"/>
        </w:rPr>
        <w:t xml:space="preserve"> за </w:t>
      </w:r>
      <w:proofErr w:type="spellStart"/>
      <w:r w:rsidRPr="0011759D">
        <w:rPr>
          <w:sz w:val="28"/>
          <w:szCs w:val="28"/>
        </w:rPr>
        <w:t>виконанням</w:t>
      </w:r>
      <w:proofErr w:type="spellEnd"/>
      <w:r w:rsidRPr="0011759D">
        <w:rPr>
          <w:sz w:val="28"/>
          <w:szCs w:val="28"/>
        </w:rPr>
        <w:t xml:space="preserve"> </w:t>
      </w:r>
      <w:proofErr w:type="spellStart"/>
      <w:r w:rsidRPr="0011759D">
        <w:rPr>
          <w:sz w:val="28"/>
          <w:szCs w:val="28"/>
        </w:rPr>
        <w:t>цього</w:t>
      </w:r>
      <w:proofErr w:type="spellEnd"/>
      <w:r w:rsidRPr="0011759D">
        <w:rPr>
          <w:sz w:val="28"/>
          <w:szCs w:val="28"/>
        </w:rPr>
        <w:t xml:space="preserve"> </w:t>
      </w:r>
      <w:proofErr w:type="spellStart"/>
      <w:r w:rsidRPr="0011759D">
        <w:rPr>
          <w:sz w:val="28"/>
          <w:szCs w:val="28"/>
        </w:rPr>
        <w:t>рішення</w:t>
      </w:r>
      <w:proofErr w:type="spellEnd"/>
      <w:r w:rsidRPr="0011759D">
        <w:rPr>
          <w:sz w:val="28"/>
          <w:szCs w:val="28"/>
        </w:rPr>
        <w:t xml:space="preserve"> </w:t>
      </w:r>
      <w:proofErr w:type="spellStart"/>
      <w:r w:rsidRPr="0011759D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міського </w:t>
      </w:r>
      <w:r w:rsidRPr="000D0B3C">
        <w:rPr>
          <w:sz w:val="28"/>
          <w:szCs w:val="28"/>
          <w:lang w:val="uk-UA"/>
        </w:rPr>
        <w:t xml:space="preserve">голови </w:t>
      </w:r>
      <w:r w:rsidRPr="000D0B3C">
        <w:rPr>
          <w:color w:val="202124"/>
          <w:sz w:val="28"/>
          <w:szCs w:val="28"/>
          <w:shd w:val="clear" w:color="auto" w:fill="FFFFFF"/>
        </w:rPr>
        <w:t>Якубов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 xml:space="preserve">а </w:t>
      </w:r>
      <w:r w:rsidRPr="000D0B3C">
        <w:rPr>
          <w:color w:val="202124"/>
          <w:sz w:val="28"/>
          <w:szCs w:val="28"/>
          <w:shd w:val="clear" w:color="auto" w:fill="FFFFFF"/>
        </w:rPr>
        <w:t>В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>.</w:t>
      </w:r>
      <w:r w:rsidRPr="000D0B3C">
        <w:rPr>
          <w:color w:val="202124"/>
          <w:sz w:val="28"/>
          <w:szCs w:val="28"/>
          <w:shd w:val="clear" w:color="auto" w:fill="FFFFFF"/>
        </w:rPr>
        <w:t>О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1033C2" w:rsidRDefault="001033C2" w:rsidP="00697BF5">
      <w:pPr>
        <w:ind w:right="-8"/>
        <w:jc w:val="both"/>
        <w:rPr>
          <w:sz w:val="28"/>
          <w:szCs w:val="28"/>
          <w:lang w:val="uk-UA"/>
        </w:rPr>
      </w:pPr>
    </w:p>
    <w:p w:rsidR="001033C2" w:rsidRDefault="001033C2" w:rsidP="00697BF5">
      <w:pPr>
        <w:ind w:right="-8"/>
      </w:pPr>
      <w:r w:rsidRPr="0011759D"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proofErr w:type="spellStart"/>
      <w:r>
        <w:rPr>
          <w:sz w:val="28"/>
          <w:szCs w:val="28"/>
          <w:lang w:val="uk-UA"/>
        </w:rPr>
        <w:t>М.П.Боровець</w:t>
      </w:r>
      <w:proofErr w:type="spellEnd"/>
    </w:p>
    <w:p w:rsidR="001033C2" w:rsidRDefault="001033C2"/>
    <w:sectPr w:rsidR="001033C2" w:rsidSect="00EF5A48">
      <w:pgSz w:w="11906" w:h="16838"/>
      <w:pgMar w:top="39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BF5"/>
    <w:rsid w:val="000348C3"/>
    <w:rsid w:val="000A32B6"/>
    <w:rsid w:val="000D0B3C"/>
    <w:rsid w:val="000E2860"/>
    <w:rsid w:val="000F2164"/>
    <w:rsid w:val="001033C2"/>
    <w:rsid w:val="0011759D"/>
    <w:rsid w:val="00165F22"/>
    <w:rsid w:val="00181CF9"/>
    <w:rsid w:val="0019608E"/>
    <w:rsid w:val="0023011A"/>
    <w:rsid w:val="00291CF0"/>
    <w:rsid w:val="00355D4C"/>
    <w:rsid w:val="003A3A3B"/>
    <w:rsid w:val="003C1FE9"/>
    <w:rsid w:val="005B3B6D"/>
    <w:rsid w:val="005C5105"/>
    <w:rsid w:val="006923A5"/>
    <w:rsid w:val="00697BF5"/>
    <w:rsid w:val="006B7D74"/>
    <w:rsid w:val="00793926"/>
    <w:rsid w:val="007B7182"/>
    <w:rsid w:val="007E694E"/>
    <w:rsid w:val="007F0E87"/>
    <w:rsid w:val="008A2044"/>
    <w:rsid w:val="008E1EFA"/>
    <w:rsid w:val="009462EE"/>
    <w:rsid w:val="00A1256F"/>
    <w:rsid w:val="00A73672"/>
    <w:rsid w:val="00A74A08"/>
    <w:rsid w:val="00AA7B0D"/>
    <w:rsid w:val="00BA2801"/>
    <w:rsid w:val="00BB1B89"/>
    <w:rsid w:val="00BF05F7"/>
    <w:rsid w:val="00C51EA8"/>
    <w:rsid w:val="00C57C58"/>
    <w:rsid w:val="00CB4F28"/>
    <w:rsid w:val="00CC2D3F"/>
    <w:rsid w:val="00CF0961"/>
    <w:rsid w:val="00D00C44"/>
    <w:rsid w:val="00D357B8"/>
    <w:rsid w:val="00D4652E"/>
    <w:rsid w:val="00E473FC"/>
    <w:rsid w:val="00EF5A48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482BD"/>
  <w15:docId w15:val="{15440251-C334-4F4F-B6F3-6F3DE796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7BF5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7BF5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697BF5"/>
    <w:pPr>
      <w:ind w:right="141"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697BF5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FR3">
    <w:name w:val="FR3"/>
    <w:uiPriority w:val="99"/>
    <w:rsid w:val="00697BF5"/>
    <w:pPr>
      <w:widowControl w:val="0"/>
      <w:snapToGrid w:val="0"/>
      <w:spacing w:before="60" w:line="319" w:lineRule="auto"/>
      <w:ind w:left="3120" w:right="3000"/>
      <w:jc w:val="center"/>
    </w:pPr>
    <w:rPr>
      <w:rFonts w:ascii="Arial" w:eastAsia="Times New Roman" w:hAnsi="Arial"/>
      <w:b/>
      <w:sz w:val="18"/>
      <w:lang w:val="uk-UA"/>
    </w:rPr>
  </w:style>
  <w:style w:type="paragraph" w:customStyle="1" w:styleId="FR1">
    <w:name w:val="FR1"/>
    <w:uiPriority w:val="99"/>
    <w:rsid w:val="00697BF5"/>
    <w:pPr>
      <w:widowControl w:val="0"/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sz w:val="36"/>
      <w:szCs w:val="36"/>
    </w:rPr>
  </w:style>
  <w:style w:type="paragraph" w:styleId="a5">
    <w:name w:val="Body Text"/>
    <w:basedOn w:val="a"/>
    <w:link w:val="a6"/>
    <w:uiPriority w:val="99"/>
    <w:rsid w:val="00697BF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697BF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97B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7B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2019-01-14T06:28:00Z</dcterms:created>
  <dcterms:modified xsi:type="dcterms:W3CDTF">2021-06-30T05:04:00Z</dcterms:modified>
</cp:coreProperties>
</file>