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97C" w:rsidRDefault="002E797C" w:rsidP="002E797C">
      <w:pPr>
        <w:pStyle w:val="1"/>
        <w:jc w:val="center"/>
        <w:rPr>
          <w:b w:val="0"/>
          <w:szCs w:val="28"/>
          <w:lang w:val="en-US"/>
        </w:rPr>
      </w:pPr>
      <w:r>
        <w:rPr>
          <w:b w:val="0"/>
          <w:noProof/>
          <w:szCs w:val="28"/>
          <w:lang w:val="ru-RU"/>
        </w:rPr>
        <w:drawing>
          <wp:inline distT="0" distB="0" distL="0" distR="0">
            <wp:extent cx="447675" cy="60960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47675" cy="609600"/>
                    </a:xfrm>
                    <a:prstGeom prst="rect">
                      <a:avLst/>
                    </a:prstGeom>
                    <a:noFill/>
                    <a:ln>
                      <a:noFill/>
                    </a:ln>
                  </pic:spPr>
                </pic:pic>
              </a:graphicData>
            </a:graphic>
          </wp:inline>
        </w:drawing>
      </w:r>
    </w:p>
    <w:p w:rsidR="002E797C" w:rsidRDefault="002E797C" w:rsidP="002E797C">
      <w:pPr>
        <w:pStyle w:val="1"/>
        <w:jc w:val="center"/>
        <w:rPr>
          <w:b w:val="0"/>
          <w:sz w:val="29"/>
          <w:szCs w:val="29"/>
          <w:lang w:val="ru-RU"/>
        </w:rPr>
      </w:pPr>
      <w:r>
        <w:rPr>
          <w:b w:val="0"/>
          <w:sz w:val="29"/>
          <w:szCs w:val="29"/>
        </w:rPr>
        <w:t>УКРАЇН</w:t>
      </w:r>
      <w:r>
        <w:rPr>
          <w:b w:val="0"/>
          <w:sz w:val="29"/>
          <w:szCs w:val="29"/>
          <w:lang w:val="ru-RU"/>
        </w:rPr>
        <w:t>А</w:t>
      </w:r>
    </w:p>
    <w:p w:rsidR="002E797C" w:rsidRDefault="002E797C" w:rsidP="002E797C">
      <w:pPr>
        <w:ind w:right="278"/>
        <w:jc w:val="center"/>
        <w:rPr>
          <w:sz w:val="28"/>
          <w:szCs w:val="28"/>
          <w:lang w:val="uk-UA"/>
        </w:rPr>
      </w:pPr>
      <w:r>
        <w:rPr>
          <w:sz w:val="28"/>
          <w:szCs w:val="28"/>
          <w:lang w:val="uk-UA"/>
        </w:rPr>
        <w:t>ЖИТОМИРСЬКА ОБЛАСТЬ</w:t>
      </w:r>
    </w:p>
    <w:p w:rsidR="002E797C" w:rsidRDefault="002E797C" w:rsidP="002E797C">
      <w:pPr>
        <w:ind w:right="278"/>
        <w:jc w:val="center"/>
        <w:rPr>
          <w:sz w:val="28"/>
          <w:szCs w:val="28"/>
          <w:lang w:val="uk-UA"/>
        </w:rPr>
      </w:pPr>
      <w:r>
        <w:rPr>
          <w:sz w:val="28"/>
          <w:szCs w:val="28"/>
          <w:lang w:val="uk-UA"/>
        </w:rPr>
        <w:t>НОВОГРАД-ВОЛИНСЬКА МІСЬКА РАДА</w:t>
      </w:r>
    </w:p>
    <w:p w:rsidR="002E797C" w:rsidRDefault="002E797C" w:rsidP="002E797C">
      <w:pPr>
        <w:ind w:right="278"/>
        <w:jc w:val="center"/>
        <w:rPr>
          <w:sz w:val="28"/>
          <w:szCs w:val="28"/>
          <w:lang w:val="uk-UA"/>
        </w:rPr>
      </w:pPr>
      <w:r>
        <w:rPr>
          <w:sz w:val="28"/>
          <w:szCs w:val="28"/>
          <w:lang w:val="uk-UA"/>
        </w:rPr>
        <w:t>ВИКОНАВЧИЙ КОМІТЕТ</w:t>
      </w:r>
    </w:p>
    <w:p w:rsidR="002E797C" w:rsidRDefault="002E797C" w:rsidP="002E797C">
      <w:pPr>
        <w:ind w:right="278"/>
        <w:jc w:val="center"/>
        <w:rPr>
          <w:sz w:val="28"/>
          <w:szCs w:val="28"/>
          <w:lang w:val="uk-UA"/>
        </w:rPr>
      </w:pPr>
      <w:r>
        <w:rPr>
          <w:sz w:val="28"/>
          <w:szCs w:val="28"/>
          <w:lang w:val="uk-UA"/>
        </w:rPr>
        <w:t xml:space="preserve">  РІШЕННЯ</w:t>
      </w:r>
    </w:p>
    <w:p w:rsidR="002E797C" w:rsidRDefault="002E797C" w:rsidP="002E797C">
      <w:pPr>
        <w:jc w:val="center"/>
        <w:rPr>
          <w:b/>
          <w:lang w:val="uk-UA"/>
        </w:rPr>
      </w:pPr>
    </w:p>
    <w:p w:rsidR="002E797C" w:rsidRDefault="002E797C" w:rsidP="002E797C">
      <w:pPr>
        <w:jc w:val="center"/>
        <w:rPr>
          <w:b/>
          <w:lang w:val="uk-UA"/>
        </w:rPr>
      </w:pPr>
    </w:p>
    <w:p w:rsidR="002E797C" w:rsidRDefault="002E797C" w:rsidP="002E797C">
      <w:pPr>
        <w:widowControl w:val="0"/>
        <w:autoSpaceDE w:val="0"/>
        <w:autoSpaceDN w:val="0"/>
        <w:adjustRightInd w:val="0"/>
        <w:rPr>
          <w:sz w:val="28"/>
          <w:lang w:val="uk-UA"/>
        </w:rPr>
      </w:pPr>
      <w:r>
        <w:rPr>
          <w:sz w:val="28"/>
          <w:lang w:val="uk-UA"/>
        </w:rPr>
        <w:t xml:space="preserve">від                                  № </w:t>
      </w:r>
    </w:p>
    <w:p w:rsidR="002E797C" w:rsidRDefault="002E797C" w:rsidP="002E797C">
      <w:pPr>
        <w:widowControl w:val="0"/>
        <w:autoSpaceDE w:val="0"/>
        <w:autoSpaceDN w:val="0"/>
        <w:adjustRightInd w:val="0"/>
        <w:rPr>
          <w:sz w:val="20"/>
          <w:lang w:val="uk-UA"/>
        </w:rPr>
      </w:pPr>
    </w:p>
    <w:p w:rsidR="002E797C" w:rsidRDefault="002E797C" w:rsidP="002E797C">
      <w:pPr>
        <w:pStyle w:val="1"/>
        <w:ind w:left="0" w:right="4677"/>
        <w:jc w:val="both"/>
        <w:rPr>
          <w:b w:val="0"/>
        </w:rPr>
      </w:pPr>
      <w:r>
        <w:rPr>
          <w:b w:val="0"/>
        </w:rPr>
        <w:t xml:space="preserve">Про клопотання щодо </w:t>
      </w:r>
      <w:r w:rsidR="00D84FE7">
        <w:rPr>
          <w:b w:val="0"/>
        </w:rPr>
        <w:t>представлення до </w:t>
      </w:r>
      <w:r>
        <w:rPr>
          <w:b w:val="0"/>
        </w:rPr>
        <w:t>державної нагороди Руденка М.С.</w:t>
      </w:r>
    </w:p>
    <w:p w:rsidR="002E797C" w:rsidRDefault="002E797C" w:rsidP="002E797C">
      <w:pPr>
        <w:rPr>
          <w:lang w:val="uk-UA"/>
        </w:rPr>
      </w:pPr>
    </w:p>
    <w:p w:rsidR="002E797C" w:rsidRDefault="002E797C" w:rsidP="002E797C">
      <w:pPr>
        <w:pStyle w:val="1"/>
        <w:ind w:left="0" w:right="0" w:firstLine="426"/>
        <w:jc w:val="both"/>
        <w:rPr>
          <w:b w:val="0"/>
        </w:rPr>
      </w:pPr>
      <w:r>
        <w:rPr>
          <w:b w:val="0"/>
        </w:rPr>
        <w:t xml:space="preserve">Керуючись статтею 39 Закону  України „Про місцеве самоврядування в Україні“, Законом України „Про державні нагороди України“, Указом Президента України  „Про порядок  представлення до нагородження та вручення державних нагород України“, враховуючи клопотання </w:t>
      </w:r>
      <w:proofErr w:type="spellStart"/>
      <w:r>
        <w:rPr>
          <w:b w:val="0"/>
        </w:rPr>
        <w:t>т.в.о</w:t>
      </w:r>
      <w:proofErr w:type="spellEnd"/>
      <w:r>
        <w:rPr>
          <w:b w:val="0"/>
        </w:rPr>
        <w:t xml:space="preserve">. </w:t>
      </w:r>
      <w:r>
        <w:rPr>
          <w:b w:val="0"/>
          <w:szCs w:val="28"/>
        </w:rPr>
        <w:t xml:space="preserve">начальника відділу з питань охорони здоров’я </w:t>
      </w:r>
      <w:r w:rsidR="00432CAC">
        <w:rPr>
          <w:b w:val="0"/>
          <w:szCs w:val="28"/>
        </w:rPr>
        <w:t xml:space="preserve">та медичного забезпечення </w:t>
      </w:r>
      <w:bookmarkStart w:id="0" w:name="_GoBack"/>
      <w:bookmarkEnd w:id="0"/>
      <w:r>
        <w:rPr>
          <w:b w:val="0"/>
          <w:szCs w:val="28"/>
        </w:rPr>
        <w:t xml:space="preserve">міської ради </w:t>
      </w:r>
      <w:proofErr w:type="spellStart"/>
      <w:r>
        <w:rPr>
          <w:b w:val="0"/>
          <w:szCs w:val="28"/>
        </w:rPr>
        <w:t>Становсь</w:t>
      </w:r>
      <w:r w:rsidR="00432CAC">
        <w:rPr>
          <w:b w:val="0"/>
          <w:szCs w:val="28"/>
        </w:rPr>
        <w:t>к</w:t>
      </w:r>
      <w:r>
        <w:rPr>
          <w:b w:val="0"/>
          <w:szCs w:val="28"/>
        </w:rPr>
        <w:t>ої</w:t>
      </w:r>
      <w:proofErr w:type="spellEnd"/>
      <w:r>
        <w:rPr>
          <w:b w:val="0"/>
          <w:szCs w:val="28"/>
        </w:rPr>
        <w:t xml:space="preserve"> Л.В.  від 16.07.2021 № 173,</w:t>
      </w:r>
      <w:r>
        <w:rPr>
          <w:b w:val="0"/>
        </w:rPr>
        <w:t xml:space="preserve"> виконавчий комітет міської ради</w:t>
      </w:r>
    </w:p>
    <w:p w:rsidR="002E797C" w:rsidRDefault="002E797C" w:rsidP="002E797C">
      <w:pPr>
        <w:rPr>
          <w:lang w:val="uk-UA"/>
        </w:rPr>
      </w:pPr>
    </w:p>
    <w:p w:rsidR="002E797C" w:rsidRDefault="002E797C" w:rsidP="002E797C">
      <w:pPr>
        <w:jc w:val="both"/>
        <w:rPr>
          <w:sz w:val="28"/>
          <w:lang w:val="uk-UA"/>
        </w:rPr>
      </w:pPr>
      <w:r>
        <w:rPr>
          <w:sz w:val="28"/>
          <w:lang w:val="uk-UA"/>
        </w:rPr>
        <w:t>ВИРІШИВ:</w:t>
      </w:r>
    </w:p>
    <w:p w:rsidR="00D84FE7" w:rsidRDefault="00D84FE7" w:rsidP="002E797C">
      <w:pPr>
        <w:jc w:val="both"/>
        <w:rPr>
          <w:sz w:val="28"/>
          <w:lang w:val="uk-UA"/>
        </w:rPr>
      </w:pPr>
    </w:p>
    <w:p w:rsidR="002E797C" w:rsidRDefault="002E797C" w:rsidP="002E797C">
      <w:pPr>
        <w:pStyle w:val="1"/>
        <w:ind w:left="0" w:right="0" w:firstLine="426"/>
        <w:jc w:val="both"/>
        <w:rPr>
          <w:b w:val="0"/>
        </w:rPr>
      </w:pPr>
      <w:r>
        <w:rPr>
          <w:b w:val="0"/>
        </w:rPr>
        <w:t>1. Підтримати кандидатуру Руденка Миколи Степановича – медичного директора з стаціонарної роботи комунального некомерційного підприємства „Новоград-Волинське міськрайонне територіальне медичне об’єднання“ та порушити клопотання перед Житомирською обласною державною адміністрацією про внесення подання до Президента України про присвоєння почесного звання України „Заслужений лікар України“ за багаторічну сумлінну працю, цілеспрямованість в роботі, відповідальність і компетентність, виваженість та активну громадську позицію у ставленні до своїх професійних, громадських обов′язків.</w:t>
      </w:r>
    </w:p>
    <w:p w:rsidR="002E797C" w:rsidRDefault="002E797C" w:rsidP="002E797C">
      <w:pPr>
        <w:rPr>
          <w:lang w:val="uk-UA"/>
        </w:rPr>
      </w:pPr>
    </w:p>
    <w:p w:rsidR="002E797C" w:rsidRDefault="002E797C" w:rsidP="002E797C">
      <w:pPr>
        <w:pStyle w:val="1"/>
        <w:ind w:left="0" w:right="0" w:firstLine="142"/>
        <w:jc w:val="both"/>
        <w:rPr>
          <w:b w:val="0"/>
        </w:rPr>
      </w:pPr>
      <w:r>
        <w:rPr>
          <w:b w:val="0"/>
        </w:rPr>
        <w:t xml:space="preserve">   2. Контроль за виконанням цього рішення покласти на заступника міського голови Борис Н.П.</w:t>
      </w:r>
    </w:p>
    <w:p w:rsidR="002E797C" w:rsidRDefault="002E797C" w:rsidP="002E797C">
      <w:pPr>
        <w:jc w:val="both"/>
        <w:rPr>
          <w:sz w:val="28"/>
        </w:rPr>
      </w:pPr>
    </w:p>
    <w:p w:rsidR="002E797C" w:rsidRDefault="002E797C" w:rsidP="002E797C">
      <w:pPr>
        <w:jc w:val="both"/>
        <w:rPr>
          <w:sz w:val="28"/>
          <w:lang w:val="uk-UA"/>
        </w:rPr>
      </w:pPr>
    </w:p>
    <w:p w:rsidR="002E797C" w:rsidRDefault="002E797C" w:rsidP="002E797C">
      <w:pPr>
        <w:jc w:val="both"/>
        <w:rPr>
          <w:sz w:val="28"/>
          <w:lang w:val="uk-UA"/>
        </w:rPr>
      </w:pPr>
    </w:p>
    <w:p w:rsidR="002E797C" w:rsidRDefault="002E797C" w:rsidP="002E797C">
      <w:pPr>
        <w:jc w:val="both"/>
        <w:rPr>
          <w:sz w:val="28"/>
          <w:lang w:val="uk-UA"/>
        </w:rPr>
      </w:pPr>
    </w:p>
    <w:p w:rsidR="002E797C" w:rsidRDefault="002E797C" w:rsidP="002E797C">
      <w:pPr>
        <w:tabs>
          <w:tab w:val="right" w:pos="9781"/>
        </w:tabs>
        <w:jc w:val="both"/>
        <w:rPr>
          <w:sz w:val="28"/>
          <w:lang w:val="uk-UA"/>
        </w:rPr>
      </w:pPr>
      <w:r>
        <w:rPr>
          <w:sz w:val="28"/>
          <w:lang w:val="uk-UA"/>
        </w:rPr>
        <w:t xml:space="preserve">Міський голова                                                                                  </w:t>
      </w:r>
      <w:proofErr w:type="spellStart"/>
      <w:r>
        <w:rPr>
          <w:sz w:val="28"/>
          <w:lang w:val="uk-UA"/>
        </w:rPr>
        <w:t>М.П.Боровець</w:t>
      </w:r>
      <w:proofErr w:type="spellEnd"/>
      <w:r>
        <w:rPr>
          <w:sz w:val="28"/>
          <w:lang w:val="uk-UA"/>
        </w:rPr>
        <w:t xml:space="preserve">                                                                     </w:t>
      </w:r>
    </w:p>
    <w:p w:rsidR="002E797C" w:rsidRDefault="002E797C" w:rsidP="002E797C"/>
    <w:p w:rsidR="002E797C" w:rsidRDefault="002E797C" w:rsidP="002E797C"/>
    <w:p w:rsidR="002E797C" w:rsidRDefault="002E797C" w:rsidP="002E797C"/>
    <w:p w:rsidR="002E797C" w:rsidRDefault="002E797C" w:rsidP="002E797C"/>
    <w:p w:rsidR="002E797C" w:rsidRDefault="002E797C" w:rsidP="002E797C"/>
    <w:p w:rsidR="009B58CD" w:rsidRDefault="009B58CD"/>
    <w:sectPr w:rsidR="009B58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D4"/>
    <w:rsid w:val="002E797C"/>
    <w:rsid w:val="00432CAC"/>
    <w:rsid w:val="009B58CD"/>
    <w:rsid w:val="00A60CD4"/>
    <w:rsid w:val="00D84F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93C2C"/>
  <w15:chartTrackingRefBased/>
  <w15:docId w15:val="{D7589763-7402-477A-A011-B91A2C7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97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E797C"/>
    <w:pPr>
      <w:keepNext/>
      <w:widowControl w:val="0"/>
      <w:autoSpaceDE w:val="0"/>
      <w:autoSpaceDN w:val="0"/>
      <w:adjustRightInd w:val="0"/>
      <w:ind w:left="-284" w:right="-164"/>
      <w:outlineLvl w:val="0"/>
    </w:pPr>
    <w:rPr>
      <w:b/>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E797C"/>
    <w:rPr>
      <w:rFonts w:ascii="Times New Roman" w:eastAsia="Times New Roman" w:hAnsi="Times New Roman" w:cs="Times New Roman"/>
      <w:b/>
      <w:sz w:val="28"/>
      <w:szCs w:val="24"/>
      <w:lang w:val="uk-UA" w:eastAsia="ru-RU"/>
    </w:rPr>
  </w:style>
  <w:style w:type="paragraph" w:styleId="a3">
    <w:name w:val="Balloon Text"/>
    <w:basedOn w:val="a"/>
    <w:link w:val="a4"/>
    <w:uiPriority w:val="99"/>
    <w:semiHidden/>
    <w:unhideWhenUsed/>
    <w:rsid w:val="002E797C"/>
    <w:rPr>
      <w:rFonts w:ascii="Segoe UI" w:hAnsi="Segoe UI" w:cs="Segoe UI"/>
      <w:sz w:val="18"/>
      <w:szCs w:val="18"/>
    </w:rPr>
  </w:style>
  <w:style w:type="character" w:customStyle="1" w:styleId="a4">
    <w:name w:val="Текст выноски Знак"/>
    <w:basedOn w:val="a0"/>
    <w:link w:val="a3"/>
    <w:uiPriority w:val="99"/>
    <w:semiHidden/>
    <w:rsid w:val="002E797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35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224</Words>
  <Characters>1279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k32-1</dc:creator>
  <cp:keywords/>
  <dc:description/>
  <cp:lastModifiedBy>k32-1</cp:lastModifiedBy>
  <cp:revision>6</cp:revision>
  <cp:lastPrinted>2021-07-23T09:44:00Z</cp:lastPrinted>
  <dcterms:created xsi:type="dcterms:W3CDTF">2021-07-22T14:18:00Z</dcterms:created>
  <dcterms:modified xsi:type="dcterms:W3CDTF">2021-07-23T09:45:00Z</dcterms:modified>
</cp:coreProperties>
</file>