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984" w:rsidRDefault="00814984" w:rsidP="004939BA">
      <w:pPr>
        <w:jc w:val="center"/>
        <w:rPr>
          <w:sz w:val="28"/>
          <w:szCs w:val="28"/>
          <w:lang w:val="en-US"/>
        </w:rPr>
      </w:pPr>
    </w:p>
    <w:p w:rsidR="004939BA" w:rsidRPr="003847FC" w:rsidRDefault="00267F50" w:rsidP="004939BA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4315460</wp:posOffset>
                </wp:positionH>
                <wp:positionV relativeFrom="paragraph">
                  <wp:posOffset>-143510</wp:posOffset>
                </wp:positionV>
                <wp:extent cx="2133600" cy="906780"/>
                <wp:effectExtent l="0" t="1905" r="381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1E03" w:rsidRPr="00682762" w:rsidRDefault="00281E03" w:rsidP="006827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9.8pt;margin-top:-11.3pt;width:168pt;height:7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7jngwIAAA8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" stroked="f">
                <v:textbox>
                  <w:txbxContent>
                    <w:p w:rsidR="00281E03" w:rsidRPr="00682762" w:rsidRDefault="00281E03" w:rsidP="00682762"/>
                  </w:txbxContent>
                </v:textbox>
              </v:shape>
            </w:pict>
          </mc:Fallback>
        </mc:AlternateContent>
      </w:r>
      <w:r w:rsidR="00161FC3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2998470</wp:posOffset>
            </wp:positionH>
            <wp:positionV relativeFrom="paragraph">
              <wp:posOffset>-74295</wp:posOffset>
            </wp:positionV>
            <wp:extent cx="457835" cy="612140"/>
            <wp:effectExtent l="19050" t="0" r="0" b="0"/>
            <wp:wrapTight wrapText="bothSides">
              <wp:wrapPolygon edited="0">
                <wp:start x="-899" y="0"/>
                <wp:lineTo x="-899" y="20838"/>
                <wp:lineTo x="21570" y="20838"/>
                <wp:lineTo x="21570" y="0"/>
                <wp:lineTo x="-89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39BA" w:rsidRDefault="004939BA" w:rsidP="004939BA">
      <w:pPr>
        <w:ind w:left="-360" w:right="-545"/>
        <w:jc w:val="center"/>
        <w:rPr>
          <w:sz w:val="28"/>
          <w:szCs w:val="28"/>
        </w:rPr>
      </w:pPr>
    </w:p>
    <w:p w:rsidR="004939BA" w:rsidRDefault="004939BA" w:rsidP="004939BA">
      <w:pPr>
        <w:ind w:right="-545"/>
        <w:jc w:val="center"/>
        <w:rPr>
          <w:sz w:val="28"/>
          <w:szCs w:val="28"/>
          <w:lang w:val="en-US"/>
        </w:rPr>
      </w:pPr>
    </w:p>
    <w:p w:rsidR="004939BA" w:rsidRDefault="004939BA" w:rsidP="004939BA">
      <w:pPr>
        <w:ind w:right="-31"/>
        <w:jc w:val="center"/>
        <w:rPr>
          <w:sz w:val="28"/>
          <w:szCs w:val="28"/>
        </w:rPr>
      </w:pPr>
      <w:r w:rsidRPr="007E603C">
        <w:rPr>
          <w:sz w:val="28"/>
          <w:szCs w:val="28"/>
        </w:rPr>
        <w:t>УКРАЇНА</w:t>
      </w:r>
    </w:p>
    <w:p w:rsidR="004F3314" w:rsidRPr="007E603C" w:rsidRDefault="004F3314" w:rsidP="004F3314">
      <w:pPr>
        <w:ind w:right="-31"/>
        <w:jc w:val="center"/>
        <w:rPr>
          <w:sz w:val="28"/>
          <w:szCs w:val="28"/>
        </w:rPr>
      </w:pPr>
      <w:r w:rsidRPr="007E603C">
        <w:rPr>
          <w:sz w:val="28"/>
          <w:szCs w:val="28"/>
        </w:rPr>
        <w:t>НОВОГРАД-ВОЛИНСЬКА МІСЬКА РАДА</w:t>
      </w:r>
    </w:p>
    <w:p w:rsidR="0052617B" w:rsidRPr="0052617B" w:rsidRDefault="0052617B" w:rsidP="0052617B">
      <w:pPr>
        <w:ind w:right="-31"/>
        <w:jc w:val="center"/>
        <w:rPr>
          <w:sz w:val="28"/>
          <w:szCs w:val="28"/>
          <w:lang w:val="uk-UA"/>
        </w:rPr>
      </w:pPr>
      <w:r w:rsidRPr="007E603C">
        <w:rPr>
          <w:sz w:val="28"/>
          <w:szCs w:val="28"/>
        </w:rPr>
        <w:t>ЖИТОМИРСЬК</w:t>
      </w:r>
      <w:r w:rsidRPr="004353F8">
        <w:rPr>
          <w:sz w:val="28"/>
          <w:szCs w:val="28"/>
        </w:rPr>
        <w:t>А</w:t>
      </w:r>
      <w:r w:rsidRPr="007E603C">
        <w:rPr>
          <w:sz w:val="28"/>
          <w:szCs w:val="28"/>
        </w:rPr>
        <w:t xml:space="preserve"> ОБЛАСТ</w:t>
      </w:r>
      <w:r>
        <w:rPr>
          <w:sz w:val="28"/>
          <w:szCs w:val="28"/>
          <w:lang w:val="uk-UA"/>
        </w:rPr>
        <w:t>Ь</w:t>
      </w:r>
    </w:p>
    <w:p w:rsidR="004939BA" w:rsidRPr="007E603C" w:rsidRDefault="004939BA" w:rsidP="004939BA">
      <w:pPr>
        <w:ind w:right="-31"/>
        <w:jc w:val="center"/>
        <w:rPr>
          <w:sz w:val="28"/>
          <w:szCs w:val="28"/>
        </w:rPr>
      </w:pPr>
      <w:r w:rsidRPr="007E603C">
        <w:rPr>
          <w:sz w:val="28"/>
          <w:szCs w:val="28"/>
        </w:rPr>
        <w:t>РІШЕННЯ</w:t>
      </w:r>
    </w:p>
    <w:p w:rsidR="004939BA" w:rsidRPr="009B4F3E" w:rsidRDefault="004939BA" w:rsidP="004939BA">
      <w:pPr>
        <w:jc w:val="center"/>
        <w:rPr>
          <w:sz w:val="32"/>
          <w:szCs w:val="32"/>
        </w:rPr>
      </w:pPr>
    </w:p>
    <w:p w:rsidR="0071041C" w:rsidRDefault="001850BB" w:rsidP="0071041C">
      <w:pPr>
        <w:rPr>
          <w:sz w:val="28"/>
          <w:szCs w:val="28"/>
        </w:rPr>
      </w:pPr>
      <w:r>
        <w:rPr>
          <w:sz w:val="28"/>
          <w:szCs w:val="28"/>
          <w:lang w:val="uk-UA"/>
        </w:rPr>
        <w:t>два</w:t>
      </w:r>
      <w:r w:rsidR="00D226DF">
        <w:rPr>
          <w:sz w:val="28"/>
          <w:szCs w:val="28"/>
          <w:lang w:val="uk-UA"/>
        </w:rPr>
        <w:t>над</w:t>
      </w:r>
      <w:r w:rsidR="004F3314">
        <w:rPr>
          <w:sz w:val="28"/>
          <w:szCs w:val="28"/>
          <w:lang w:val="uk-UA"/>
        </w:rPr>
        <w:t xml:space="preserve">цята </w:t>
      </w:r>
      <w:r w:rsidR="0071041C">
        <w:rPr>
          <w:sz w:val="28"/>
          <w:szCs w:val="28"/>
        </w:rPr>
        <w:t xml:space="preserve"> </w:t>
      </w:r>
      <w:proofErr w:type="spellStart"/>
      <w:r w:rsidR="0071041C">
        <w:rPr>
          <w:sz w:val="28"/>
          <w:szCs w:val="28"/>
        </w:rPr>
        <w:t>сесія</w:t>
      </w:r>
      <w:proofErr w:type="spellEnd"/>
      <w:r w:rsidR="0071041C">
        <w:rPr>
          <w:sz w:val="28"/>
          <w:szCs w:val="28"/>
        </w:rPr>
        <w:t xml:space="preserve">                                                                          </w:t>
      </w:r>
      <w:r w:rsidR="004F3314">
        <w:rPr>
          <w:sz w:val="28"/>
          <w:szCs w:val="28"/>
          <w:lang w:val="uk-UA"/>
        </w:rPr>
        <w:t>восьмого</w:t>
      </w:r>
      <w:r w:rsidR="0071041C">
        <w:rPr>
          <w:sz w:val="28"/>
          <w:szCs w:val="28"/>
        </w:rPr>
        <w:t xml:space="preserve">  </w:t>
      </w:r>
      <w:proofErr w:type="spellStart"/>
      <w:r w:rsidR="0071041C">
        <w:rPr>
          <w:sz w:val="28"/>
          <w:szCs w:val="28"/>
        </w:rPr>
        <w:t>скликання</w:t>
      </w:r>
      <w:proofErr w:type="spellEnd"/>
    </w:p>
    <w:p w:rsidR="004939BA" w:rsidRPr="00A041C4" w:rsidRDefault="004939BA" w:rsidP="004939BA">
      <w:pPr>
        <w:rPr>
          <w:color w:val="FF0000"/>
          <w:sz w:val="16"/>
          <w:szCs w:val="16"/>
        </w:rPr>
      </w:pPr>
      <w:r w:rsidRPr="00D65BEF">
        <w:rPr>
          <w:color w:val="FF0000"/>
          <w:sz w:val="28"/>
          <w:szCs w:val="28"/>
        </w:rPr>
        <w:t xml:space="preserve"> </w:t>
      </w:r>
    </w:p>
    <w:p w:rsidR="004939BA" w:rsidRPr="001850BB" w:rsidRDefault="004939BA" w:rsidP="004939BA">
      <w:pPr>
        <w:jc w:val="both"/>
        <w:rPr>
          <w:sz w:val="28"/>
          <w:szCs w:val="28"/>
          <w:lang w:val="uk-UA"/>
        </w:rPr>
      </w:pPr>
      <w:proofErr w:type="spellStart"/>
      <w:r w:rsidRPr="005D7EA4">
        <w:rPr>
          <w:sz w:val="28"/>
          <w:szCs w:val="28"/>
        </w:rPr>
        <w:t>від</w:t>
      </w:r>
      <w:proofErr w:type="spellEnd"/>
      <w:r w:rsidR="00C04CFB" w:rsidRPr="00C04CFB">
        <w:rPr>
          <w:sz w:val="28"/>
          <w:szCs w:val="28"/>
        </w:rPr>
        <w:t xml:space="preserve"> </w:t>
      </w:r>
      <w:r w:rsidR="004F3314">
        <w:rPr>
          <w:sz w:val="28"/>
          <w:szCs w:val="28"/>
          <w:lang w:val="uk-UA"/>
        </w:rPr>
        <w:t xml:space="preserve">  </w:t>
      </w:r>
      <w:r w:rsidR="001850BB">
        <w:rPr>
          <w:sz w:val="28"/>
          <w:szCs w:val="28"/>
          <w:lang w:val="uk-UA"/>
        </w:rPr>
        <w:t xml:space="preserve">09.09.2021 </w:t>
      </w:r>
      <w:bookmarkStart w:id="0" w:name="_GoBack"/>
      <w:bookmarkEnd w:id="0"/>
      <w:r w:rsidR="004F3314">
        <w:rPr>
          <w:sz w:val="28"/>
          <w:szCs w:val="28"/>
          <w:lang w:val="uk-UA"/>
        </w:rPr>
        <w:t xml:space="preserve">  </w:t>
      </w:r>
      <w:r w:rsidRPr="005D7EA4">
        <w:rPr>
          <w:sz w:val="28"/>
          <w:szCs w:val="28"/>
        </w:rPr>
        <w:t>№</w:t>
      </w:r>
      <w:r w:rsidR="001850BB">
        <w:rPr>
          <w:sz w:val="28"/>
          <w:szCs w:val="28"/>
          <w:lang w:val="uk-UA"/>
        </w:rPr>
        <w:t xml:space="preserve"> 282</w:t>
      </w:r>
    </w:p>
    <w:p w:rsidR="004F3314" w:rsidRPr="004939BA" w:rsidRDefault="004F3314" w:rsidP="004939BA">
      <w:pPr>
        <w:jc w:val="both"/>
        <w:rPr>
          <w:sz w:val="16"/>
          <w:szCs w:val="16"/>
          <w:lang w:val="uk-UA"/>
        </w:rPr>
      </w:pPr>
    </w:p>
    <w:p w:rsidR="004939BA" w:rsidRDefault="004939BA" w:rsidP="004939BA">
      <w:pPr>
        <w:ind w:right="4855"/>
        <w:jc w:val="both"/>
        <w:rPr>
          <w:sz w:val="28"/>
          <w:szCs w:val="28"/>
        </w:rPr>
      </w:pPr>
      <w:r>
        <w:rPr>
          <w:sz w:val="28"/>
          <w:szCs w:val="28"/>
        </w:rPr>
        <w:t>Про </w:t>
      </w:r>
      <w:proofErr w:type="spellStart"/>
      <w:r>
        <w:rPr>
          <w:sz w:val="28"/>
          <w:szCs w:val="28"/>
        </w:rPr>
        <w:t>майно</w:t>
      </w:r>
      <w:proofErr w:type="spellEnd"/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власності</w:t>
      </w:r>
      <w:proofErr w:type="spellEnd"/>
      <w:r w:rsidR="004F3314">
        <w:rPr>
          <w:sz w:val="28"/>
          <w:szCs w:val="28"/>
        </w:rPr>
        <w:br/>
      </w:r>
      <w:r w:rsidR="004F3314">
        <w:rPr>
          <w:sz w:val="28"/>
          <w:szCs w:val="28"/>
          <w:lang w:val="uk-UA"/>
        </w:rPr>
        <w:t xml:space="preserve">міської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r w:rsidR="004F3314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   </w:t>
      </w:r>
    </w:p>
    <w:p w:rsidR="004939BA" w:rsidRPr="00A041C4" w:rsidRDefault="004939BA" w:rsidP="004939BA">
      <w:pPr>
        <w:jc w:val="both"/>
        <w:rPr>
          <w:sz w:val="16"/>
          <w:szCs w:val="16"/>
        </w:rPr>
      </w:pPr>
      <w:r w:rsidRPr="00907F75">
        <w:rPr>
          <w:sz w:val="28"/>
          <w:szCs w:val="28"/>
        </w:rPr>
        <w:t xml:space="preserve">    </w:t>
      </w:r>
    </w:p>
    <w:p w:rsidR="004939BA" w:rsidRPr="00907F75" w:rsidRDefault="004939BA" w:rsidP="004939BA">
      <w:pPr>
        <w:jc w:val="both"/>
        <w:rPr>
          <w:sz w:val="28"/>
          <w:szCs w:val="28"/>
          <w:lang w:val="uk-UA"/>
        </w:rPr>
      </w:pPr>
      <w:r w:rsidRPr="00907F75">
        <w:rPr>
          <w:sz w:val="28"/>
          <w:szCs w:val="28"/>
          <w:lang w:val="uk-UA"/>
        </w:rPr>
        <w:t xml:space="preserve">    </w:t>
      </w:r>
    </w:p>
    <w:p w:rsidR="004939BA" w:rsidRDefault="004939BA" w:rsidP="004939BA">
      <w:pPr>
        <w:jc w:val="both"/>
        <w:rPr>
          <w:sz w:val="28"/>
          <w:szCs w:val="28"/>
          <w:lang w:val="uk-UA"/>
        </w:rPr>
      </w:pPr>
      <w:r w:rsidRPr="00907F75">
        <w:rPr>
          <w:sz w:val="28"/>
          <w:szCs w:val="28"/>
          <w:lang w:val="uk-UA"/>
        </w:rPr>
        <w:t xml:space="preserve">    </w:t>
      </w:r>
      <w:r w:rsidR="004353F8">
        <w:rPr>
          <w:sz w:val="28"/>
          <w:szCs w:val="28"/>
          <w:lang w:val="uk-UA"/>
        </w:rPr>
        <w:t xml:space="preserve">  </w:t>
      </w:r>
      <w:r w:rsidRPr="00907F75">
        <w:rPr>
          <w:sz w:val="28"/>
          <w:szCs w:val="28"/>
          <w:lang w:val="uk-UA"/>
        </w:rPr>
        <w:t xml:space="preserve">Керуючись </w:t>
      </w:r>
      <w:r>
        <w:rPr>
          <w:sz w:val="28"/>
          <w:szCs w:val="28"/>
          <w:lang w:val="uk-UA"/>
        </w:rPr>
        <w:t>статтею 25,</w:t>
      </w:r>
      <w:r w:rsidR="00281E03">
        <w:rPr>
          <w:sz w:val="28"/>
          <w:szCs w:val="28"/>
          <w:lang w:val="uk-UA"/>
        </w:rPr>
        <w:t xml:space="preserve"> </w:t>
      </w:r>
      <w:r w:rsidRPr="00907F75">
        <w:rPr>
          <w:sz w:val="28"/>
          <w:szCs w:val="28"/>
          <w:lang w:val="uk-UA"/>
        </w:rPr>
        <w:t xml:space="preserve"> частин</w:t>
      </w:r>
      <w:r w:rsidR="00A41F57">
        <w:rPr>
          <w:sz w:val="28"/>
          <w:szCs w:val="28"/>
          <w:lang w:val="uk-UA"/>
        </w:rPr>
        <w:t>ою другою</w:t>
      </w:r>
      <w:r>
        <w:rPr>
          <w:sz w:val="28"/>
          <w:szCs w:val="28"/>
          <w:lang w:val="uk-UA"/>
        </w:rPr>
        <w:t xml:space="preserve"> статті 60 Закону України </w:t>
      </w:r>
      <w:r w:rsidR="004F3314">
        <w:rPr>
          <w:sz w:val="28"/>
          <w:szCs w:val="28"/>
          <w:lang w:val="uk-UA"/>
        </w:rPr>
        <w:t>«</w:t>
      </w:r>
      <w:r w:rsidRPr="00907F75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</w:t>
      </w:r>
      <w:r w:rsidR="004F3314">
        <w:rPr>
          <w:sz w:val="28"/>
          <w:szCs w:val="28"/>
          <w:lang w:val="uk-UA"/>
        </w:rPr>
        <w:t>»</w:t>
      </w:r>
      <w:r w:rsidRPr="00907F7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951E60">
        <w:rPr>
          <w:sz w:val="28"/>
          <w:szCs w:val="28"/>
          <w:lang w:val="uk-UA"/>
        </w:rPr>
        <w:t>статтею 335 Цивільного кодексу України, враховуючи рішення Новоград-Волинського міськрайонного суду по справі №285/</w:t>
      </w:r>
      <w:r w:rsidR="004F3314">
        <w:rPr>
          <w:sz w:val="28"/>
          <w:szCs w:val="28"/>
          <w:lang w:val="uk-UA"/>
        </w:rPr>
        <w:t>3547</w:t>
      </w:r>
      <w:r w:rsidR="00951E60">
        <w:rPr>
          <w:sz w:val="28"/>
          <w:szCs w:val="28"/>
          <w:lang w:val="uk-UA"/>
        </w:rPr>
        <w:t>/</w:t>
      </w:r>
      <w:r w:rsidR="004F3314">
        <w:rPr>
          <w:sz w:val="28"/>
          <w:szCs w:val="28"/>
          <w:lang w:val="uk-UA"/>
        </w:rPr>
        <w:t>21</w:t>
      </w:r>
      <w:r w:rsidR="00951E60">
        <w:rPr>
          <w:sz w:val="28"/>
          <w:szCs w:val="28"/>
          <w:lang w:val="uk-UA"/>
        </w:rPr>
        <w:t xml:space="preserve"> від 2</w:t>
      </w:r>
      <w:r w:rsidR="004F3314">
        <w:rPr>
          <w:sz w:val="28"/>
          <w:szCs w:val="28"/>
          <w:lang w:val="uk-UA"/>
        </w:rPr>
        <w:t>7 липня</w:t>
      </w:r>
      <w:r w:rsidR="00951E60">
        <w:rPr>
          <w:sz w:val="28"/>
          <w:szCs w:val="28"/>
          <w:lang w:val="uk-UA"/>
        </w:rPr>
        <w:t xml:space="preserve"> 20</w:t>
      </w:r>
      <w:r w:rsidR="004F3314">
        <w:rPr>
          <w:sz w:val="28"/>
          <w:szCs w:val="28"/>
          <w:lang w:val="uk-UA"/>
        </w:rPr>
        <w:t>21</w:t>
      </w:r>
      <w:r w:rsidR="00951E60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>,</w:t>
      </w:r>
      <w:r w:rsidRPr="00AE140E">
        <w:rPr>
          <w:sz w:val="28"/>
          <w:szCs w:val="28"/>
          <w:lang w:val="uk-UA"/>
        </w:rPr>
        <w:t xml:space="preserve"> міська рада</w:t>
      </w:r>
    </w:p>
    <w:p w:rsidR="00161DE2" w:rsidRDefault="00161DE2" w:rsidP="00951E60">
      <w:pPr>
        <w:jc w:val="both"/>
        <w:rPr>
          <w:sz w:val="28"/>
          <w:szCs w:val="28"/>
          <w:lang w:val="uk-UA"/>
        </w:rPr>
      </w:pPr>
    </w:p>
    <w:p w:rsidR="004F3314" w:rsidRPr="00814984" w:rsidRDefault="004939BA" w:rsidP="00951E60">
      <w:pPr>
        <w:jc w:val="both"/>
        <w:rPr>
          <w:sz w:val="28"/>
          <w:szCs w:val="28"/>
          <w:lang w:val="uk-UA"/>
        </w:rPr>
      </w:pPr>
      <w:r w:rsidRPr="00241E44">
        <w:rPr>
          <w:sz w:val="28"/>
          <w:szCs w:val="28"/>
          <w:lang w:val="uk-UA"/>
        </w:rPr>
        <w:t>ВИРІШИЛА:</w:t>
      </w:r>
    </w:p>
    <w:p w:rsidR="004F3314" w:rsidRDefault="001F7832" w:rsidP="004F3314">
      <w:pPr>
        <w:tabs>
          <w:tab w:val="left" w:pos="993"/>
        </w:tabs>
        <w:ind w:firstLine="708"/>
        <w:jc w:val="both"/>
        <w:rPr>
          <w:sz w:val="28"/>
          <w:szCs w:val="28"/>
          <w:lang w:val="uk-UA"/>
        </w:rPr>
      </w:pPr>
      <w:r w:rsidRPr="00814984">
        <w:rPr>
          <w:sz w:val="28"/>
          <w:szCs w:val="28"/>
          <w:lang w:val="uk-UA"/>
        </w:rPr>
        <w:t>1</w:t>
      </w:r>
      <w:r w:rsidR="00161FC3" w:rsidRPr="006531FB">
        <w:rPr>
          <w:sz w:val="28"/>
          <w:szCs w:val="28"/>
          <w:lang w:val="uk-UA"/>
        </w:rPr>
        <w:t xml:space="preserve">. </w:t>
      </w:r>
      <w:r w:rsidR="00951E60">
        <w:rPr>
          <w:sz w:val="28"/>
          <w:szCs w:val="28"/>
          <w:lang w:val="uk-UA"/>
        </w:rPr>
        <w:t xml:space="preserve">Прийняти в комунальну власність </w:t>
      </w:r>
      <w:r w:rsidR="004F3314">
        <w:rPr>
          <w:sz w:val="28"/>
          <w:szCs w:val="28"/>
          <w:lang w:val="uk-UA"/>
        </w:rPr>
        <w:t xml:space="preserve">Новоград-Волинської міської </w:t>
      </w:r>
      <w:r w:rsidR="00951E60">
        <w:rPr>
          <w:sz w:val="28"/>
          <w:szCs w:val="28"/>
          <w:lang w:val="uk-UA"/>
        </w:rPr>
        <w:t>територіальної громади</w:t>
      </w:r>
      <w:r w:rsidR="00814984">
        <w:rPr>
          <w:sz w:val="28"/>
          <w:szCs w:val="28"/>
          <w:lang w:val="uk-UA"/>
        </w:rPr>
        <w:t xml:space="preserve"> в особі Новоград-Волинської міської ради</w:t>
      </w:r>
      <w:r w:rsidR="004F3314">
        <w:rPr>
          <w:sz w:val="28"/>
          <w:szCs w:val="28"/>
          <w:lang w:val="uk-UA"/>
        </w:rPr>
        <w:t xml:space="preserve"> об’єкт фортифікаційної спадщини першої половини ХХ століття </w:t>
      </w:r>
      <w:r w:rsidR="00951E60">
        <w:rPr>
          <w:sz w:val="28"/>
          <w:szCs w:val="28"/>
          <w:lang w:val="uk-UA"/>
        </w:rPr>
        <w:t>артилерійський</w:t>
      </w:r>
      <w:r w:rsidR="004F3314">
        <w:rPr>
          <w:sz w:val="28"/>
          <w:szCs w:val="28"/>
          <w:lang w:val="uk-UA"/>
        </w:rPr>
        <w:t xml:space="preserve"> командно-спостережний пункт з броньованим ковпаком</w:t>
      </w:r>
      <w:r w:rsidR="00951E60">
        <w:rPr>
          <w:sz w:val="28"/>
          <w:szCs w:val="28"/>
          <w:lang w:val="uk-UA"/>
        </w:rPr>
        <w:t>, що знаходиться на вул</w:t>
      </w:r>
      <w:r w:rsidR="00951E60" w:rsidRPr="00951E60">
        <w:rPr>
          <w:sz w:val="28"/>
          <w:szCs w:val="28"/>
          <w:lang w:val="uk-UA"/>
        </w:rPr>
        <w:t>. Коростенська, 59</w:t>
      </w:r>
      <w:r w:rsidR="004F3314">
        <w:rPr>
          <w:sz w:val="28"/>
          <w:szCs w:val="28"/>
          <w:lang w:val="uk-UA"/>
        </w:rPr>
        <w:t>-А</w:t>
      </w:r>
      <w:r w:rsidR="00DE16B4" w:rsidRPr="00DE16B4">
        <w:rPr>
          <w:sz w:val="28"/>
          <w:szCs w:val="28"/>
          <w:lang w:val="uk-UA"/>
        </w:rPr>
        <w:t xml:space="preserve"> </w:t>
      </w:r>
      <w:r w:rsidR="00DE16B4">
        <w:rPr>
          <w:sz w:val="28"/>
          <w:szCs w:val="28"/>
          <w:lang w:val="uk-UA"/>
        </w:rPr>
        <w:t xml:space="preserve">та включити до реєстру майна комунальної власності </w:t>
      </w:r>
      <w:r w:rsidR="004F3314">
        <w:rPr>
          <w:sz w:val="28"/>
          <w:szCs w:val="28"/>
          <w:lang w:val="uk-UA"/>
        </w:rPr>
        <w:t>міської територіальної громади.</w:t>
      </w:r>
    </w:p>
    <w:p w:rsidR="004F3314" w:rsidRDefault="00DE16B4" w:rsidP="004F3314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 </w:t>
      </w:r>
      <w:r w:rsidR="004F3314">
        <w:rPr>
          <w:sz w:val="28"/>
          <w:szCs w:val="28"/>
          <w:lang w:val="uk-UA"/>
        </w:rPr>
        <w:t>Управлінню</w:t>
      </w:r>
      <w:r w:rsidR="00951E60">
        <w:rPr>
          <w:sz w:val="28"/>
          <w:szCs w:val="28"/>
          <w:lang w:val="uk-UA"/>
        </w:rPr>
        <w:t xml:space="preserve"> культури і туризму </w:t>
      </w:r>
      <w:r w:rsidR="004F3314">
        <w:rPr>
          <w:sz w:val="28"/>
          <w:szCs w:val="28"/>
          <w:lang w:val="uk-UA"/>
        </w:rPr>
        <w:t xml:space="preserve">Новоград-Волинської </w:t>
      </w:r>
      <w:r w:rsidR="00951E60">
        <w:rPr>
          <w:sz w:val="28"/>
          <w:szCs w:val="28"/>
          <w:lang w:val="uk-UA"/>
        </w:rPr>
        <w:t xml:space="preserve">міської ради взяти </w:t>
      </w:r>
      <w:r>
        <w:rPr>
          <w:sz w:val="28"/>
          <w:szCs w:val="28"/>
          <w:lang w:val="uk-UA"/>
        </w:rPr>
        <w:t xml:space="preserve">майно, </w:t>
      </w:r>
      <w:r w:rsidR="00951E60">
        <w:rPr>
          <w:sz w:val="28"/>
          <w:szCs w:val="28"/>
          <w:lang w:val="uk-UA"/>
        </w:rPr>
        <w:t xml:space="preserve">зазначене </w:t>
      </w:r>
      <w:r>
        <w:rPr>
          <w:sz w:val="28"/>
          <w:szCs w:val="28"/>
          <w:lang w:val="uk-UA"/>
        </w:rPr>
        <w:t xml:space="preserve">в пункті 1 цього рішення, </w:t>
      </w:r>
      <w:r w:rsidR="00951E60">
        <w:rPr>
          <w:sz w:val="28"/>
          <w:szCs w:val="28"/>
          <w:lang w:val="uk-UA"/>
        </w:rPr>
        <w:t>на баланс.</w:t>
      </w:r>
    </w:p>
    <w:p w:rsidR="00EE7662" w:rsidRDefault="00DE16B4" w:rsidP="00EE7662">
      <w:pPr>
        <w:shd w:val="clear" w:color="auto" w:fill="FDFDFD"/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61FC3">
        <w:rPr>
          <w:sz w:val="28"/>
          <w:szCs w:val="28"/>
        </w:rPr>
        <w:t>.</w:t>
      </w:r>
      <w:r w:rsidR="00EE7662" w:rsidRPr="005E67A7">
        <w:rPr>
          <w:sz w:val="28"/>
          <w:szCs w:val="28"/>
        </w:rPr>
        <w:t> </w:t>
      </w:r>
      <w:r w:rsidR="00EE7662" w:rsidRPr="005E67A7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EE7662" w:rsidRPr="005E67A7">
        <w:rPr>
          <w:rStyle w:val="1943"/>
          <w:sz w:val="28"/>
          <w:szCs w:val="28"/>
          <w:shd w:val="clear" w:color="auto" w:fill="FFFFFF"/>
          <w:lang w:val="uk-UA"/>
        </w:rPr>
        <w:t>постійну комісію</w:t>
      </w:r>
      <w:r w:rsidR="00EE7662" w:rsidRPr="005E67A7">
        <w:rPr>
          <w:rStyle w:val="1943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E7662" w:rsidRPr="005E67A7"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>міської ради з питань</w:t>
      </w:r>
      <w:r w:rsidR="00EE7662" w:rsidRPr="005E67A7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 </w:t>
      </w:r>
      <w:r w:rsidR="00EE7662" w:rsidRPr="005E67A7"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бюджету територіальної громади, комунальної власності та економічного розвитку </w:t>
      </w:r>
      <w:r w:rsidR="00EE7662" w:rsidRPr="005E67A7">
        <w:rPr>
          <w:rStyle w:val="1946"/>
          <w:b/>
          <w:color w:val="000000"/>
          <w:sz w:val="28"/>
          <w:szCs w:val="28"/>
          <w:lang w:val="uk-UA"/>
        </w:rPr>
        <w:t xml:space="preserve"> </w:t>
      </w:r>
      <w:r w:rsidR="00EE7662" w:rsidRPr="005E67A7">
        <w:rPr>
          <w:sz w:val="28"/>
          <w:szCs w:val="28"/>
          <w:lang w:val="uk-UA"/>
        </w:rPr>
        <w:t xml:space="preserve">та заступника міського голови </w:t>
      </w:r>
      <w:proofErr w:type="spellStart"/>
      <w:r w:rsidR="00EE7662" w:rsidRPr="005E67A7">
        <w:rPr>
          <w:sz w:val="28"/>
          <w:szCs w:val="28"/>
          <w:lang w:val="uk-UA"/>
        </w:rPr>
        <w:t>Якубова</w:t>
      </w:r>
      <w:proofErr w:type="spellEnd"/>
      <w:r w:rsidR="00EE7662" w:rsidRPr="005E67A7">
        <w:rPr>
          <w:sz w:val="28"/>
          <w:szCs w:val="28"/>
          <w:lang w:val="uk-UA"/>
        </w:rPr>
        <w:t xml:space="preserve"> В.О.</w:t>
      </w:r>
    </w:p>
    <w:p w:rsidR="00EE7662" w:rsidRDefault="00EE7662" w:rsidP="00EE7662">
      <w:pPr>
        <w:shd w:val="clear" w:color="auto" w:fill="FDFDFD"/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EE7662" w:rsidRPr="005E67A7" w:rsidRDefault="00EE7662" w:rsidP="00EE7662">
      <w:pPr>
        <w:shd w:val="clear" w:color="auto" w:fill="FDFDFD"/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EE7662" w:rsidRPr="00697DF9" w:rsidRDefault="00EE7662" w:rsidP="00EE7662">
      <w:pPr>
        <w:jc w:val="both"/>
        <w:rPr>
          <w:sz w:val="16"/>
          <w:szCs w:val="16"/>
          <w:lang w:val="uk-UA"/>
        </w:rPr>
      </w:pPr>
    </w:p>
    <w:p w:rsidR="00EE7662" w:rsidRPr="00B05B57" w:rsidRDefault="00EE7662" w:rsidP="00EE7662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</w:t>
      </w:r>
      <w:r w:rsidR="00161DE2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М.П. Боровець</w:t>
      </w:r>
    </w:p>
    <w:p w:rsidR="00EE7662" w:rsidRPr="004A4DB7" w:rsidRDefault="00EE7662" w:rsidP="00EE7662">
      <w:pPr>
        <w:rPr>
          <w:lang w:val="uk-UA"/>
        </w:rPr>
      </w:pPr>
    </w:p>
    <w:p w:rsidR="004939BA" w:rsidRDefault="004939BA" w:rsidP="00EE7662">
      <w:pPr>
        <w:tabs>
          <w:tab w:val="left" w:pos="993"/>
        </w:tabs>
        <w:ind w:firstLine="708"/>
        <w:jc w:val="both"/>
        <w:rPr>
          <w:sz w:val="28"/>
          <w:szCs w:val="28"/>
          <w:lang w:val="uk-UA"/>
        </w:rPr>
      </w:pPr>
    </w:p>
    <w:p w:rsidR="004939BA" w:rsidRDefault="004939BA" w:rsidP="004939BA">
      <w:pPr>
        <w:jc w:val="both"/>
        <w:rPr>
          <w:sz w:val="28"/>
          <w:szCs w:val="28"/>
          <w:lang w:val="uk-UA"/>
        </w:rPr>
      </w:pPr>
    </w:p>
    <w:p w:rsidR="00772444" w:rsidRPr="004939BA" w:rsidRDefault="00772444">
      <w:pPr>
        <w:rPr>
          <w:lang w:val="uk-UA"/>
        </w:rPr>
      </w:pPr>
    </w:p>
    <w:sectPr w:rsidR="00772444" w:rsidRPr="004939BA" w:rsidSect="004939BA">
      <w:pgSz w:w="11906" w:h="16838"/>
      <w:pgMar w:top="567" w:right="45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835AE"/>
    <w:multiLevelType w:val="hybridMultilevel"/>
    <w:tmpl w:val="F2DC710C"/>
    <w:lvl w:ilvl="0" w:tplc="1C72B2A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BA"/>
    <w:rsid w:val="00016DC7"/>
    <w:rsid w:val="00077B97"/>
    <w:rsid w:val="000C4F45"/>
    <w:rsid w:val="00105A8C"/>
    <w:rsid w:val="00150889"/>
    <w:rsid w:val="00161DE2"/>
    <w:rsid w:val="00161FC3"/>
    <w:rsid w:val="001816AE"/>
    <w:rsid w:val="001850BB"/>
    <w:rsid w:val="001E70ED"/>
    <w:rsid w:val="001F7832"/>
    <w:rsid w:val="00223BD3"/>
    <w:rsid w:val="00242EAF"/>
    <w:rsid w:val="00247A99"/>
    <w:rsid w:val="00267F50"/>
    <w:rsid w:val="00281E03"/>
    <w:rsid w:val="002C015F"/>
    <w:rsid w:val="0033592A"/>
    <w:rsid w:val="0035411F"/>
    <w:rsid w:val="00366C59"/>
    <w:rsid w:val="00394C8A"/>
    <w:rsid w:val="003A2FE2"/>
    <w:rsid w:val="003B5CA5"/>
    <w:rsid w:val="003C1F36"/>
    <w:rsid w:val="004353F8"/>
    <w:rsid w:val="00487B2A"/>
    <w:rsid w:val="004939BA"/>
    <w:rsid w:val="00494CEA"/>
    <w:rsid w:val="004A3207"/>
    <w:rsid w:val="004C033E"/>
    <w:rsid w:val="004E4614"/>
    <w:rsid w:val="004F3314"/>
    <w:rsid w:val="00512097"/>
    <w:rsid w:val="0052617B"/>
    <w:rsid w:val="0053763D"/>
    <w:rsid w:val="00541A59"/>
    <w:rsid w:val="005A1C61"/>
    <w:rsid w:val="005E51B1"/>
    <w:rsid w:val="006531FB"/>
    <w:rsid w:val="00655490"/>
    <w:rsid w:val="00682762"/>
    <w:rsid w:val="006A269E"/>
    <w:rsid w:val="006C4C9B"/>
    <w:rsid w:val="006D6B4E"/>
    <w:rsid w:val="006E6E46"/>
    <w:rsid w:val="006F21BE"/>
    <w:rsid w:val="0071041C"/>
    <w:rsid w:val="00764E21"/>
    <w:rsid w:val="00772444"/>
    <w:rsid w:val="007730D3"/>
    <w:rsid w:val="00814984"/>
    <w:rsid w:val="00854BAB"/>
    <w:rsid w:val="00907966"/>
    <w:rsid w:val="00913F24"/>
    <w:rsid w:val="009265A8"/>
    <w:rsid w:val="00951E60"/>
    <w:rsid w:val="009D1CC6"/>
    <w:rsid w:val="009D5095"/>
    <w:rsid w:val="00A30226"/>
    <w:rsid w:val="00A41F57"/>
    <w:rsid w:val="00A479E4"/>
    <w:rsid w:val="00A87593"/>
    <w:rsid w:val="00C00E97"/>
    <w:rsid w:val="00C04CFB"/>
    <w:rsid w:val="00C12507"/>
    <w:rsid w:val="00C73C5E"/>
    <w:rsid w:val="00C90BF2"/>
    <w:rsid w:val="00CA21B4"/>
    <w:rsid w:val="00CE35B5"/>
    <w:rsid w:val="00D226DF"/>
    <w:rsid w:val="00D32A4D"/>
    <w:rsid w:val="00D352FC"/>
    <w:rsid w:val="00D675BC"/>
    <w:rsid w:val="00D70DB3"/>
    <w:rsid w:val="00D751AF"/>
    <w:rsid w:val="00DE16B4"/>
    <w:rsid w:val="00E971FD"/>
    <w:rsid w:val="00EE4B76"/>
    <w:rsid w:val="00EE7662"/>
    <w:rsid w:val="00F737E2"/>
    <w:rsid w:val="00F7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313BA"/>
  <w15:docId w15:val="{77C1D61A-E4C9-4B66-8971-21BCF686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3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39BA"/>
    <w:pPr>
      <w:ind w:left="720"/>
      <w:contextualSpacing/>
    </w:pPr>
  </w:style>
  <w:style w:type="character" w:styleId="a5">
    <w:name w:val="Strong"/>
    <w:uiPriority w:val="22"/>
    <w:qFormat/>
    <w:rsid w:val="00EE7662"/>
    <w:rPr>
      <w:b/>
      <w:bCs/>
    </w:rPr>
  </w:style>
  <w:style w:type="character" w:customStyle="1" w:styleId="1946">
    <w:name w:val="1946"/>
    <w:aliases w:val="baiaagaaboqcaaadiqmaaawxawaaaaaaaaaaaaaaaaaaaaaaaaaaaaaaaaaaaaaaaaaaaaaaaaaaaaaaaaaaaaaaaaaaaaaaaaaaaaaaaaaaaaaaaaaaaaaaaaaaaaaaaaaaaaaaaaaaaaaaaaaaaaaaaaaaaaaaaaaaaaaaaaaaaaaaaaaaaaaaaaaaaaaaaaaaaaaaaaaaaaaaaaaaaaaaaaaaaaaaaaaaaaaa"/>
    <w:rsid w:val="00EE7662"/>
  </w:style>
  <w:style w:type="character" w:customStyle="1" w:styleId="1943">
    <w:name w:val="1943"/>
    <w:aliases w:val="baiaagaaboqcaaadhgmaaawuawaaaaaaaaaaaaaaaaaaaaaaaaaaaaaaaaaaaaaaaaaaaaaaaaaaaaaaaaaaaaaaaaaaaaaaaaaaaaaaaaaaaaaaaaaaaaaaaaaaaaaaaaaaaaaaaaaaaaaaaaaaaaaaaaaaaaaaaaaaaaaaaaaaaaaaaaaaaaaaaaaaaaaaaaaaaaaaaaaaaaaaaaaaaaaaaaaaaaaaaaaaaaaa"/>
    <w:rsid w:val="00EE7662"/>
  </w:style>
  <w:style w:type="paragraph" w:styleId="a6">
    <w:name w:val="Balloon Text"/>
    <w:basedOn w:val="a"/>
    <w:link w:val="a7"/>
    <w:uiPriority w:val="99"/>
    <w:semiHidden/>
    <w:unhideWhenUsed/>
    <w:rsid w:val="0081498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498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4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DDF46-AD86-47A9-BABF-F34D5A905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2021-09-10T06:32:00Z</cp:lastPrinted>
  <dcterms:created xsi:type="dcterms:W3CDTF">2021-09-10T06:33:00Z</dcterms:created>
  <dcterms:modified xsi:type="dcterms:W3CDTF">2021-09-10T06:33:00Z</dcterms:modified>
</cp:coreProperties>
</file>