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E5" w:rsidRPr="009416E5" w:rsidRDefault="009416E5" w:rsidP="006720C5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16E5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6E5" w:rsidRPr="00200812" w:rsidRDefault="009416E5" w:rsidP="006720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0812" w:rsidRPr="00200812" w:rsidRDefault="00200812" w:rsidP="00200812">
      <w:pPr>
        <w:tabs>
          <w:tab w:val="left" w:pos="8069"/>
        </w:tabs>
        <w:ind w:right="-66"/>
        <w:jc w:val="center"/>
        <w:rPr>
          <w:rFonts w:ascii="Times New Roman" w:hAnsi="Times New Roman" w:cs="Times New Roman"/>
          <w:sz w:val="28"/>
          <w:szCs w:val="28"/>
        </w:rPr>
      </w:pPr>
      <w:r w:rsidRPr="00200812">
        <w:rPr>
          <w:rFonts w:ascii="Times New Roman" w:hAnsi="Times New Roman" w:cs="Times New Roman"/>
          <w:sz w:val="28"/>
          <w:szCs w:val="28"/>
        </w:rPr>
        <w:t>УКРАЇНА</w:t>
      </w:r>
    </w:p>
    <w:p w:rsidR="00200812" w:rsidRPr="00200812" w:rsidRDefault="00200812" w:rsidP="00200812">
      <w:pPr>
        <w:ind w:right="-66"/>
        <w:jc w:val="center"/>
        <w:rPr>
          <w:rFonts w:ascii="Times New Roman" w:hAnsi="Times New Roman" w:cs="Times New Roman"/>
          <w:sz w:val="28"/>
          <w:szCs w:val="28"/>
        </w:rPr>
      </w:pPr>
      <w:r w:rsidRPr="00200812">
        <w:rPr>
          <w:rFonts w:ascii="Times New Roman" w:hAnsi="Times New Roman" w:cs="Times New Roman"/>
          <w:sz w:val="28"/>
          <w:szCs w:val="28"/>
        </w:rPr>
        <w:t>ЖИТОМИРСЬКА  ОБЛАСТЬ</w:t>
      </w:r>
    </w:p>
    <w:p w:rsidR="00200812" w:rsidRPr="00200812" w:rsidRDefault="00200812" w:rsidP="00200812">
      <w:pPr>
        <w:ind w:right="-66"/>
        <w:jc w:val="center"/>
        <w:rPr>
          <w:rFonts w:ascii="Times New Roman" w:hAnsi="Times New Roman" w:cs="Times New Roman"/>
          <w:sz w:val="28"/>
          <w:szCs w:val="28"/>
        </w:rPr>
      </w:pPr>
      <w:r w:rsidRPr="00200812">
        <w:rPr>
          <w:rFonts w:ascii="Times New Roman" w:hAnsi="Times New Roman" w:cs="Times New Roman"/>
          <w:sz w:val="28"/>
          <w:szCs w:val="28"/>
        </w:rPr>
        <w:t>НОВОГРАД-ВОЛИНСЬКА  МІСЬКА РАДА</w:t>
      </w:r>
    </w:p>
    <w:p w:rsidR="00200812" w:rsidRPr="00200812" w:rsidRDefault="00200812" w:rsidP="00200812">
      <w:pPr>
        <w:ind w:right="-66"/>
        <w:jc w:val="center"/>
        <w:rPr>
          <w:rFonts w:ascii="Times New Roman" w:hAnsi="Times New Roman" w:cs="Times New Roman"/>
          <w:sz w:val="28"/>
          <w:szCs w:val="28"/>
        </w:rPr>
      </w:pPr>
      <w:r w:rsidRPr="00200812">
        <w:rPr>
          <w:rFonts w:ascii="Times New Roman" w:hAnsi="Times New Roman" w:cs="Times New Roman"/>
          <w:sz w:val="28"/>
          <w:szCs w:val="28"/>
        </w:rPr>
        <w:t>ВИКОНАВЧИЙ  КОМІТЕТ</w:t>
      </w:r>
    </w:p>
    <w:p w:rsidR="00200812" w:rsidRPr="00200812" w:rsidRDefault="00200812" w:rsidP="00200812">
      <w:pPr>
        <w:ind w:right="-6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12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9416E5" w:rsidRPr="009416E5" w:rsidRDefault="009416E5" w:rsidP="0067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16E5" w:rsidRPr="009416E5" w:rsidRDefault="009416E5" w:rsidP="006720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16E5">
        <w:rPr>
          <w:rFonts w:ascii="Times New Roman" w:hAnsi="Times New Roman" w:cs="Times New Roman"/>
          <w:sz w:val="28"/>
          <w:szCs w:val="28"/>
        </w:rPr>
        <w:t xml:space="preserve">від    </w:t>
      </w:r>
      <w:r w:rsidRPr="009416E5">
        <w:rPr>
          <w:rFonts w:ascii="Times New Roman" w:hAnsi="Times New Roman" w:cs="Times New Roman"/>
          <w:color w:val="FFFFFF"/>
          <w:sz w:val="28"/>
          <w:szCs w:val="28"/>
        </w:rPr>
        <w:t>17.02.2017</w:t>
      </w:r>
      <w:r w:rsidRPr="009416E5">
        <w:rPr>
          <w:rFonts w:ascii="Times New Roman" w:hAnsi="Times New Roman" w:cs="Times New Roman"/>
          <w:sz w:val="28"/>
          <w:szCs w:val="28"/>
        </w:rPr>
        <w:t xml:space="preserve">    № </w:t>
      </w:r>
      <w:r w:rsidRPr="009416E5">
        <w:rPr>
          <w:rFonts w:ascii="Times New Roman" w:hAnsi="Times New Roman" w:cs="Times New Roman"/>
          <w:color w:val="FFFFFF"/>
          <w:sz w:val="28"/>
          <w:szCs w:val="28"/>
        </w:rPr>
        <w:t>39(о)</w:t>
      </w:r>
      <w:r w:rsidRPr="00941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6E5" w:rsidRPr="009416E5" w:rsidRDefault="009416E5" w:rsidP="006720C5">
      <w:pPr>
        <w:pStyle w:val="22"/>
        <w:shd w:val="clear" w:color="auto" w:fill="auto"/>
        <w:spacing w:before="0" w:after="0" w:line="240" w:lineRule="auto"/>
      </w:pPr>
    </w:p>
    <w:p w:rsidR="006720C5" w:rsidRDefault="002C49AD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</w:rPr>
      </w:pPr>
      <w:r w:rsidRPr="002C49AD">
        <w:rPr>
          <w:sz w:val="28"/>
        </w:rPr>
        <w:t xml:space="preserve">Про затвердження Положення </w:t>
      </w:r>
    </w:p>
    <w:p w:rsidR="006720C5" w:rsidRDefault="002C49AD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</w:rPr>
      </w:pPr>
      <w:r w:rsidRPr="002C49AD">
        <w:rPr>
          <w:sz w:val="28"/>
        </w:rPr>
        <w:t xml:space="preserve">про спеціальну комісію з ліквідації </w:t>
      </w:r>
    </w:p>
    <w:p w:rsidR="006720C5" w:rsidRDefault="002C49AD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</w:rPr>
      </w:pPr>
      <w:r w:rsidRPr="002C49AD">
        <w:rPr>
          <w:sz w:val="28"/>
        </w:rPr>
        <w:t xml:space="preserve">наслідків надзвичайних ситуацій </w:t>
      </w:r>
    </w:p>
    <w:p w:rsidR="006720C5" w:rsidRDefault="006720C5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</w:rPr>
      </w:pPr>
      <w:r>
        <w:rPr>
          <w:sz w:val="28"/>
        </w:rPr>
        <w:t>т</w:t>
      </w:r>
      <w:r w:rsidR="002C49AD" w:rsidRPr="002C49AD">
        <w:rPr>
          <w:sz w:val="28"/>
        </w:rPr>
        <w:t xml:space="preserve">ехногенного та природного </w:t>
      </w: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</w:rPr>
      </w:pPr>
      <w:r w:rsidRPr="002C49AD">
        <w:rPr>
          <w:sz w:val="28"/>
        </w:rPr>
        <w:t xml:space="preserve">характеру </w:t>
      </w:r>
      <w:r>
        <w:rPr>
          <w:sz w:val="28"/>
        </w:rPr>
        <w:t>місцевого</w:t>
      </w:r>
      <w:r w:rsidRPr="002C49AD">
        <w:rPr>
          <w:sz w:val="28"/>
        </w:rPr>
        <w:t xml:space="preserve"> рівня</w:t>
      </w:r>
    </w:p>
    <w:p w:rsidR="006720C5" w:rsidRDefault="006720C5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</w:rPr>
      </w:pPr>
    </w:p>
    <w:p w:rsidR="00720F54" w:rsidRPr="002C49AD" w:rsidRDefault="00720F54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</w:rPr>
      </w:pPr>
    </w:p>
    <w:p w:rsidR="002C49AD" w:rsidRDefault="006720C5" w:rsidP="006720C5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20F54">
        <w:rPr>
          <w:sz w:val="28"/>
          <w:szCs w:val="28"/>
        </w:rPr>
        <w:t xml:space="preserve">Керуючись підпунктом 6 пункту б частини першої статті 33, підпунктом 2 пункту б частини першої статті 38 Закону України «Про місцеве самоврядування в Україні», </w:t>
      </w:r>
      <w:r w:rsidR="002C49AD" w:rsidRPr="002C49AD">
        <w:rPr>
          <w:sz w:val="28"/>
          <w:szCs w:val="28"/>
        </w:rPr>
        <w:t xml:space="preserve"> пункт</w:t>
      </w:r>
      <w:r w:rsidR="00720F54">
        <w:rPr>
          <w:sz w:val="28"/>
          <w:szCs w:val="28"/>
        </w:rPr>
        <w:t>ом</w:t>
      </w:r>
      <w:r w:rsidR="002C49AD" w:rsidRPr="002C49AD">
        <w:rPr>
          <w:sz w:val="28"/>
          <w:szCs w:val="28"/>
        </w:rPr>
        <w:t xml:space="preserve"> 2 частини 1 статті 71 Кодексу цивільного захисту України, постанови Кабінету Міністрів України від 14 червня 2002 р. </w:t>
      </w:r>
      <w:r w:rsidR="002C49AD">
        <w:rPr>
          <w:sz w:val="28"/>
          <w:szCs w:val="28"/>
        </w:rPr>
        <w:t xml:space="preserve">    </w:t>
      </w:r>
      <w:r w:rsidR="002C49AD" w:rsidRPr="002C49AD">
        <w:rPr>
          <w:sz w:val="28"/>
          <w:szCs w:val="28"/>
        </w:rPr>
        <w:t>№ 843 „Про затвердження Загального положення про с</w:t>
      </w:r>
      <w:r w:rsidR="002C49AD">
        <w:rPr>
          <w:sz w:val="28"/>
          <w:szCs w:val="28"/>
        </w:rPr>
        <w:t>п</w:t>
      </w:r>
      <w:r w:rsidR="002C49AD" w:rsidRPr="002C49AD">
        <w:rPr>
          <w:sz w:val="28"/>
          <w:szCs w:val="28"/>
        </w:rPr>
        <w:t>еціальну Урядову комісію з ліквідації надзвичайних ситуацій техногенного та природного характеру і Загального положення про спеціальну комісію з ліквідації надзвичайних ситуацій техногенного та природного характеру регіонального, місцевого та об'єктового рівня", з метою оперативного та всебічного вирішення питань, пов'язаних з організацією та виконанням заходів з ліквідації наслідків надзвичайних ситуацій техногенного та природного характеру регіонального рівня</w:t>
      </w:r>
      <w:r w:rsidR="002C49AD">
        <w:rPr>
          <w:sz w:val="28"/>
          <w:szCs w:val="28"/>
        </w:rPr>
        <w:t>:</w:t>
      </w:r>
    </w:p>
    <w:p w:rsidR="006720C5" w:rsidRPr="002C49AD" w:rsidRDefault="006720C5" w:rsidP="006720C5">
      <w:pPr>
        <w:pStyle w:val="22"/>
        <w:shd w:val="clear" w:color="auto" w:fill="auto"/>
        <w:spacing w:before="0" w:after="0" w:line="240" w:lineRule="auto"/>
        <w:ind w:left="760"/>
        <w:rPr>
          <w:sz w:val="28"/>
          <w:szCs w:val="28"/>
        </w:rPr>
      </w:pPr>
    </w:p>
    <w:p w:rsidR="002C49AD" w:rsidRDefault="002C49AD" w:rsidP="006720C5">
      <w:pPr>
        <w:pStyle w:val="22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 xml:space="preserve">Затвердити Положення про спеціальну комісію з ліквідації наслідків надзвичайних ситуацій техногенного та природного характеру </w:t>
      </w:r>
      <w:r>
        <w:rPr>
          <w:sz w:val="28"/>
          <w:szCs w:val="28"/>
        </w:rPr>
        <w:t xml:space="preserve">місцевого </w:t>
      </w:r>
      <w:r w:rsidRPr="002C49AD">
        <w:rPr>
          <w:sz w:val="28"/>
          <w:szCs w:val="28"/>
        </w:rPr>
        <w:t>рівня (додається).</w:t>
      </w:r>
    </w:p>
    <w:p w:rsidR="006720C5" w:rsidRPr="002C49AD" w:rsidRDefault="006720C5" w:rsidP="006720C5">
      <w:pPr>
        <w:pStyle w:val="22"/>
        <w:shd w:val="clear" w:color="auto" w:fill="auto"/>
        <w:tabs>
          <w:tab w:val="left" w:pos="1042"/>
        </w:tabs>
        <w:spacing w:before="0" w:after="0" w:line="240" w:lineRule="auto"/>
        <w:ind w:left="760"/>
        <w:rPr>
          <w:sz w:val="28"/>
          <w:szCs w:val="28"/>
        </w:rPr>
      </w:pPr>
    </w:p>
    <w:p w:rsidR="001A4660" w:rsidRPr="002C49AD" w:rsidRDefault="00300F30" w:rsidP="006F2ADA">
      <w:pPr>
        <w:pStyle w:val="22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 xml:space="preserve">Контроль за виконанням </w:t>
      </w:r>
      <w:r w:rsidR="00546B24">
        <w:rPr>
          <w:sz w:val="28"/>
          <w:szCs w:val="28"/>
        </w:rPr>
        <w:t>цього</w:t>
      </w:r>
      <w:r w:rsidRPr="002C49AD">
        <w:rPr>
          <w:sz w:val="28"/>
          <w:szCs w:val="28"/>
        </w:rPr>
        <w:t xml:space="preserve"> </w:t>
      </w:r>
      <w:r w:rsidR="00546B24">
        <w:rPr>
          <w:sz w:val="28"/>
          <w:szCs w:val="28"/>
        </w:rPr>
        <w:t>рішення</w:t>
      </w:r>
      <w:r w:rsidRPr="002C49AD">
        <w:rPr>
          <w:sz w:val="28"/>
          <w:szCs w:val="28"/>
        </w:rPr>
        <w:t xml:space="preserve"> покласти на заступника </w:t>
      </w:r>
      <w:r w:rsidR="004E0EAB" w:rsidRPr="002C49AD">
        <w:rPr>
          <w:sz w:val="28"/>
          <w:szCs w:val="28"/>
        </w:rPr>
        <w:t xml:space="preserve">міського </w:t>
      </w:r>
      <w:r w:rsidRPr="002C49AD">
        <w:rPr>
          <w:sz w:val="28"/>
          <w:szCs w:val="28"/>
        </w:rPr>
        <w:t xml:space="preserve">голови </w:t>
      </w:r>
      <w:r w:rsidR="004E0EAB" w:rsidRPr="002C49AD">
        <w:rPr>
          <w:sz w:val="28"/>
          <w:szCs w:val="28"/>
        </w:rPr>
        <w:t>Якубова</w:t>
      </w:r>
      <w:r w:rsidR="0071564A">
        <w:rPr>
          <w:sz w:val="28"/>
          <w:szCs w:val="28"/>
        </w:rPr>
        <w:t xml:space="preserve"> </w:t>
      </w:r>
      <w:r w:rsidR="0071564A" w:rsidRPr="002C49AD">
        <w:rPr>
          <w:sz w:val="28"/>
          <w:szCs w:val="28"/>
        </w:rPr>
        <w:t>В.О.</w:t>
      </w:r>
      <w:r w:rsidRPr="002C49AD">
        <w:rPr>
          <w:sz w:val="28"/>
          <w:szCs w:val="28"/>
        </w:rPr>
        <w:t>.</w:t>
      </w:r>
    </w:p>
    <w:p w:rsidR="004E0EAB" w:rsidRPr="002C49AD" w:rsidRDefault="004E0EAB" w:rsidP="006720C5">
      <w:pPr>
        <w:pStyle w:val="22"/>
        <w:shd w:val="clear" w:color="auto" w:fill="auto"/>
        <w:tabs>
          <w:tab w:val="left" w:pos="1253"/>
        </w:tabs>
        <w:spacing w:before="0" w:after="0" w:line="240" w:lineRule="auto"/>
        <w:rPr>
          <w:sz w:val="28"/>
          <w:szCs w:val="28"/>
        </w:rPr>
      </w:pPr>
    </w:p>
    <w:p w:rsidR="004E0EAB" w:rsidRDefault="004E0EAB" w:rsidP="006720C5">
      <w:pPr>
        <w:pStyle w:val="22"/>
        <w:shd w:val="clear" w:color="auto" w:fill="auto"/>
        <w:tabs>
          <w:tab w:val="left" w:pos="1253"/>
        </w:tabs>
        <w:spacing w:before="0" w:after="0" w:line="240" w:lineRule="auto"/>
        <w:rPr>
          <w:sz w:val="28"/>
        </w:rPr>
      </w:pPr>
    </w:p>
    <w:p w:rsidR="004E0EAB" w:rsidRDefault="004E0EAB" w:rsidP="006720C5">
      <w:pPr>
        <w:pStyle w:val="22"/>
        <w:shd w:val="clear" w:color="auto" w:fill="auto"/>
        <w:tabs>
          <w:tab w:val="left" w:pos="1253"/>
        </w:tabs>
        <w:spacing w:before="0" w:after="0" w:line="240" w:lineRule="auto"/>
        <w:rPr>
          <w:sz w:val="28"/>
        </w:rPr>
      </w:pPr>
    </w:p>
    <w:p w:rsidR="004E0EAB" w:rsidRDefault="004E0EAB" w:rsidP="006720C5">
      <w:pPr>
        <w:pStyle w:val="22"/>
        <w:shd w:val="clear" w:color="auto" w:fill="auto"/>
        <w:tabs>
          <w:tab w:val="left" w:pos="1253"/>
        </w:tabs>
        <w:spacing w:before="0" w:after="0" w:line="240" w:lineRule="auto"/>
        <w:rPr>
          <w:sz w:val="28"/>
        </w:rPr>
      </w:pPr>
    </w:p>
    <w:p w:rsidR="004E0EAB" w:rsidRPr="004E0EAB" w:rsidRDefault="004E0EAB" w:rsidP="006720C5">
      <w:pPr>
        <w:pStyle w:val="22"/>
        <w:shd w:val="clear" w:color="auto" w:fill="auto"/>
        <w:tabs>
          <w:tab w:val="left" w:pos="1253"/>
        </w:tabs>
        <w:spacing w:before="0" w:after="0" w:line="240" w:lineRule="auto"/>
        <w:rPr>
          <w:sz w:val="28"/>
        </w:rPr>
      </w:pPr>
    </w:p>
    <w:p w:rsidR="001A4660" w:rsidRPr="004E0EAB" w:rsidRDefault="004E0EAB" w:rsidP="006720C5">
      <w:pPr>
        <w:pStyle w:val="22"/>
        <w:shd w:val="clear" w:color="auto" w:fill="auto"/>
        <w:spacing w:before="0" w:after="0" w:line="240" w:lineRule="auto"/>
        <w:rPr>
          <w:sz w:val="28"/>
        </w:rPr>
        <w:sectPr w:rsidR="001A4660" w:rsidRPr="004E0EAB">
          <w:headerReference w:type="even" r:id="rId8"/>
          <w:footnotePr>
            <w:numFmt w:val="upperRoman"/>
            <w:numRestart w:val="eachPage"/>
          </w:footnotePr>
          <w:pgSz w:w="11900" w:h="16840"/>
          <w:pgMar w:top="1282" w:right="850" w:bottom="970" w:left="1359" w:header="0" w:footer="3" w:gutter="0"/>
          <w:cols w:space="720"/>
          <w:noEndnote/>
          <w:docGrid w:linePitch="360"/>
        </w:sectPr>
      </w:pPr>
      <w:r>
        <w:rPr>
          <w:sz w:val="28"/>
        </w:rPr>
        <w:t xml:space="preserve">Міський голова                                                                             </w:t>
      </w:r>
      <w:r w:rsidR="006B3BCA">
        <w:rPr>
          <w:sz w:val="28"/>
        </w:rPr>
        <w:t xml:space="preserve">       </w:t>
      </w:r>
      <w:r w:rsidR="00BB1BDA">
        <w:rPr>
          <w:sz w:val="28"/>
        </w:rPr>
        <w:t>Микола БОРОВЕЦЬ</w:t>
      </w:r>
    </w:p>
    <w:p w:rsidR="00C47109" w:rsidRPr="002C49AD" w:rsidRDefault="00BB1BDA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6720C5">
        <w:rPr>
          <w:sz w:val="28"/>
          <w:szCs w:val="28"/>
        </w:rPr>
        <w:t xml:space="preserve">                               </w:t>
      </w:r>
      <w:r w:rsidR="00C47109" w:rsidRPr="002C49AD">
        <w:rPr>
          <w:sz w:val="28"/>
          <w:szCs w:val="28"/>
        </w:rPr>
        <w:t xml:space="preserve">Додаток </w:t>
      </w:r>
    </w:p>
    <w:p w:rsidR="00945F21" w:rsidRDefault="00BB1BDA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47109" w:rsidRPr="002C49AD">
        <w:rPr>
          <w:sz w:val="28"/>
          <w:szCs w:val="28"/>
        </w:rPr>
        <w:t xml:space="preserve">до </w:t>
      </w:r>
      <w:r w:rsidR="00945F21">
        <w:rPr>
          <w:sz w:val="28"/>
          <w:szCs w:val="28"/>
        </w:rPr>
        <w:t>рішення</w:t>
      </w:r>
      <w:r w:rsidR="00C47109" w:rsidRPr="002C49AD">
        <w:rPr>
          <w:sz w:val="28"/>
          <w:szCs w:val="28"/>
        </w:rPr>
        <w:t xml:space="preserve"> </w:t>
      </w:r>
      <w:r w:rsidR="00945F21">
        <w:rPr>
          <w:sz w:val="28"/>
          <w:szCs w:val="28"/>
        </w:rPr>
        <w:t>виконавчого комітету</w:t>
      </w:r>
    </w:p>
    <w:p w:rsidR="00BB1BDA" w:rsidRDefault="00945F21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міської ради</w:t>
      </w:r>
      <w:r w:rsidR="00C47109" w:rsidRPr="002C49AD">
        <w:rPr>
          <w:sz w:val="28"/>
          <w:szCs w:val="28"/>
        </w:rPr>
        <w:t xml:space="preserve"> </w:t>
      </w:r>
    </w:p>
    <w:p w:rsidR="00C47109" w:rsidRPr="002C49AD" w:rsidRDefault="00C47109" w:rsidP="006720C5">
      <w:pPr>
        <w:pStyle w:val="22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r w:rsidRPr="002C49AD">
        <w:rPr>
          <w:sz w:val="28"/>
          <w:szCs w:val="28"/>
        </w:rPr>
        <w:t xml:space="preserve"> </w:t>
      </w:r>
      <w:r w:rsidR="00BB1BDA">
        <w:rPr>
          <w:sz w:val="28"/>
          <w:szCs w:val="28"/>
        </w:rPr>
        <w:t xml:space="preserve">                                                                         </w:t>
      </w:r>
      <w:r w:rsidRPr="002C49AD">
        <w:rPr>
          <w:sz w:val="28"/>
          <w:szCs w:val="28"/>
        </w:rPr>
        <w:t>від                        №</w:t>
      </w: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hanging="1168"/>
        <w:jc w:val="center"/>
        <w:rPr>
          <w:sz w:val="28"/>
          <w:szCs w:val="28"/>
        </w:rPr>
      </w:pPr>
    </w:p>
    <w:p w:rsidR="00200812" w:rsidRPr="002C49AD" w:rsidRDefault="00200812" w:rsidP="006720C5">
      <w:pPr>
        <w:pStyle w:val="22"/>
        <w:shd w:val="clear" w:color="auto" w:fill="auto"/>
        <w:spacing w:before="0" w:after="0" w:line="240" w:lineRule="auto"/>
        <w:ind w:hanging="1168"/>
        <w:jc w:val="center"/>
        <w:rPr>
          <w:sz w:val="28"/>
          <w:szCs w:val="28"/>
        </w:rPr>
      </w:pPr>
    </w:p>
    <w:p w:rsidR="002C49AD" w:rsidRPr="002C49AD" w:rsidRDefault="006720C5" w:rsidP="006720C5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720C5">
        <w:rPr>
          <w:sz w:val="28"/>
        </w:rPr>
        <w:t>Положення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C49AD">
        <w:rPr>
          <w:sz w:val="28"/>
          <w:szCs w:val="28"/>
        </w:rPr>
        <w:t xml:space="preserve">про спеціальну комісію </w:t>
      </w:r>
      <w:r>
        <w:rPr>
          <w:sz w:val="28"/>
          <w:szCs w:val="28"/>
        </w:rPr>
        <w:t>з</w:t>
      </w:r>
      <w:r w:rsidRPr="002C49AD">
        <w:rPr>
          <w:sz w:val="28"/>
          <w:szCs w:val="28"/>
        </w:rPr>
        <w:t xml:space="preserve"> ліквідації наслідків надзвичайних</w:t>
      </w: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jc w:val="center"/>
        <w:rPr>
          <w:sz w:val="28"/>
          <w:szCs w:val="28"/>
        </w:rPr>
      </w:pPr>
      <w:r w:rsidRPr="002C49AD">
        <w:rPr>
          <w:sz w:val="28"/>
          <w:szCs w:val="28"/>
        </w:rPr>
        <w:t xml:space="preserve">ситуацій техногенного та природного характеру </w:t>
      </w:r>
      <w:r>
        <w:rPr>
          <w:sz w:val="28"/>
          <w:szCs w:val="28"/>
        </w:rPr>
        <w:t>місцевого</w:t>
      </w:r>
      <w:r w:rsidRPr="002C49AD">
        <w:rPr>
          <w:sz w:val="28"/>
          <w:szCs w:val="28"/>
        </w:rPr>
        <w:t xml:space="preserve"> рівня</w:t>
      </w:r>
    </w:p>
    <w:p w:rsidR="006F2ADA" w:rsidRPr="002C49AD" w:rsidRDefault="006F2ADA" w:rsidP="006720C5">
      <w:pPr>
        <w:pStyle w:val="22"/>
        <w:shd w:val="clear" w:color="auto" w:fill="auto"/>
        <w:spacing w:before="0" w:after="0" w:line="240" w:lineRule="auto"/>
        <w:ind w:firstLine="780"/>
        <w:jc w:val="center"/>
        <w:rPr>
          <w:sz w:val="28"/>
          <w:szCs w:val="28"/>
        </w:rPr>
      </w:pP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>1.</w:t>
      </w:r>
      <w:r w:rsidRPr="002C49AD">
        <w:rPr>
          <w:sz w:val="28"/>
          <w:szCs w:val="28"/>
        </w:rPr>
        <w:t xml:space="preserve"> Спеціальна комісія з ліквідації надзвичайних ситуацій техногенного та природного характеру </w:t>
      </w:r>
      <w:r>
        <w:rPr>
          <w:sz w:val="28"/>
          <w:szCs w:val="28"/>
        </w:rPr>
        <w:t>місцевого</w:t>
      </w:r>
      <w:r w:rsidRPr="002C49AD">
        <w:rPr>
          <w:sz w:val="28"/>
          <w:szCs w:val="28"/>
        </w:rPr>
        <w:t xml:space="preserve"> рівня (далі - комісія) є координаційним органом, який утворюється розпорядженням </w:t>
      </w:r>
      <w:r>
        <w:rPr>
          <w:sz w:val="28"/>
          <w:szCs w:val="28"/>
        </w:rPr>
        <w:t xml:space="preserve">міського </w:t>
      </w:r>
      <w:r w:rsidRPr="002C49AD">
        <w:rPr>
          <w:sz w:val="28"/>
          <w:szCs w:val="28"/>
        </w:rPr>
        <w:t xml:space="preserve">голови у разі виникнення надзвичайної ситуації (далі-НС) </w:t>
      </w:r>
      <w:r>
        <w:rPr>
          <w:sz w:val="28"/>
          <w:szCs w:val="28"/>
        </w:rPr>
        <w:t>місцевого</w:t>
      </w:r>
      <w:r w:rsidRPr="002C49AD">
        <w:rPr>
          <w:sz w:val="28"/>
          <w:szCs w:val="28"/>
        </w:rPr>
        <w:t xml:space="preserve"> рівня.</w:t>
      </w:r>
    </w:p>
    <w:p w:rsidR="006F2ADA" w:rsidRPr="002C49AD" w:rsidRDefault="006F2ADA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</w:p>
    <w:p w:rsidR="002C49AD" w:rsidRDefault="002C49AD" w:rsidP="006720C5">
      <w:pPr>
        <w:pStyle w:val="22"/>
        <w:numPr>
          <w:ilvl w:val="0"/>
          <w:numId w:val="16"/>
        </w:numPr>
        <w:shd w:val="clear" w:color="auto" w:fill="auto"/>
        <w:tabs>
          <w:tab w:val="left" w:pos="1077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Комісія у своїй діяльності керується Конституцією та законами України, актами Президента України і Кабінету Міністрів України, цим Положенням та іншими нормативно-правовими актами.</w:t>
      </w:r>
    </w:p>
    <w:p w:rsidR="006F2ADA" w:rsidRPr="002C49AD" w:rsidRDefault="006F2ADA" w:rsidP="006F2ADA">
      <w:pPr>
        <w:pStyle w:val="22"/>
        <w:shd w:val="clear" w:color="auto" w:fill="auto"/>
        <w:tabs>
          <w:tab w:val="left" w:pos="1077"/>
        </w:tabs>
        <w:spacing w:before="0" w:after="0" w:line="240" w:lineRule="auto"/>
        <w:ind w:left="780"/>
        <w:rPr>
          <w:sz w:val="28"/>
          <w:szCs w:val="28"/>
        </w:rPr>
      </w:pPr>
    </w:p>
    <w:p w:rsidR="002C49AD" w:rsidRPr="002C49AD" w:rsidRDefault="002C49AD" w:rsidP="006720C5">
      <w:pPr>
        <w:pStyle w:val="22"/>
        <w:numPr>
          <w:ilvl w:val="0"/>
          <w:numId w:val="16"/>
        </w:numPr>
        <w:shd w:val="clear" w:color="auto" w:fill="auto"/>
        <w:tabs>
          <w:tab w:val="left" w:pos="1151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Основними завданнями комісії є: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 xml:space="preserve">організація виконання плану заходів щодо ліквідації </w:t>
      </w:r>
      <w:r w:rsidR="006720C5">
        <w:rPr>
          <w:sz w:val="28"/>
          <w:szCs w:val="28"/>
        </w:rPr>
        <w:t>Н</w:t>
      </w:r>
      <w:r w:rsidRPr="002C49AD">
        <w:rPr>
          <w:sz w:val="28"/>
          <w:szCs w:val="28"/>
        </w:rPr>
        <w:t>С техногенного та природного характеру;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формування плану заходів щодо захисту населення і територій від наслідків НС;</w:t>
      </w:r>
    </w:p>
    <w:p w:rsidR="006F2ADA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 xml:space="preserve">безпосередня організація та координація діяльності структурних підрозділів </w:t>
      </w:r>
      <w:r>
        <w:rPr>
          <w:sz w:val="28"/>
          <w:szCs w:val="28"/>
        </w:rPr>
        <w:t>виконавчого комітету міської ради</w:t>
      </w:r>
      <w:r w:rsidRPr="002C49AD">
        <w:rPr>
          <w:sz w:val="28"/>
          <w:szCs w:val="28"/>
        </w:rPr>
        <w:t>, підприємств, установ та організацій, пов'язан</w:t>
      </w:r>
      <w:r w:rsidR="005C3ECD">
        <w:rPr>
          <w:sz w:val="28"/>
          <w:szCs w:val="28"/>
        </w:rPr>
        <w:t xml:space="preserve">ої </w:t>
      </w:r>
      <w:r w:rsidRPr="002C49AD">
        <w:rPr>
          <w:sz w:val="28"/>
          <w:szCs w:val="28"/>
        </w:rPr>
        <w:t xml:space="preserve"> з виконанням плану заходів щодо ліквідації наслідків НС;</w:t>
      </w: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забезпечення життєдіяльності постраждалого населення.</w:t>
      </w:r>
    </w:p>
    <w:p w:rsidR="006F2ADA" w:rsidRPr="002C49AD" w:rsidRDefault="006F2ADA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</w:p>
    <w:p w:rsidR="002C49AD" w:rsidRPr="002C49AD" w:rsidRDefault="002C49AD" w:rsidP="006F2ADA">
      <w:pPr>
        <w:pStyle w:val="22"/>
        <w:numPr>
          <w:ilvl w:val="0"/>
          <w:numId w:val="16"/>
        </w:numPr>
        <w:shd w:val="clear" w:color="auto" w:fill="auto"/>
        <w:tabs>
          <w:tab w:val="left" w:pos="1077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Комісія відповідно до покладених на неї завдань: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 xml:space="preserve">координує діяльність структурних підрозділів </w:t>
      </w:r>
      <w:r>
        <w:rPr>
          <w:sz w:val="28"/>
          <w:szCs w:val="28"/>
        </w:rPr>
        <w:t>міської ради</w:t>
      </w:r>
      <w:r w:rsidRPr="002C49AD">
        <w:rPr>
          <w:sz w:val="28"/>
          <w:szCs w:val="28"/>
        </w:rPr>
        <w:t xml:space="preserve">, </w:t>
      </w:r>
      <w:r w:rsidRPr="002C49AD">
        <w:rPr>
          <w:rStyle w:val="25"/>
          <w:b w:val="0"/>
        </w:rPr>
        <w:t>підприємств,</w:t>
      </w:r>
      <w:r w:rsidRPr="002C49AD">
        <w:rPr>
          <w:rStyle w:val="25"/>
        </w:rPr>
        <w:t xml:space="preserve"> </w:t>
      </w:r>
      <w:r w:rsidRPr="002C49AD">
        <w:rPr>
          <w:sz w:val="28"/>
          <w:szCs w:val="28"/>
        </w:rPr>
        <w:t>установ та організацій, пов'язану з виконанням комплексу робіт з ліквідації наслідків НС, забезпечення життєдіяльності постраждалого населення, функціонування об'єктів соціальної, комунально-побутової, промислової та аграрної сфери, проведення відбудовних робіт;</w:t>
      </w:r>
    </w:p>
    <w:p w:rsidR="005C3EC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визначає першочергові заходи щодо проведення рятувальних та інших невідкладних робіт у зоні НС;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організовує робот</w:t>
      </w:r>
      <w:r w:rsidR="005C3ECD">
        <w:rPr>
          <w:sz w:val="28"/>
          <w:szCs w:val="28"/>
        </w:rPr>
        <w:t>и</w:t>
      </w:r>
      <w:r w:rsidRPr="002C49AD">
        <w:rPr>
          <w:sz w:val="28"/>
          <w:szCs w:val="28"/>
        </w:rPr>
        <w:t xml:space="preserve"> та визначає комплекс заходів щодо ліквідації наслідків НС;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>залучає до проведення робіт з ліквідації НС та відбудовних робіт відповідні аварійно-рятувальні, транспортні, будівельні, медичні та інші формування;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CD4CB0">
        <w:rPr>
          <w:sz w:val="28"/>
          <w:szCs w:val="28"/>
        </w:rPr>
        <w:t xml:space="preserve">надає </w:t>
      </w:r>
      <w:r w:rsidR="00CD4CB0">
        <w:rPr>
          <w:sz w:val="28"/>
          <w:szCs w:val="28"/>
        </w:rPr>
        <w:t xml:space="preserve">міський раді </w:t>
      </w:r>
      <w:r w:rsidRPr="00CD4CB0">
        <w:rPr>
          <w:sz w:val="28"/>
          <w:szCs w:val="28"/>
        </w:rPr>
        <w:t>пропозиції стосовно виділення додаткових коштів для здійснення першочергових заходів щодо ліквідації НС;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 xml:space="preserve">вивчає ситуацію, що склалася, та готує інформацію ДСНС України, керівництву </w:t>
      </w:r>
      <w:r w:rsidR="00CD4CB0">
        <w:rPr>
          <w:sz w:val="28"/>
          <w:szCs w:val="28"/>
        </w:rPr>
        <w:t>міської ради</w:t>
      </w:r>
      <w:r w:rsidRPr="002C49AD">
        <w:rPr>
          <w:sz w:val="28"/>
          <w:szCs w:val="28"/>
        </w:rPr>
        <w:t xml:space="preserve"> про вжиття заходів реагування на НС, причини її виникнення, хід відбудовних робіт;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 xml:space="preserve">організовує роботу, пов'язану з визначенням розміру збитків унаслідок НС, </w:t>
      </w:r>
      <w:r w:rsidRPr="002C49AD">
        <w:rPr>
          <w:sz w:val="28"/>
          <w:szCs w:val="28"/>
        </w:rPr>
        <w:lastRenderedPageBreak/>
        <w:t>та затверджує відповідні акти;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>організовує інформування населення про стан справ у зоні НС, її наслідки та прогноз розвитку надзвичайної ситуації, хід ліквідації та правила поведінки;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>організовує проведення моніторингу стану довкілля на території, що зазнала впливу надзвичайної ситуації;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>здійснює прогноз розвитку НС;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 xml:space="preserve">вносить керівництву </w:t>
      </w:r>
      <w:r w:rsidR="00CD4CB0">
        <w:rPr>
          <w:sz w:val="28"/>
          <w:szCs w:val="28"/>
        </w:rPr>
        <w:t>міської ради</w:t>
      </w:r>
      <w:r w:rsidRPr="002C49AD">
        <w:rPr>
          <w:sz w:val="28"/>
          <w:szCs w:val="28"/>
        </w:rPr>
        <w:t xml:space="preserve"> пропозиції про заохочення осіб, які брали участь у розробленні та здійсненні заходів щодо ліквідації наслідків НС та проведенні відбудовних робіт;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>організовує надання допомоги потерпілим та сім'ям загиблих унаслідок надзвичайної ситуації;</w:t>
      </w: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>виконує інші необхідні функції з ліквідації надзвичайної ситуації у межах своїх повноважень.</w:t>
      </w:r>
    </w:p>
    <w:p w:rsidR="006F2ADA" w:rsidRPr="002C49AD" w:rsidRDefault="006F2ADA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</w:p>
    <w:p w:rsidR="002C49AD" w:rsidRPr="002C49AD" w:rsidRDefault="002C49AD" w:rsidP="006F2ADA">
      <w:pPr>
        <w:pStyle w:val="22"/>
        <w:numPr>
          <w:ilvl w:val="0"/>
          <w:numId w:val="16"/>
        </w:numPr>
        <w:shd w:val="clear" w:color="auto" w:fill="auto"/>
        <w:tabs>
          <w:tab w:val="left" w:pos="1077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Комісія має право: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 xml:space="preserve">залучати у разі потреби в установленому порядку до роботи комісії працівників структурних підрозділів </w:t>
      </w:r>
      <w:r w:rsidR="00CD4CB0">
        <w:rPr>
          <w:sz w:val="28"/>
          <w:szCs w:val="28"/>
        </w:rPr>
        <w:t>міської ради</w:t>
      </w:r>
      <w:r w:rsidRPr="002C49AD">
        <w:rPr>
          <w:sz w:val="28"/>
          <w:szCs w:val="28"/>
        </w:rPr>
        <w:t>, підприємств, установ та організацій</w:t>
      </w:r>
      <w:r w:rsidR="00CD4CB0">
        <w:rPr>
          <w:sz w:val="28"/>
          <w:szCs w:val="28"/>
        </w:rPr>
        <w:t>;</w:t>
      </w:r>
    </w:p>
    <w:p w:rsidR="00CD4CB0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2C49AD">
        <w:rPr>
          <w:sz w:val="28"/>
          <w:szCs w:val="28"/>
        </w:rPr>
        <w:t xml:space="preserve">давати структурним підрозділам </w:t>
      </w:r>
      <w:r w:rsidR="00CD4CB0">
        <w:rPr>
          <w:sz w:val="28"/>
          <w:szCs w:val="28"/>
        </w:rPr>
        <w:t>міської ради</w:t>
      </w:r>
      <w:r w:rsidRPr="002C49AD">
        <w:rPr>
          <w:sz w:val="28"/>
          <w:szCs w:val="28"/>
        </w:rPr>
        <w:t>, керівництву</w:t>
      </w:r>
      <w:r w:rsidR="00CD4CB0">
        <w:rPr>
          <w:sz w:val="28"/>
          <w:szCs w:val="28"/>
        </w:rPr>
        <w:t xml:space="preserve"> </w:t>
      </w:r>
      <w:r w:rsidRPr="002C49AD">
        <w:rPr>
          <w:sz w:val="28"/>
          <w:szCs w:val="28"/>
        </w:rPr>
        <w:t>підприємств, установ та організацій відповідні доручення з питань, що належать до її компетенції</w:t>
      </w:r>
      <w:r w:rsidR="00CD4CB0">
        <w:rPr>
          <w:sz w:val="28"/>
          <w:szCs w:val="28"/>
        </w:rPr>
        <w:t>;</w:t>
      </w:r>
    </w:p>
    <w:p w:rsidR="002C49AD" w:rsidRDefault="002C49AD" w:rsidP="006720C5">
      <w:pPr>
        <w:pStyle w:val="22"/>
        <w:shd w:val="clear" w:color="auto" w:fill="auto"/>
        <w:tabs>
          <w:tab w:val="left" w:pos="4123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утворювати у разі потреби для опрацювання окремих питань, характерних для конкретної НС, робочі групи із залученням до них відповідних спеціалістів підприємств, установ та організацій за погодженням з їх керівниками.</w:t>
      </w:r>
      <w:r w:rsidRPr="002C49AD">
        <w:rPr>
          <w:sz w:val="28"/>
          <w:szCs w:val="28"/>
        </w:rPr>
        <w:tab/>
      </w:r>
    </w:p>
    <w:p w:rsidR="006F2ADA" w:rsidRPr="002C49AD" w:rsidRDefault="006F2ADA" w:rsidP="006720C5">
      <w:pPr>
        <w:pStyle w:val="22"/>
        <w:shd w:val="clear" w:color="auto" w:fill="auto"/>
        <w:tabs>
          <w:tab w:val="left" w:pos="4123"/>
        </w:tabs>
        <w:spacing w:before="0" w:after="0" w:line="240" w:lineRule="auto"/>
        <w:ind w:firstLine="780"/>
        <w:rPr>
          <w:sz w:val="28"/>
          <w:szCs w:val="28"/>
        </w:rPr>
      </w:pPr>
    </w:p>
    <w:p w:rsidR="002C49AD" w:rsidRDefault="002C49AD" w:rsidP="006720C5">
      <w:pPr>
        <w:pStyle w:val="22"/>
        <w:numPr>
          <w:ilvl w:val="0"/>
          <w:numId w:val="16"/>
        </w:numPr>
        <w:shd w:val="clear" w:color="auto" w:fill="auto"/>
        <w:tabs>
          <w:tab w:val="left" w:pos="1179"/>
        </w:tabs>
        <w:spacing w:before="0" w:after="0" w:line="240" w:lineRule="auto"/>
        <w:ind w:firstLine="920"/>
        <w:rPr>
          <w:sz w:val="28"/>
          <w:szCs w:val="28"/>
        </w:rPr>
      </w:pPr>
      <w:r w:rsidRPr="002C49AD">
        <w:rPr>
          <w:sz w:val="28"/>
          <w:szCs w:val="28"/>
        </w:rPr>
        <w:t>Роботою комісії керує її голова, а у разі відсутності голови - один із заступників. Голова комісії, його заступники та персональний склад комісії затверджуються р</w:t>
      </w:r>
      <w:r w:rsidR="00CD4CB0">
        <w:rPr>
          <w:sz w:val="28"/>
          <w:szCs w:val="28"/>
        </w:rPr>
        <w:t>о</w:t>
      </w:r>
      <w:r w:rsidRPr="002C49AD">
        <w:rPr>
          <w:sz w:val="28"/>
          <w:szCs w:val="28"/>
        </w:rPr>
        <w:t xml:space="preserve">зпорядженням </w:t>
      </w:r>
      <w:r w:rsidR="00CD4CB0">
        <w:rPr>
          <w:sz w:val="28"/>
          <w:szCs w:val="28"/>
        </w:rPr>
        <w:t xml:space="preserve">міського </w:t>
      </w:r>
      <w:r w:rsidRPr="002C49AD">
        <w:rPr>
          <w:sz w:val="28"/>
          <w:szCs w:val="28"/>
        </w:rPr>
        <w:t>голови.</w:t>
      </w:r>
    </w:p>
    <w:p w:rsidR="006F2ADA" w:rsidRPr="002C49AD" w:rsidRDefault="006F2ADA" w:rsidP="006F2ADA">
      <w:pPr>
        <w:pStyle w:val="22"/>
        <w:shd w:val="clear" w:color="auto" w:fill="auto"/>
        <w:tabs>
          <w:tab w:val="left" w:pos="1179"/>
        </w:tabs>
        <w:spacing w:before="0" w:after="0" w:line="240" w:lineRule="auto"/>
        <w:ind w:left="920"/>
        <w:rPr>
          <w:sz w:val="28"/>
          <w:szCs w:val="28"/>
        </w:rPr>
      </w:pPr>
    </w:p>
    <w:p w:rsidR="002C49AD" w:rsidRPr="002C49AD" w:rsidRDefault="002C49AD" w:rsidP="006720C5">
      <w:pPr>
        <w:pStyle w:val="22"/>
        <w:numPr>
          <w:ilvl w:val="0"/>
          <w:numId w:val="16"/>
        </w:numPr>
        <w:shd w:val="clear" w:color="auto" w:fill="auto"/>
        <w:tabs>
          <w:tab w:val="left" w:pos="1163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 xml:space="preserve">Періодичність, термін та місце проведення засідань комісії визначається </w:t>
      </w:r>
      <w:r w:rsidR="00E24F74">
        <w:rPr>
          <w:sz w:val="28"/>
          <w:szCs w:val="28"/>
        </w:rPr>
        <w:t>ії</w:t>
      </w:r>
      <w:r w:rsidRPr="002C49AD">
        <w:rPr>
          <w:sz w:val="28"/>
          <w:szCs w:val="28"/>
        </w:rPr>
        <w:t xml:space="preserve"> головою.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До складу комісії залучаються працівники та спеціалісти міськ</w:t>
      </w:r>
      <w:r w:rsidR="00E24F74">
        <w:rPr>
          <w:sz w:val="28"/>
          <w:szCs w:val="28"/>
        </w:rPr>
        <w:t>ої</w:t>
      </w:r>
      <w:r w:rsidRPr="002C49AD">
        <w:rPr>
          <w:sz w:val="28"/>
          <w:szCs w:val="28"/>
        </w:rPr>
        <w:t xml:space="preserve"> рад</w:t>
      </w:r>
      <w:r w:rsidR="00E24F74">
        <w:rPr>
          <w:sz w:val="28"/>
          <w:szCs w:val="28"/>
        </w:rPr>
        <w:t>и</w:t>
      </w:r>
      <w:r w:rsidRPr="002C49AD">
        <w:rPr>
          <w:sz w:val="28"/>
          <w:szCs w:val="28"/>
        </w:rPr>
        <w:t xml:space="preserve">, </w:t>
      </w:r>
      <w:r w:rsidR="00E24F74">
        <w:rPr>
          <w:sz w:val="28"/>
          <w:szCs w:val="28"/>
        </w:rPr>
        <w:t>ії</w:t>
      </w:r>
      <w:r w:rsidRPr="002C49AD">
        <w:rPr>
          <w:sz w:val="28"/>
          <w:szCs w:val="28"/>
        </w:rPr>
        <w:t xml:space="preserve"> структурних підрозділів, організацій, установ та підприємств з огляду на характер НС та її наслідки для населення і території </w:t>
      </w:r>
      <w:r w:rsidR="00E24F74">
        <w:rPr>
          <w:sz w:val="28"/>
          <w:szCs w:val="28"/>
        </w:rPr>
        <w:t>міської територіальної громади</w:t>
      </w:r>
      <w:r w:rsidRPr="002C49AD">
        <w:rPr>
          <w:sz w:val="28"/>
          <w:szCs w:val="28"/>
        </w:rPr>
        <w:t>.</w:t>
      </w:r>
    </w:p>
    <w:p w:rsidR="002C49AD" w:rsidRPr="002C49AD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Рішення комісії приймається відкритим голосуванням більшістю голосів присутніх на засіданні членів і оформляється протоколом, що підписується</w:t>
      </w:r>
      <w:r w:rsidR="00F66C70">
        <w:rPr>
          <w:sz w:val="28"/>
          <w:szCs w:val="28"/>
        </w:rPr>
        <w:t xml:space="preserve"> головою комісії.</w:t>
      </w: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firstLine="782"/>
        <w:rPr>
          <w:sz w:val="28"/>
          <w:szCs w:val="28"/>
        </w:rPr>
      </w:pPr>
      <w:r w:rsidRPr="002C49AD">
        <w:rPr>
          <w:sz w:val="28"/>
          <w:szCs w:val="28"/>
        </w:rPr>
        <w:t>Рішення комісії, прийняті у межах повноважень, є обов'язковими для виконання структурними підрозділами</w:t>
      </w:r>
      <w:r w:rsidR="00F66C70">
        <w:rPr>
          <w:sz w:val="28"/>
          <w:szCs w:val="28"/>
        </w:rPr>
        <w:t xml:space="preserve"> міської ради</w:t>
      </w:r>
      <w:r w:rsidRPr="002C49AD">
        <w:rPr>
          <w:sz w:val="28"/>
          <w:szCs w:val="28"/>
        </w:rPr>
        <w:t>, підприємствами, установами та організаціями.</w:t>
      </w:r>
    </w:p>
    <w:p w:rsidR="006F2ADA" w:rsidRPr="002C49AD" w:rsidRDefault="006F2ADA" w:rsidP="006720C5">
      <w:pPr>
        <w:pStyle w:val="22"/>
        <w:shd w:val="clear" w:color="auto" w:fill="auto"/>
        <w:spacing w:before="0" w:after="0" w:line="240" w:lineRule="auto"/>
        <w:ind w:firstLine="782"/>
        <w:rPr>
          <w:sz w:val="28"/>
          <w:szCs w:val="28"/>
        </w:rPr>
      </w:pPr>
    </w:p>
    <w:p w:rsidR="002C49AD" w:rsidRDefault="002C49AD" w:rsidP="006720C5">
      <w:pPr>
        <w:pStyle w:val="22"/>
        <w:numPr>
          <w:ilvl w:val="0"/>
          <w:numId w:val="16"/>
        </w:numPr>
        <w:shd w:val="clear" w:color="auto" w:fill="auto"/>
        <w:tabs>
          <w:tab w:val="left" w:pos="1050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>За членами комісії на час виконання покладених на них обов'язків зберігається заробітна плата за основним місцем роботи.</w:t>
      </w:r>
    </w:p>
    <w:p w:rsidR="006F2ADA" w:rsidRPr="002C49AD" w:rsidRDefault="006F2ADA" w:rsidP="006F2ADA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left="780"/>
        <w:rPr>
          <w:sz w:val="28"/>
          <w:szCs w:val="28"/>
        </w:rPr>
      </w:pPr>
    </w:p>
    <w:p w:rsidR="002C49AD" w:rsidRDefault="002C49AD" w:rsidP="006720C5">
      <w:pPr>
        <w:pStyle w:val="22"/>
        <w:numPr>
          <w:ilvl w:val="0"/>
          <w:numId w:val="16"/>
        </w:numPr>
        <w:shd w:val="clear" w:color="auto" w:fill="auto"/>
        <w:tabs>
          <w:tab w:val="left" w:pos="1117"/>
        </w:tabs>
        <w:spacing w:before="0" w:after="0" w:line="240" w:lineRule="auto"/>
        <w:ind w:firstLine="780"/>
        <w:rPr>
          <w:sz w:val="28"/>
          <w:szCs w:val="28"/>
        </w:rPr>
      </w:pPr>
      <w:r w:rsidRPr="002C49AD">
        <w:rPr>
          <w:sz w:val="28"/>
          <w:szCs w:val="28"/>
        </w:rPr>
        <w:t xml:space="preserve">Транспортне обслуговування членів комісії на період надзвичайної ситуації здійснюється за рахунок </w:t>
      </w:r>
      <w:r w:rsidR="00F66C70">
        <w:rPr>
          <w:sz w:val="28"/>
          <w:szCs w:val="28"/>
        </w:rPr>
        <w:t>виконавчого комітету</w:t>
      </w:r>
      <w:r w:rsidRPr="002C49AD">
        <w:rPr>
          <w:sz w:val="28"/>
          <w:szCs w:val="28"/>
        </w:rPr>
        <w:t xml:space="preserve"> міськ</w:t>
      </w:r>
      <w:r w:rsidR="00F66C70">
        <w:rPr>
          <w:sz w:val="28"/>
          <w:szCs w:val="28"/>
        </w:rPr>
        <w:t>ої</w:t>
      </w:r>
      <w:r w:rsidRPr="002C49AD">
        <w:rPr>
          <w:sz w:val="28"/>
          <w:szCs w:val="28"/>
        </w:rPr>
        <w:t xml:space="preserve"> рад</w:t>
      </w:r>
      <w:r w:rsidR="00F66C70">
        <w:rPr>
          <w:sz w:val="28"/>
          <w:szCs w:val="28"/>
        </w:rPr>
        <w:t>и</w:t>
      </w:r>
      <w:r w:rsidRPr="002C49AD">
        <w:rPr>
          <w:sz w:val="28"/>
          <w:szCs w:val="28"/>
        </w:rPr>
        <w:t>, підприємств, установ та організацій.</w:t>
      </w:r>
    </w:p>
    <w:p w:rsidR="006F2ADA" w:rsidRPr="002C49AD" w:rsidRDefault="006F2ADA" w:rsidP="006F2ADA">
      <w:pPr>
        <w:pStyle w:val="22"/>
        <w:shd w:val="clear" w:color="auto" w:fill="auto"/>
        <w:tabs>
          <w:tab w:val="left" w:pos="1117"/>
        </w:tabs>
        <w:spacing w:before="0" w:after="0" w:line="240" w:lineRule="auto"/>
        <w:ind w:left="780"/>
        <w:rPr>
          <w:sz w:val="28"/>
          <w:szCs w:val="28"/>
        </w:rPr>
      </w:pPr>
    </w:p>
    <w:p w:rsidR="006B3BCA" w:rsidRDefault="002C49AD" w:rsidP="006720C5">
      <w:pPr>
        <w:pStyle w:val="22"/>
        <w:numPr>
          <w:ilvl w:val="0"/>
          <w:numId w:val="16"/>
        </w:numPr>
        <w:shd w:val="clear" w:color="auto" w:fill="auto"/>
        <w:tabs>
          <w:tab w:val="left" w:pos="1256"/>
        </w:tabs>
        <w:spacing w:before="0" w:after="0" w:line="240" w:lineRule="auto"/>
        <w:ind w:firstLine="780"/>
        <w:rPr>
          <w:sz w:val="28"/>
          <w:szCs w:val="28"/>
        </w:rPr>
      </w:pPr>
      <w:r w:rsidRPr="006B3BCA">
        <w:rPr>
          <w:sz w:val="28"/>
          <w:szCs w:val="28"/>
        </w:rPr>
        <w:t xml:space="preserve">Організація побутового обслуговування членів комісії під час роботи в зоні надзвичайної ситуації покладається на </w:t>
      </w:r>
      <w:r w:rsidR="006B3BCA" w:rsidRPr="006B3BCA">
        <w:rPr>
          <w:sz w:val="28"/>
          <w:szCs w:val="28"/>
        </w:rPr>
        <w:t>виконавчий комітет міської ради</w:t>
      </w:r>
      <w:r w:rsidRPr="006B3BCA">
        <w:rPr>
          <w:sz w:val="28"/>
          <w:szCs w:val="28"/>
        </w:rPr>
        <w:t>, підприємства, установи та організації, території яких знаходяться в межах цієї зони.</w:t>
      </w:r>
    </w:p>
    <w:p w:rsidR="002C49AD" w:rsidRPr="006B3BCA" w:rsidRDefault="002C49AD" w:rsidP="006720C5">
      <w:pPr>
        <w:pStyle w:val="22"/>
        <w:shd w:val="clear" w:color="auto" w:fill="auto"/>
        <w:spacing w:before="0" w:after="0" w:line="240" w:lineRule="auto"/>
        <w:ind w:firstLine="780"/>
        <w:rPr>
          <w:sz w:val="28"/>
          <w:szCs w:val="28"/>
        </w:rPr>
      </w:pPr>
      <w:r w:rsidRPr="006B3BCA">
        <w:rPr>
          <w:sz w:val="28"/>
          <w:szCs w:val="28"/>
        </w:rPr>
        <w:t>Члени комісії на період проведення робіт з ліквідації наслідків надзвичайної ситуації забезпечуються у разі потреби спеціальним одягом та</w:t>
      </w:r>
      <w:r w:rsidR="006B3BCA" w:rsidRPr="006B3BCA">
        <w:rPr>
          <w:sz w:val="28"/>
          <w:szCs w:val="28"/>
        </w:rPr>
        <w:t xml:space="preserve"> </w:t>
      </w:r>
      <w:r w:rsidRPr="006B3BCA">
        <w:rPr>
          <w:sz w:val="28"/>
          <w:szCs w:val="28"/>
        </w:rPr>
        <w:t xml:space="preserve">засобами індивідуального захисту за рахунок </w:t>
      </w:r>
      <w:r w:rsidR="006B3BCA">
        <w:rPr>
          <w:sz w:val="28"/>
          <w:szCs w:val="28"/>
        </w:rPr>
        <w:t>виконавчого комітету міської ради</w:t>
      </w:r>
      <w:r w:rsidRPr="006B3BCA">
        <w:rPr>
          <w:sz w:val="28"/>
          <w:szCs w:val="28"/>
        </w:rPr>
        <w:t>, підприємств, установ та організацій.</w:t>
      </w: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hanging="1168"/>
        <w:rPr>
          <w:sz w:val="28"/>
        </w:rPr>
      </w:pP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hanging="1168"/>
        <w:rPr>
          <w:sz w:val="28"/>
        </w:rPr>
      </w:pPr>
    </w:p>
    <w:p w:rsidR="002C49AD" w:rsidRDefault="002C49AD" w:rsidP="006720C5">
      <w:pPr>
        <w:pStyle w:val="22"/>
        <w:shd w:val="clear" w:color="auto" w:fill="auto"/>
        <w:spacing w:before="0" w:after="0" w:line="240" w:lineRule="auto"/>
        <w:ind w:hanging="1168"/>
        <w:rPr>
          <w:sz w:val="28"/>
        </w:rPr>
      </w:pPr>
    </w:p>
    <w:p w:rsidR="00C47109" w:rsidRDefault="00C47109" w:rsidP="006720C5">
      <w:pPr>
        <w:pStyle w:val="22"/>
        <w:shd w:val="clear" w:color="auto" w:fill="auto"/>
        <w:spacing w:before="0" w:after="0" w:line="240" w:lineRule="auto"/>
        <w:rPr>
          <w:sz w:val="28"/>
        </w:rPr>
      </w:pPr>
    </w:p>
    <w:p w:rsidR="000C1251" w:rsidRDefault="000C1251" w:rsidP="006720C5">
      <w:pPr>
        <w:pStyle w:val="22"/>
        <w:shd w:val="clear" w:color="auto" w:fill="auto"/>
        <w:spacing w:before="0" w:after="0" w:line="240" w:lineRule="auto"/>
        <w:rPr>
          <w:sz w:val="28"/>
        </w:rPr>
      </w:pPr>
    </w:p>
    <w:p w:rsidR="00546B24" w:rsidRDefault="00546B24" w:rsidP="006720C5">
      <w:pPr>
        <w:pStyle w:val="22"/>
        <w:shd w:val="clear" w:color="auto" w:fill="auto"/>
        <w:spacing w:before="0" w:after="0" w:line="240" w:lineRule="auto"/>
        <w:rPr>
          <w:sz w:val="28"/>
        </w:rPr>
      </w:pPr>
      <w:r>
        <w:rPr>
          <w:sz w:val="28"/>
        </w:rPr>
        <w:t xml:space="preserve">Керуючий справами виконавчого </w:t>
      </w:r>
    </w:p>
    <w:p w:rsidR="000C1251" w:rsidRDefault="00546B24" w:rsidP="006720C5">
      <w:pPr>
        <w:pStyle w:val="22"/>
        <w:shd w:val="clear" w:color="auto" w:fill="auto"/>
        <w:spacing w:before="0" w:after="0" w:line="240" w:lineRule="auto"/>
        <w:rPr>
          <w:sz w:val="17"/>
          <w:szCs w:val="17"/>
        </w:rPr>
      </w:pPr>
      <w:r>
        <w:rPr>
          <w:sz w:val="28"/>
        </w:rPr>
        <w:t>комітету міської ради                                                                         Олександр ДОЛЯ</w:t>
      </w:r>
    </w:p>
    <w:p w:rsidR="000C1251" w:rsidRDefault="000C1251" w:rsidP="006720C5">
      <w:pPr>
        <w:jc w:val="both"/>
        <w:rPr>
          <w:sz w:val="17"/>
          <w:szCs w:val="17"/>
        </w:rPr>
      </w:pPr>
    </w:p>
    <w:p w:rsidR="000C1251" w:rsidRDefault="000C1251" w:rsidP="006720C5">
      <w:pPr>
        <w:rPr>
          <w:sz w:val="17"/>
          <w:szCs w:val="17"/>
        </w:rPr>
      </w:pPr>
    </w:p>
    <w:p w:rsidR="000C1251" w:rsidRDefault="000C1251" w:rsidP="006720C5">
      <w:pPr>
        <w:rPr>
          <w:sz w:val="17"/>
          <w:szCs w:val="17"/>
        </w:rPr>
      </w:pPr>
    </w:p>
    <w:p w:rsidR="000C1251" w:rsidRDefault="000C1251" w:rsidP="006720C5">
      <w:pPr>
        <w:rPr>
          <w:sz w:val="17"/>
          <w:szCs w:val="17"/>
        </w:rPr>
      </w:pPr>
    </w:p>
    <w:p w:rsidR="00061EFB" w:rsidRDefault="00061EFB" w:rsidP="006720C5">
      <w:pPr>
        <w:rPr>
          <w:sz w:val="17"/>
          <w:szCs w:val="17"/>
        </w:rPr>
      </w:pPr>
    </w:p>
    <w:p w:rsidR="000C1251" w:rsidRDefault="000C1251" w:rsidP="006720C5">
      <w:pPr>
        <w:rPr>
          <w:sz w:val="17"/>
          <w:szCs w:val="17"/>
        </w:rPr>
      </w:pPr>
    </w:p>
    <w:p w:rsidR="00061EFB" w:rsidRDefault="00061EFB" w:rsidP="006720C5">
      <w:pPr>
        <w:pStyle w:val="22"/>
        <w:shd w:val="clear" w:color="auto" w:fill="auto"/>
        <w:spacing w:before="0" w:after="0" w:line="240" w:lineRule="auto"/>
        <w:ind w:hanging="203"/>
        <w:jc w:val="left"/>
      </w:pPr>
    </w:p>
    <w:p w:rsidR="002A6B99" w:rsidRDefault="002A6B99" w:rsidP="006720C5">
      <w:pPr>
        <w:pStyle w:val="22"/>
        <w:shd w:val="clear" w:color="auto" w:fill="auto"/>
        <w:spacing w:before="0" w:after="0" w:line="240" w:lineRule="auto"/>
        <w:ind w:hanging="203"/>
        <w:jc w:val="left"/>
      </w:pPr>
    </w:p>
    <w:p w:rsidR="002A6B99" w:rsidRDefault="002A6B99" w:rsidP="006720C5">
      <w:pPr>
        <w:pStyle w:val="22"/>
        <w:shd w:val="clear" w:color="auto" w:fill="auto"/>
        <w:spacing w:before="0" w:after="0" w:line="240" w:lineRule="auto"/>
        <w:ind w:hanging="203"/>
        <w:jc w:val="left"/>
      </w:pPr>
    </w:p>
    <w:sectPr w:rsidR="002A6B99" w:rsidSect="006720C5">
      <w:footerReference w:type="default" r:id="rId9"/>
      <w:pgSz w:w="11900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AA" w:rsidRDefault="00134BAA" w:rsidP="001A4660">
      <w:r>
        <w:separator/>
      </w:r>
    </w:p>
  </w:endnote>
  <w:endnote w:type="continuationSeparator" w:id="1">
    <w:p w:rsidR="00134BAA" w:rsidRDefault="00134BAA" w:rsidP="001A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60" w:rsidRDefault="001A46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AA" w:rsidRDefault="00134BAA">
      <w:r>
        <w:separator/>
      </w:r>
    </w:p>
  </w:footnote>
  <w:footnote w:type="continuationSeparator" w:id="1">
    <w:p w:rsidR="00134BAA" w:rsidRDefault="00134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9AD" w:rsidRDefault="00352593">
    <w:pPr>
      <w:rPr>
        <w:sz w:val="2"/>
        <w:szCs w:val="2"/>
      </w:rPr>
    </w:pPr>
    <w:r w:rsidRPr="003525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326.65pt;margin-top:33.9pt;width:5.3pt;height:8.1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C49AD" w:rsidRDefault="002C49AD">
                <w:pPr>
                  <w:pStyle w:val="a7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B3E"/>
    <w:multiLevelType w:val="hybridMultilevel"/>
    <w:tmpl w:val="267A67DE"/>
    <w:lvl w:ilvl="0" w:tplc="FE024D8A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0" w:hanging="360"/>
      </w:pPr>
    </w:lvl>
    <w:lvl w:ilvl="2" w:tplc="0422001B" w:tentative="1">
      <w:start w:val="1"/>
      <w:numFmt w:val="lowerRoman"/>
      <w:lvlText w:val="%3."/>
      <w:lvlJc w:val="right"/>
      <w:pPr>
        <w:ind w:left="2680" w:hanging="180"/>
      </w:pPr>
    </w:lvl>
    <w:lvl w:ilvl="3" w:tplc="0422000F" w:tentative="1">
      <w:start w:val="1"/>
      <w:numFmt w:val="decimal"/>
      <w:lvlText w:val="%4."/>
      <w:lvlJc w:val="left"/>
      <w:pPr>
        <w:ind w:left="3400" w:hanging="360"/>
      </w:pPr>
    </w:lvl>
    <w:lvl w:ilvl="4" w:tplc="04220019" w:tentative="1">
      <w:start w:val="1"/>
      <w:numFmt w:val="lowerLetter"/>
      <w:lvlText w:val="%5."/>
      <w:lvlJc w:val="left"/>
      <w:pPr>
        <w:ind w:left="4120" w:hanging="360"/>
      </w:pPr>
    </w:lvl>
    <w:lvl w:ilvl="5" w:tplc="0422001B" w:tentative="1">
      <w:start w:val="1"/>
      <w:numFmt w:val="lowerRoman"/>
      <w:lvlText w:val="%6."/>
      <w:lvlJc w:val="right"/>
      <w:pPr>
        <w:ind w:left="4840" w:hanging="180"/>
      </w:pPr>
    </w:lvl>
    <w:lvl w:ilvl="6" w:tplc="0422000F" w:tentative="1">
      <w:start w:val="1"/>
      <w:numFmt w:val="decimal"/>
      <w:lvlText w:val="%7."/>
      <w:lvlJc w:val="left"/>
      <w:pPr>
        <w:ind w:left="5560" w:hanging="360"/>
      </w:pPr>
    </w:lvl>
    <w:lvl w:ilvl="7" w:tplc="04220019" w:tentative="1">
      <w:start w:val="1"/>
      <w:numFmt w:val="lowerLetter"/>
      <w:lvlText w:val="%8."/>
      <w:lvlJc w:val="left"/>
      <w:pPr>
        <w:ind w:left="6280" w:hanging="360"/>
      </w:pPr>
    </w:lvl>
    <w:lvl w:ilvl="8" w:tplc="0422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14C57721"/>
    <w:multiLevelType w:val="hybridMultilevel"/>
    <w:tmpl w:val="8CB0DD2C"/>
    <w:lvl w:ilvl="0" w:tplc="E580E4DC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14F10CBA"/>
    <w:multiLevelType w:val="hybridMultilevel"/>
    <w:tmpl w:val="0088B6C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001E"/>
    <w:multiLevelType w:val="multilevel"/>
    <w:tmpl w:val="785840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2E62D4"/>
    <w:multiLevelType w:val="multilevel"/>
    <w:tmpl w:val="635C32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B2245"/>
    <w:multiLevelType w:val="multilevel"/>
    <w:tmpl w:val="BF7A5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87EA7"/>
    <w:multiLevelType w:val="multilevel"/>
    <w:tmpl w:val="2EEC5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61EA9"/>
    <w:multiLevelType w:val="multilevel"/>
    <w:tmpl w:val="FE1E6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F41E21"/>
    <w:multiLevelType w:val="multilevel"/>
    <w:tmpl w:val="6D96A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920962"/>
    <w:multiLevelType w:val="multilevel"/>
    <w:tmpl w:val="35266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497B13"/>
    <w:multiLevelType w:val="multilevel"/>
    <w:tmpl w:val="43160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E13BA9"/>
    <w:multiLevelType w:val="multilevel"/>
    <w:tmpl w:val="79BA7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E8074D"/>
    <w:multiLevelType w:val="multilevel"/>
    <w:tmpl w:val="BCAA7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BB4908"/>
    <w:multiLevelType w:val="multilevel"/>
    <w:tmpl w:val="F2625A7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E66C0B"/>
    <w:multiLevelType w:val="multilevel"/>
    <w:tmpl w:val="59E2D0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37CD0"/>
    <w:multiLevelType w:val="multilevel"/>
    <w:tmpl w:val="35FEDAE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4"/>
  </w:num>
  <w:num w:numId="5">
    <w:abstractNumId w:val="15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9698"/>
    <o:shapelayout v:ext="edit">
      <o:idmap v:ext="edit" data="16"/>
    </o:shapelayout>
  </w:hdrShapeDefaults>
  <w:footnotePr>
    <w:numFmt w:val="upperRoman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1A4660"/>
    <w:rsid w:val="00031014"/>
    <w:rsid w:val="00061EFB"/>
    <w:rsid w:val="0006479D"/>
    <w:rsid w:val="000C1251"/>
    <w:rsid w:val="000F6508"/>
    <w:rsid w:val="00134BAA"/>
    <w:rsid w:val="001A4660"/>
    <w:rsid w:val="001B229E"/>
    <w:rsid w:val="001C661C"/>
    <w:rsid w:val="001E0A3A"/>
    <w:rsid w:val="001E6B7D"/>
    <w:rsid w:val="00200812"/>
    <w:rsid w:val="002A6B99"/>
    <w:rsid w:val="002C1328"/>
    <w:rsid w:val="002C49AD"/>
    <w:rsid w:val="00300F30"/>
    <w:rsid w:val="00301EE4"/>
    <w:rsid w:val="0032604A"/>
    <w:rsid w:val="00352593"/>
    <w:rsid w:val="00464DDB"/>
    <w:rsid w:val="00491467"/>
    <w:rsid w:val="004953D5"/>
    <w:rsid w:val="004E0EAB"/>
    <w:rsid w:val="00546B24"/>
    <w:rsid w:val="005746F3"/>
    <w:rsid w:val="005B3E32"/>
    <w:rsid w:val="005C3ECD"/>
    <w:rsid w:val="00605F79"/>
    <w:rsid w:val="0064010F"/>
    <w:rsid w:val="006720C5"/>
    <w:rsid w:val="0067605A"/>
    <w:rsid w:val="006B3BCA"/>
    <w:rsid w:val="006F2ADA"/>
    <w:rsid w:val="006F5B96"/>
    <w:rsid w:val="0071564A"/>
    <w:rsid w:val="00720F54"/>
    <w:rsid w:val="007353FF"/>
    <w:rsid w:val="0074360A"/>
    <w:rsid w:val="00760CCA"/>
    <w:rsid w:val="00794D0E"/>
    <w:rsid w:val="007B4745"/>
    <w:rsid w:val="007D28D8"/>
    <w:rsid w:val="00821292"/>
    <w:rsid w:val="008B4A09"/>
    <w:rsid w:val="00903A0F"/>
    <w:rsid w:val="009416E5"/>
    <w:rsid w:val="00945F21"/>
    <w:rsid w:val="00990A54"/>
    <w:rsid w:val="009F10E3"/>
    <w:rsid w:val="00AE2240"/>
    <w:rsid w:val="00AE70A6"/>
    <w:rsid w:val="00B30A5C"/>
    <w:rsid w:val="00B36D63"/>
    <w:rsid w:val="00B44605"/>
    <w:rsid w:val="00BB1BDA"/>
    <w:rsid w:val="00C00067"/>
    <w:rsid w:val="00C47109"/>
    <w:rsid w:val="00CA261C"/>
    <w:rsid w:val="00CB3F1E"/>
    <w:rsid w:val="00CD0531"/>
    <w:rsid w:val="00CD4CB0"/>
    <w:rsid w:val="00D3274D"/>
    <w:rsid w:val="00D36104"/>
    <w:rsid w:val="00D468EA"/>
    <w:rsid w:val="00D7579E"/>
    <w:rsid w:val="00E24F74"/>
    <w:rsid w:val="00E9331C"/>
    <w:rsid w:val="00ED695A"/>
    <w:rsid w:val="00EE0961"/>
    <w:rsid w:val="00F66C70"/>
    <w:rsid w:val="00F82C52"/>
    <w:rsid w:val="00F969C0"/>
    <w:rsid w:val="00FB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6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660"/>
    <w:rPr>
      <w:color w:val="0066CC"/>
      <w:u w:val="single"/>
    </w:rPr>
  </w:style>
  <w:style w:type="character" w:customStyle="1" w:styleId="a4">
    <w:name w:val="Сноска_"/>
    <w:basedOn w:val="a0"/>
    <w:link w:val="a5"/>
    <w:rsid w:val="001A4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1A4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A4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1A4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1A4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1"/>
    <w:rsid w:val="001A4660"/>
    <w:rPr>
      <w:color w:val="000000"/>
      <w:spacing w:val="0"/>
      <w:w w:val="100"/>
      <w:position w:val="0"/>
      <w:sz w:val="22"/>
      <w:szCs w:val="22"/>
      <w:lang w:val="uk-UA" w:eastAsia="uk-UA" w:bidi="uk-UA"/>
    </w:rPr>
  </w:style>
  <w:style w:type="character" w:customStyle="1" w:styleId="a6">
    <w:name w:val="Колонтитул_"/>
    <w:basedOn w:val="a0"/>
    <w:link w:val="a7"/>
    <w:rsid w:val="001A4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sid w:val="001A4660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Exact">
    <w:name w:val="Основной текст (2) Exact"/>
    <w:basedOn w:val="a0"/>
    <w:rsid w:val="001A4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9"/>
    <w:rsid w:val="001A4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1A4660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1A4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1A4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sid w:val="001A4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c">
    <w:name w:val="Подпись к таблице"/>
    <w:basedOn w:val="aa"/>
    <w:rsid w:val="001A4660"/>
    <w:rPr>
      <w:color w:val="000000"/>
      <w:spacing w:val="0"/>
      <w:w w:val="100"/>
      <w:position w:val="0"/>
      <w:u w:val="single"/>
      <w:lang w:val="uk-UA" w:eastAsia="uk-UA" w:bidi="uk-UA"/>
    </w:rPr>
  </w:style>
  <w:style w:type="character" w:customStyle="1" w:styleId="24">
    <w:name w:val="Основной текст (2)"/>
    <w:basedOn w:val="21"/>
    <w:rsid w:val="001A4660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a5">
    <w:name w:val="Сноска"/>
    <w:basedOn w:val="a"/>
    <w:link w:val="a4"/>
    <w:rsid w:val="001A46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1A4660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A466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1A4660"/>
    <w:pPr>
      <w:shd w:val="clear" w:color="auto" w:fill="FFFFFF"/>
      <w:spacing w:before="6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Основной текст (2)"/>
    <w:basedOn w:val="a"/>
    <w:link w:val="21"/>
    <w:rsid w:val="001A4660"/>
    <w:pPr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1A46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Exact"/>
    <w:rsid w:val="001A46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A466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A466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rsid w:val="001A46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9416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16E5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C471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0C125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C1251"/>
    <w:rPr>
      <w:color w:val="000000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E9331C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9331C"/>
    <w:rPr>
      <w:color w:val="000000"/>
    </w:rPr>
  </w:style>
  <w:style w:type="paragraph" w:styleId="af4">
    <w:name w:val="footer"/>
    <w:basedOn w:val="a"/>
    <w:link w:val="af5"/>
    <w:uiPriority w:val="99"/>
    <w:semiHidden/>
    <w:unhideWhenUsed/>
    <w:rsid w:val="00E9331C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9331C"/>
    <w:rPr>
      <w:color w:val="000000"/>
    </w:rPr>
  </w:style>
  <w:style w:type="character" w:customStyle="1" w:styleId="23pt">
    <w:name w:val="Основной текст (2) + Интервал 3 pt"/>
    <w:basedOn w:val="21"/>
    <w:rsid w:val="002C49AD"/>
    <w:rPr>
      <w:color w:val="000000"/>
      <w:spacing w:val="70"/>
      <w:w w:val="100"/>
      <w:position w:val="0"/>
      <w:sz w:val="28"/>
      <w:szCs w:val="28"/>
      <w:lang w:val="uk-UA" w:eastAsia="uk-UA" w:bidi="uk-UA"/>
    </w:rPr>
  </w:style>
  <w:style w:type="character" w:customStyle="1" w:styleId="25">
    <w:name w:val="Основной текст (2) + Полужирный"/>
    <w:basedOn w:val="21"/>
    <w:rsid w:val="002C49AD"/>
    <w:rPr>
      <w:b/>
      <w:bCs/>
      <w:color w:val="000000"/>
      <w:spacing w:val="0"/>
      <w:w w:val="100"/>
      <w:position w:val="0"/>
      <w:sz w:val="28"/>
      <w:szCs w:val="28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4442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цивільний захист</cp:lastModifiedBy>
  <cp:revision>12</cp:revision>
  <cp:lastPrinted>2021-09-28T12:59:00Z</cp:lastPrinted>
  <dcterms:created xsi:type="dcterms:W3CDTF">2021-09-30T08:22:00Z</dcterms:created>
  <dcterms:modified xsi:type="dcterms:W3CDTF">2021-11-02T09:36:00Z</dcterms:modified>
</cp:coreProperties>
</file>