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42B" w:rsidRDefault="00BD342B" w:rsidP="00B5408D">
      <w:pPr>
        <w:tabs>
          <w:tab w:val="left" w:pos="9355"/>
        </w:tabs>
        <w:ind w:right="-5"/>
        <w:jc w:val="center"/>
        <w:rPr>
          <w:lang w:val="uk-UA"/>
        </w:rPr>
      </w:pPr>
    </w:p>
    <w:p w:rsidR="00974729" w:rsidRDefault="00B5408D" w:rsidP="00B5408D">
      <w:pPr>
        <w:tabs>
          <w:tab w:val="left" w:pos="9355"/>
        </w:tabs>
        <w:ind w:right="-5"/>
        <w:jc w:val="center"/>
        <w:rPr>
          <w:noProof/>
          <w:lang w:val="uk-UA"/>
        </w:rPr>
      </w:pPr>
      <w:r w:rsidRPr="00C210E9">
        <w:rPr>
          <w:lang w:val="uk-UA"/>
        </w:rPr>
        <w:object w:dxaOrig="840" w:dyaOrig="1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44.25pt" o:ole="" fillcolor="window">
            <v:imagedata r:id="rId5" o:title=""/>
          </v:shape>
          <o:OLEObject Type="Embed" ProgID="MSDraw" ShapeID="_x0000_i1025" DrawAspect="Content" ObjectID="_1700468441" r:id="rId6"/>
        </w:object>
      </w:r>
    </w:p>
    <w:p w:rsidR="00974729" w:rsidRDefault="00974729" w:rsidP="00974729">
      <w:pPr>
        <w:tabs>
          <w:tab w:val="left" w:pos="1985"/>
        </w:tabs>
        <w:jc w:val="center"/>
        <w:outlineLvl w:val="0"/>
        <w:rPr>
          <w:sz w:val="28"/>
          <w:szCs w:val="28"/>
          <w:lang w:val="uk-UA"/>
        </w:rPr>
      </w:pPr>
      <w:r>
        <w:rPr>
          <w:sz w:val="28"/>
          <w:szCs w:val="28"/>
          <w:lang w:val="uk-UA"/>
        </w:rPr>
        <w:t>УКРАЇНА</w:t>
      </w:r>
    </w:p>
    <w:p w:rsidR="00974729" w:rsidRDefault="00974729" w:rsidP="00974729">
      <w:pPr>
        <w:jc w:val="center"/>
        <w:outlineLvl w:val="0"/>
        <w:rPr>
          <w:sz w:val="28"/>
          <w:szCs w:val="28"/>
          <w:lang w:val="uk-UA"/>
        </w:rPr>
      </w:pPr>
      <w:r>
        <w:rPr>
          <w:sz w:val="28"/>
          <w:szCs w:val="28"/>
          <w:lang w:val="uk-UA"/>
        </w:rPr>
        <w:t xml:space="preserve">НОВОГРАД-ВОЛИНСЬКА МІСЬКА РАДА </w:t>
      </w:r>
    </w:p>
    <w:p w:rsidR="00974729" w:rsidRDefault="00974729" w:rsidP="00974729">
      <w:pPr>
        <w:jc w:val="center"/>
        <w:outlineLvl w:val="0"/>
        <w:rPr>
          <w:sz w:val="28"/>
          <w:szCs w:val="28"/>
          <w:lang w:val="uk-UA"/>
        </w:rPr>
      </w:pPr>
      <w:r>
        <w:rPr>
          <w:sz w:val="28"/>
          <w:szCs w:val="28"/>
          <w:lang w:val="uk-UA"/>
        </w:rPr>
        <w:t>ЖИТОМИРСЬКОЇ ОБЛАСТІ</w:t>
      </w:r>
    </w:p>
    <w:p w:rsidR="00974729" w:rsidRDefault="00974729" w:rsidP="00974729">
      <w:pPr>
        <w:pStyle w:val="a3"/>
        <w:spacing w:after="0"/>
        <w:ind w:right="301"/>
        <w:jc w:val="center"/>
        <w:rPr>
          <w:sz w:val="28"/>
          <w:szCs w:val="28"/>
        </w:rPr>
      </w:pPr>
      <w:r>
        <w:rPr>
          <w:sz w:val="28"/>
          <w:szCs w:val="28"/>
          <w:lang w:val="uk-UA"/>
        </w:rPr>
        <w:t>РІШЕННЯ</w:t>
      </w:r>
    </w:p>
    <w:p w:rsidR="00974729" w:rsidRDefault="00974729" w:rsidP="00974729">
      <w:pPr>
        <w:pStyle w:val="a3"/>
        <w:tabs>
          <w:tab w:val="left" w:pos="7072"/>
        </w:tabs>
        <w:spacing w:after="0"/>
        <w:ind w:left="40"/>
        <w:jc w:val="both"/>
        <w:rPr>
          <w:rStyle w:val="11"/>
          <w:lang w:val="uk-UA"/>
        </w:rPr>
      </w:pPr>
    </w:p>
    <w:p w:rsidR="00BD756C" w:rsidRDefault="00BD756C" w:rsidP="00974729">
      <w:pPr>
        <w:pStyle w:val="a3"/>
        <w:tabs>
          <w:tab w:val="left" w:pos="7072"/>
        </w:tabs>
        <w:spacing w:after="0"/>
        <w:ind w:left="40"/>
        <w:jc w:val="both"/>
        <w:rPr>
          <w:rStyle w:val="11"/>
          <w:lang w:val="uk-UA"/>
        </w:rPr>
      </w:pPr>
    </w:p>
    <w:p w:rsidR="00BD756C" w:rsidRDefault="00BD756C" w:rsidP="00974729">
      <w:pPr>
        <w:pStyle w:val="a3"/>
        <w:tabs>
          <w:tab w:val="left" w:pos="7072"/>
        </w:tabs>
        <w:spacing w:after="0"/>
        <w:ind w:left="40"/>
        <w:jc w:val="both"/>
        <w:rPr>
          <w:rStyle w:val="11"/>
          <w:lang w:val="uk-UA"/>
        </w:rPr>
      </w:pPr>
    </w:p>
    <w:p w:rsidR="00974729" w:rsidRDefault="00974729" w:rsidP="00974729">
      <w:pPr>
        <w:pStyle w:val="a3"/>
        <w:tabs>
          <w:tab w:val="left" w:pos="7072"/>
        </w:tabs>
        <w:spacing w:after="0"/>
        <w:ind w:left="40"/>
        <w:jc w:val="both"/>
        <w:rPr>
          <w:rStyle w:val="11"/>
          <w:sz w:val="28"/>
          <w:szCs w:val="28"/>
          <w:lang w:val="uk-UA"/>
        </w:rPr>
      </w:pPr>
      <w:r>
        <w:rPr>
          <w:rStyle w:val="11"/>
          <w:sz w:val="28"/>
          <w:szCs w:val="28"/>
          <w:lang w:val="uk-UA"/>
        </w:rPr>
        <w:t xml:space="preserve">сімнадцята </w:t>
      </w:r>
      <w:proofErr w:type="spellStart"/>
      <w:r>
        <w:rPr>
          <w:rStyle w:val="11"/>
          <w:sz w:val="28"/>
          <w:szCs w:val="28"/>
        </w:rPr>
        <w:t>сесія</w:t>
      </w:r>
      <w:proofErr w:type="spellEnd"/>
      <w:r w:rsidR="008933A1">
        <w:rPr>
          <w:rStyle w:val="11"/>
          <w:sz w:val="28"/>
          <w:szCs w:val="28"/>
          <w:lang w:val="uk-UA"/>
        </w:rPr>
        <w:t xml:space="preserve">                                                           </w:t>
      </w:r>
      <w:r>
        <w:rPr>
          <w:rStyle w:val="11"/>
          <w:sz w:val="28"/>
          <w:szCs w:val="28"/>
        </w:rPr>
        <w:t xml:space="preserve"> восьмого </w:t>
      </w:r>
      <w:proofErr w:type="spellStart"/>
      <w:r>
        <w:rPr>
          <w:rStyle w:val="11"/>
          <w:sz w:val="28"/>
          <w:szCs w:val="28"/>
        </w:rPr>
        <w:t>скликання</w:t>
      </w:r>
      <w:proofErr w:type="spellEnd"/>
    </w:p>
    <w:p w:rsidR="00974729" w:rsidRPr="008933A1" w:rsidRDefault="00974729" w:rsidP="00974729">
      <w:pPr>
        <w:pStyle w:val="a3"/>
        <w:tabs>
          <w:tab w:val="left" w:pos="7072"/>
        </w:tabs>
        <w:spacing w:after="0"/>
        <w:ind w:left="40"/>
        <w:jc w:val="both"/>
        <w:rPr>
          <w:lang w:val="uk-UA"/>
        </w:rPr>
      </w:pPr>
    </w:p>
    <w:p w:rsidR="00974729" w:rsidRDefault="00974729" w:rsidP="00974729">
      <w:pPr>
        <w:pStyle w:val="a3"/>
        <w:tabs>
          <w:tab w:val="left" w:pos="1557"/>
        </w:tabs>
        <w:spacing w:after="0"/>
        <w:ind w:left="40"/>
        <w:jc w:val="both"/>
        <w:rPr>
          <w:rStyle w:val="11"/>
        </w:rPr>
      </w:pPr>
      <w:proofErr w:type="spellStart"/>
      <w:r>
        <w:rPr>
          <w:rStyle w:val="11"/>
          <w:sz w:val="28"/>
          <w:szCs w:val="28"/>
        </w:rPr>
        <w:t>від</w:t>
      </w:r>
      <w:proofErr w:type="spellEnd"/>
      <w:r>
        <w:rPr>
          <w:rStyle w:val="11"/>
          <w:sz w:val="28"/>
          <w:szCs w:val="28"/>
        </w:rPr>
        <w:tab/>
      </w:r>
      <w:r w:rsidR="008933A1">
        <w:rPr>
          <w:rStyle w:val="11"/>
          <w:sz w:val="28"/>
          <w:szCs w:val="28"/>
          <w:lang w:val="uk-UA"/>
        </w:rPr>
        <w:t xml:space="preserve">                 </w:t>
      </w:r>
      <w:r>
        <w:rPr>
          <w:rStyle w:val="11"/>
          <w:sz w:val="28"/>
          <w:szCs w:val="28"/>
        </w:rPr>
        <w:t>№</w:t>
      </w:r>
    </w:p>
    <w:p w:rsidR="00974729" w:rsidRDefault="00974729" w:rsidP="00974729">
      <w:pPr>
        <w:pStyle w:val="a3"/>
        <w:tabs>
          <w:tab w:val="left" w:pos="1557"/>
        </w:tabs>
        <w:spacing w:after="0"/>
        <w:ind w:left="40"/>
        <w:jc w:val="both"/>
      </w:pPr>
    </w:p>
    <w:p w:rsidR="00974729" w:rsidRDefault="00974729" w:rsidP="00974729">
      <w:pPr>
        <w:pStyle w:val="a3"/>
        <w:tabs>
          <w:tab w:val="left" w:pos="4536"/>
        </w:tabs>
        <w:spacing w:after="0"/>
        <w:ind w:left="40" w:right="4676"/>
        <w:jc w:val="both"/>
        <w:rPr>
          <w:rStyle w:val="11"/>
        </w:rPr>
      </w:pPr>
      <w:r>
        <w:rPr>
          <w:rStyle w:val="11"/>
          <w:sz w:val="28"/>
          <w:szCs w:val="28"/>
        </w:rPr>
        <w:t>Про</w:t>
      </w:r>
      <w:r>
        <w:rPr>
          <w:rStyle w:val="11"/>
          <w:sz w:val="28"/>
          <w:szCs w:val="28"/>
          <w:lang w:val="uk-UA"/>
        </w:rPr>
        <w:t xml:space="preserve"> </w:t>
      </w:r>
      <w:proofErr w:type="gramStart"/>
      <w:r>
        <w:rPr>
          <w:rStyle w:val="11"/>
          <w:sz w:val="28"/>
          <w:szCs w:val="28"/>
          <w:lang w:val="uk-UA"/>
        </w:rPr>
        <w:t>затвердження  П</w:t>
      </w:r>
      <w:proofErr w:type="spellStart"/>
      <w:r>
        <w:rPr>
          <w:rStyle w:val="11"/>
          <w:sz w:val="28"/>
          <w:szCs w:val="28"/>
        </w:rPr>
        <w:t>рограм</w:t>
      </w:r>
      <w:proofErr w:type="spellEnd"/>
      <w:r>
        <w:rPr>
          <w:rStyle w:val="11"/>
          <w:sz w:val="28"/>
          <w:szCs w:val="28"/>
          <w:lang w:val="uk-UA"/>
        </w:rPr>
        <w:t>и</w:t>
      </w:r>
      <w:proofErr w:type="gramEnd"/>
      <w:r>
        <w:rPr>
          <w:rStyle w:val="11"/>
          <w:sz w:val="28"/>
          <w:szCs w:val="28"/>
          <w:lang w:val="uk-UA"/>
        </w:rPr>
        <w:t xml:space="preserve"> підтримки </w:t>
      </w:r>
      <w:proofErr w:type="spellStart"/>
      <w:r>
        <w:rPr>
          <w:rStyle w:val="11"/>
          <w:sz w:val="28"/>
          <w:szCs w:val="28"/>
        </w:rPr>
        <w:t>діяльності</w:t>
      </w:r>
      <w:proofErr w:type="spellEnd"/>
      <w:r w:rsidR="008933A1">
        <w:rPr>
          <w:rStyle w:val="11"/>
          <w:sz w:val="28"/>
          <w:szCs w:val="28"/>
          <w:lang w:val="uk-UA"/>
        </w:rPr>
        <w:t xml:space="preserve"> </w:t>
      </w:r>
      <w:r>
        <w:rPr>
          <w:rStyle w:val="11"/>
          <w:sz w:val="28"/>
          <w:szCs w:val="28"/>
          <w:lang w:val="uk-UA"/>
        </w:rPr>
        <w:t>та розвитку Новоград-Волинської міськрайонної організації Товариства</w:t>
      </w:r>
      <w:r>
        <w:rPr>
          <w:rStyle w:val="11"/>
          <w:sz w:val="28"/>
          <w:szCs w:val="28"/>
        </w:rPr>
        <w:t xml:space="preserve"> Червоного</w:t>
      </w:r>
      <w:r w:rsidR="008933A1">
        <w:rPr>
          <w:rStyle w:val="11"/>
          <w:sz w:val="28"/>
          <w:szCs w:val="28"/>
          <w:lang w:val="uk-UA"/>
        </w:rPr>
        <w:t xml:space="preserve"> </w:t>
      </w:r>
      <w:proofErr w:type="spellStart"/>
      <w:r>
        <w:rPr>
          <w:rStyle w:val="11"/>
          <w:sz w:val="28"/>
          <w:szCs w:val="28"/>
        </w:rPr>
        <w:t>Хреста</w:t>
      </w:r>
      <w:proofErr w:type="spellEnd"/>
      <w:r w:rsidR="008933A1">
        <w:rPr>
          <w:rStyle w:val="11"/>
          <w:sz w:val="28"/>
          <w:szCs w:val="28"/>
          <w:lang w:val="uk-UA"/>
        </w:rPr>
        <w:t xml:space="preserve"> </w:t>
      </w:r>
      <w:r>
        <w:rPr>
          <w:rStyle w:val="11"/>
          <w:sz w:val="28"/>
          <w:szCs w:val="28"/>
          <w:lang w:val="uk-UA"/>
        </w:rPr>
        <w:t xml:space="preserve">України </w:t>
      </w:r>
      <w:r w:rsidR="008933A1">
        <w:rPr>
          <w:rStyle w:val="11"/>
          <w:sz w:val="28"/>
          <w:szCs w:val="28"/>
        </w:rPr>
        <w:t>на 20</w:t>
      </w:r>
      <w:r w:rsidR="008933A1">
        <w:rPr>
          <w:rStyle w:val="11"/>
          <w:sz w:val="28"/>
          <w:szCs w:val="28"/>
          <w:lang w:val="uk-UA"/>
        </w:rPr>
        <w:t>22</w:t>
      </w:r>
      <w:r>
        <w:rPr>
          <w:rStyle w:val="11"/>
          <w:sz w:val="28"/>
          <w:szCs w:val="28"/>
          <w:lang w:val="uk-UA"/>
        </w:rPr>
        <w:t xml:space="preserve"> – </w:t>
      </w:r>
      <w:r>
        <w:rPr>
          <w:rStyle w:val="11"/>
          <w:sz w:val="28"/>
          <w:szCs w:val="28"/>
        </w:rPr>
        <w:t>202</w:t>
      </w:r>
      <w:r w:rsidR="008933A1">
        <w:rPr>
          <w:rStyle w:val="11"/>
          <w:sz w:val="28"/>
          <w:szCs w:val="28"/>
          <w:lang w:val="uk-UA"/>
        </w:rPr>
        <w:t>6</w:t>
      </w:r>
      <w:r>
        <w:rPr>
          <w:rStyle w:val="11"/>
          <w:sz w:val="28"/>
          <w:szCs w:val="28"/>
        </w:rPr>
        <w:t xml:space="preserve"> роки</w:t>
      </w:r>
    </w:p>
    <w:p w:rsidR="00974729" w:rsidRDefault="00974729" w:rsidP="00974729">
      <w:pPr>
        <w:pStyle w:val="a3"/>
        <w:tabs>
          <w:tab w:val="left" w:pos="4536"/>
        </w:tabs>
        <w:spacing w:after="0"/>
        <w:ind w:left="40" w:right="4676"/>
        <w:jc w:val="both"/>
        <w:rPr>
          <w:rStyle w:val="11"/>
          <w:sz w:val="28"/>
          <w:szCs w:val="28"/>
          <w:lang w:val="uk-UA"/>
        </w:rPr>
      </w:pPr>
    </w:p>
    <w:p w:rsidR="00974729" w:rsidRPr="00974729" w:rsidRDefault="00974729" w:rsidP="00974729">
      <w:pPr>
        <w:pStyle w:val="a3"/>
        <w:tabs>
          <w:tab w:val="left" w:pos="360"/>
        </w:tabs>
        <w:spacing w:after="0"/>
        <w:jc w:val="both"/>
        <w:rPr>
          <w:lang w:val="uk-UA"/>
        </w:rPr>
      </w:pPr>
      <w:r>
        <w:rPr>
          <w:sz w:val="28"/>
          <w:szCs w:val="28"/>
          <w:lang w:val="uk-UA"/>
        </w:rPr>
        <w:t xml:space="preserve">      Керуючись статтею 25, пунктом 22 частини першої статті 26 Закону України  „Про місцеве самоврядування в Україні“, Законами України ,,</w:t>
      </w:r>
      <w:r>
        <w:rPr>
          <w:rStyle w:val="11"/>
          <w:sz w:val="28"/>
          <w:szCs w:val="28"/>
          <w:lang w:val="uk-UA"/>
        </w:rPr>
        <w:t>Про Товариство Червоного Хреста України</w:t>
      </w:r>
      <w:r>
        <w:rPr>
          <w:sz w:val="28"/>
          <w:szCs w:val="28"/>
          <w:lang w:val="uk-UA"/>
        </w:rPr>
        <w:t>“, ,,</w:t>
      </w:r>
      <w:r>
        <w:rPr>
          <w:rStyle w:val="11"/>
          <w:sz w:val="28"/>
          <w:szCs w:val="28"/>
          <w:lang w:val="uk-UA"/>
        </w:rPr>
        <w:t>Про символіку Червоного Хреста і Червоного Півмісяця в Україні</w:t>
      </w:r>
      <w:r>
        <w:rPr>
          <w:sz w:val="28"/>
          <w:szCs w:val="28"/>
          <w:lang w:val="uk-UA"/>
        </w:rPr>
        <w:t xml:space="preserve">“, з метою </w:t>
      </w:r>
      <w:r>
        <w:rPr>
          <w:rStyle w:val="11"/>
          <w:sz w:val="28"/>
          <w:szCs w:val="28"/>
          <w:lang w:val="uk-UA"/>
        </w:rPr>
        <w:t>захисту життя людини, надання безкоштовної різнобічної та простої по формі медичної, реабілітаційної, соціально-психологічної, гуманітарної допомоги людям похилого віку, особам з інвалідністю внаслідок війни та праці, Почесним донорам, особам з інвалідністю з дитинства, багатодітним сім’ям, співпраці з установами охорони здоров’я, соціального захисту населення, сприяння органам місцевого самоврядування в гуманітарній сфері</w:t>
      </w:r>
      <w:r>
        <w:rPr>
          <w:sz w:val="28"/>
          <w:szCs w:val="28"/>
          <w:lang w:val="uk-UA"/>
        </w:rPr>
        <w:t>, міська рада</w:t>
      </w:r>
    </w:p>
    <w:p w:rsidR="00974729" w:rsidRDefault="00974729" w:rsidP="00974729">
      <w:pPr>
        <w:pStyle w:val="a3"/>
        <w:tabs>
          <w:tab w:val="left" w:pos="360"/>
        </w:tabs>
        <w:spacing w:after="0"/>
        <w:jc w:val="both"/>
        <w:rPr>
          <w:sz w:val="28"/>
          <w:szCs w:val="28"/>
          <w:lang w:val="uk-UA"/>
        </w:rPr>
      </w:pPr>
    </w:p>
    <w:p w:rsidR="00974729" w:rsidRPr="00974729" w:rsidRDefault="00974729" w:rsidP="00974729">
      <w:pPr>
        <w:pStyle w:val="a3"/>
        <w:spacing w:after="0"/>
        <w:jc w:val="both"/>
        <w:rPr>
          <w:rStyle w:val="11"/>
          <w:lang w:val="uk-UA"/>
        </w:rPr>
      </w:pPr>
      <w:r>
        <w:rPr>
          <w:rStyle w:val="11"/>
          <w:sz w:val="28"/>
          <w:szCs w:val="28"/>
          <w:lang w:val="uk-UA"/>
        </w:rPr>
        <w:t xml:space="preserve">ВИРІШИЛА: </w:t>
      </w:r>
    </w:p>
    <w:p w:rsidR="00974729" w:rsidRDefault="00974729" w:rsidP="00974729">
      <w:pPr>
        <w:pStyle w:val="a3"/>
        <w:spacing w:after="0"/>
        <w:ind w:left="40"/>
        <w:jc w:val="both"/>
        <w:rPr>
          <w:rStyle w:val="11"/>
          <w:sz w:val="28"/>
          <w:szCs w:val="28"/>
          <w:lang w:val="uk-UA"/>
        </w:rPr>
      </w:pPr>
    </w:p>
    <w:p w:rsidR="00974729" w:rsidRDefault="00974729" w:rsidP="00974729">
      <w:pPr>
        <w:pStyle w:val="a3"/>
        <w:autoSpaceDE/>
        <w:adjustRightInd/>
        <w:spacing w:after="0"/>
        <w:jc w:val="both"/>
        <w:rPr>
          <w:rStyle w:val="11"/>
          <w:sz w:val="28"/>
          <w:szCs w:val="28"/>
          <w:lang w:val="uk-UA"/>
        </w:rPr>
      </w:pPr>
      <w:r>
        <w:rPr>
          <w:rStyle w:val="11"/>
          <w:sz w:val="28"/>
          <w:szCs w:val="28"/>
          <w:lang w:val="uk-UA"/>
        </w:rPr>
        <w:t xml:space="preserve">     1. Інформацію про виконання Програми підтримки діяльності та розвитку Новоград-Волинської міськрайонної організації Товариства Червоного Хреста України </w:t>
      </w:r>
      <w:r w:rsidR="00A166FC">
        <w:rPr>
          <w:rStyle w:val="11"/>
          <w:sz w:val="28"/>
          <w:szCs w:val="28"/>
          <w:lang w:val="uk-UA"/>
        </w:rPr>
        <w:t>на 2019 – 2021 роки, затвердженої</w:t>
      </w:r>
      <w:r>
        <w:rPr>
          <w:rStyle w:val="11"/>
          <w:sz w:val="28"/>
          <w:szCs w:val="28"/>
          <w:lang w:val="uk-UA"/>
        </w:rPr>
        <w:t xml:space="preserve"> рішенням міської ради від 28.02.2019 №674, взяти до уваги.</w:t>
      </w:r>
    </w:p>
    <w:p w:rsidR="00974729" w:rsidRDefault="00974729" w:rsidP="00974729">
      <w:pPr>
        <w:pStyle w:val="a3"/>
        <w:autoSpaceDE/>
        <w:adjustRightInd/>
        <w:spacing w:after="0"/>
        <w:jc w:val="both"/>
        <w:rPr>
          <w:rStyle w:val="11"/>
          <w:sz w:val="28"/>
          <w:szCs w:val="28"/>
          <w:lang w:val="uk-UA"/>
        </w:rPr>
      </w:pPr>
      <w:r>
        <w:rPr>
          <w:rStyle w:val="11"/>
          <w:sz w:val="28"/>
          <w:szCs w:val="28"/>
          <w:lang w:val="uk-UA"/>
        </w:rPr>
        <w:t xml:space="preserve">     2. Затвердити Програму підтримки діяльності та розвитку Новоград-Волинської міськрайонної організації Товариства Червоного Хреста України на 2022 – 2026 роки (далі – Програма), що додається.</w:t>
      </w:r>
    </w:p>
    <w:p w:rsidR="00974729" w:rsidRDefault="00974729" w:rsidP="00974729">
      <w:pPr>
        <w:pStyle w:val="a3"/>
        <w:autoSpaceDE/>
        <w:adjustRightInd/>
        <w:spacing w:after="0"/>
        <w:jc w:val="both"/>
        <w:rPr>
          <w:rStyle w:val="11"/>
          <w:sz w:val="28"/>
          <w:szCs w:val="28"/>
          <w:lang w:val="uk-UA"/>
        </w:rPr>
      </w:pPr>
      <w:r>
        <w:rPr>
          <w:rStyle w:val="11"/>
          <w:sz w:val="28"/>
          <w:szCs w:val="28"/>
          <w:lang w:val="uk-UA"/>
        </w:rPr>
        <w:t xml:space="preserve">     3. Міськрайонній організації Товариства Червоного Хреста України забезпечити виконання Програми та інформування міської ради щороку в першому кварталі року, наступного за звітним.</w:t>
      </w:r>
    </w:p>
    <w:p w:rsidR="00974729" w:rsidRDefault="00974729" w:rsidP="00974729">
      <w:pPr>
        <w:pStyle w:val="a3"/>
        <w:autoSpaceDE/>
        <w:adjustRightInd/>
        <w:spacing w:after="0"/>
        <w:jc w:val="both"/>
        <w:rPr>
          <w:rStyle w:val="11"/>
          <w:sz w:val="28"/>
          <w:szCs w:val="28"/>
          <w:lang w:val="uk-UA"/>
        </w:rPr>
      </w:pPr>
      <w:r>
        <w:rPr>
          <w:rStyle w:val="11"/>
          <w:sz w:val="28"/>
          <w:szCs w:val="28"/>
          <w:lang w:val="uk-UA"/>
        </w:rPr>
        <w:t xml:space="preserve">     4. Рішення міської ради від 28.02.2019 №674 ,,Про затвердження  Програми підтримки діяльності та розвитку Новоград-Волинської </w:t>
      </w:r>
      <w:r>
        <w:rPr>
          <w:rStyle w:val="11"/>
          <w:sz w:val="28"/>
          <w:szCs w:val="28"/>
          <w:lang w:val="uk-UA"/>
        </w:rPr>
        <w:lastRenderedPageBreak/>
        <w:t>міськрайонної організації Товариства Червоного Хреста України на 2019 – 2021 роки“ визнати таким, що втратило чинність, з 01.01.2022 року.</w:t>
      </w:r>
    </w:p>
    <w:p w:rsidR="00974729" w:rsidRDefault="00974729" w:rsidP="00974729">
      <w:pPr>
        <w:pStyle w:val="a3"/>
        <w:autoSpaceDE/>
        <w:adjustRightInd/>
        <w:spacing w:after="0"/>
        <w:jc w:val="both"/>
        <w:rPr>
          <w:rStyle w:val="11"/>
          <w:sz w:val="28"/>
          <w:szCs w:val="28"/>
          <w:lang w:val="uk-UA"/>
        </w:rPr>
      </w:pPr>
      <w:r>
        <w:rPr>
          <w:rStyle w:val="11"/>
          <w:sz w:val="28"/>
          <w:szCs w:val="28"/>
          <w:lang w:val="uk-UA"/>
        </w:rPr>
        <w:t xml:space="preserve">     5. Контроль за виконанням цього рішення покласти на </w:t>
      </w:r>
      <w:r>
        <w:rPr>
          <w:sz w:val="28"/>
          <w:szCs w:val="28"/>
          <w:lang w:val="uk-UA"/>
        </w:rPr>
        <w:t>постійну комісію міської ради з питань соціальної політики, охорони здоров’я, освіти, культури та спорту</w:t>
      </w:r>
      <w:r>
        <w:rPr>
          <w:rStyle w:val="a5"/>
          <w:b w:val="0"/>
          <w:sz w:val="28"/>
          <w:szCs w:val="28"/>
          <w:lang w:val="uk-UA"/>
        </w:rPr>
        <w:t xml:space="preserve"> (</w:t>
      </w:r>
      <w:proofErr w:type="spellStart"/>
      <w:r>
        <w:rPr>
          <w:bCs/>
          <w:sz w:val="28"/>
          <w:szCs w:val="28"/>
          <w:lang w:val="uk-UA"/>
        </w:rPr>
        <w:t>Широкопояс</w:t>
      </w:r>
      <w:proofErr w:type="spellEnd"/>
      <w:r>
        <w:rPr>
          <w:bCs/>
          <w:sz w:val="28"/>
          <w:szCs w:val="28"/>
          <w:lang w:val="uk-UA"/>
        </w:rPr>
        <w:t xml:space="preserve"> О.Ю.</w:t>
      </w:r>
      <w:r>
        <w:rPr>
          <w:rStyle w:val="a5"/>
          <w:b w:val="0"/>
          <w:sz w:val="28"/>
          <w:szCs w:val="28"/>
          <w:lang w:val="uk-UA"/>
        </w:rPr>
        <w:t>)</w:t>
      </w:r>
      <w:r>
        <w:rPr>
          <w:sz w:val="28"/>
          <w:szCs w:val="28"/>
          <w:lang w:val="uk-UA"/>
        </w:rPr>
        <w:t xml:space="preserve"> та заступника міського голови Гудзь І.Л</w:t>
      </w:r>
      <w:r>
        <w:rPr>
          <w:rStyle w:val="11"/>
          <w:sz w:val="28"/>
          <w:szCs w:val="28"/>
          <w:lang w:val="uk-UA"/>
        </w:rPr>
        <w:t>.</w:t>
      </w:r>
    </w:p>
    <w:p w:rsidR="00974729" w:rsidRDefault="00974729" w:rsidP="00974729">
      <w:pPr>
        <w:pStyle w:val="a3"/>
        <w:spacing w:after="262" w:line="240" w:lineRule="exact"/>
        <w:jc w:val="both"/>
        <w:rPr>
          <w:rStyle w:val="11"/>
          <w:sz w:val="28"/>
          <w:szCs w:val="28"/>
          <w:lang w:val="uk-UA"/>
        </w:rPr>
      </w:pPr>
    </w:p>
    <w:p w:rsidR="00974729" w:rsidRDefault="00974729" w:rsidP="00974729">
      <w:pPr>
        <w:pStyle w:val="a3"/>
        <w:spacing w:after="262" w:line="240" w:lineRule="exact"/>
        <w:jc w:val="both"/>
      </w:pPr>
      <w:r>
        <w:rPr>
          <w:rStyle w:val="11"/>
          <w:sz w:val="28"/>
          <w:szCs w:val="28"/>
          <w:lang w:val="uk-UA"/>
        </w:rPr>
        <w:t>Міський голова                                                                      Микола БОРОВЕЦЬ</w:t>
      </w:r>
    </w:p>
    <w:p w:rsidR="00974729" w:rsidRDefault="00974729" w:rsidP="00974729">
      <w:pPr>
        <w:pStyle w:val="a3"/>
        <w:spacing w:after="262" w:line="240" w:lineRule="exact"/>
        <w:jc w:val="both"/>
        <w:rPr>
          <w:lang w:val="uk-UA"/>
        </w:rPr>
      </w:pPr>
    </w:p>
    <w:p w:rsidR="00974729" w:rsidRDefault="00974729" w:rsidP="00974729">
      <w:pPr>
        <w:pStyle w:val="a3"/>
        <w:spacing w:after="262" w:line="240" w:lineRule="exact"/>
        <w:jc w:val="both"/>
        <w:rPr>
          <w:lang w:val="uk-UA"/>
        </w:rPr>
      </w:pPr>
    </w:p>
    <w:p w:rsidR="00974729" w:rsidRDefault="00974729" w:rsidP="00974729">
      <w:pPr>
        <w:pStyle w:val="a3"/>
        <w:spacing w:after="262" w:line="240" w:lineRule="exact"/>
        <w:jc w:val="both"/>
        <w:rPr>
          <w:lang w:val="uk-UA"/>
        </w:rPr>
      </w:pPr>
    </w:p>
    <w:p w:rsidR="00974729" w:rsidRDefault="00974729" w:rsidP="00974729">
      <w:pPr>
        <w:pStyle w:val="a3"/>
        <w:spacing w:after="262" w:line="240" w:lineRule="exact"/>
        <w:jc w:val="both"/>
        <w:rPr>
          <w:lang w:val="uk-UA"/>
        </w:rPr>
      </w:pPr>
    </w:p>
    <w:p w:rsidR="00974729" w:rsidRDefault="00974729" w:rsidP="00974729">
      <w:pPr>
        <w:pStyle w:val="a3"/>
        <w:spacing w:after="262" w:line="240" w:lineRule="exact"/>
        <w:jc w:val="both"/>
        <w:rPr>
          <w:lang w:val="uk-UA"/>
        </w:rPr>
      </w:pPr>
    </w:p>
    <w:p w:rsidR="00974729" w:rsidRDefault="00974729" w:rsidP="00974729">
      <w:pPr>
        <w:pStyle w:val="a3"/>
        <w:spacing w:after="262" w:line="240" w:lineRule="exact"/>
        <w:jc w:val="both"/>
        <w:rPr>
          <w:lang w:val="uk-UA"/>
        </w:rPr>
      </w:pPr>
    </w:p>
    <w:p w:rsidR="00974729" w:rsidRDefault="00974729" w:rsidP="00974729">
      <w:pPr>
        <w:pStyle w:val="a3"/>
        <w:spacing w:after="262" w:line="240" w:lineRule="exact"/>
        <w:jc w:val="both"/>
        <w:rPr>
          <w:lang w:val="uk-UA"/>
        </w:rPr>
      </w:pPr>
    </w:p>
    <w:p w:rsidR="00974729" w:rsidRDefault="00974729" w:rsidP="00974729">
      <w:pPr>
        <w:pStyle w:val="a3"/>
        <w:spacing w:after="262" w:line="240" w:lineRule="exact"/>
        <w:jc w:val="both"/>
        <w:rPr>
          <w:lang w:val="uk-UA"/>
        </w:rPr>
      </w:pPr>
    </w:p>
    <w:p w:rsidR="00974729" w:rsidRDefault="00974729" w:rsidP="00974729">
      <w:pPr>
        <w:pStyle w:val="a3"/>
        <w:spacing w:after="262" w:line="240" w:lineRule="exact"/>
        <w:jc w:val="both"/>
        <w:rPr>
          <w:lang w:val="uk-UA"/>
        </w:rPr>
      </w:pPr>
    </w:p>
    <w:p w:rsidR="00974729" w:rsidRDefault="00974729" w:rsidP="00974729">
      <w:pPr>
        <w:pStyle w:val="a3"/>
        <w:spacing w:after="262" w:line="240" w:lineRule="exact"/>
        <w:jc w:val="both"/>
        <w:rPr>
          <w:lang w:val="uk-UA"/>
        </w:rPr>
      </w:pPr>
    </w:p>
    <w:p w:rsidR="00974729" w:rsidRDefault="00974729" w:rsidP="00974729">
      <w:pPr>
        <w:pStyle w:val="a3"/>
        <w:spacing w:after="262" w:line="240" w:lineRule="exact"/>
        <w:jc w:val="both"/>
        <w:rPr>
          <w:lang w:val="uk-UA"/>
        </w:rPr>
      </w:pPr>
    </w:p>
    <w:p w:rsidR="00974729" w:rsidRDefault="00974729" w:rsidP="00974729">
      <w:pPr>
        <w:pStyle w:val="a3"/>
        <w:spacing w:after="262" w:line="240" w:lineRule="exact"/>
        <w:jc w:val="both"/>
        <w:rPr>
          <w:lang w:val="uk-UA"/>
        </w:rPr>
      </w:pPr>
    </w:p>
    <w:p w:rsidR="00974729" w:rsidRDefault="00974729" w:rsidP="00974729">
      <w:pPr>
        <w:pStyle w:val="a3"/>
        <w:spacing w:after="262" w:line="240" w:lineRule="exact"/>
        <w:jc w:val="both"/>
        <w:rPr>
          <w:lang w:val="uk-UA"/>
        </w:rPr>
      </w:pPr>
    </w:p>
    <w:p w:rsidR="00974729" w:rsidRDefault="00974729" w:rsidP="00974729">
      <w:pPr>
        <w:pStyle w:val="a3"/>
        <w:spacing w:after="262" w:line="240" w:lineRule="exact"/>
        <w:jc w:val="both"/>
        <w:rPr>
          <w:lang w:val="uk-UA"/>
        </w:rPr>
      </w:pPr>
    </w:p>
    <w:p w:rsidR="00974729" w:rsidRDefault="00974729" w:rsidP="00974729">
      <w:pPr>
        <w:pStyle w:val="a3"/>
        <w:spacing w:after="262" w:line="240" w:lineRule="exact"/>
        <w:jc w:val="both"/>
        <w:rPr>
          <w:lang w:val="uk-UA"/>
        </w:rPr>
      </w:pPr>
    </w:p>
    <w:p w:rsidR="00974729" w:rsidRDefault="00974729" w:rsidP="00974729">
      <w:pPr>
        <w:pStyle w:val="a3"/>
        <w:spacing w:after="262" w:line="240" w:lineRule="exact"/>
        <w:jc w:val="both"/>
        <w:rPr>
          <w:lang w:val="uk-UA"/>
        </w:rPr>
      </w:pPr>
    </w:p>
    <w:p w:rsidR="00974729" w:rsidRDefault="00974729" w:rsidP="00974729">
      <w:pPr>
        <w:pStyle w:val="a3"/>
        <w:spacing w:after="262" w:line="240" w:lineRule="exact"/>
        <w:jc w:val="both"/>
        <w:rPr>
          <w:lang w:val="uk-UA"/>
        </w:rPr>
      </w:pPr>
    </w:p>
    <w:p w:rsidR="00974729" w:rsidRDefault="00974729" w:rsidP="00974729">
      <w:pPr>
        <w:pStyle w:val="a3"/>
        <w:spacing w:after="262" w:line="240" w:lineRule="exact"/>
        <w:jc w:val="both"/>
        <w:rPr>
          <w:lang w:val="uk-UA"/>
        </w:rPr>
      </w:pPr>
    </w:p>
    <w:p w:rsidR="00974729" w:rsidRDefault="00974729" w:rsidP="00974729">
      <w:pPr>
        <w:pStyle w:val="a3"/>
        <w:spacing w:after="262" w:line="240" w:lineRule="exact"/>
        <w:jc w:val="both"/>
        <w:rPr>
          <w:lang w:val="uk-UA"/>
        </w:rPr>
      </w:pPr>
    </w:p>
    <w:p w:rsidR="00974729" w:rsidRDefault="00974729" w:rsidP="00974729">
      <w:pPr>
        <w:pStyle w:val="a3"/>
        <w:spacing w:after="262" w:line="240" w:lineRule="exact"/>
        <w:jc w:val="both"/>
        <w:rPr>
          <w:lang w:val="uk-UA"/>
        </w:rPr>
      </w:pPr>
    </w:p>
    <w:p w:rsidR="00461250" w:rsidRDefault="00461250" w:rsidP="00974729">
      <w:pPr>
        <w:pStyle w:val="a3"/>
        <w:spacing w:after="262" w:line="240" w:lineRule="exact"/>
        <w:jc w:val="both"/>
        <w:rPr>
          <w:lang w:val="uk-UA"/>
        </w:rPr>
      </w:pPr>
    </w:p>
    <w:p w:rsidR="00974729" w:rsidRDefault="00974729" w:rsidP="00974729">
      <w:pPr>
        <w:pStyle w:val="a3"/>
        <w:spacing w:after="262" w:line="240" w:lineRule="exact"/>
        <w:jc w:val="both"/>
        <w:rPr>
          <w:lang w:val="uk-UA"/>
        </w:rPr>
      </w:pPr>
    </w:p>
    <w:p w:rsidR="00BD756C" w:rsidRDefault="00BD756C" w:rsidP="00974729">
      <w:pPr>
        <w:pStyle w:val="a3"/>
        <w:spacing w:after="262" w:line="240" w:lineRule="exact"/>
        <w:jc w:val="both"/>
        <w:rPr>
          <w:lang w:val="uk-UA"/>
        </w:rPr>
      </w:pPr>
    </w:p>
    <w:p w:rsidR="00974729" w:rsidRDefault="00BD756C" w:rsidP="00974729">
      <w:pPr>
        <w:pStyle w:val="7"/>
        <w:tabs>
          <w:tab w:val="left" w:pos="7080"/>
        </w:tabs>
        <w:spacing w:before="0" w:after="0"/>
        <w:jc w:val="center"/>
        <w:rPr>
          <w:color w:val="000000"/>
          <w:sz w:val="28"/>
          <w:szCs w:val="28"/>
          <w:lang w:val="uk-UA"/>
        </w:rPr>
      </w:pPr>
      <w:r>
        <w:rPr>
          <w:color w:val="000000"/>
          <w:sz w:val="28"/>
          <w:szCs w:val="28"/>
          <w:lang w:val="uk-UA"/>
        </w:rPr>
        <w:lastRenderedPageBreak/>
        <w:t xml:space="preserve">                       </w:t>
      </w:r>
      <w:r w:rsidR="008933A1">
        <w:rPr>
          <w:color w:val="000000"/>
          <w:sz w:val="28"/>
          <w:szCs w:val="28"/>
          <w:lang w:val="uk-UA"/>
        </w:rPr>
        <w:t xml:space="preserve">                            </w:t>
      </w:r>
      <w:r w:rsidR="00974729">
        <w:rPr>
          <w:color w:val="000000"/>
          <w:sz w:val="28"/>
          <w:szCs w:val="28"/>
          <w:lang w:val="uk-UA"/>
        </w:rPr>
        <w:t>До</w:t>
      </w:r>
      <w:bookmarkStart w:id="0" w:name="_GoBack"/>
      <w:bookmarkEnd w:id="0"/>
      <w:r w:rsidR="00974729">
        <w:rPr>
          <w:color w:val="000000"/>
          <w:sz w:val="28"/>
          <w:szCs w:val="28"/>
          <w:lang w:val="uk-UA"/>
        </w:rPr>
        <w:t>даток</w:t>
      </w:r>
    </w:p>
    <w:p w:rsidR="00974729" w:rsidRDefault="00974729" w:rsidP="00974729">
      <w:pPr>
        <w:pStyle w:val="7"/>
        <w:tabs>
          <w:tab w:val="left" w:pos="7080"/>
        </w:tabs>
        <w:spacing w:before="0" w:after="0"/>
        <w:jc w:val="center"/>
        <w:rPr>
          <w:color w:val="000000"/>
          <w:sz w:val="28"/>
          <w:szCs w:val="28"/>
          <w:lang w:val="uk-UA"/>
        </w:rPr>
      </w:pPr>
      <w:r>
        <w:rPr>
          <w:color w:val="000000"/>
          <w:sz w:val="28"/>
          <w:szCs w:val="28"/>
          <w:lang w:val="uk-UA"/>
        </w:rPr>
        <w:t xml:space="preserve">                                                                              до рішення міської ради</w:t>
      </w:r>
    </w:p>
    <w:p w:rsidR="00974729" w:rsidRDefault="00974729" w:rsidP="00974729">
      <w:pPr>
        <w:jc w:val="both"/>
        <w:rPr>
          <w:color w:val="000000"/>
          <w:sz w:val="28"/>
          <w:szCs w:val="28"/>
          <w:lang w:val="uk-UA"/>
        </w:rPr>
      </w:pPr>
      <w:r>
        <w:rPr>
          <w:color w:val="000000"/>
          <w:sz w:val="28"/>
          <w:szCs w:val="28"/>
          <w:lang w:val="uk-UA"/>
        </w:rPr>
        <w:t xml:space="preserve">                                                     </w:t>
      </w:r>
      <w:r w:rsidR="00B5408D">
        <w:rPr>
          <w:color w:val="000000"/>
          <w:sz w:val="28"/>
          <w:szCs w:val="28"/>
          <w:lang w:val="uk-UA"/>
        </w:rPr>
        <w:t xml:space="preserve">                           </w:t>
      </w:r>
      <w:r w:rsidR="00461250">
        <w:rPr>
          <w:color w:val="000000"/>
          <w:sz w:val="28"/>
          <w:szCs w:val="28"/>
          <w:lang w:val="uk-UA"/>
        </w:rPr>
        <w:t xml:space="preserve">    </w:t>
      </w:r>
      <w:r w:rsidR="008933A1">
        <w:rPr>
          <w:color w:val="000000"/>
          <w:sz w:val="28"/>
          <w:szCs w:val="28"/>
          <w:lang w:val="uk-UA"/>
        </w:rPr>
        <w:t xml:space="preserve"> </w:t>
      </w:r>
      <w:r>
        <w:rPr>
          <w:color w:val="000000"/>
          <w:sz w:val="28"/>
          <w:szCs w:val="28"/>
          <w:lang w:val="uk-UA"/>
        </w:rPr>
        <w:t>від                           №</w:t>
      </w:r>
    </w:p>
    <w:p w:rsidR="00974729" w:rsidRDefault="00974729" w:rsidP="00974729">
      <w:pPr>
        <w:pStyle w:val="1"/>
        <w:spacing w:before="0" w:after="0"/>
        <w:rPr>
          <w:rFonts w:ascii="Times New Roman" w:hAnsi="Times New Roman" w:cs="Times New Roman"/>
          <w:b w:val="0"/>
          <w:sz w:val="28"/>
          <w:szCs w:val="28"/>
          <w:lang w:val="uk-UA"/>
        </w:rPr>
      </w:pPr>
    </w:p>
    <w:p w:rsidR="00974729" w:rsidRPr="008933A1" w:rsidRDefault="00974729" w:rsidP="008933A1">
      <w:pPr>
        <w:pStyle w:val="1"/>
        <w:spacing w:before="0" w:after="0"/>
        <w:jc w:val="center"/>
        <w:rPr>
          <w:rFonts w:ascii="Times New Roman" w:hAnsi="Times New Roman" w:cs="Times New Roman"/>
          <w:b w:val="0"/>
          <w:sz w:val="28"/>
          <w:szCs w:val="28"/>
          <w:lang w:val="uk-UA"/>
        </w:rPr>
      </w:pPr>
      <w:r w:rsidRPr="008933A1">
        <w:rPr>
          <w:rFonts w:ascii="Times New Roman" w:hAnsi="Times New Roman" w:cs="Times New Roman"/>
          <w:b w:val="0"/>
          <w:sz w:val="28"/>
          <w:szCs w:val="28"/>
          <w:lang w:val="uk-UA"/>
        </w:rPr>
        <w:t>Програма</w:t>
      </w:r>
    </w:p>
    <w:p w:rsidR="00974729" w:rsidRPr="008933A1" w:rsidRDefault="00974729" w:rsidP="008933A1">
      <w:pPr>
        <w:pStyle w:val="2"/>
        <w:spacing w:before="0" w:after="0"/>
        <w:jc w:val="center"/>
        <w:rPr>
          <w:rFonts w:ascii="Times New Roman" w:hAnsi="Times New Roman"/>
          <w:b w:val="0"/>
          <w:i w:val="0"/>
          <w:lang w:val="uk-UA"/>
        </w:rPr>
      </w:pPr>
      <w:r w:rsidRPr="008933A1">
        <w:rPr>
          <w:rStyle w:val="11"/>
          <w:b w:val="0"/>
          <w:i w:val="0"/>
          <w:sz w:val="28"/>
          <w:szCs w:val="28"/>
          <w:lang w:val="uk-UA"/>
        </w:rPr>
        <w:t>підтримки діяльності та розвитку Новоград-Волинської міськрайонної організації Товариства Червоного</w:t>
      </w:r>
      <w:r w:rsidR="00B5408D">
        <w:rPr>
          <w:rStyle w:val="11"/>
          <w:b w:val="0"/>
          <w:i w:val="0"/>
          <w:sz w:val="28"/>
          <w:szCs w:val="28"/>
          <w:lang w:val="uk-UA"/>
        </w:rPr>
        <w:t xml:space="preserve"> </w:t>
      </w:r>
      <w:r w:rsidRPr="008933A1">
        <w:rPr>
          <w:rStyle w:val="11"/>
          <w:b w:val="0"/>
          <w:i w:val="0"/>
          <w:sz w:val="28"/>
          <w:szCs w:val="28"/>
          <w:lang w:val="uk-UA"/>
        </w:rPr>
        <w:t>Хреста</w:t>
      </w:r>
      <w:r w:rsidR="00B5408D">
        <w:rPr>
          <w:rStyle w:val="11"/>
          <w:b w:val="0"/>
          <w:i w:val="0"/>
          <w:sz w:val="28"/>
          <w:szCs w:val="28"/>
          <w:lang w:val="uk-UA"/>
        </w:rPr>
        <w:t xml:space="preserve"> </w:t>
      </w:r>
      <w:r w:rsidRPr="008933A1">
        <w:rPr>
          <w:rStyle w:val="11"/>
          <w:b w:val="0"/>
          <w:i w:val="0"/>
          <w:sz w:val="28"/>
          <w:szCs w:val="28"/>
          <w:lang w:val="uk-UA"/>
        </w:rPr>
        <w:t>України на 2022 – 2026 роки</w:t>
      </w:r>
    </w:p>
    <w:p w:rsidR="00974729" w:rsidRPr="008933A1" w:rsidRDefault="00974729" w:rsidP="00974729">
      <w:pPr>
        <w:pStyle w:val="2"/>
        <w:spacing w:before="0" w:after="0"/>
        <w:rPr>
          <w:rFonts w:ascii="Times New Roman" w:hAnsi="Times New Roman"/>
          <w:b w:val="0"/>
          <w:i w:val="0"/>
          <w:lang w:val="uk-UA"/>
        </w:rPr>
      </w:pPr>
    </w:p>
    <w:p w:rsidR="00974729" w:rsidRDefault="00974729" w:rsidP="00974729">
      <w:pPr>
        <w:pStyle w:val="a3"/>
        <w:widowControl/>
        <w:numPr>
          <w:ilvl w:val="0"/>
          <w:numId w:val="1"/>
        </w:numPr>
        <w:autoSpaceDE/>
        <w:adjustRightInd/>
        <w:spacing w:after="0"/>
        <w:jc w:val="center"/>
        <w:rPr>
          <w:sz w:val="28"/>
          <w:szCs w:val="28"/>
          <w:lang w:val="uk-UA"/>
        </w:rPr>
      </w:pPr>
      <w:proofErr w:type="spellStart"/>
      <w:r>
        <w:rPr>
          <w:sz w:val="28"/>
          <w:szCs w:val="28"/>
        </w:rPr>
        <w:t>Керівник</w:t>
      </w:r>
      <w:proofErr w:type="spellEnd"/>
      <w:r w:rsidR="008933A1">
        <w:rPr>
          <w:sz w:val="28"/>
          <w:szCs w:val="28"/>
          <w:lang w:val="uk-UA"/>
        </w:rPr>
        <w:t xml:space="preserve"> </w:t>
      </w:r>
      <w:r>
        <w:rPr>
          <w:sz w:val="28"/>
          <w:szCs w:val="28"/>
          <w:lang w:val="uk-UA"/>
        </w:rPr>
        <w:t>програми</w:t>
      </w:r>
    </w:p>
    <w:p w:rsidR="00974729" w:rsidRDefault="00974729" w:rsidP="00974729">
      <w:pPr>
        <w:pStyle w:val="a3"/>
        <w:spacing w:after="0"/>
        <w:ind w:left="360"/>
        <w:rPr>
          <w:sz w:val="28"/>
          <w:szCs w:val="28"/>
          <w:lang w:val="uk-UA"/>
        </w:rPr>
      </w:pPr>
    </w:p>
    <w:p w:rsidR="00974729" w:rsidRDefault="008933A1" w:rsidP="00974729">
      <w:pPr>
        <w:pStyle w:val="a3"/>
        <w:spacing w:after="0"/>
        <w:jc w:val="both"/>
        <w:rPr>
          <w:sz w:val="28"/>
          <w:szCs w:val="28"/>
          <w:lang w:val="uk-UA"/>
        </w:rPr>
      </w:pPr>
      <w:r>
        <w:rPr>
          <w:sz w:val="28"/>
          <w:szCs w:val="28"/>
          <w:lang w:val="uk-UA"/>
        </w:rPr>
        <w:t xml:space="preserve">      </w:t>
      </w:r>
      <w:r w:rsidR="00974729">
        <w:rPr>
          <w:sz w:val="28"/>
          <w:szCs w:val="28"/>
          <w:lang w:val="uk-UA"/>
        </w:rPr>
        <w:t>Голова Новоград-Волинської міськрайонної організації Товариства Червоного Хреста України (далі – Товариство)</w:t>
      </w:r>
      <w:r w:rsidR="00974729">
        <w:rPr>
          <w:sz w:val="28"/>
          <w:szCs w:val="28"/>
        </w:rPr>
        <w:t>.</w:t>
      </w:r>
    </w:p>
    <w:p w:rsidR="00974729" w:rsidRDefault="00974729" w:rsidP="00974729">
      <w:pPr>
        <w:pStyle w:val="a3"/>
        <w:spacing w:after="0"/>
        <w:jc w:val="both"/>
        <w:rPr>
          <w:sz w:val="28"/>
          <w:szCs w:val="28"/>
          <w:lang w:val="uk-UA"/>
        </w:rPr>
      </w:pPr>
    </w:p>
    <w:p w:rsidR="00974729" w:rsidRDefault="00974729" w:rsidP="00974729">
      <w:pPr>
        <w:pStyle w:val="a3"/>
        <w:widowControl/>
        <w:numPr>
          <w:ilvl w:val="0"/>
          <w:numId w:val="1"/>
        </w:numPr>
        <w:autoSpaceDE/>
        <w:adjustRightInd/>
        <w:spacing w:after="0"/>
        <w:jc w:val="center"/>
        <w:rPr>
          <w:sz w:val="28"/>
          <w:szCs w:val="28"/>
          <w:lang w:val="uk-UA"/>
        </w:rPr>
      </w:pPr>
      <w:r>
        <w:rPr>
          <w:sz w:val="28"/>
          <w:szCs w:val="28"/>
          <w:lang w:val="uk-UA"/>
        </w:rPr>
        <w:t>Мета програми</w:t>
      </w:r>
    </w:p>
    <w:p w:rsidR="00974729" w:rsidRDefault="00974729" w:rsidP="00974729">
      <w:pPr>
        <w:pStyle w:val="a3"/>
        <w:spacing w:after="0"/>
        <w:ind w:left="360"/>
        <w:rPr>
          <w:sz w:val="28"/>
          <w:szCs w:val="28"/>
          <w:lang w:val="uk-UA"/>
        </w:rPr>
      </w:pPr>
    </w:p>
    <w:p w:rsidR="00974729" w:rsidRDefault="00974729" w:rsidP="00974729">
      <w:pPr>
        <w:pStyle w:val="a3"/>
        <w:spacing w:after="0"/>
        <w:ind w:firstLine="360"/>
        <w:jc w:val="both"/>
        <w:rPr>
          <w:sz w:val="28"/>
          <w:szCs w:val="28"/>
          <w:lang w:val="uk-UA"/>
        </w:rPr>
      </w:pPr>
      <w:r>
        <w:rPr>
          <w:sz w:val="28"/>
          <w:szCs w:val="28"/>
          <w:lang w:val="uk-UA"/>
        </w:rPr>
        <w:t xml:space="preserve">  Програма розроблена та затверджена з метою надання безкоштовної різнобічної та простої по формі гуманітарної та побутової допомоги самотнім людям літнього віку, особам з інвалідністю, учасникам війни, Почесним донорам, дітям-сиротам, багатодітним сім’ям та іншим найбільш вразливим та соціально незахищеним верствам населення Новоград-Волинської міської територіальної громади.</w:t>
      </w:r>
    </w:p>
    <w:p w:rsidR="00974729" w:rsidRDefault="00974729" w:rsidP="00974729">
      <w:pPr>
        <w:pStyle w:val="a3"/>
        <w:spacing w:after="0"/>
        <w:jc w:val="center"/>
        <w:rPr>
          <w:sz w:val="28"/>
          <w:szCs w:val="28"/>
          <w:lang w:val="uk-UA"/>
        </w:rPr>
      </w:pPr>
      <w:r>
        <w:rPr>
          <w:sz w:val="28"/>
          <w:szCs w:val="28"/>
          <w:lang w:val="uk-UA"/>
        </w:rPr>
        <w:br/>
        <w:t>3. Завдання програми</w:t>
      </w:r>
    </w:p>
    <w:p w:rsidR="00974729" w:rsidRDefault="00974729" w:rsidP="00974729">
      <w:pPr>
        <w:pStyle w:val="a3"/>
        <w:spacing w:after="0"/>
        <w:rPr>
          <w:sz w:val="28"/>
          <w:szCs w:val="28"/>
          <w:lang w:val="uk-UA"/>
        </w:rPr>
      </w:pPr>
    </w:p>
    <w:p w:rsidR="00974729" w:rsidRDefault="00974729" w:rsidP="00974729">
      <w:pPr>
        <w:pStyle w:val="a3"/>
        <w:spacing w:after="0"/>
        <w:jc w:val="both"/>
        <w:rPr>
          <w:sz w:val="28"/>
          <w:szCs w:val="28"/>
          <w:lang w:val="uk-UA"/>
        </w:rPr>
      </w:pPr>
      <w:r>
        <w:rPr>
          <w:sz w:val="28"/>
          <w:szCs w:val="28"/>
          <w:lang w:val="uk-UA"/>
        </w:rPr>
        <w:t xml:space="preserve">       Виконання Програми передбачає:</w:t>
      </w:r>
    </w:p>
    <w:p w:rsidR="00974729" w:rsidRDefault="00974729" w:rsidP="00974729">
      <w:pPr>
        <w:pStyle w:val="a3"/>
        <w:spacing w:after="0"/>
        <w:jc w:val="both"/>
        <w:rPr>
          <w:sz w:val="28"/>
          <w:szCs w:val="28"/>
          <w:lang w:val="uk-UA"/>
        </w:rPr>
      </w:pPr>
      <w:r>
        <w:rPr>
          <w:sz w:val="28"/>
          <w:szCs w:val="28"/>
          <w:lang w:val="uk-UA"/>
        </w:rPr>
        <w:t xml:space="preserve">     - надання гуманітарної допомоги населенню міської територіальної громади;</w:t>
      </w:r>
    </w:p>
    <w:p w:rsidR="00974729" w:rsidRDefault="00974729" w:rsidP="00974729">
      <w:pPr>
        <w:pStyle w:val="a3"/>
        <w:spacing w:after="0"/>
        <w:jc w:val="both"/>
        <w:rPr>
          <w:sz w:val="28"/>
          <w:szCs w:val="28"/>
          <w:lang w:val="uk-UA"/>
        </w:rPr>
      </w:pPr>
      <w:r>
        <w:rPr>
          <w:sz w:val="28"/>
          <w:szCs w:val="28"/>
          <w:lang w:val="uk-UA"/>
        </w:rPr>
        <w:t xml:space="preserve">     - інформаційно-просвітницьку роботу серед населення та учнівської молоді, пропагування ідей гуманізму та милосердя, цілей та завдань Товариства;</w:t>
      </w:r>
    </w:p>
    <w:p w:rsidR="00974729" w:rsidRDefault="00974729" w:rsidP="00974729">
      <w:pPr>
        <w:pStyle w:val="a3"/>
        <w:spacing w:after="0"/>
        <w:jc w:val="both"/>
        <w:rPr>
          <w:sz w:val="28"/>
          <w:szCs w:val="28"/>
          <w:lang w:val="uk-UA"/>
        </w:rPr>
      </w:pPr>
      <w:r>
        <w:rPr>
          <w:sz w:val="28"/>
          <w:szCs w:val="28"/>
          <w:lang w:val="uk-UA"/>
        </w:rPr>
        <w:t xml:space="preserve">     - навчання населення наданню першої </w:t>
      </w:r>
      <w:proofErr w:type="spellStart"/>
      <w:r>
        <w:rPr>
          <w:sz w:val="28"/>
          <w:szCs w:val="28"/>
          <w:lang w:val="uk-UA"/>
        </w:rPr>
        <w:t>домедичної</w:t>
      </w:r>
      <w:proofErr w:type="spellEnd"/>
      <w:r>
        <w:rPr>
          <w:sz w:val="28"/>
          <w:szCs w:val="28"/>
          <w:lang w:val="uk-UA"/>
        </w:rPr>
        <w:t xml:space="preserve"> допомоги, підготовку волонтерів та активістів Товариства;</w:t>
      </w:r>
    </w:p>
    <w:p w:rsidR="00974729" w:rsidRDefault="00974729" w:rsidP="00974729">
      <w:pPr>
        <w:pStyle w:val="a3"/>
        <w:spacing w:after="0"/>
        <w:jc w:val="both"/>
        <w:rPr>
          <w:sz w:val="28"/>
          <w:szCs w:val="28"/>
          <w:lang w:val="uk-UA"/>
        </w:rPr>
      </w:pPr>
      <w:r>
        <w:rPr>
          <w:sz w:val="28"/>
          <w:szCs w:val="28"/>
          <w:lang w:val="uk-UA"/>
        </w:rPr>
        <w:t xml:space="preserve">     - реалізацію благодійних заходів з профілактики ВІЛ/СНІДу, туберкульозу та інших небезпечних хвороб;</w:t>
      </w:r>
    </w:p>
    <w:p w:rsidR="00974729" w:rsidRDefault="00974729" w:rsidP="00974729">
      <w:pPr>
        <w:pStyle w:val="a3"/>
        <w:spacing w:after="0"/>
        <w:jc w:val="both"/>
        <w:rPr>
          <w:sz w:val="28"/>
          <w:szCs w:val="28"/>
          <w:lang w:val="uk-UA"/>
        </w:rPr>
      </w:pPr>
      <w:r>
        <w:rPr>
          <w:sz w:val="28"/>
          <w:szCs w:val="28"/>
          <w:lang w:val="uk-UA"/>
        </w:rPr>
        <w:t xml:space="preserve">     - організація зустрічей з ветеранами війни і праці, Почесними донорами та іншими соціально незахищеними  громадянами.</w:t>
      </w:r>
    </w:p>
    <w:p w:rsidR="00974729" w:rsidRDefault="00974729" w:rsidP="00974729">
      <w:pPr>
        <w:pStyle w:val="a3"/>
        <w:spacing w:after="0"/>
        <w:jc w:val="both"/>
        <w:rPr>
          <w:sz w:val="28"/>
          <w:szCs w:val="28"/>
          <w:lang w:val="uk-UA"/>
        </w:rPr>
      </w:pPr>
    </w:p>
    <w:p w:rsidR="00974729" w:rsidRDefault="00974729" w:rsidP="00974729">
      <w:pPr>
        <w:pStyle w:val="a3"/>
        <w:spacing w:after="0"/>
        <w:jc w:val="center"/>
        <w:rPr>
          <w:sz w:val="28"/>
          <w:szCs w:val="28"/>
          <w:lang w:val="uk-UA"/>
        </w:rPr>
      </w:pPr>
      <w:r>
        <w:rPr>
          <w:sz w:val="28"/>
          <w:szCs w:val="28"/>
          <w:lang w:val="uk-UA"/>
        </w:rPr>
        <w:t xml:space="preserve">4. </w:t>
      </w:r>
      <w:proofErr w:type="spellStart"/>
      <w:r>
        <w:rPr>
          <w:sz w:val="28"/>
          <w:szCs w:val="28"/>
          <w:lang w:val="uk-UA"/>
        </w:rPr>
        <w:t>Обгрунтування</w:t>
      </w:r>
      <w:proofErr w:type="spellEnd"/>
      <w:r>
        <w:rPr>
          <w:sz w:val="28"/>
          <w:szCs w:val="28"/>
          <w:lang w:val="uk-UA"/>
        </w:rPr>
        <w:t xml:space="preserve"> програми</w:t>
      </w:r>
    </w:p>
    <w:p w:rsidR="00974729" w:rsidRDefault="00974729" w:rsidP="00974729">
      <w:pPr>
        <w:pStyle w:val="a3"/>
        <w:spacing w:after="0"/>
        <w:rPr>
          <w:sz w:val="28"/>
          <w:szCs w:val="28"/>
          <w:lang w:val="uk-UA"/>
        </w:rPr>
      </w:pPr>
    </w:p>
    <w:p w:rsidR="00974729" w:rsidRDefault="00974729" w:rsidP="00974729">
      <w:pPr>
        <w:pStyle w:val="a3"/>
        <w:spacing w:after="0"/>
        <w:jc w:val="both"/>
        <w:rPr>
          <w:sz w:val="28"/>
          <w:szCs w:val="28"/>
          <w:lang w:val="uk-UA"/>
        </w:rPr>
      </w:pPr>
      <w:r>
        <w:rPr>
          <w:sz w:val="28"/>
          <w:szCs w:val="28"/>
          <w:lang w:val="uk-UA"/>
        </w:rPr>
        <w:t xml:space="preserve">       Програма передбачає виконання Указу Президента України від 28.10.1992 р. №548/1992 „Про Товариство Червоного Хреста України“, Закону України „Про Товариство Червоного Хреста України“ якими визначені особливості правового статусу та функції Товариства Червоного Хреста України, порядок його взаємодії з органами законодавчої та </w:t>
      </w:r>
      <w:r>
        <w:rPr>
          <w:sz w:val="28"/>
          <w:szCs w:val="28"/>
          <w:lang w:val="uk-UA"/>
        </w:rPr>
        <w:lastRenderedPageBreak/>
        <w:t>виконавчої влади, юридичними та фізичними особами.</w:t>
      </w:r>
    </w:p>
    <w:p w:rsidR="00974729" w:rsidRDefault="00974729" w:rsidP="00974729">
      <w:pPr>
        <w:pStyle w:val="a3"/>
        <w:spacing w:after="0"/>
        <w:jc w:val="both"/>
        <w:rPr>
          <w:sz w:val="28"/>
          <w:szCs w:val="28"/>
          <w:lang w:val="uk-UA"/>
        </w:rPr>
      </w:pPr>
    </w:p>
    <w:p w:rsidR="00974729" w:rsidRDefault="00974729" w:rsidP="00974729">
      <w:pPr>
        <w:pStyle w:val="a3"/>
        <w:spacing w:after="0"/>
        <w:jc w:val="center"/>
        <w:rPr>
          <w:sz w:val="28"/>
          <w:szCs w:val="28"/>
          <w:lang w:val="uk-UA"/>
        </w:rPr>
      </w:pPr>
    </w:p>
    <w:p w:rsidR="00974729" w:rsidRDefault="00974729" w:rsidP="00974729">
      <w:pPr>
        <w:pStyle w:val="a3"/>
        <w:spacing w:after="0"/>
        <w:jc w:val="center"/>
        <w:rPr>
          <w:sz w:val="28"/>
          <w:szCs w:val="28"/>
          <w:lang w:val="uk-UA"/>
        </w:rPr>
      </w:pPr>
      <w:r>
        <w:rPr>
          <w:sz w:val="28"/>
          <w:szCs w:val="28"/>
          <w:lang w:val="uk-UA"/>
        </w:rPr>
        <w:t>5. Організація та проведення заходів програми</w:t>
      </w:r>
    </w:p>
    <w:p w:rsidR="00974729" w:rsidRDefault="00974729" w:rsidP="00974729">
      <w:pPr>
        <w:pStyle w:val="a3"/>
        <w:spacing w:after="0"/>
        <w:rPr>
          <w:sz w:val="28"/>
          <w:szCs w:val="28"/>
          <w:lang w:val="uk-UA"/>
        </w:rPr>
      </w:pPr>
    </w:p>
    <w:p w:rsidR="00974729" w:rsidRDefault="00974729" w:rsidP="00974729">
      <w:pPr>
        <w:pStyle w:val="a3"/>
        <w:spacing w:after="0"/>
        <w:ind w:firstLine="708"/>
        <w:jc w:val="both"/>
        <w:rPr>
          <w:sz w:val="28"/>
          <w:szCs w:val="28"/>
          <w:lang w:val="uk-UA"/>
        </w:rPr>
      </w:pPr>
      <w:r>
        <w:rPr>
          <w:sz w:val="28"/>
          <w:szCs w:val="28"/>
          <w:lang w:val="uk-UA"/>
        </w:rPr>
        <w:t xml:space="preserve"> Реалізацію Програми  здійснює голова міськрайонної організації Товариства Червоного Христа України, згідно посадової інструкції  та плану організаційно-методичних заходів, волонтери. </w:t>
      </w:r>
    </w:p>
    <w:p w:rsidR="00974729" w:rsidRDefault="00974729" w:rsidP="00974729">
      <w:pPr>
        <w:pStyle w:val="a3"/>
        <w:spacing w:after="0"/>
        <w:ind w:firstLine="708"/>
        <w:jc w:val="both"/>
        <w:rPr>
          <w:sz w:val="28"/>
          <w:szCs w:val="28"/>
          <w:lang w:val="uk-UA"/>
        </w:rPr>
      </w:pPr>
      <w:r>
        <w:rPr>
          <w:sz w:val="28"/>
          <w:szCs w:val="28"/>
          <w:lang w:val="uk-UA"/>
        </w:rPr>
        <w:t xml:space="preserve"> Відповідальність за виконання Програми покладається на голову Товариства.</w:t>
      </w:r>
    </w:p>
    <w:p w:rsidR="00974729" w:rsidRDefault="00974729" w:rsidP="00974729">
      <w:pPr>
        <w:pStyle w:val="a3"/>
        <w:spacing w:after="0"/>
        <w:ind w:firstLine="708"/>
        <w:jc w:val="both"/>
        <w:rPr>
          <w:sz w:val="28"/>
          <w:szCs w:val="28"/>
          <w:lang w:val="uk-UA"/>
        </w:rPr>
      </w:pPr>
    </w:p>
    <w:p w:rsidR="00974729" w:rsidRDefault="00974729" w:rsidP="00974729">
      <w:pPr>
        <w:pStyle w:val="a3"/>
        <w:spacing w:after="0"/>
        <w:ind w:firstLine="708"/>
        <w:jc w:val="both"/>
        <w:rPr>
          <w:sz w:val="28"/>
          <w:szCs w:val="28"/>
          <w:lang w:val="uk-UA"/>
        </w:rPr>
      </w:pPr>
      <w:r>
        <w:rPr>
          <w:sz w:val="28"/>
          <w:szCs w:val="28"/>
          <w:lang w:val="uk-UA"/>
        </w:rPr>
        <w:t xml:space="preserve"> Виконання програми передбачає:</w:t>
      </w:r>
    </w:p>
    <w:p w:rsidR="00974729" w:rsidRDefault="00974729" w:rsidP="00974729">
      <w:pPr>
        <w:pStyle w:val="a3"/>
        <w:spacing w:after="0"/>
        <w:ind w:firstLine="708"/>
        <w:jc w:val="both"/>
        <w:rPr>
          <w:sz w:val="28"/>
          <w:szCs w:val="28"/>
          <w:lang w:val="uk-UA"/>
        </w:rPr>
      </w:pPr>
    </w:p>
    <w:p w:rsidR="00974729" w:rsidRDefault="00974729" w:rsidP="00974729">
      <w:pPr>
        <w:pStyle w:val="a3"/>
        <w:widowControl/>
        <w:autoSpaceDE/>
        <w:adjustRightInd/>
        <w:spacing w:after="0"/>
        <w:ind w:firstLine="567"/>
        <w:jc w:val="both"/>
        <w:rPr>
          <w:sz w:val="28"/>
          <w:szCs w:val="28"/>
          <w:lang w:val="uk-UA"/>
        </w:rPr>
      </w:pPr>
      <w:r>
        <w:rPr>
          <w:sz w:val="28"/>
          <w:szCs w:val="28"/>
          <w:lang w:val="uk-UA"/>
        </w:rPr>
        <w:t>- благодійні акції милосердя по вшануванню ветеранів війни та інших малозабезпечених громадян, надання їм адресної допомоги (продуктовими наборами, миючими засобами та засобами гігієни, медикаментами, одягом та взуттям тощо);</w:t>
      </w:r>
    </w:p>
    <w:p w:rsidR="00974729" w:rsidRDefault="00974729" w:rsidP="00974729">
      <w:pPr>
        <w:pStyle w:val="a3"/>
        <w:widowControl/>
        <w:autoSpaceDE/>
        <w:adjustRightInd/>
        <w:spacing w:after="0"/>
        <w:ind w:firstLine="567"/>
        <w:jc w:val="both"/>
        <w:rPr>
          <w:sz w:val="28"/>
          <w:szCs w:val="28"/>
          <w:lang w:val="uk-UA"/>
        </w:rPr>
      </w:pPr>
      <w:r>
        <w:rPr>
          <w:sz w:val="28"/>
          <w:szCs w:val="28"/>
          <w:lang w:val="uk-UA"/>
        </w:rPr>
        <w:t>- гуманітарна та матеріальна допомога малозабезпеченим  внутрішньо переміщеним особам (ВПО), багатодітним сім’ям, одиноким громадянам та особам з обмеженими можливостями, особам, що постраждали внаслідок збройного конфлікту на Сході України;</w:t>
      </w:r>
    </w:p>
    <w:p w:rsidR="00974729" w:rsidRDefault="00974729" w:rsidP="00974729">
      <w:pPr>
        <w:pStyle w:val="a3"/>
        <w:widowControl/>
        <w:autoSpaceDE/>
        <w:adjustRightInd/>
        <w:spacing w:after="0"/>
        <w:ind w:firstLine="567"/>
        <w:jc w:val="both"/>
        <w:rPr>
          <w:sz w:val="28"/>
          <w:szCs w:val="28"/>
          <w:lang w:val="uk-UA"/>
        </w:rPr>
      </w:pPr>
      <w:r>
        <w:rPr>
          <w:sz w:val="28"/>
          <w:szCs w:val="28"/>
          <w:lang w:val="uk-UA"/>
        </w:rPr>
        <w:t>- навчання та залучення волонтерів і активістів Товариства  по наданню першої допомоги населенню, сприяння по догляду за хворими в домашніх умовах;</w:t>
      </w:r>
    </w:p>
    <w:p w:rsidR="00974729" w:rsidRDefault="00974729" w:rsidP="00974729">
      <w:pPr>
        <w:pStyle w:val="a3"/>
        <w:widowControl/>
        <w:autoSpaceDE/>
        <w:adjustRightInd/>
        <w:spacing w:after="0"/>
        <w:ind w:firstLine="567"/>
        <w:jc w:val="both"/>
        <w:rPr>
          <w:sz w:val="28"/>
          <w:szCs w:val="28"/>
          <w:lang w:val="uk-UA"/>
        </w:rPr>
      </w:pPr>
      <w:r>
        <w:rPr>
          <w:sz w:val="28"/>
          <w:szCs w:val="28"/>
          <w:lang w:val="uk-UA"/>
        </w:rPr>
        <w:t>- проведення інформаційно-просвітницької роботи серед підростаючого покоління про діяльність Товариства, створення та навчання шкільних загонів навикам надання першої медичної допомоги, залучення загонів для надання різнобічної допомоги самотнім непрацездатним людям літнього віку, ветеранам та людям з обмеженими можливостями;</w:t>
      </w:r>
    </w:p>
    <w:p w:rsidR="00974729" w:rsidRDefault="00974729" w:rsidP="00974729">
      <w:pPr>
        <w:pStyle w:val="a3"/>
        <w:widowControl/>
        <w:autoSpaceDE/>
        <w:adjustRightInd/>
        <w:spacing w:after="0"/>
        <w:ind w:firstLine="567"/>
        <w:jc w:val="both"/>
        <w:rPr>
          <w:sz w:val="28"/>
          <w:szCs w:val="28"/>
          <w:lang w:val="uk-UA"/>
        </w:rPr>
      </w:pPr>
      <w:r>
        <w:rPr>
          <w:sz w:val="28"/>
          <w:szCs w:val="28"/>
          <w:lang w:val="uk-UA"/>
        </w:rPr>
        <w:t>- підтримка діяльності пункту прокату засобів медичного призначення, банку одягу  та збір речей, бувших у вжитку.</w:t>
      </w:r>
    </w:p>
    <w:p w:rsidR="00974729" w:rsidRDefault="00974729" w:rsidP="00974729">
      <w:pPr>
        <w:pStyle w:val="a3"/>
        <w:spacing w:after="0"/>
        <w:rPr>
          <w:sz w:val="28"/>
          <w:szCs w:val="28"/>
          <w:lang w:val="uk-UA"/>
        </w:rPr>
      </w:pPr>
    </w:p>
    <w:p w:rsidR="00974729" w:rsidRDefault="00974729" w:rsidP="00974729">
      <w:pPr>
        <w:pStyle w:val="a3"/>
        <w:spacing w:after="0"/>
        <w:jc w:val="center"/>
        <w:rPr>
          <w:sz w:val="28"/>
          <w:szCs w:val="28"/>
          <w:lang w:val="uk-UA"/>
        </w:rPr>
      </w:pPr>
      <w:r>
        <w:rPr>
          <w:sz w:val="28"/>
          <w:szCs w:val="28"/>
          <w:lang w:val="uk-UA"/>
        </w:rPr>
        <w:t>6. Терміни реалізації програми</w:t>
      </w:r>
    </w:p>
    <w:p w:rsidR="00974729" w:rsidRDefault="00974729" w:rsidP="00974729">
      <w:pPr>
        <w:pStyle w:val="a3"/>
        <w:spacing w:after="0"/>
        <w:rPr>
          <w:sz w:val="28"/>
          <w:szCs w:val="28"/>
          <w:lang w:val="uk-UA"/>
        </w:rPr>
      </w:pPr>
    </w:p>
    <w:p w:rsidR="00974729" w:rsidRDefault="00974729" w:rsidP="00974729">
      <w:pPr>
        <w:pStyle w:val="a3"/>
        <w:spacing w:after="0"/>
        <w:ind w:firstLine="708"/>
        <w:jc w:val="both"/>
        <w:rPr>
          <w:sz w:val="28"/>
          <w:szCs w:val="28"/>
          <w:lang w:val="uk-UA"/>
        </w:rPr>
      </w:pPr>
      <w:r>
        <w:rPr>
          <w:sz w:val="28"/>
          <w:szCs w:val="28"/>
          <w:lang w:val="uk-UA"/>
        </w:rPr>
        <w:t xml:space="preserve">Програма розроблена на 2022 – 2026 роки. Координація діяльності з виконання програми покладається на управління соціального захисту населення Новоград-Волинської міської ради та Новоград-Волинську міськрайонну організацію Товариства Червоного Хреста. </w:t>
      </w:r>
    </w:p>
    <w:p w:rsidR="00974729" w:rsidRDefault="00974729" w:rsidP="00974729">
      <w:pPr>
        <w:pStyle w:val="a3"/>
        <w:spacing w:after="0"/>
        <w:jc w:val="both"/>
        <w:rPr>
          <w:sz w:val="28"/>
          <w:szCs w:val="28"/>
          <w:lang w:val="uk-UA"/>
        </w:rPr>
      </w:pPr>
    </w:p>
    <w:p w:rsidR="00974729" w:rsidRDefault="00974729" w:rsidP="00974729">
      <w:pPr>
        <w:pStyle w:val="a3"/>
        <w:spacing w:after="0"/>
        <w:jc w:val="center"/>
        <w:rPr>
          <w:sz w:val="28"/>
          <w:szCs w:val="28"/>
          <w:lang w:val="uk-UA"/>
        </w:rPr>
      </w:pPr>
      <w:r>
        <w:rPr>
          <w:sz w:val="28"/>
          <w:szCs w:val="28"/>
          <w:lang w:val="uk-UA"/>
        </w:rPr>
        <w:t>7. Оцінка виконання програми</w:t>
      </w:r>
    </w:p>
    <w:p w:rsidR="00974729" w:rsidRDefault="00974729" w:rsidP="00974729">
      <w:pPr>
        <w:pStyle w:val="a3"/>
        <w:spacing w:after="0"/>
        <w:jc w:val="both"/>
        <w:rPr>
          <w:sz w:val="28"/>
          <w:szCs w:val="28"/>
          <w:lang w:val="uk-UA"/>
        </w:rPr>
      </w:pPr>
    </w:p>
    <w:p w:rsidR="00974729" w:rsidRDefault="00974729" w:rsidP="00974729">
      <w:pPr>
        <w:pStyle w:val="a3"/>
        <w:spacing w:after="0"/>
        <w:ind w:firstLine="708"/>
        <w:jc w:val="both"/>
        <w:rPr>
          <w:sz w:val="28"/>
          <w:szCs w:val="28"/>
          <w:lang w:val="uk-UA"/>
        </w:rPr>
      </w:pPr>
      <w:r>
        <w:rPr>
          <w:sz w:val="28"/>
          <w:szCs w:val="28"/>
          <w:lang w:val="uk-UA"/>
        </w:rPr>
        <w:t xml:space="preserve">Програма буде оцінюватися як за кількісним, так і за якісним наданням  гуманітарної допомоги підопічним Товариства шляхом щомісячного аналізу показників діяльності, а також встановленням рівня інформованості </w:t>
      </w:r>
      <w:r>
        <w:rPr>
          <w:sz w:val="28"/>
          <w:szCs w:val="28"/>
          <w:lang w:val="uk-UA"/>
        </w:rPr>
        <w:lastRenderedPageBreak/>
        <w:t>населення щодо здорового способу життя та збереження здоров’я. Цьому буде сприяти чітке ведення обліково-звітної документації роботи Товариства.</w:t>
      </w:r>
    </w:p>
    <w:p w:rsidR="00974729" w:rsidRDefault="00974729" w:rsidP="00974729">
      <w:pPr>
        <w:pStyle w:val="a3"/>
        <w:spacing w:after="0"/>
        <w:rPr>
          <w:sz w:val="28"/>
          <w:szCs w:val="28"/>
          <w:lang w:val="uk-UA"/>
        </w:rPr>
      </w:pPr>
    </w:p>
    <w:p w:rsidR="00974729" w:rsidRDefault="00974729" w:rsidP="00974729">
      <w:pPr>
        <w:pStyle w:val="a3"/>
        <w:spacing w:after="0"/>
        <w:rPr>
          <w:sz w:val="28"/>
          <w:szCs w:val="28"/>
          <w:lang w:val="uk-UA"/>
        </w:rPr>
      </w:pPr>
    </w:p>
    <w:p w:rsidR="00974729" w:rsidRDefault="00974729" w:rsidP="00974729">
      <w:pPr>
        <w:pStyle w:val="a3"/>
        <w:spacing w:after="0"/>
        <w:rPr>
          <w:sz w:val="28"/>
          <w:szCs w:val="28"/>
          <w:lang w:val="uk-UA"/>
        </w:rPr>
      </w:pPr>
    </w:p>
    <w:p w:rsidR="00974729" w:rsidRDefault="00974729" w:rsidP="00974729">
      <w:pPr>
        <w:pStyle w:val="a3"/>
        <w:spacing w:after="0"/>
        <w:rPr>
          <w:sz w:val="28"/>
          <w:szCs w:val="28"/>
          <w:lang w:val="uk-UA"/>
        </w:rPr>
      </w:pPr>
    </w:p>
    <w:p w:rsidR="00974729" w:rsidRDefault="00974729" w:rsidP="00974729">
      <w:pPr>
        <w:pStyle w:val="a3"/>
        <w:spacing w:after="0"/>
        <w:rPr>
          <w:sz w:val="28"/>
          <w:szCs w:val="28"/>
          <w:lang w:val="uk-UA"/>
        </w:rPr>
      </w:pPr>
    </w:p>
    <w:p w:rsidR="00974729" w:rsidRDefault="00974729" w:rsidP="00974729">
      <w:pPr>
        <w:pStyle w:val="a3"/>
        <w:spacing w:after="0"/>
        <w:jc w:val="center"/>
        <w:rPr>
          <w:sz w:val="28"/>
          <w:szCs w:val="28"/>
          <w:lang w:val="uk-UA"/>
        </w:rPr>
      </w:pPr>
      <w:r>
        <w:rPr>
          <w:sz w:val="28"/>
          <w:szCs w:val="28"/>
          <w:lang w:val="uk-UA"/>
        </w:rPr>
        <w:t>8. Ресурсне забезпечення Програми</w:t>
      </w:r>
    </w:p>
    <w:p w:rsidR="00974729" w:rsidRDefault="00974729" w:rsidP="00974729">
      <w:pPr>
        <w:pStyle w:val="a3"/>
        <w:spacing w:after="0"/>
        <w:rPr>
          <w:sz w:val="28"/>
          <w:szCs w:val="28"/>
          <w:lang w:val="uk-UA"/>
        </w:rPr>
      </w:pPr>
    </w:p>
    <w:p w:rsidR="00974729" w:rsidRDefault="00974729" w:rsidP="00974729">
      <w:pPr>
        <w:pStyle w:val="a3"/>
        <w:spacing w:after="0"/>
        <w:rPr>
          <w:lang w:val="uk-UA"/>
        </w:rPr>
      </w:pPr>
    </w:p>
    <w:tbl>
      <w:tblPr>
        <w:tblW w:w="102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975"/>
        <w:gridCol w:w="1842"/>
        <w:gridCol w:w="849"/>
        <w:gridCol w:w="991"/>
        <w:gridCol w:w="992"/>
        <w:gridCol w:w="991"/>
        <w:gridCol w:w="991"/>
      </w:tblGrid>
      <w:tr w:rsidR="00974729" w:rsidRPr="00BD756C" w:rsidTr="004F3DC1">
        <w:trPr>
          <w:trHeight w:val="312"/>
        </w:trPr>
        <w:tc>
          <w:tcPr>
            <w:tcW w:w="569" w:type="dxa"/>
            <w:tcBorders>
              <w:top w:val="single" w:sz="4" w:space="0" w:color="auto"/>
              <w:left w:val="single" w:sz="4" w:space="0" w:color="auto"/>
              <w:bottom w:val="single" w:sz="4" w:space="0" w:color="auto"/>
              <w:right w:val="single" w:sz="4" w:space="0" w:color="auto"/>
            </w:tcBorders>
            <w:hideMark/>
          </w:tcPr>
          <w:p w:rsidR="00974729" w:rsidRDefault="00974729">
            <w:pPr>
              <w:pStyle w:val="a3"/>
              <w:spacing w:after="0"/>
              <w:rPr>
                <w:sz w:val="24"/>
                <w:szCs w:val="24"/>
                <w:lang w:val="uk-UA"/>
              </w:rPr>
            </w:pPr>
            <w:r>
              <w:rPr>
                <w:sz w:val="24"/>
                <w:szCs w:val="24"/>
                <w:lang w:val="uk-UA"/>
              </w:rPr>
              <w:t>№</w:t>
            </w:r>
          </w:p>
        </w:tc>
        <w:tc>
          <w:tcPr>
            <w:tcW w:w="2975" w:type="dxa"/>
            <w:tcBorders>
              <w:top w:val="single" w:sz="4" w:space="0" w:color="auto"/>
              <w:left w:val="single" w:sz="4" w:space="0" w:color="auto"/>
              <w:bottom w:val="single" w:sz="4" w:space="0" w:color="auto"/>
              <w:right w:val="single" w:sz="4" w:space="0" w:color="auto"/>
            </w:tcBorders>
            <w:hideMark/>
          </w:tcPr>
          <w:p w:rsidR="00974729" w:rsidRDefault="00974729">
            <w:pPr>
              <w:pStyle w:val="a3"/>
              <w:spacing w:after="0"/>
              <w:rPr>
                <w:sz w:val="24"/>
                <w:szCs w:val="24"/>
                <w:lang w:val="uk-UA"/>
              </w:rPr>
            </w:pPr>
            <w:r>
              <w:rPr>
                <w:sz w:val="24"/>
                <w:szCs w:val="24"/>
                <w:lang w:val="uk-UA"/>
              </w:rPr>
              <w:t xml:space="preserve">  Статті витрат</w:t>
            </w:r>
          </w:p>
        </w:tc>
        <w:tc>
          <w:tcPr>
            <w:tcW w:w="1842" w:type="dxa"/>
            <w:tcBorders>
              <w:top w:val="single" w:sz="4" w:space="0" w:color="auto"/>
              <w:left w:val="single" w:sz="4" w:space="0" w:color="auto"/>
              <w:bottom w:val="single" w:sz="4" w:space="0" w:color="auto"/>
              <w:right w:val="single" w:sz="4" w:space="0" w:color="auto"/>
            </w:tcBorders>
            <w:hideMark/>
          </w:tcPr>
          <w:p w:rsidR="00974729" w:rsidRDefault="00974729">
            <w:pPr>
              <w:pStyle w:val="a3"/>
              <w:spacing w:after="0"/>
              <w:rPr>
                <w:sz w:val="24"/>
                <w:szCs w:val="24"/>
                <w:lang w:val="uk-UA"/>
              </w:rPr>
            </w:pPr>
            <w:r>
              <w:rPr>
                <w:sz w:val="24"/>
                <w:szCs w:val="24"/>
                <w:lang w:val="uk-UA"/>
              </w:rPr>
              <w:t>Джерела фінансування</w:t>
            </w:r>
          </w:p>
        </w:tc>
        <w:tc>
          <w:tcPr>
            <w:tcW w:w="4814" w:type="dxa"/>
            <w:gridSpan w:val="5"/>
            <w:tcBorders>
              <w:top w:val="single" w:sz="4" w:space="0" w:color="auto"/>
              <w:left w:val="single" w:sz="4" w:space="0" w:color="auto"/>
              <w:bottom w:val="single" w:sz="4" w:space="0" w:color="auto"/>
              <w:right w:val="single" w:sz="4" w:space="0" w:color="auto"/>
            </w:tcBorders>
            <w:hideMark/>
          </w:tcPr>
          <w:p w:rsidR="00974729" w:rsidRDefault="00974729">
            <w:pPr>
              <w:pStyle w:val="a3"/>
              <w:spacing w:after="0"/>
              <w:rPr>
                <w:sz w:val="24"/>
                <w:szCs w:val="24"/>
                <w:lang w:val="uk-UA"/>
              </w:rPr>
            </w:pPr>
            <w:r>
              <w:rPr>
                <w:sz w:val="24"/>
                <w:szCs w:val="24"/>
                <w:lang w:val="uk-UA"/>
              </w:rPr>
              <w:t>Орієнтовані обсяги фінансування, тис. грн.</w:t>
            </w:r>
          </w:p>
        </w:tc>
      </w:tr>
      <w:tr w:rsidR="00974729" w:rsidTr="004F3DC1">
        <w:trPr>
          <w:trHeight w:val="269"/>
        </w:trPr>
        <w:tc>
          <w:tcPr>
            <w:tcW w:w="569" w:type="dxa"/>
            <w:tcBorders>
              <w:top w:val="single" w:sz="4" w:space="0" w:color="auto"/>
              <w:left w:val="single" w:sz="4" w:space="0" w:color="auto"/>
              <w:bottom w:val="single" w:sz="4" w:space="0" w:color="auto"/>
              <w:right w:val="single" w:sz="4" w:space="0" w:color="auto"/>
            </w:tcBorders>
          </w:tcPr>
          <w:p w:rsidR="00974729" w:rsidRDefault="00974729">
            <w:pPr>
              <w:pStyle w:val="a3"/>
              <w:spacing w:after="0"/>
              <w:rPr>
                <w:sz w:val="24"/>
                <w:szCs w:val="24"/>
                <w:lang w:val="uk-UA"/>
              </w:rPr>
            </w:pPr>
          </w:p>
        </w:tc>
        <w:tc>
          <w:tcPr>
            <w:tcW w:w="2975" w:type="dxa"/>
            <w:tcBorders>
              <w:top w:val="single" w:sz="4" w:space="0" w:color="auto"/>
              <w:left w:val="single" w:sz="4" w:space="0" w:color="auto"/>
              <w:bottom w:val="single" w:sz="4" w:space="0" w:color="auto"/>
              <w:right w:val="single" w:sz="4" w:space="0" w:color="auto"/>
            </w:tcBorders>
          </w:tcPr>
          <w:p w:rsidR="00974729" w:rsidRDefault="00974729">
            <w:pPr>
              <w:pStyle w:val="a3"/>
              <w:spacing w:after="0"/>
              <w:rPr>
                <w:sz w:val="24"/>
                <w:szCs w:val="24"/>
                <w:lang w:val="uk-UA"/>
              </w:rPr>
            </w:pPr>
          </w:p>
        </w:tc>
        <w:tc>
          <w:tcPr>
            <w:tcW w:w="1842" w:type="dxa"/>
            <w:tcBorders>
              <w:top w:val="single" w:sz="4" w:space="0" w:color="auto"/>
              <w:left w:val="single" w:sz="4" w:space="0" w:color="auto"/>
              <w:bottom w:val="single" w:sz="4" w:space="0" w:color="auto"/>
              <w:right w:val="single" w:sz="4" w:space="0" w:color="auto"/>
            </w:tcBorders>
          </w:tcPr>
          <w:p w:rsidR="00974729" w:rsidRDefault="00974729">
            <w:pPr>
              <w:pStyle w:val="a3"/>
              <w:spacing w:after="0"/>
              <w:rPr>
                <w:sz w:val="24"/>
                <w:szCs w:val="24"/>
                <w:lang w:val="uk-UA"/>
              </w:rPr>
            </w:pPr>
          </w:p>
        </w:tc>
        <w:tc>
          <w:tcPr>
            <w:tcW w:w="849" w:type="dxa"/>
            <w:tcBorders>
              <w:top w:val="single" w:sz="4" w:space="0" w:color="auto"/>
              <w:left w:val="single" w:sz="4" w:space="0" w:color="auto"/>
              <w:bottom w:val="single" w:sz="4" w:space="0" w:color="auto"/>
              <w:right w:val="single" w:sz="4" w:space="0" w:color="auto"/>
            </w:tcBorders>
            <w:hideMark/>
          </w:tcPr>
          <w:p w:rsidR="00974729" w:rsidRDefault="00974729">
            <w:pPr>
              <w:pStyle w:val="a3"/>
              <w:spacing w:after="0"/>
              <w:rPr>
                <w:sz w:val="24"/>
                <w:szCs w:val="24"/>
                <w:lang w:val="uk-UA"/>
              </w:rPr>
            </w:pPr>
            <w:r>
              <w:rPr>
                <w:sz w:val="24"/>
                <w:szCs w:val="24"/>
                <w:lang w:val="uk-UA"/>
              </w:rPr>
              <w:t>2022</w:t>
            </w:r>
          </w:p>
        </w:tc>
        <w:tc>
          <w:tcPr>
            <w:tcW w:w="991" w:type="dxa"/>
            <w:tcBorders>
              <w:top w:val="single" w:sz="4" w:space="0" w:color="auto"/>
              <w:left w:val="single" w:sz="4" w:space="0" w:color="auto"/>
              <w:bottom w:val="single" w:sz="4" w:space="0" w:color="auto"/>
              <w:right w:val="single" w:sz="4" w:space="0" w:color="auto"/>
            </w:tcBorders>
            <w:hideMark/>
          </w:tcPr>
          <w:p w:rsidR="00974729" w:rsidRDefault="00974729">
            <w:pPr>
              <w:pStyle w:val="a3"/>
              <w:spacing w:after="0"/>
              <w:rPr>
                <w:sz w:val="24"/>
                <w:szCs w:val="24"/>
                <w:lang w:val="uk-UA"/>
              </w:rPr>
            </w:pPr>
            <w:r>
              <w:rPr>
                <w:sz w:val="24"/>
                <w:szCs w:val="24"/>
                <w:lang w:val="uk-UA"/>
              </w:rPr>
              <w:t>2023</w:t>
            </w:r>
          </w:p>
        </w:tc>
        <w:tc>
          <w:tcPr>
            <w:tcW w:w="992" w:type="dxa"/>
            <w:tcBorders>
              <w:top w:val="single" w:sz="4" w:space="0" w:color="auto"/>
              <w:left w:val="single" w:sz="4" w:space="0" w:color="auto"/>
              <w:bottom w:val="single" w:sz="4" w:space="0" w:color="auto"/>
              <w:right w:val="single" w:sz="4" w:space="0" w:color="auto"/>
            </w:tcBorders>
            <w:hideMark/>
          </w:tcPr>
          <w:p w:rsidR="00974729" w:rsidRDefault="00974729">
            <w:pPr>
              <w:pStyle w:val="a3"/>
              <w:spacing w:after="0"/>
              <w:rPr>
                <w:sz w:val="24"/>
                <w:szCs w:val="24"/>
                <w:lang w:val="uk-UA"/>
              </w:rPr>
            </w:pPr>
            <w:r>
              <w:rPr>
                <w:sz w:val="24"/>
                <w:szCs w:val="24"/>
                <w:lang w:val="uk-UA"/>
              </w:rPr>
              <w:t>2024</w:t>
            </w:r>
          </w:p>
        </w:tc>
        <w:tc>
          <w:tcPr>
            <w:tcW w:w="991" w:type="dxa"/>
            <w:tcBorders>
              <w:top w:val="single" w:sz="4" w:space="0" w:color="auto"/>
              <w:left w:val="single" w:sz="4" w:space="0" w:color="auto"/>
              <w:bottom w:val="single" w:sz="4" w:space="0" w:color="auto"/>
              <w:right w:val="single" w:sz="4" w:space="0" w:color="auto"/>
            </w:tcBorders>
            <w:hideMark/>
          </w:tcPr>
          <w:p w:rsidR="00974729" w:rsidRDefault="00974729">
            <w:pPr>
              <w:pStyle w:val="a3"/>
              <w:spacing w:after="0"/>
              <w:rPr>
                <w:sz w:val="24"/>
                <w:szCs w:val="24"/>
                <w:lang w:val="uk-UA"/>
              </w:rPr>
            </w:pPr>
            <w:r>
              <w:rPr>
                <w:sz w:val="24"/>
                <w:szCs w:val="24"/>
                <w:lang w:val="uk-UA"/>
              </w:rPr>
              <w:t>2025</w:t>
            </w:r>
          </w:p>
        </w:tc>
        <w:tc>
          <w:tcPr>
            <w:tcW w:w="991" w:type="dxa"/>
            <w:tcBorders>
              <w:top w:val="single" w:sz="4" w:space="0" w:color="auto"/>
              <w:left w:val="single" w:sz="4" w:space="0" w:color="auto"/>
              <w:bottom w:val="single" w:sz="4" w:space="0" w:color="auto"/>
              <w:right w:val="single" w:sz="4" w:space="0" w:color="auto"/>
            </w:tcBorders>
            <w:hideMark/>
          </w:tcPr>
          <w:p w:rsidR="00974729" w:rsidRDefault="00974729">
            <w:pPr>
              <w:pStyle w:val="a3"/>
              <w:spacing w:after="0"/>
              <w:rPr>
                <w:sz w:val="24"/>
                <w:szCs w:val="24"/>
                <w:lang w:val="uk-UA"/>
              </w:rPr>
            </w:pPr>
            <w:r>
              <w:rPr>
                <w:sz w:val="24"/>
                <w:szCs w:val="24"/>
                <w:lang w:val="uk-UA"/>
              </w:rPr>
              <w:t>2026</w:t>
            </w:r>
          </w:p>
        </w:tc>
      </w:tr>
      <w:tr w:rsidR="00974729" w:rsidTr="004F3DC1">
        <w:trPr>
          <w:trHeight w:val="125"/>
        </w:trPr>
        <w:tc>
          <w:tcPr>
            <w:tcW w:w="569" w:type="dxa"/>
            <w:tcBorders>
              <w:top w:val="single" w:sz="4" w:space="0" w:color="auto"/>
              <w:left w:val="single" w:sz="4" w:space="0" w:color="auto"/>
              <w:bottom w:val="single" w:sz="4" w:space="0" w:color="auto"/>
              <w:right w:val="single" w:sz="4" w:space="0" w:color="auto"/>
            </w:tcBorders>
            <w:hideMark/>
          </w:tcPr>
          <w:p w:rsidR="00974729" w:rsidRDefault="00974729">
            <w:pPr>
              <w:pStyle w:val="a3"/>
              <w:spacing w:after="0"/>
              <w:rPr>
                <w:sz w:val="24"/>
                <w:szCs w:val="24"/>
                <w:lang w:val="uk-UA"/>
              </w:rPr>
            </w:pPr>
            <w:r>
              <w:rPr>
                <w:sz w:val="24"/>
                <w:szCs w:val="24"/>
                <w:lang w:val="uk-UA"/>
              </w:rPr>
              <w:t>1</w:t>
            </w:r>
          </w:p>
        </w:tc>
        <w:tc>
          <w:tcPr>
            <w:tcW w:w="2975" w:type="dxa"/>
            <w:tcBorders>
              <w:top w:val="single" w:sz="4" w:space="0" w:color="auto"/>
              <w:left w:val="single" w:sz="4" w:space="0" w:color="auto"/>
              <w:bottom w:val="single" w:sz="4" w:space="0" w:color="auto"/>
              <w:right w:val="single" w:sz="4" w:space="0" w:color="auto"/>
            </w:tcBorders>
            <w:hideMark/>
          </w:tcPr>
          <w:p w:rsidR="00974729" w:rsidRDefault="00974729">
            <w:pPr>
              <w:pStyle w:val="a3"/>
              <w:spacing w:after="0"/>
              <w:rPr>
                <w:sz w:val="24"/>
                <w:szCs w:val="24"/>
                <w:lang w:val="en-US"/>
              </w:rPr>
            </w:pPr>
            <w:r>
              <w:rPr>
                <w:sz w:val="24"/>
                <w:szCs w:val="24"/>
                <w:lang w:val="en-US"/>
              </w:rPr>
              <w:t>2</w:t>
            </w:r>
          </w:p>
        </w:tc>
        <w:tc>
          <w:tcPr>
            <w:tcW w:w="1842" w:type="dxa"/>
            <w:tcBorders>
              <w:top w:val="single" w:sz="4" w:space="0" w:color="auto"/>
              <w:left w:val="single" w:sz="4" w:space="0" w:color="auto"/>
              <w:bottom w:val="single" w:sz="4" w:space="0" w:color="auto"/>
              <w:right w:val="single" w:sz="4" w:space="0" w:color="auto"/>
            </w:tcBorders>
            <w:hideMark/>
          </w:tcPr>
          <w:p w:rsidR="00974729" w:rsidRDefault="00974729">
            <w:pPr>
              <w:pStyle w:val="a3"/>
              <w:spacing w:after="0"/>
              <w:rPr>
                <w:sz w:val="24"/>
                <w:szCs w:val="24"/>
                <w:lang w:val="en-US"/>
              </w:rPr>
            </w:pPr>
            <w:r>
              <w:rPr>
                <w:sz w:val="24"/>
                <w:szCs w:val="24"/>
                <w:lang w:val="en-US"/>
              </w:rPr>
              <w:t>3</w:t>
            </w:r>
          </w:p>
        </w:tc>
        <w:tc>
          <w:tcPr>
            <w:tcW w:w="849" w:type="dxa"/>
            <w:tcBorders>
              <w:top w:val="single" w:sz="4" w:space="0" w:color="auto"/>
              <w:left w:val="single" w:sz="4" w:space="0" w:color="auto"/>
              <w:bottom w:val="single" w:sz="4" w:space="0" w:color="auto"/>
              <w:right w:val="single" w:sz="4" w:space="0" w:color="auto"/>
            </w:tcBorders>
            <w:hideMark/>
          </w:tcPr>
          <w:p w:rsidR="00974729" w:rsidRDefault="00974729">
            <w:pPr>
              <w:pStyle w:val="a3"/>
              <w:spacing w:after="0"/>
              <w:rPr>
                <w:sz w:val="24"/>
                <w:szCs w:val="24"/>
                <w:lang w:val="uk-UA"/>
              </w:rPr>
            </w:pPr>
            <w:r>
              <w:rPr>
                <w:sz w:val="24"/>
                <w:szCs w:val="24"/>
                <w:lang w:val="uk-UA"/>
              </w:rPr>
              <w:t>4</w:t>
            </w:r>
          </w:p>
        </w:tc>
        <w:tc>
          <w:tcPr>
            <w:tcW w:w="991" w:type="dxa"/>
            <w:tcBorders>
              <w:top w:val="single" w:sz="4" w:space="0" w:color="auto"/>
              <w:left w:val="single" w:sz="4" w:space="0" w:color="auto"/>
              <w:bottom w:val="single" w:sz="4" w:space="0" w:color="auto"/>
              <w:right w:val="single" w:sz="4" w:space="0" w:color="auto"/>
            </w:tcBorders>
            <w:hideMark/>
          </w:tcPr>
          <w:p w:rsidR="00974729" w:rsidRDefault="00974729">
            <w:pPr>
              <w:pStyle w:val="a3"/>
              <w:spacing w:after="0"/>
              <w:rPr>
                <w:sz w:val="24"/>
                <w:szCs w:val="24"/>
                <w:lang w:val="uk-UA"/>
              </w:rPr>
            </w:pPr>
            <w:r>
              <w:rPr>
                <w:sz w:val="24"/>
                <w:szCs w:val="24"/>
                <w:lang w:val="uk-UA"/>
              </w:rPr>
              <w:t>5</w:t>
            </w:r>
          </w:p>
        </w:tc>
        <w:tc>
          <w:tcPr>
            <w:tcW w:w="992" w:type="dxa"/>
            <w:tcBorders>
              <w:top w:val="single" w:sz="4" w:space="0" w:color="auto"/>
              <w:left w:val="single" w:sz="4" w:space="0" w:color="auto"/>
              <w:bottom w:val="single" w:sz="4" w:space="0" w:color="auto"/>
              <w:right w:val="single" w:sz="4" w:space="0" w:color="auto"/>
            </w:tcBorders>
            <w:hideMark/>
          </w:tcPr>
          <w:p w:rsidR="00974729" w:rsidRDefault="00974729">
            <w:pPr>
              <w:pStyle w:val="a3"/>
              <w:spacing w:after="0"/>
              <w:rPr>
                <w:sz w:val="24"/>
                <w:szCs w:val="24"/>
                <w:lang w:val="uk-UA"/>
              </w:rPr>
            </w:pPr>
            <w:r>
              <w:rPr>
                <w:sz w:val="24"/>
                <w:szCs w:val="24"/>
                <w:lang w:val="uk-UA"/>
              </w:rPr>
              <w:t>6</w:t>
            </w:r>
          </w:p>
        </w:tc>
        <w:tc>
          <w:tcPr>
            <w:tcW w:w="991" w:type="dxa"/>
            <w:tcBorders>
              <w:top w:val="single" w:sz="4" w:space="0" w:color="auto"/>
              <w:left w:val="single" w:sz="4" w:space="0" w:color="auto"/>
              <w:bottom w:val="single" w:sz="4" w:space="0" w:color="auto"/>
              <w:right w:val="single" w:sz="4" w:space="0" w:color="auto"/>
            </w:tcBorders>
            <w:hideMark/>
          </w:tcPr>
          <w:p w:rsidR="00974729" w:rsidRDefault="00974729">
            <w:pPr>
              <w:pStyle w:val="a3"/>
              <w:spacing w:after="0"/>
              <w:rPr>
                <w:sz w:val="24"/>
                <w:szCs w:val="24"/>
                <w:lang w:val="uk-UA"/>
              </w:rPr>
            </w:pPr>
            <w:r>
              <w:rPr>
                <w:sz w:val="24"/>
                <w:szCs w:val="24"/>
                <w:lang w:val="uk-UA"/>
              </w:rPr>
              <w:t>7</w:t>
            </w:r>
          </w:p>
        </w:tc>
        <w:tc>
          <w:tcPr>
            <w:tcW w:w="991" w:type="dxa"/>
            <w:tcBorders>
              <w:top w:val="single" w:sz="4" w:space="0" w:color="auto"/>
              <w:left w:val="single" w:sz="4" w:space="0" w:color="auto"/>
              <w:bottom w:val="single" w:sz="4" w:space="0" w:color="auto"/>
              <w:right w:val="single" w:sz="4" w:space="0" w:color="auto"/>
            </w:tcBorders>
            <w:hideMark/>
          </w:tcPr>
          <w:p w:rsidR="00974729" w:rsidRDefault="00974729">
            <w:pPr>
              <w:pStyle w:val="a3"/>
              <w:spacing w:after="0"/>
              <w:rPr>
                <w:sz w:val="24"/>
                <w:szCs w:val="24"/>
                <w:lang w:val="uk-UA"/>
              </w:rPr>
            </w:pPr>
            <w:r>
              <w:rPr>
                <w:sz w:val="24"/>
                <w:szCs w:val="24"/>
                <w:lang w:val="uk-UA"/>
              </w:rPr>
              <w:t>8</w:t>
            </w:r>
          </w:p>
        </w:tc>
      </w:tr>
      <w:tr w:rsidR="00BE3A75" w:rsidTr="004F3DC1">
        <w:trPr>
          <w:trHeight w:val="250"/>
        </w:trPr>
        <w:tc>
          <w:tcPr>
            <w:tcW w:w="569" w:type="dxa"/>
            <w:tcBorders>
              <w:top w:val="single" w:sz="4" w:space="0" w:color="auto"/>
              <w:left w:val="single" w:sz="4" w:space="0" w:color="auto"/>
              <w:bottom w:val="single" w:sz="4" w:space="0" w:color="auto"/>
              <w:right w:val="single" w:sz="4" w:space="0" w:color="auto"/>
            </w:tcBorders>
            <w:hideMark/>
          </w:tcPr>
          <w:p w:rsidR="00BE3A75" w:rsidRDefault="00BE3A75" w:rsidP="00BE3A75">
            <w:pPr>
              <w:pStyle w:val="a3"/>
              <w:spacing w:after="0"/>
              <w:rPr>
                <w:sz w:val="24"/>
                <w:szCs w:val="24"/>
                <w:lang w:val="uk-UA"/>
              </w:rPr>
            </w:pPr>
            <w:r>
              <w:rPr>
                <w:sz w:val="24"/>
                <w:szCs w:val="24"/>
                <w:lang w:val="uk-UA"/>
              </w:rPr>
              <w:t>1.</w:t>
            </w:r>
          </w:p>
        </w:tc>
        <w:tc>
          <w:tcPr>
            <w:tcW w:w="2975" w:type="dxa"/>
            <w:tcBorders>
              <w:top w:val="single" w:sz="4" w:space="0" w:color="auto"/>
              <w:left w:val="single" w:sz="4" w:space="0" w:color="auto"/>
              <w:bottom w:val="single" w:sz="4" w:space="0" w:color="auto"/>
              <w:right w:val="single" w:sz="4" w:space="0" w:color="auto"/>
            </w:tcBorders>
            <w:hideMark/>
          </w:tcPr>
          <w:p w:rsidR="00BE3A75" w:rsidRDefault="00BE3A75" w:rsidP="00BE3A75">
            <w:pPr>
              <w:pStyle w:val="a3"/>
              <w:spacing w:after="0" w:line="276" w:lineRule="auto"/>
              <w:rPr>
                <w:lang w:val="uk-UA"/>
              </w:rPr>
            </w:pPr>
            <w:r>
              <w:rPr>
                <w:lang w:val="uk-UA"/>
              </w:rPr>
              <w:t>Оплата праці голови Товариства</w:t>
            </w:r>
          </w:p>
        </w:tc>
        <w:tc>
          <w:tcPr>
            <w:tcW w:w="1842" w:type="dxa"/>
            <w:tcBorders>
              <w:top w:val="single" w:sz="4" w:space="0" w:color="auto"/>
              <w:left w:val="single" w:sz="4" w:space="0" w:color="auto"/>
              <w:bottom w:val="single" w:sz="4" w:space="0" w:color="auto"/>
              <w:right w:val="single" w:sz="4" w:space="0" w:color="auto"/>
            </w:tcBorders>
            <w:hideMark/>
          </w:tcPr>
          <w:p w:rsidR="00BE3A75" w:rsidRDefault="00BE3A75" w:rsidP="00BE3A75">
            <w:pPr>
              <w:pStyle w:val="a3"/>
              <w:spacing w:after="0"/>
              <w:rPr>
                <w:lang w:val="uk-UA"/>
              </w:rPr>
            </w:pPr>
            <w:r>
              <w:rPr>
                <w:lang w:val="uk-UA"/>
              </w:rPr>
              <w:t>Бюджет міської територіальної громади</w:t>
            </w:r>
          </w:p>
        </w:tc>
        <w:tc>
          <w:tcPr>
            <w:tcW w:w="849" w:type="dxa"/>
            <w:tcBorders>
              <w:top w:val="single" w:sz="4" w:space="0" w:color="auto"/>
              <w:left w:val="single" w:sz="4" w:space="0" w:color="auto"/>
              <w:bottom w:val="single" w:sz="4" w:space="0" w:color="auto"/>
              <w:right w:val="single" w:sz="4" w:space="0" w:color="auto"/>
            </w:tcBorders>
          </w:tcPr>
          <w:p w:rsidR="00BE3A75" w:rsidRDefault="00BE3A75" w:rsidP="00BE3A75">
            <w:r w:rsidRPr="00571907">
              <w:rPr>
                <w:sz w:val="20"/>
                <w:szCs w:val="20"/>
                <w:lang w:val="uk-UA"/>
              </w:rPr>
              <w:t>В межах фінансування</w:t>
            </w:r>
          </w:p>
        </w:tc>
        <w:tc>
          <w:tcPr>
            <w:tcW w:w="991" w:type="dxa"/>
            <w:tcBorders>
              <w:top w:val="single" w:sz="4" w:space="0" w:color="auto"/>
              <w:left w:val="single" w:sz="4" w:space="0" w:color="auto"/>
              <w:bottom w:val="single" w:sz="4" w:space="0" w:color="auto"/>
              <w:right w:val="single" w:sz="4" w:space="0" w:color="auto"/>
            </w:tcBorders>
          </w:tcPr>
          <w:p w:rsidR="00BE3A75" w:rsidRDefault="00BE3A75" w:rsidP="00BE3A75">
            <w:r w:rsidRPr="00571907">
              <w:rPr>
                <w:sz w:val="20"/>
                <w:szCs w:val="20"/>
                <w:lang w:val="uk-UA"/>
              </w:rPr>
              <w:t>В межах фінансування</w:t>
            </w:r>
          </w:p>
        </w:tc>
        <w:tc>
          <w:tcPr>
            <w:tcW w:w="992" w:type="dxa"/>
            <w:tcBorders>
              <w:top w:val="single" w:sz="4" w:space="0" w:color="auto"/>
              <w:left w:val="single" w:sz="4" w:space="0" w:color="auto"/>
              <w:bottom w:val="single" w:sz="4" w:space="0" w:color="auto"/>
              <w:right w:val="single" w:sz="4" w:space="0" w:color="auto"/>
            </w:tcBorders>
          </w:tcPr>
          <w:p w:rsidR="00BE3A75" w:rsidRDefault="00BE3A75" w:rsidP="00BE3A75">
            <w:r w:rsidRPr="00571907">
              <w:rPr>
                <w:sz w:val="20"/>
                <w:szCs w:val="20"/>
                <w:lang w:val="uk-UA"/>
              </w:rPr>
              <w:t>В межах фінансування</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BE3A75" w:rsidRDefault="00BE3A75" w:rsidP="00BE3A75">
            <w:r w:rsidRPr="00571907">
              <w:rPr>
                <w:sz w:val="20"/>
                <w:szCs w:val="20"/>
                <w:lang w:val="uk-UA"/>
              </w:rPr>
              <w:t>В межах фінансування</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BE3A75" w:rsidRDefault="00BE3A75" w:rsidP="00BE3A75">
            <w:r w:rsidRPr="00571907">
              <w:rPr>
                <w:sz w:val="20"/>
                <w:szCs w:val="20"/>
                <w:lang w:val="uk-UA"/>
              </w:rPr>
              <w:t>В межах фінансування</w:t>
            </w:r>
          </w:p>
        </w:tc>
      </w:tr>
      <w:tr w:rsidR="00BE3A75" w:rsidTr="004F3DC1">
        <w:trPr>
          <w:trHeight w:val="250"/>
        </w:trPr>
        <w:tc>
          <w:tcPr>
            <w:tcW w:w="569" w:type="dxa"/>
            <w:tcBorders>
              <w:top w:val="single" w:sz="4" w:space="0" w:color="auto"/>
              <w:left w:val="single" w:sz="4" w:space="0" w:color="auto"/>
              <w:bottom w:val="single" w:sz="4" w:space="0" w:color="auto"/>
              <w:right w:val="single" w:sz="4" w:space="0" w:color="auto"/>
            </w:tcBorders>
            <w:hideMark/>
          </w:tcPr>
          <w:p w:rsidR="00BE3A75" w:rsidRDefault="00BE3A75" w:rsidP="00BE3A75">
            <w:pPr>
              <w:pStyle w:val="a3"/>
              <w:spacing w:after="0"/>
              <w:rPr>
                <w:sz w:val="24"/>
                <w:szCs w:val="24"/>
                <w:lang w:val="uk-UA"/>
              </w:rPr>
            </w:pPr>
            <w:r>
              <w:rPr>
                <w:sz w:val="24"/>
                <w:szCs w:val="24"/>
                <w:lang w:val="uk-UA"/>
              </w:rPr>
              <w:t>2.</w:t>
            </w:r>
          </w:p>
        </w:tc>
        <w:tc>
          <w:tcPr>
            <w:tcW w:w="2975" w:type="dxa"/>
            <w:tcBorders>
              <w:top w:val="single" w:sz="4" w:space="0" w:color="auto"/>
              <w:left w:val="single" w:sz="4" w:space="0" w:color="auto"/>
              <w:bottom w:val="single" w:sz="4" w:space="0" w:color="auto"/>
              <w:right w:val="single" w:sz="4" w:space="0" w:color="auto"/>
            </w:tcBorders>
            <w:hideMark/>
          </w:tcPr>
          <w:p w:rsidR="00BE3A75" w:rsidRDefault="00BE3A75" w:rsidP="00BE3A75">
            <w:pPr>
              <w:pStyle w:val="a3"/>
              <w:spacing w:after="0" w:line="276" w:lineRule="auto"/>
              <w:rPr>
                <w:lang w:val="uk-UA"/>
              </w:rPr>
            </w:pPr>
            <w:r>
              <w:rPr>
                <w:lang w:val="uk-UA"/>
              </w:rPr>
              <w:t>Оплата комунальних послуг (освітлення тощо) по утриманню приміщення Товариства</w:t>
            </w:r>
          </w:p>
        </w:tc>
        <w:tc>
          <w:tcPr>
            <w:tcW w:w="1842" w:type="dxa"/>
            <w:tcBorders>
              <w:top w:val="single" w:sz="4" w:space="0" w:color="auto"/>
              <w:left w:val="single" w:sz="4" w:space="0" w:color="auto"/>
              <w:bottom w:val="single" w:sz="4" w:space="0" w:color="auto"/>
              <w:right w:val="single" w:sz="4" w:space="0" w:color="auto"/>
            </w:tcBorders>
            <w:hideMark/>
          </w:tcPr>
          <w:p w:rsidR="00BE3A75" w:rsidRDefault="00BE3A75" w:rsidP="00BE3A75">
            <w:pPr>
              <w:pStyle w:val="a3"/>
              <w:spacing w:after="0"/>
              <w:rPr>
                <w:lang w:val="uk-UA"/>
              </w:rPr>
            </w:pPr>
            <w:r>
              <w:rPr>
                <w:lang w:val="uk-UA"/>
              </w:rPr>
              <w:t>За рахунок власних коштів</w:t>
            </w:r>
          </w:p>
        </w:tc>
        <w:tc>
          <w:tcPr>
            <w:tcW w:w="849" w:type="dxa"/>
            <w:tcBorders>
              <w:top w:val="single" w:sz="4" w:space="0" w:color="auto"/>
              <w:left w:val="single" w:sz="4" w:space="0" w:color="auto"/>
              <w:bottom w:val="single" w:sz="4" w:space="0" w:color="auto"/>
              <w:right w:val="single" w:sz="4" w:space="0" w:color="auto"/>
            </w:tcBorders>
          </w:tcPr>
          <w:p w:rsidR="00BE3A75" w:rsidRDefault="00BE3A75" w:rsidP="00BE3A75">
            <w:r w:rsidRPr="00C67943">
              <w:rPr>
                <w:sz w:val="20"/>
                <w:szCs w:val="20"/>
                <w:lang w:val="uk-UA"/>
              </w:rPr>
              <w:t>В межах фінансування</w:t>
            </w:r>
          </w:p>
        </w:tc>
        <w:tc>
          <w:tcPr>
            <w:tcW w:w="991" w:type="dxa"/>
            <w:tcBorders>
              <w:top w:val="single" w:sz="4" w:space="0" w:color="auto"/>
              <w:left w:val="single" w:sz="4" w:space="0" w:color="auto"/>
              <w:bottom w:val="single" w:sz="4" w:space="0" w:color="auto"/>
              <w:right w:val="single" w:sz="4" w:space="0" w:color="auto"/>
            </w:tcBorders>
          </w:tcPr>
          <w:p w:rsidR="00BE3A75" w:rsidRDefault="00BE3A75" w:rsidP="00BE3A75">
            <w:r w:rsidRPr="00C67943">
              <w:rPr>
                <w:sz w:val="20"/>
                <w:szCs w:val="20"/>
                <w:lang w:val="uk-UA"/>
              </w:rPr>
              <w:t>В межах фінансування</w:t>
            </w:r>
          </w:p>
        </w:tc>
        <w:tc>
          <w:tcPr>
            <w:tcW w:w="992" w:type="dxa"/>
            <w:tcBorders>
              <w:top w:val="single" w:sz="4" w:space="0" w:color="auto"/>
              <w:left w:val="single" w:sz="4" w:space="0" w:color="auto"/>
              <w:bottom w:val="single" w:sz="4" w:space="0" w:color="auto"/>
              <w:right w:val="single" w:sz="4" w:space="0" w:color="auto"/>
            </w:tcBorders>
          </w:tcPr>
          <w:p w:rsidR="00BE3A75" w:rsidRDefault="00BE3A75" w:rsidP="00BE3A75">
            <w:r w:rsidRPr="00C67943">
              <w:rPr>
                <w:sz w:val="20"/>
                <w:szCs w:val="20"/>
                <w:lang w:val="uk-UA"/>
              </w:rPr>
              <w:t>В межах фінансування</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BE3A75" w:rsidRDefault="00BE3A75" w:rsidP="00BE3A75">
            <w:r w:rsidRPr="00C67943">
              <w:rPr>
                <w:sz w:val="20"/>
                <w:szCs w:val="20"/>
                <w:lang w:val="uk-UA"/>
              </w:rPr>
              <w:t>В межах фінансування</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BE3A75" w:rsidRDefault="00BE3A75" w:rsidP="00BE3A75">
            <w:r w:rsidRPr="00C67943">
              <w:rPr>
                <w:sz w:val="20"/>
                <w:szCs w:val="20"/>
                <w:lang w:val="uk-UA"/>
              </w:rPr>
              <w:t>В межах фінансування</w:t>
            </w:r>
          </w:p>
        </w:tc>
      </w:tr>
      <w:tr w:rsidR="00974729" w:rsidTr="004F3DC1">
        <w:trPr>
          <w:trHeight w:val="527"/>
        </w:trPr>
        <w:tc>
          <w:tcPr>
            <w:tcW w:w="569" w:type="dxa"/>
            <w:tcBorders>
              <w:top w:val="single" w:sz="4" w:space="0" w:color="auto"/>
              <w:left w:val="single" w:sz="4" w:space="0" w:color="auto"/>
              <w:bottom w:val="single" w:sz="4" w:space="0" w:color="auto"/>
              <w:right w:val="single" w:sz="4" w:space="0" w:color="auto"/>
            </w:tcBorders>
            <w:hideMark/>
          </w:tcPr>
          <w:p w:rsidR="00974729" w:rsidRDefault="00974729">
            <w:pPr>
              <w:pStyle w:val="a3"/>
              <w:spacing w:after="0"/>
              <w:rPr>
                <w:sz w:val="24"/>
                <w:szCs w:val="24"/>
                <w:lang w:val="uk-UA"/>
              </w:rPr>
            </w:pPr>
            <w:r>
              <w:rPr>
                <w:sz w:val="24"/>
                <w:szCs w:val="24"/>
                <w:lang w:val="uk-UA"/>
              </w:rPr>
              <w:t>3.</w:t>
            </w:r>
          </w:p>
        </w:tc>
        <w:tc>
          <w:tcPr>
            <w:tcW w:w="2975" w:type="dxa"/>
            <w:tcBorders>
              <w:top w:val="single" w:sz="4" w:space="0" w:color="auto"/>
              <w:left w:val="single" w:sz="4" w:space="0" w:color="auto"/>
              <w:bottom w:val="single" w:sz="4" w:space="0" w:color="auto"/>
              <w:right w:val="single" w:sz="4" w:space="0" w:color="auto"/>
            </w:tcBorders>
            <w:hideMark/>
          </w:tcPr>
          <w:p w:rsidR="00974729" w:rsidRDefault="00974729">
            <w:pPr>
              <w:pStyle w:val="a3"/>
              <w:spacing w:after="0" w:line="276" w:lineRule="auto"/>
              <w:rPr>
                <w:lang w:val="uk-UA"/>
              </w:rPr>
            </w:pPr>
            <w:r>
              <w:rPr>
                <w:lang w:val="uk-UA"/>
              </w:rPr>
              <w:t xml:space="preserve">Забезпечення висвітлення в засобах масової інформації гуманітарних програм, що проводяться організацією ТЧХ: “Чорнобиль”, “Молодіжної”, по розповсюдженню міжнародного гуманітарного права, Служби розшуку </w:t>
            </w:r>
          </w:p>
        </w:tc>
        <w:tc>
          <w:tcPr>
            <w:tcW w:w="1842" w:type="dxa"/>
            <w:tcBorders>
              <w:top w:val="single" w:sz="4" w:space="0" w:color="auto"/>
              <w:left w:val="single" w:sz="4" w:space="0" w:color="auto"/>
              <w:bottom w:val="single" w:sz="4" w:space="0" w:color="auto"/>
              <w:right w:val="single" w:sz="4" w:space="0" w:color="auto"/>
            </w:tcBorders>
            <w:hideMark/>
          </w:tcPr>
          <w:p w:rsidR="00974729" w:rsidRDefault="00974729">
            <w:pPr>
              <w:pStyle w:val="a3"/>
              <w:spacing w:after="0"/>
              <w:rPr>
                <w:lang w:val="uk-UA"/>
              </w:rPr>
            </w:pPr>
            <w:r>
              <w:rPr>
                <w:lang w:val="uk-UA"/>
              </w:rPr>
              <w:t>Не потребує фінансування</w:t>
            </w:r>
          </w:p>
        </w:tc>
        <w:tc>
          <w:tcPr>
            <w:tcW w:w="849" w:type="dxa"/>
            <w:tcBorders>
              <w:top w:val="single" w:sz="4" w:space="0" w:color="auto"/>
              <w:left w:val="single" w:sz="4" w:space="0" w:color="auto"/>
              <w:bottom w:val="single" w:sz="4" w:space="0" w:color="auto"/>
              <w:right w:val="single" w:sz="4" w:space="0" w:color="auto"/>
            </w:tcBorders>
            <w:hideMark/>
          </w:tcPr>
          <w:p w:rsidR="00974729" w:rsidRDefault="00974729">
            <w:pPr>
              <w:pStyle w:val="a3"/>
              <w:spacing w:after="0"/>
              <w:rPr>
                <w:sz w:val="24"/>
                <w:szCs w:val="24"/>
                <w:lang w:val="uk-UA"/>
              </w:rPr>
            </w:pPr>
            <w:r>
              <w:rPr>
                <w:sz w:val="24"/>
                <w:szCs w:val="24"/>
                <w:lang w:val="uk-UA"/>
              </w:rPr>
              <w:t>-</w:t>
            </w:r>
          </w:p>
        </w:tc>
        <w:tc>
          <w:tcPr>
            <w:tcW w:w="991" w:type="dxa"/>
            <w:tcBorders>
              <w:top w:val="single" w:sz="4" w:space="0" w:color="auto"/>
              <w:left w:val="single" w:sz="4" w:space="0" w:color="auto"/>
              <w:bottom w:val="single" w:sz="4" w:space="0" w:color="auto"/>
              <w:right w:val="single" w:sz="4" w:space="0" w:color="auto"/>
            </w:tcBorders>
            <w:hideMark/>
          </w:tcPr>
          <w:p w:rsidR="00974729" w:rsidRDefault="00974729">
            <w:pPr>
              <w:pStyle w:val="a3"/>
              <w:spacing w:after="0"/>
              <w:rPr>
                <w:sz w:val="24"/>
                <w:szCs w:val="24"/>
                <w:lang w:val="uk-UA"/>
              </w:rPr>
            </w:pPr>
            <w:r>
              <w:rPr>
                <w:sz w:val="24"/>
                <w:szCs w:val="24"/>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974729" w:rsidRDefault="00974729">
            <w:pPr>
              <w:pStyle w:val="a3"/>
              <w:spacing w:after="0"/>
              <w:rPr>
                <w:sz w:val="24"/>
                <w:szCs w:val="24"/>
                <w:lang w:val="uk-UA"/>
              </w:rPr>
            </w:pPr>
            <w:r>
              <w:rPr>
                <w:sz w:val="24"/>
                <w:szCs w:val="24"/>
                <w:lang w:val="uk-UA"/>
              </w:rPr>
              <w:t>-</w:t>
            </w:r>
          </w:p>
        </w:tc>
        <w:tc>
          <w:tcPr>
            <w:tcW w:w="991" w:type="dxa"/>
            <w:tcBorders>
              <w:top w:val="single" w:sz="4" w:space="0" w:color="auto"/>
              <w:left w:val="single" w:sz="4" w:space="0" w:color="auto"/>
              <w:bottom w:val="single" w:sz="4" w:space="0" w:color="auto"/>
              <w:right w:val="single" w:sz="4" w:space="0" w:color="auto"/>
            </w:tcBorders>
          </w:tcPr>
          <w:p w:rsidR="00974729" w:rsidRDefault="00974729">
            <w:pPr>
              <w:pStyle w:val="a3"/>
              <w:spacing w:after="0"/>
              <w:rPr>
                <w:sz w:val="24"/>
                <w:szCs w:val="24"/>
                <w:lang w:val="uk-UA"/>
              </w:rPr>
            </w:pPr>
            <w:r>
              <w:rPr>
                <w:sz w:val="24"/>
                <w:szCs w:val="24"/>
                <w:lang w:val="uk-UA"/>
              </w:rPr>
              <w:t>-</w:t>
            </w:r>
          </w:p>
        </w:tc>
        <w:tc>
          <w:tcPr>
            <w:tcW w:w="991" w:type="dxa"/>
            <w:tcBorders>
              <w:top w:val="single" w:sz="4" w:space="0" w:color="auto"/>
              <w:left w:val="single" w:sz="4" w:space="0" w:color="auto"/>
              <w:bottom w:val="single" w:sz="4" w:space="0" w:color="auto"/>
              <w:right w:val="single" w:sz="4" w:space="0" w:color="auto"/>
            </w:tcBorders>
          </w:tcPr>
          <w:p w:rsidR="00974729" w:rsidRDefault="00974729">
            <w:pPr>
              <w:pStyle w:val="a3"/>
              <w:spacing w:after="0"/>
              <w:rPr>
                <w:sz w:val="24"/>
                <w:szCs w:val="24"/>
                <w:lang w:val="uk-UA"/>
              </w:rPr>
            </w:pPr>
            <w:r>
              <w:rPr>
                <w:sz w:val="24"/>
                <w:szCs w:val="24"/>
                <w:lang w:val="uk-UA"/>
              </w:rPr>
              <w:t>-</w:t>
            </w:r>
          </w:p>
        </w:tc>
      </w:tr>
      <w:tr w:rsidR="00974729" w:rsidTr="004F3DC1">
        <w:trPr>
          <w:trHeight w:val="527"/>
        </w:trPr>
        <w:tc>
          <w:tcPr>
            <w:tcW w:w="569" w:type="dxa"/>
            <w:tcBorders>
              <w:top w:val="single" w:sz="4" w:space="0" w:color="auto"/>
              <w:left w:val="single" w:sz="4" w:space="0" w:color="auto"/>
              <w:bottom w:val="single" w:sz="4" w:space="0" w:color="auto"/>
              <w:right w:val="single" w:sz="4" w:space="0" w:color="auto"/>
            </w:tcBorders>
          </w:tcPr>
          <w:p w:rsidR="00974729" w:rsidRDefault="00974729">
            <w:pPr>
              <w:pStyle w:val="a3"/>
              <w:spacing w:after="0"/>
              <w:rPr>
                <w:sz w:val="24"/>
                <w:szCs w:val="24"/>
                <w:lang w:val="uk-UA"/>
              </w:rPr>
            </w:pPr>
          </w:p>
          <w:p w:rsidR="00974729" w:rsidRDefault="00974729">
            <w:pPr>
              <w:pStyle w:val="a3"/>
              <w:spacing w:after="0"/>
              <w:rPr>
                <w:sz w:val="24"/>
                <w:szCs w:val="24"/>
                <w:lang w:val="uk-UA"/>
              </w:rPr>
            </w:pPr>
            <w:r>
              <w:rPr>
                <w:sz w:val="24"/>
                <w:szCs w:val="24"/>
                <w:lang w:val="uk-UA"/>
              </w:rPr>
              <w:t>4.</w:t>
            </w:r>
          </w:p>
        </w:tc>
        <w:tc>
          <w:tcPr>
            <w:tcW w:w="2975" w:type="dxa"/>
            <w:tcBorders>
              <w:top w:val="single" w:sz="4" w:space="0" w:color="auto"/>
              <w:left w:val="single" w:sz="4" w:space="0" w:color="auto"/>
              <w:bottom w:val="single" w:sz="4" w:space="0" w:color="auto"/>
              <w:right w:val="single" w:sz="4" w:space="0" w:color="auto"/>
            </w:tcBorders>
            <w:hideMark/>
          </w:tcPr>
          <w:p w:rsidR="00974729" w:rsidRDefault="00974729">
            <w:pPr>
              <w:pStyle w:val="a3"/>
              <w:spacing w:after="0" w:line="276" w:lineRule="auto"/>
              <w:rPr>
                <w:lang w:val="uk-UA"/>
              </w:rPr>
            </w:pPr>
            <w:r>
              <w:rPr>
                <w:lang w:val="uk-UA"/>
              </w:rPr>
              <w:t>Проведення занять з працівниками підприємств та організацій по навчанню надання першої допомоги</w:t>
            </w:r>
          </w:p>
        </w:tc>
        <w:tc>
          <w:tcPr>
            <w:tcW w:w="1842" w:type="dxa"/>
            <w:tcBorders>
              <w:top w:val="single" w:sz="4" w:space="0" w:color="auto"/>
              <w:left w:val="single" w:sz="4" w:space="0" w:color="auto"/>
              <w:bottom w:val="single" w:sz="4" w:space="0" w:color="auto"/>
              <w:right w:val="single" w:sz="4" w:space="0" w:color="auto"/>
            </w:tcBorders>
            <w:hideMark/>
          </w:tcPr>
          <w:p w:rsidR="00974729" w:rsidRDefault="00974729">
            <w:pPr>
              <w:pStyle w:val="a3"/>
              <w:spacing w:after="0"/>
              <w:rPr>
                <w:lang w:val="uk-UA"/>
              </w:rPr>
            </w:pPr>
            <w:r>
              <w:rPr>
                <w:lang w:val="uk-UA"/>
              </w:rPr>
              <w:t>Не потребує фінансування</w:t>
            </w:r>
          </w:p>
        </w:tc>
        <w:tc>
          <w:tcPr>
            <w:tcW w:w="849" w:type="dxa"/>
            <w:tcBorders>
              <w:top w:val="single" w:sz="4" w:space="0" w:color="auto"/>
              <w:left w:val="single" w:sz="4" w:space="0" w:color="auto"/>
              <w:bottom w:val="single" w:sz="4" w:space="0" w:color="auto"/>
              <w:right w:val="single" w:sz="4" w:space="0" w:color="auto"/>
            </w:tcBorders>
          </w:tcPr>
          <w:p w:rsidR="00974729" w:rsidRDefault="00974729">
            <w:pPr>
              <w:pStyle w:val="a3"/>
              <w:spacing w:after="0"/>
              <w:rPr>
                <w:sz w:val="24"/>
                <w:szCs w:val="24"/>
                <w:lang w:val="uk-UA"/>
              </w:rPr>
            </w:pPr>
          </w:p>
          <w:p w:rsidR="00974729" w:rsidRDefault="00974729">
            <w:pPr>
              <w:pStyle w:val="a3"/>
              <w:spacing w:after="0"/>
              <w:rPr>
                <w:sz w:val="24"/>
                <w:szCs w:val="24"/>
                <w:lang w:val="uk-UA"/>
              </w:rPr>
            </w:pPr>
            <w:r>
              <w:rPr>
                <w:sz w:val="24"/>
                <w:szCs w:val="24"/>
                <w:lang w:val="uk-UA"/>
              </w:rPr>
              <w:t>-</w:t>
            </w:r>
          </w:p>
        </w:tc>
        <w:tc>
          <w:tcPr>
            <w:tcW w:w="991" w:type="dxa"/>
            <w:tcBorders>
              <w:top w:val="single" w:sz="4" w:space="0" w:color="auto"/>
              <w:left w:val="single" w:sz="4" w:space="0" w:color="auto"/>
              <w:bottom w:val="single" w:sz="4" w:space="0" w:color="auto"/>
              <w:right w:val="single" w:sz="4" w:space="0" w:color="auto"/>
            </w:tcBorders>
          </w:tcPr>
          <w:p w:rsidR="00974729" w:rsidRDefault="00974729">
            <w:pPr>
              <w:pStyle w:val="a3"/>
              <w:spacing w:after="0"/>
              <w:rPr>
                <w:sz w:val="24"/>
                <w:szCs w:val="24"/>
                <w:lang w:val="uk-UA"/>
              </w:rPr>
            </w:pPr>
          </w:p>
          <w:p w:rsidR="00974729" w:rsidRDefault="00974729">
            <w:pPr>
              <w:pStyle w:val="a3"/>
              <w:spacing w:after="0"/>
              <w:rPr>
                <w:sz w:val="24"/>
                <w:szCs w:val="24"/>
                <w:lang w:val="uk-UA"/>
              </w:rPr>
            </w:pPr>
            <w:r>
              <w:rPr>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974729" w:rsidRDefault="00974729">
            <w:pPr>
              <w:pStyle w:val="a3"/>
              <w:spacing w:after="0"/>
              <w:rPr>
                <w:sz w:val="24"/>
                <w:szCs w:val="24"/>
                <w:lang w:val="uk-UA"/>
              </w:rPr>
            </w:pPr>
          </w:p>
          <w:p w:rsidR="00974729" w:rsidRDefault="00974729">
            <w:pPr>
              <w:pStyle w:val="a3"/>
              <w:spacing w:after="0"/>
              <w:rPr>
                <w:sz w:val="24"/>
                <w:szCs w:val="24"/>
                <w:lang w:val="uk-UA"/>
              </w:rPr>
            </w:pPr>
            <w:r>
              <w:rPr>
                <w:sz w:val="24"/>
                <w:szCs w:val="24"/>
                <w:lang w:val="uk-UA"/>
              </w:rPr>
              <w:t>-</w:t>
            </w:r>
          </w:p>
        </w:tc>
        <w:tc>
          <w:tcPr>
            <w:tcW w:w="991" w:type="dxa"/>
            <w:tcBorders>
              <w:top w:val="single" w:sz="4" w:space="0" w:color="auto"/>
              <w:left w:val="single" w:sz="4" w:space="0" w:color="auto"/>
              <w:bottom w:val="single" w:sz="4" w:space="0" w:color="auto"/>
              <w:right w:val="single" w:sz="4" w:space="0" w:color="auto"/>
            </w:tcBorders>
          </w:tcPr>
          <w:p w:rsidR="00974729" w:rsidRDefault="00974729">
            <w:pPr>
              <w:pStyle w:val="a3"/>
              <w:spacing w:after="0"/>
              <w:rPr>
                <w:sz w:val="24"/>
                <w:szCs w:val="24"/>
                <w:lang w:val="uk-UA"/>
              </w:rPr>
            </w:pPr>
          </w:p>
          <w:p w:rsidR="00974729" w:rsidRPr="00974729" w:rsidRDefault="00974729" w:rsidP="00974729">
            <w:pPr>
              <w:rPr>
                <w:lang w:val="uk-UA"/>
              </w:rPr>
            </w:pPr>
            <w:r>
              <w:rPr>
                <w:lang w:val="uk-UA"/>
              </w:rPr>
              <w:t>-</w:t>
            </w:r>
          </w:p>
        </w:tc>
        <w:tc>
          <w:tcPr>
            <w:tcW w:w="991" w:type="dxa"/>
            <w:tcBorders>
              <w:top w:val="single" w:sz="4" w:space="0" w:color="auto"/>
              <w:left w:val="single" w:sz="4" w:space="0" w:color="auto"/>
              <w:bottom w:val="single" w:sz="4" w:space="0" w:color="auto"/>
              <w:right w:val="single" w:sz="4" w:space="0" w:color="auto"/>
            </w:tcBorders>
          </w:tcPr>
          <w:p w:rsidR="00974729" w:rsidRDefault="00974729">
            <w:pPr>
              <w:pStyle w:val="a3"/>
              <w:spacing w:after="0"/>
              <w:rPr>
                <w:sz w:val="24"/>
                <w:szCs w:val="24"/>
                <w:lang w:val="uk-UA"/>
              </w:rPr>
            </w:pPr>
          </w:p>
          <w:p w:rsidR="00974729" w:rsidRPr="00974729" w:rsidRDefault="00974729" w:rsidP="00974729">
            <w:pPr>
              <w:rPr>
                <w:lang w:val="uk-UA"/>
              </w:rPr>
            </w:pPr>
            <w:r>
              <w:rPr>
                <w:lang w:val="uk-UA"/>
              </w:rPr>
              <w:t>-</w:t>
            </w:r>
          </w:p>
        </w:tc>
      </w:tr>
      <w:tr w:rsidR="00974729" w:rsidTr="004F3DC1">
        <w:trPr>
          <w:trHeight w:val="527"/>
        </w:trPr>
        <w:tc>
          <w:tcPr>
            <w:tcW w:w="569" w:type="dxa"/>
            <w:tcBorders>
              <w:top w:val="single" w:sz="4" w:space="0" w:color="auto"/>
              <w:left w:val="single" w:sz="4" w:space="0" w:color="auto"/>
              <w:bottom w:val="single" w:sz="4" w:space="0" w:color="auto"/>
              <w:right w:val="single" w:sz="4" w:space="0" w:color="auto"/>
            </w:tcBorders>
            <w:hideMark/>
          </w:tcPr>
          <w:p w:rsidR="00974729" w:rsidRDefault="00974729">
            <w:pPr>
              <w:pStyle w:val="a3"/>
              <w:spacing w:after="0"/>
              <w:rPr>
                <w:sz w:val="24"/>
                <w:szCs w:val="24"/>
                <w:lang w:val="uk-UA"/>
              </w:rPr>
            </w:pPr>
            <w:r>
              <w:rPr>
                <w:sz w:val="24"/>
                <w:szCs w:val="24"/>
                <w:lang w:val="uk-UA"/>
              </w:rPr>
              <w:t>5.</w:t>
            </w:r>
          </w:p>
        </w:tc>
        <w:tc>
          <w:tcPr>
            <w:tcW w:w="2975" w:type="dxa"/>
            <w:tcBorders>
              <w:top w:val="single" w:sz="4" w:space="0" w:color="auto"/>
              <w:left w:val="single" w:sz="4" w:space="0" w:color="auto"/>
              <w:bottom w:val="single" w:sz="4" w:space="0" w:color="auto"/>
              <w:right w:val="single" w:sz="4" w:space="0" w:color="auto"/>
            </w:tcBorders>
          </w:tcPr>
          <w:p w:rsidR="00974729" w:rsidRDefault="00974729">
            <w:pPr>
              <w:pStyle w:val="a3"/>
              <w:spacing w:after="0" w:line="276" w:lineRule="auto"/>
              <w:rPr>
                <w:lang w:val="uk-UA"/>
              </w:rPr>
            </w:pPr>
            <w:r>
              <w:rPr>
                <w:lang w:val="uk-UA"/>
              </w:rPr>
              <w:t>Забезпечення проведення Всеукраїнського місячника Червоного Хреста України</w:t>
            </w:r>
          </w:p>
          <w:p w:rsidR="00974729" w:rsidRDefault="00974729">
            <w:pPr>
              <w:pStyle w:val="a3"/>
              <w:spacing w:after="0" w:line="276" w:lineRule="auto"/>
              <w:rPr>
                <w:lang w:val="uk-UA"/>
              </w:rPr>
            </w:pPr>
          </w:p>
        </w:tc>
        <w:tc>
          <w:tcPr>
            <w:tcW w:w="1842" w:type="dxa"/>
            <w:tcBorders>
              <w:top w:val="single" w:sz="4" w:space="0" w:color="auto"/>
              <w:left w:val="single" w:sz="4" w:space="0" w:color="auto"/>
              <w:bottom w:val="single" w:sz="4" w:space="0" w:color="auto"/>
              <w:right w:val="single" w:sz="4" w:space="0" w:color="auto"/>
            </w:tcBorders>
            <w:hideMark/>
          </w:tcPr>
          <w:p w:rsidR="00974729" w:rsidRDefault="00974729">
            <w:pPr>
              <w:pStyle w:val="a3"/>
              <w:spacing w:after="0"/>
              <w:rPr>
                <w:lang w:val="uk-UA"/>
              </w:rPr>
            </w:pPr>
            <w:r>
              <w:rPr>
                <w:lang w:val="uk-UA"/>
              </w:rPr>
              <w:t>Не потребує фінансування</w:t>
            </w:r>
          </w:p>
        </w:tc>
        <w:tc>
          <w:tcPr>
            <w:tcW w:w="849" w:type="dxa"/>
            <w:tcBorders>
              <w:top w:val="single" w:sz="4" w:space="0" w:color="auto"/>
              <w:left w:val="single" w:sz="4" w:space="0" w:color="auto"/>
              <w:bottom w:val="single" w:sz="4" w:space="0" w:color="auto"/>
              <w:right w:val="single" w:sz="4" w:space="0" w:color="auto"/>
            </w:tcBorders>
          </w:tcPr>
          <w:p w:rsidR="00974729" w:rsidRDefault="00974729">
            <w:pPr>
              <w:pStyle w:val="a3"/>
              <w:spacing w:after="0"/>
              <w:rPr>
                <w:sz w:val="24"/>
                <w:szCs w:val="24"/>
                <w:lang w:val="uk-UA"/>
              </w:rPr>
            </w:pPr>
          </w:p>
          <w:p w:rsidR="00974729" w:rsidRDefault="00974729">
            <w:pPr>
              <w:pStyle w:val="a3"/>
              <w:spacing w:after="0"/>
              <w:rPr>
                <w:sz w:val="24"/>
                <w:szCs w:val="24"/>
                <w:lang w:val="uk-UA"/>
              </w:rPr>
            </w:pPr>
            <w:r>
              <w:rPr>
                <w:sz w:val="24"/>
                <w:szCs w:val="24"/>
                <w:lang w:val="uk-UA"/>
              </w:rPr>
              <w:t>-</w:t>
            </w:r>
          </w:p>
        </w:tc>
        <w:tc>
          <w:tcPr>
            <w:tcW w:w="991" w:type="dxa"/>
            <w:tcBorders>
              <w:top w:val="single" w:sz="4" w:space="0" w:color="auto"/>
              <w:left w:val="single" w:sz="4" w:space="0" w:color="auto"/>
              <w:bottom w:val="single" w:sz="4" w:space="0" w:color="auto"/>
              <w:right w:val="single" w:sz="4" w:space="0" w:color="auto"/>
            </w:tcBorders>
          </w:tcPr>
          <w:p w:rsidR="00974729" w:rsidRDefault="00974729">
            <w:pPr>
              <w:pStyle w:val="a3"/>
              <w:spacing w:after="0"/>
              <w:rPr>
                <w:sz w:val="24"/>
                <w:szCs w:val="24"/>
                <w:lang w:val="uk-UA"/>
              </w:rPr>
            </w:pPr>
          </w:p>
          <w:p w:rsidR="00974729" w:rsidRDefault="00974729">
            <w:pPr>
              <w:pStyle w:val="a3"/>
              <w:spacing w:after="0"/>
              <w:rPr>
                <w:sz w:val="24"/>
                <w:szCs w:val="24"/>
                <w:lang w:val="uk-UA"/>
              </w:rPr>
            </w:pPr>
            <w:r>
              <w:rPr>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974729" w:rsidRDefault="00974729">
            <w:pPr>
              <w:pStyle w:val="a3"/>
              <w:spacing w:after="0"/>
              <w:rPr>
                <w:sz w:val="24"/>
                <w:szCs w:val="24"/>
                <w:lang w:val="uk-UA"/>
              </w:rPr>
            </w:pPr>
          </w:p>
          <w:p w:rsidR="00974729" w:rsidRDefault="00974729">
            <w:pPr>
              <w:pStyle w:val="a3"/>
              <w:spacing w:after="0"/>
              <w:rPr>
                <w:sz w:val="24"/>
                <w:szCs w:val="24"/>
                <w:lang w:val="uk-UA"/>
              </w:rPr>
            </w:pPr>
            <w:r>
              <w:rPr>
                <w:sz w:val="24"/>
                <w:szCs w:val="24"/>
                <w:lang w:val="uk-UA"/>
              </w:rPr>
              <w:t>-</w:t>
            </w:r>
          </w:p>
        </w:tc>
        <w:tc>
          <w:tcPr>
            <w:tcW w:w="991" w:type="dxa"/>
            <w:tcBorders>
              <w:top w:val="single" w:sz="4" w:space="0" w:color="auto"/>
              <w:left w:val="single" w:sz="4" w:space="0" w:color="auto"/>
              <w:bottom w:val="single" w:sz="4" w:space="0" w:color="auto"/>
              <w:right w:val="single" w:sz="4" w:space="0" w:color="auto"/>
            </w:tcBorders>
          </w:tcPr>
          <w:p w:rsidR="00974729" w:rsidRDefault="00974729">
            <w:pPr>
              <w:jc w:val="center"/>
              <w:rPr>
                <w:lang w:val="uk-UA"/>
              </w:rPr>
            </w:pPr>
          </w:p>
          <w:p w:rsidR="00974729" w:rsidRPr="00974729" w:rsidRDefault="00974729" w:rsidP="00974729">
            <w:pPr>
              <w:rPr>
                <w:lang w:val="uk-UA"/>
              </w:rPr>
            </w:pPr>
            <w:r>
              <w:rPr>
                <w:lang w:val="uk-UA"/>
              </w:rPr>
              <w:t>-</w:t>
            </w:r>
          </w:p>
        </w:tc>
        <w:tc>
          <w:tcPr>
            <w:tcW w:w="991" w:type="dxa"/>
            <w:tcBorders>
              <w:top w:val="single" w:sz="4" w:space="0" w:color="auto"/>
              <w:left w:val="single" w:sz="4" w:space="0" w:color="auto"/>
              <w:bottom w:val="single" w:sz="4" w:space="0" w:color="auto"/>
              <w:right w:val="single" w:sz="4" w:space="0" w:color="auto"/>
            </w:tcBorders>
          </w:tcPr>
          <w:p w:rsidR="00974729" w:rsidRDefault="00974729">
            <w:pPr>
              <w:jc w:val="center"/>
              <w:rPr>
                <w:lang w:val="uk-UA"/>
              </w:rPr>
            </w:pPr>
          </w:p>
          <w:p w:rsidR="00974729" w:rsidRPr="00974729" w:rsidRDefault="00974729" w:rsidP="00974729">
            <w:pPr>
              <w:rPr>
                <w:lang w:val="uk-UA"/>
              </w:rPr>
            </w:pPr>
            <w:r>
              <w:rPr>
                <w:lang w:val="uk-UA"/>
              </w:rPr>
              <w:t>-</w:t>
            </w:r>
          </w:p>
        </w:tc>
      </w:tr>
      <w:tr w:rsidR="00BE3A75" w:rsidTr="004F3DC1">
        <w:trPr>
          <w:trHeight w:val="527"/>
        </w:trPr>
        <w:tc>
          <w:tcPr>
            <w:tcW w:w="569" w:type="dxa"/>
            <w:tcBorders>
              <w:top w:val="single" w:sz="4" w:space="0" w:color="auto"/>
              <w:left w:val="single" w:sz="4" w:space="0" w:color="auto"/>
              <w:bottom w:val="single" w:sz="4" w:space="0" w:color="auto"/>
              <w:right w:val="single" w:sz="4" w:space="0" w:color="auto"/>
            </w:tcBorders>
            <w:hideMark/>
          </w:tcPr>
          <w:p w:rsidR="00BE3A75" w:rsidRDefault="00BE3A75" w:rsidP="00BE3A75">
            <w:pPr>
              <w:pStyle w:val="a3"/>
              <w:spacing w:after="0"/>
              <w:rPr>
                <w:sz w:val="24"/>
                <w:szCs w:val="24"/>
                <w:lang w:val="uk-UA"/>
              </w:rPr>
            </w:pPr>
            <w:r>
              <w:rPr>
                <w:sz w:val="24"/>
                <w:szCs w:val="24"/>
                <w:lang w:val="uk-UA"/>
              </w:rPr>
              <w:t>6.</w:t>
            </w:r>
          </w:p>
        </w:tc>
        <w:tc>
          <w:tcPr>
            <w:tcW w:w="2975" w:type="dxa"/>
            <w:tcBorders>
              <w:top w:val="single" w:sz="4" w:space="0" w:color="auto"/>
              <w:left w:val="single" w:sz="4" w:space="0" w:color="auto"/>
              <w:bottom w:val="single" w:sz="4" w:space="0" w:color="auto"/>
              <w:right w:val="single" w:sz="4" w:space="0" w:color="auto"/>
            </w:tcBorders>
          </w:tcPr>
          <w:p w:rsidR="00BE3A75" w:rsidRDefault="00BE3A75" w:rsidP="00BE3A75">
            <w:pPr>
              <w:pStyle w:val="a3"/>
              <w:spacing w:after="0" w:line="276" w:lineRule="auto"/>
              <w:rPr>
                <w:lang w:val="uk-UA"/>
              </w:rPr>
            </w:pPr>
            <w:r>
              <w:rPr>
                <w:lang w:val="uk-UA"/>
              </w:rPr>
              <w:t>Забезпечення потребуючих громадян спеціальними засобами пересування та догляду за важкохворими (лежачими)</w:t>
            </w:r>
          </w:p>
          <w:p w:rsidR="00BE3A75" w:rsidRDefault="00BE3A75" w:rsidP="00BE3A75">
            <w:pPr>
              <w:pStyle w:val="a3"/>
              <w:spacing w:after="0" w:line="276" w:lineRule="auto"/>
              <w:rPr>
                <w:lang w:val="uk-UA"/>
              </w:rPr>
            </w:pPr>
          </w:p>
        </w:tc>
        <w:tc>
          <w:tcPr>
            <w:tcW w:w="1842" w:type="dxa"/>
            <w:tcBorders>
              <w:top w:val="single" w:sz="4" w:space="0" w:color="auto"/>
              <w:left w:val="single" w:sz="4" w:space="0" w:color="auto"/>
              <w:bottom w:val="single" w:sz="4" w:space="0" w:color="auto"/>
              <w:right w:val="single" w:sz="4" w:space="0" w:color="auto"/>
            </w:tcBorders>
            <w:hideMark/>
          </w:tcPr>
          <w:p w:rsidR="00BE3A75" w:rsidRDefault="00BE3A75" w:rsidP="00BE3A75">
            <w:pPr>
              <w:pStyle w:val="a3"/>
              <w:spacing w:after="0"/>
              <w:rPr>
                <w:lang w:val="uk-UA"/>
              </w:rPr>
            </w:pPr>
            <w:r>
              <w:rPr>
                <w:lang w:val="uk-UA"/>
              </w:rPr>
              <w:t>За рахунок</w:t>
            </w:r>
          </w:p>
          <w:p w:rsidR="00BE3A75" w:rsidRDefault="00BE3A75" w:rsidP="00BE3A75">
            <w:pPr>
              <w:pStyle w:val="a3"/>
              <w:spacing w:after="0"/>
              <w:rPr>
                <w:lang w:val="uk-UA"/>
              </w:rPr>
            </w:pPr>
            <w:r>
              <w:rPr>
                <w:lang w:val="uk-UA"/>
              </w:rPr>
              <w:t>власних коштів та коштів спонсорів</w:t>
            </w:r>
          </w:p>
        </w:tc>
        <w:tc>
          <w:tcPr>
            <w:tcW w:w="849" w:type="dxa"/>
            <w:tcBorders>
              <w:top w:val="single" w:sz="4" w:space="0" w:color="auto"/>
              <w:left w:val="single" w:sz="4" w:space="0" w:color="auto"/>
              <w:bottom w:val="single" w:sz="4" w:space="0" w:color="auto"/>
              <w:right w:val="single" w:sz="4" w:space="0" w:color="auto"/>
            </w:tcBorders>
          </w:tcPr>
          <w:p w:rsidR="00BE3A75" w:rsidRDefault="00BE3A75" w:rsidP="00BE3A75">
            <w:r w:rsidRPr="00E2063B">
              <w:rPr>
                <w:sz w:val="20"/>
                <w:szCs w:val="20"/>
                <w:lang w:val="uk-UA"/>
              </w:rPr>
              <w:t>В межах фінансування</w:t>
            </w:r>
          </w:p>
        </w:tc>
        <w:tc>
          <w:tcPr>
            <w:tcW w:w="991" w:type="dxa"/>
            <w:tcBorders>
              <w:top w:val="single" w:sz="4" w:space="0" w:color="auto"/>
              <w:left w:val="single" w:sz="4" w:space="0" w:color="auto"/>
              <w:bottom w:val="single" w:sz="4" w:space="0" w:color="auto"/>
              <w:right w:val="single" w:sz="4" w:space="0" w:color="auto"/>
            </w:tcBorders>
          </w:tcPr>
          <w:p w:rsidR="00BE3A75" w:rsidRDefault="00BE3A75" w:rsidP="00BE3A75">
            <w:r w:rsidRPr="00E2063B">
              <w:rPr>
                <w:sz w:val="20"/>
                <w:szCs w:val="20"/>
                <w:lang w:val="uk-UA"/>
              </w:rPr>
              <w:t>В межах фінансування</w:t>
            </w:r>
          </w:p>
        </w:tc>
        <w:tc>
          <w:tcPr>
            <w:tcW w:w="992" w:type="dxa"/>
            <w:tcBorders>
              <w:top w:val="single" w:sz="4" w:space="0" w:color="auto"/>
              <w:left w:val="single" w:sz="4" w:space="0" w:color="auto"/>
              <w:bottom w:val="single" w:sz="4" w:space="0" w:color="auto"/>
              <w:right w:val="single" w:sz="4" w:space="0" w:color="auto"/>
            </w:tcBorders>
          </w:tcPr>
          <w:p w:rsidR="00BE3A75" w:rsidRDefault="00BE3A75" w:rsidP="00BE3A75">
            <w:r w:rsidRPr="00E2063B">
              <w:rPr>
                <w:sz w:val="20"/>
                <w:szCs w:val="20"/>
                <w:lang w:val="uk-UA"/>
              </w:rPr>
              <w:t>В межах фінансування</w:t>
            </w:r>
          </w:p>
        </w:tc>
        <w:tc>
          <w:tcPr>
            <w:tcW w:w="991" w:type="dxa"/>
            <w:tcBorders>
              <w:top w:val="single" w:sz="4" w:space="0" w:color="auto"/>
              <w:left w:val="single" w:sz="4" w:space="0" w:color="auto"/>
              <w:bottom w:val="single" w:sz="4" w:space="0" w:color="auto"/>
              <w:right w:val="single" w:sz="4" w:space="0" w:color="auto"/>
            </w:tcBorders>
          </w:tcPr>
          <w:p w:rsidR="00BE3A75" w:rsidRDefault="00BE3A75" w:rsidP="00BE3A75">
            <w:r w:rsidRPr="00E2063B">
              <w:rPr>
                <w:sz w:val="20"/>
                <w:szCs w:val="20"/>
                <w:lang w:val="uk-UA"/>
              </w:rPr>
              <w:t>В межах фінансування</w:t>
            </w:r>
          </w:p>
        </w:tc>
        <w:tc>
          <w:tcPr>
            <w:tcW w:w="991" w:type="dxa"/>
            <w:tcBorders>
              <w:top w:val="single" w:sz="4" w:space="0" w:color="auto"/>
              <w:left w:val="single" w:sz="4" w:space="0" w:color="auto"/>
              <w:bottom w:val="single" w:sz="4" w:space="0" w:color="auto"/>
              <w:right w:val="single" w:sz="4" w:space="0" w:color="auto"/>
            </w:tcBorders>
          </w:tcPr>
          <w:p w:rsidR="00BE3A75" w:rsidRDefault="00BE3A75" w:rsidP="00BE3A75">
            <w:r w:rsidRPr="00E2063B">
              <w:rPr>
                <w:sz w:val="20"/>
                <w:szCs w:val="20"/>
                <w:lang w:val="uk-UA"/>
              </w:rPr>
              <w:t>В межах фінансування</w:t>
            </w:r>
          </w:p>
        </w:tc>
      </w:tr>
      <w:tr w:rsidR="00BE3A75" w:rsidTr="004F3DC1">
        <w:trPr>
          <w:trHeight w:val="527"/>
        </w:trPr>
        <w:tc>
          <w:tcPr>
            <w:tcW w:w="569" w:type="dxa"/>
            <w:tcBorders>
              <w:top w:val="single" w:sz="4" w:space="0" w:color="auto"/>
              <w:left w:val="single" w:sz="4" w:space="0" w:color="auto"/>
              <w:bottom w:val="single" w:sz="4" w:space="0" w:color="auto"/>
              <w:right w:val="single" w:sz="4" w:space="0" w:color="auto"/>
            </w:tcBorders>
            <w:hideMark/>
          </w:tcPr>
          <w:p w:rsidR="00BE3A75" w:rsidRDefault="00BE3A75" w:rsidP="00BE3A75">
            <w:pPr>
              <w:pStyle w:val="a3"/>
              <w:spacing w:after="0"/>
              <w:rPr>
                <w:sz w:val="24"/>
                <w:szCs w:val="24"/>
                <w:lang w:val="uk-UA"/>
              </w:rPr>
            </w:pPr>
            <w:r>
              <w:rPr>
                <w:sz w:val="24"/>
                <w:szCs w:val="24"/>
                <w:lang w:val="uk-UA"/>
              </w:rPr>
              <w:t>7.</w:t>
            </w:r>
          </w:p>
        </w:tc>
        <w:tc>
          <w:tcPr>
            <w:tcW w:w="2975" w:type="dxa"/>
            <w:tcBorders>
              <w:top w:val="single" w:sz="4" w:space="0" w:color="auto"/>
              <w:left w:val="single" w:sz="4" w:space="0" w:color="auto"/>
              <w:bottom w:val="single" w:sz="4" w:space="0" w:color="auto"/>
              <w:right w:val="single" w:sz="4" w:space="0" w:color="auto"/>
            </w:tcBorders>
          </w:tcPr>
          <w:p w:rsidR="00BE3A75" w:rsidRDefault="00BE3A75" w:rsidP="00BE3A75">
            <w:pPr>
              <w:pStyle w:val="a3"/>
              <w:spacing w:after="0" w:line="276" w:lineRule="auto"/>
              <w:rPr>
                <w:lang w:val="uk-UA"/>
              </w:rPr>
            </w:pPr>
            <w:r>
              <w:rPr>
                <w:lang w:val="uk-UA"/>
              </w:rPr>
              <w:t xml:space="preserve">Придбання продуктів харчування для  </w:t>
            </w:r>
            <w:proofErr w:type="spellStart"/>
            <w:r>
              <w:rPr>
                <w:lang w:val="uk-UA"/>
              </w:rPr>
              <w:t>проднаборів</w:t>
            </w:r>
            <w:proofErr w:type="spellEnd"/>
            <w:r>
              <w:rPr>
                <w:lang w:val="uk-UA"/>
              </w:rPr>
              <w:t xml:space="preserve"> по вшануванню:</w:t>
            </w:r>
          </w:p>
          <w:p w:rsidR="00BE3A75" w:rsidRDefault="00BE3A75" w:rsidP="00BE3A75">
            <w:pPr>
              <w:pStyle w:val="a3"/>
              <w:spacing w:after="0" w:line="276" w:lineRule="auto"/>
              <w:rPr>
                <w:lang w:val="uk-UA"/>
              </w:rPr>
            </w:pPr>
          </w:p>
          <w:p w:rsidR="00BE3A75" w:rsidRDefault="00BE3A75" w:rsidP="00BE3A75">
            <w:pPr>
              <w:pStyle w:val="a3"/>
              <w:spacing w:after="0" w:line="276" w:lineRule="auto"/>
              <w:rPr>
                <w:lang w:val="uk-UA"/>
              </w:rPr>
            </w:pPr>
          </w:p>
          <w:p w:rsidR="00BE3A75" w:rsidRDefault="00BE3A75" w:rsidP="00BE3A75">
            <w:pPr>
              <w:pStyle w:val="a3"/>
              <w:spacing w:after="0" w:line="276" w:lineRule="auto"/>
              <w:rPr>
                <w:lang w:val="uk-UA"/>
              </w:rPr>
            </w:pPr>
          </w:p>
          <w:p w:rsidR="00BE3A75" w:rsidRDefault="00BE3A75" w:rsidP="00BE3A75">
            <w:pPr>
              <w:pStyle w:val="a3"/>
              <w:spacing w:after="0" w:line="276" w:lineRule="auto"/>
              <w:rPr>
                <w:lang w:val="uk-UA"/>
              </w:rPr>
            </w:pPr>
            <w:r>
              <w:rPr>
                <w:lang w:val="uk-UA"/>
              </w:rPr>
              <w:t>-ветеранів війни та праці;</w:t>
            </w:r>
          </w:p>
          <w:p w:rsidR="00BE3A75" w:rsidRDefault="00BE3A75" w:rsidP="00BE3A75">
            <w:pPr>
              <w:pStyle w:val="a3"/>
              <w:spacing w:after="0" w:line="276" w:lineRule="auto"/>
              <w:rPr>
                <w:lang w:val="uk-UA"/>
              </w:rPr>
            </w:pPr>
          </w:p>
          <w:p w:rsidR="00BE3A75" w:rsidRDefault="00BE3A75" w:rsidP="00BE3A75">
            <w:pPr>
              <w:pStyle w:val="a3"/>
              <w:spacing w:after="0" w:line="276" w:lineRule="auto"/>
              <w:rPr>
                <w:lang w:val="uk-UA"/>
              </w:rPr>
            </w:pPr>
            <w:r>
              <w:rPr>
                <w:lang w:val="uk-UA"/>
              </w:rPr>
              <w:lastRenderedPageBreak/>
              <w:t>- Почесних донорів;</w:t>
            </w:r>
          </w:p>
          <w:p w:rsidR="00BE3A75" w:rsidRDefault="00BE3A75" w:rsidP="00BE3A75">
            <w:pPr>
              <w:pStyle w:val="a3"/>
              <w:spacing w:after="0" w:line="276" w:lineRule="auto"/>
              <w:rPr>
                <w:lang w:val="uk-UA"/>
              </w:rPr>
            </w:pPr>
          </w:p>
          <w:p w:rsidR="00BE3A75" w:rsidRDefault="00BE3A75" w:rsidP="00BE3A75">
            <w:pPr>
              <w:pStyle w:val="a3"/>
              <w:spacing w:after="0" w:line="276" w:lineRule="auto"/>
              <w:rPr>
                <w:lang w:val="uk-UA"/>
              </w:rPr>
            </w:pPr>
            <w:r>
              <w:rPr>
                <w:lang w:val="uk-UA"/>
              </w:rPr>
              <w:t>- ветеранів афганської війни;</w:t>
            </w:r>
          </w:p>
          <w:p w:rsidR="00BE3A75" w:rsidRDefault="00BE3A75" w:rsidP="00BE3A75">
            <w:pPr>
              <w:pStyle w:val="a3"/>
              <w:spacing w:after="0" w:line="276" w:lineRule="auto"/>
              <w:rPr>
                <w:lang w:val="uk-UA"/>
              </w:rPr>
            </w:pPr>
          </w:p>
          <w:p w:rsidR="00BE3A75" w:rsidRDefault="00BE3A75" w:rsidP="00BE3A75">
            <w:pPr>
              <w:pStyle w:val="a3"/>
              <w:spacing w:after="0" w:line="276" w:lineRule="auto"/>
              <w:rPr>
                <w:lang w:val="uk-UA"/>
              </w:rPr>
            </w:pPr>
          </w:p>
          <w:p w:rsidR="00BE3A75" w:rsidRDefault="00BE3A75" w:rsidP="00BE3A75">
            <w:pPr>
              <w:pStyle w:val="a3"/>
              <w:spacing w:after="0" w:line="276" w:lineRule="auto"/>
              <w:rPr>
                <w:lang w:val="uk-UA"/>
              </w:rPr>
            </w:pPr>
            <w:r>
              <w:rPr>
                <w:lang w:val="uk-UA"/>
              </w:rPr>
              <w:t>- ветеранів до Міжнародного дня громадян похилого віку та Дня ветерана;</w:t>
            </w:r>
          </w:p>
          <w:p w:rsidR="00BE3A75" w:rsidRDefault="00BE3A75" w:rsidP="00BE3A75">
            <w:pPr>
              <w:pStyle w:val="a3"/>
              <w:spacing w:after="0" w:line="276" w:lineRule="auto"/>
              <w:rPr>
                <w:lang w:val="uk-UA"/>
              </w:rPr>
            </w:pPr>
            <w:r>
              <w:rPr>
                <w:lang w:val="uk-UA"/>
              </w:rPr>
              <w:t>- до Міжнародного дня осіб з інвалідністю;</w:t>
            </w:r>
          </w:p>
        </w:tc>
        <w:tc>
          <w:tcPr>
            <w:tcW w:w="1842" w:type="dxa"/>
            <w:tcBorders>
              <w:top w:val="single" w:sz="4" w:space="0" w:color="auto"/>
              <w:left w:val="single" w:sz="4" w:space="0" w:color="auto"/>
              <w:bottom w:val="single" w:sz="4" w:space="0" w:color="auto"/>
              <w:right w:val="single" w:sz="4" w:space="0" w:color="auto"/>
            </w:tcBorders>
            <w:hideMark/>
          </w:tcPr>
          <w:p w:rsidR="00BE3A75" w:rsidRDefault="00BE3A75" w:rsidP="00BE3A75">
            <w:pPr>
              <w:pStyle w:val="a3"/>
              <w:spacing w:after="0"/>
              <w:rPr>
                <w:lang w:val="uk-UA"/>
              </w:rPr>
            </w:pPr>
            <w:r>
              <w:rPr>
                <w:lang w:val="uk-UA"/>
              </w:rPr>
              <w:lastRenderedPageBreak/>
              <w:t>За рахунок власних коштів та коштів спонсорів</w:t>
            </w:r>
          </w:p>
        </w:tc>
        <w:tc>
          <w:tcPr>
            <w:tcW w:w="849" w:type="dxa"/>
            <w:tcBorders>
              <w:top w:val="single" w:sz="4" w:space="0" w:color="auto"/>
              <w:left w:val="single" w:sz="4" w:space="0" w:color="auto"/>
              <w:bottom w:val="single" w:sz="4" w:space="0" w:color="auto"/>
              <w:right w:val="single" w:sz="4" w:space="0" w:color="auto"/>
            </w:tcBorders>
          </w:tcPr>
          <w:p w:rsidR="00BE3A75" w:rsidRDefault="00BE3A75" w:rsidP="00BE3A75">
            <w:r w:rsidRPr="00E2063B">
              <w:rPr>
                <w:sz w:val="20"/>
                <w:szCs w:val="20"/>
                <w:lang w:val="uk-UA"/>
              </w:rPr>
              <w:t>В межах фінансування</w:t>
            </w:r>
          </w:p>
        </w:tc>
        <w:tc>
          <w:tcPr>
            <w:tcW w:w="991" w:type="dxa"/>
            <w:tcBorders>
              <w:top w:val="single" w:sz="4" w:space="0" w:color="auto"/>
              <w:left w:val="single" w:sz="4" w:space="0" w:color="auto"/>
              <w:bottom w:val="single" w:sz="4" w:space="0" w:color="auto"/>
              <w:right w:val="single" w:sz="4" w:space="0" w:color="auto"/>
            </w:tcBorders>
          </w:tcPr>
          <w:p w:rsidR="00BE3A75" w:rsidRDefault="00BE3A75" w:rsidP="00BE3A75">
            <w:r w:rsidRPr="00E2063B">
              <w:rPr>
                <w:sz w:val="20"/>
                <w:szCs w:val="20"/>
                <w:lang w:val="uk-UA"/>
              </w:rPr>
              <w:t>В межах фінансування</w:t>
            </w:r>
          </w:p>
        </w:tc>
        <w:tc>
          <w:tcPr>
            <w:tcW w:w="992" w:type="dxa"/>
            <w:tcBorders>
              <w:top w:val="single" w:sz="4" w:space="0" w:color="auto"/>
              <w:left w:val="single" w:sz="4" w:space="0" w:color="auto"/>
              <w:bottom w:val="single" w:sz="4" w:space="0" w:color="auto"/>
              <w:right w:val="single" w:sz="4" w:space="0" w:color="auto"/>
            </w:tcBorders>
          </w:tcPr>
          <w:p w:rsidR="00BE3A75" w:rsidRDefault="00BE3A75" w:rsidP="00BE3A75">
            <w:r w:rsidRPr="00E2063B">
              <w:rPr>
                <w:sz w:val="20"/>
                <w:szCs w:val="20"/>
                <w:lang w:val="uk-UA"/>
              </w:rPr>
              <w:t>В межах фінансування</w:t>
            </w:r>
          </w:p>
        </w:tc>
        <w:tc>
          <w:tcPr>
            <w:tcW w:w="991" w:type="dxa"/>
            <w:tcBorders>
              <w:top w:val="single" w:sz="4" w:space="0" w:color="auto"/>
              <w:left w:val="single" w:sz="4" w:space="0" w:color="auto"/>
              <w:bottom w:val="single" w:sz="4" w:space="0" w:color="auto"/>
              <w:right w:val="single" w:sz="4" w:space="0" w:color="auto"/>
            </w:tcBorders>
          </w:tcPr>
          <w:p w:rsidR="00BE3A75" w:rsidRDefault="00BE3A75" w:rsidP="00BE3A75">
            <w:r w:rsidRPr="00E2063B">
              <w:rPr>
                <w:sz w:val="20"/>
                <w:szCs w:val="20"/>
                <w:lang w:val="uk-UA"/>
              </w:rPr>
              <w:t>В межах фінансування</w:t>
            </w:r>
          </w:p>
        </w:tc>
        <w:tc>
          <w:tcPr>
            <w:tcW w:w="991" w:type="dxa"/>
            <w:tcBorders>
              <w:top w:val="single" w:sz="4" w:space="0" w:color="auto"/>
              <w:left w:val="single" w:sz="4" w:space="0" w:color="auto"/>
              <w:bottom w:val="single" w:sz="4" w:space="0" w:color="auto"/>
              <w:right w:val="single" w:sz="4" w:space="0" w:color="auto"/>
            </w:tcBorders>
          </w:tcPr>
          <w:p w:rsidR="00BE3A75" w:rsidRDefault="00BE3A75" w:rsidP="00BE3A75">
            <w:r w:rsidRPr="00E2063B">
              <w:rPr>
                <w:sz w:val="20"/>
                <w:szCs w:val="20"/>
                <w:lang w:val="uk-UA"/>
              </w:rPr>
              <w:t>В межах фінансування</w:t>
            </w:r>
          </w:p>
        </w:tc>
      </w:tr>
      <w:tr w:rsidR="00BE3A75" w:rsidTr="004F3DC1">
        <w:trPr>
          <w:trHeight w:val="527"/>
        </w:trPr>
        <w:tc>
          <w:tcPr>
            <w:tcW w:w="569" w:type="dxa"/>
            <w:tcBorders>
              <w:top w:val="single" w:sz="4" w:space="0" w:color="auto"/>
              <w:left w:val="single" w:sz="4" w:space="0" w:color="auto"/>
              <w:bottom w:val="single" w:sz="4" w:space="0" w:color="auto"/>
              <w:right w:val="single" w:sz="4" w:space="0" w:color="auto"/>
            </w:tcBorders>
          </w:tcPr>
          <w:p w:rsidR="00BE3A75" w:rsidRDefault="00BE3A75" w:rsidP="00BE3A75">
            <w:pPr>
              <w:pStyle w:val="a3"/>
              <w:spacing w:after="0"/>
              <w:rPr>
                <w:sz w:val="24"/>
                <w:szCs w:val="24"/>
                <w:lang w:val="uk-UA"/>
              </w:rPr>
            </w:pPr>
          </w:p>
        </w:tc>
        <w:tc>
          <w:tcPr>
            <w:tcW w:w="2975" w:type="dxa"/>
            <w:tcBorders>
              <w:top w:val="single" w:sz="4" w:space="0" w:color="auto"/>
              <w:left w:val="single" w:sz="4" w:space="0" w:color="auto"/>
              <w:bottom w:val="single" w:sz="4" w:space="0" w:color="auto"/>
              <w:right w:val="single" w:sz="4" w:space="0" w:color="auto"/>
            </w:tcBorders>
          </w:tcPr>
          <w:p w:rsidR="00BE3A75" w:rsidRDefault="00BE3A75" w:rsidP="00BE3A75">
            <w:pPr>
              <w:pStyle w:val="a3"/>
              <w:spacing w:after="0" w:line="276" w:lineRule="auto"/>
              <w:rPr>
                <w:lang w:val="uk-UA"/>
              </w:rPr>
            </w:pPr>
            <w:r>
              <w:rPr>
                <w:lang w:val="uk-UA"/>
              </w:rPr>
              <w:t>Всього коштів бюджету міської територіальної громади:</w:t>
            </w:r>
          </w:p>
        </w:tc>
        <w:tc>
          <w:tcPr>
            <w:tcW w:w="1842" w:type="dxa"/>
            <w:tcBorders>
              <w:top w:val="single" w:sz="4" w:space="0" w:color="auto"/>
              <w:left w:val="single" w:sz="4" w:space="0" w:color="auto"/>
              <w:bottom w:val="single" w:sz="4" w:space="0" w:color="auto"/>
              <w:right w:val="single" w:sz="4" w:space="0" w:color="auto"/>
            </w:tcBorders>
          </w:tcPr>
          <w:p w:rsidR="00BE3A75" w:rsidRDefault="00BE3A75" w:rsidP="00BE3A75">
            <w:pPr>
              <w:pStyle w:val="a3"/>
              <w:spacing w:after="0"/>
              <w:rPr>
                <w:lang w:val="uk-UA"/>
              </w:rPr>
            </w:pPr>
          </w:p>
        </w:tc>
        <w:tc>
          <w:tcPr>
            <w:tcW w:w="849" w:type="dxa"/>
            <w:tcBorders>
              <w:top w:val="single" w:sz="4" w:space="0" w:color="auto"/>
              <w:left w:val="single" w:sz="4" w:space="0" w:color="auto"/>
              <w:bottom w:val="single" w:sz="4" w:space="0" w:color="auto"/>
              <w:right w:val="single" w:sz="4" w:space="0" w:color="auto"/>
            </w:tcBorders>
          </w:tcPr>
          <w:p w:rsidR="00BE3A75" w:rsidRDefault="00BE3A75" w:rsidP="00BE3A75">
            <w:r w:rsidRPr="00C67943">
              <w:rPr>
                <w:sz w:val="20"/>
                <w:szCs w:val="20"/>
                <w:lang w:val="uk-UA"/>
              </w:rPr>
              <w:t>В межах фінансування</w:t>
            </w:r>
          </w:p>
        </w:tc>
        <w:tc>
          <w:tcPr>
            <w:tcW w:w="991" w:type="dxa"/>
            <w:tcBorders>
              <w:top w:val="single" w:sz="4" w:space="0" w:color="auto"/>
              <w:left w:val="single" w:sz="4" w:space="0" w:color="auto"/>
              <w:bottom w:val="single" w:sz="4" w:space="0" w:color="auto"/>
              <w:right w:val="single" w:sz="4" w:space="0" w:color="auto"/>
            </w:tcBorders>
          </w:tcPr>
          <w:p w:rsidR="00BE3A75" w:rsidRDefault="00BE3A75" w:rsidP="00BE3A75">
            <w:r w:rsidRPr="00C67943">
              <w:rPr>
                <w:sz w:val="20"/>
                <w:szCs w:val="20"/>
                <w:lang w:val="uk-UA"/>
              </w:rPr>
              <w:t>В межах фінансування</w:t>
            </w:r>
          </w:p>
        </w:tc>
        <w:tc>
          <w:tcPr>
            <w:tcW w:w="992" w:type="dxa"/>
            <w:tcBorders>
              <w:top w:val="single" w:sz="4" w:space="0" w:color="auto"/>
              <w:left w:val="single" w:sz="4" w:space="0" w:color="auto"/>
              <w:bottom w:val="single" w:sz="4" w:space="0" w:color="auto"/>
              <w:right w:val="single" w:sz="4" w:space="0" w:color="auto"/>
            </w:tcBorders>
          </w:tcPr>
          <w:p w:rsidR="00BE3A75" w:rsidRDefault="00BE3A75" w:rsidP="00BE3A75">
            <w:r w:rsidRPr="00C67943">
              <w:rPr>
                <w:sz w:val="20"/>
                <w:szCs w:val="20"/>
                <w:lang w:val="uk-UA"/>
              </w:rPr>
              <w:t>В межах фінансування</w:t>
            </w:r>
          </w:p>
        </w:tc>
        <w:tc>
          <w:tcPr>
            <w:tcW w:w="991" w:type="dxa"/>
            <w:tcBorders>
              <w:top w:val="single" w:sz="4" w:space="0" w:color="auto"/>
              <w:left w:val="single" w:sz="4" w:space="0" w:color="auto"/>
              <w:bottom w:val="single" w:sz="4" w:space="0" w:color="auto"/>
              <w:right w:val="single" w:sz="4" w:space="0" w:color="auto"/>
            </w:tcBorders>
          </w:tcPr>
          <w:p w:rsidR="00BE3A75" w:rsidRDefault="00BE3A75" w:rsidP="00BE3A75">
            <w:r w:rsidRPr="00C67943">
              <w:rPr>
                <w:sz w:val="20"/>
                <w:szCs w:val="20"/>
                <w:lang w:val="uk-UA"/>
              </w:rPr>
              <w:t>В межах фінансування</w:t>
            </w:r>
          </w:p>
        </w:tc>
        <w:tc>
          <w:tcPr>
            <w:tcW w:w="991" w:type="dxa"/>
            <w:tcBorders>
              <w:top w:val="single" w:sz="4" w:space="0" w:color="auto"/>
              <w:left w:val="single" w:sz="4" w:space="0" w:color="auto"/>
              <w:bottom w:val="single" w:sz="4" w:space="0" w:color="auto"/>
              <w:right w:val="single" w:sz="4" w:space="0" w:color="auto"/>
            </w:tcBorders>
          </w:tcPr>
          <w:p w:rsidR="00BE3A75" w:rsidRDefault="00BE3A75" w:rsidP="00BE3A75">
            <w:r w:rsidRPr="00C67943">
              <w:rPr>
                <w:sz w:val="20"/>
                <w:szCs w:val="20"/>
                <w:lang w:val="uk-UA"/>
              </w:rPr>
              <w:t>В межах фінансування</w:t>
            </w:r>
          </w:p>
        </w:tc>
      </w:tr>
    </w:tbl>
    <w:p w:rsidR="00974729" w:rsidRDefault="00974729" w:rsidP="00974729">
      <w:pPr>
        <w:rPr>
          <w:sz w:val="28"/>
          <w:szCs w:val="20"/>
          <w:lang w:val="uk-UA"/>
        </w:rPr>
      </w:pPr>
    </w:p>
    <w:p w:rsidR="00974729" w:rsidRDefault="00974729" w:rsidP="00974729">
      <w:pPr>
        <w:pStyle w:val="a3"/>
        <w:spacing w:after="262" w:line="240" w:lineRule="exact"/>
        <w:jc w:val="both"/>
        <w:rPr>
          <w:rStyle w:val="11"/>
          <w:szCs w:val="28"/>
        </w:rPr>
      </w:pPr>
    </w:p>
    <w:p w:rsidR="00974729" w:rsidRDefault="00974729" w:rsidP="00974729">
      <w:pPr>
        <w:pStyle w:val="a3"/>
        <w:spacing w:after="262" w:line="240" w:lineRule="exact"/>
        <w:jc w:val="both"/>
      </w:pPr>
      <w:r>
        <w:rPr>
          <w:rStyle w:val="11"/>
          <w:sz w:val="28"/>
          <w:szCs w:val="28"/>
          <w:lang w:val="uk-UA"/>
        </w:rPr>
        <w:t>Секретар міської ради                                                         Оксана ГВОЗДЕНКО</w:t>
      </w:r>
    </w:p>
    <w:p w:rsidR="00974729" w:rsidRDefault="00974729" w:rsidP="00974729">
      <w:pPr>
        <w:rPr>
          <w:sz w:val="22"/>
          <w:szCs w:val="22"/>
          <w:lang w:val="uk-UA"/>
        </w:rPr>
      </w:pPr>
    </w:p>
    <w:p w:rsidR="00974729" w:rsidRDefault="00974729" w:rsidP="00974729">
      <w:pPr>
        <w:rPr>
          <w:sz w:val="22"/>
          <w:szCs w:val="22"/>
          <w:lang w:val="uk-UA"/>
        </w:rPr>
      </w:pPr>
    </w:p>
    <w:p w:rsidR="00974729" w:rsidRDefault="00974729" w:rsidP="00974729">
      <w:pPr>
        <w:rPr>
          <w:sz w:val="22"/>
          <w:szCs w:val="22"/>
          <w:lang w:val="uk-UA"/>
        </w:rPr>
      </w:pPr>
    </w:p>
    <w:p w:rsidR="00974729" w:rsidRDefault="00974729" w:rsidP="00974729">
      <w:pPr>
        <w:rPr>
          <w:sz w:val="22"/>
          <w:szCs w:val="22"/>
          <w:lang w:val="uk-UA"/>
        </w:rPr>
      </w:pPr>
    </w:p>
    <w:p w:rsidR="00974729" w:rsidRDefault="00974729" w:rsidP="00974729">
      <w:pPr>
        <w:rPr>
          <w:sz w:val="28"/>
          <w:szCs w:val="28"/>
          <w:lang w:val="uk-UA"/>
        </w:rPr>
      </w:pPr>
    </w:p>
    <w:p w:rsidR="00974729" w:rsidRDefault="00974729" w:rsidP="00974729">
      <w:pPr>
        <w:rPr>
          <w:sz w:val="22"/>
          <w:szCs w:val="22"/>
          <w:lang w:val="uk-UA"/>
        </w:rPr>
      </w:pPr>
    </w:p>
    <w:p w:rsidR="00974729" w:rsidRDefault="00974729" w:rsidP="00974729">
      <w:pPr>
        <w:rPr>
          <w:lang w:val="uk-UA"/>
        </w:rPr>
      </w:pPr>
    </w:p>
    <w:p w:rsidR="00974729" w:rsidRDefault="00974729" w:rsidP="00974729">
      <w:pPr>
        <w:pStyle w:val="a3"/>
        <w:spacing w:after="0"/>
        <w:jc w:val="both"/>
        <w:rPr>
          <w:lang w:val="uk-UA"/>
        </w:rPr>
      </w:pPr>
    </w:p>
    <w:p w:rsidR="0033585E" w:rsidRDefault="0033585E"/>
    <w:sectPr w:rsidR="0033585E" w:rsidSect="00BD756C">
      <w:pgSz w:w="11906" w:h="16838"/>
      <w:pgMar w:top="1134"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200A9"/>
    <w:multiLevelType w:val="hybridMultilevel"/>
    <w:tmpl w:val="BBEA941A"/>
    <w:lvl w:ilvl="0" w:tplc="53B6C3D2">
      <w:start w:val="1"/>
      <w:numFmt w:val="decimal"/>
      <w:lvlText w:val="%1."/>
      <w:lvlJc w:val="left"/>
      <w:pPr>
        <w:ind w:left="63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974729"/>
    <w:rsid w:val="0033585E"/>
    <w:rsid w:val="00461250"/>
    <w:rsid w:val="004F3DC1"/>
    <w:rsid w:val="00524903"/>
    <w:rsid w:val="00656909"/>
    <w:rsid w:val="008933A1"/>
    <w:rsid w:val="00924D28"/>
    <w:rsid w:val="00974729"/>
    <w:rsid w:val="00A166FC"/>
    <w:rsid w:val="00A259EE"/>
    <w:rsid w:val="00B5408D"/>
    <w:rsid w:val="00BD342B"/>
    <w:rsid w:val="00BD756C"/>
    <w:rsid w:val="00BE3A75"/>
    <w:rsid w:val="00C075DF"/>
    <w:rsid w:val="00C80AC1"/>
    <w:rsid w:val="00CE7B4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08F372"/>
  <w15:docId w15:val="{2D7D9BAD-9BCD-405D-8026-B345265CA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7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74729"/>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974729"/>
    <w:pPr>
      <w:keepNext/>
      <w:spacing w:before="240" w:after="60"/>
      <w:outlineLvl w:val="1"/>
    </w:pPr>
    <w:rPr>
      <w:rFonts w:ascii="Cambria" w:hAnsi="Cambria"/>
      <w:b/>
      <w:bCs/>
      <w:i/>
      <w:iCs/>
      <w:sz w:val="28"/>
      <w:szCs w:val="28"/>
    </w:rPr>
  </w:style>
  <w:style w:type="paragraph" w:styleId="7">
    <w:name w:val="heading 7"/>
    <w:basedOn w:val="a"/>
    <w:next w:val="a"/>
    <w:link w:val="70"/>
    <w:semiHidden/>
    <w:unhideWhenUsed/>
    <w:qFormat/>
    <w:rsid w:val="00974729"/>
    <w:pPr>
      <w:widowControl w:val="0"/>
      <w:autoSpaceDE w:val="0"/>
      <w:autoSpaceDN w:val="0"/>
      <w:adjustRightInd w:val="0"/>
      <w:spacing w:before="240" w:after="60"/>
      <w:outlineLvl w:val="6"/>
    </w:pPr>
    <w:rPr>
      <w:rFonts w:eastAsia="Bat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4729"/>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974729"/>
    <w:rPr>
      <w:rFonts w:ascii="Cambria" w:eastAsia="Times New Roman" w:hAnsi="Cambria" w:cs="Times New Roman"/>
      <w:b/>
      <w:bCs/>
      <w:i/>
      <w:iCs/>
      <w:sz w:val="28"/>
      <w:szCs w:val="28"/>
      <w:lang w:eastAsia="ru-RU"/>
    </w:rPr>
  </w:style>
  <w:style w:type="character" w:customStyle="1" w:styleId="70">
    <w:name w:val="Заголовок 7 Знак"/>
    <w:basedOn w:val="a0"/>
    <w:link w:val="7"/>
    <w:semiHidden/>
    <w:rsid w:val="00974729"/>
    <w:rPr>
      <w:rFonts w:ascii="Times New Roman" w:eastAsia="Batang" w:hAnsi="Times New Roman" w:cs="Times New Roman"/>
      <w:sz w:val="24"/>
      <w:szCs w:val="24"/>
      <w:lang w:eastAsia="ru-RU"/>
    </w:rPr>
  </w:style>
  <w:style w:type="paragraph" w:styleId="a3">
    <w:name w:val="Body Text"/>
    <w:basedOn w:val="a"/>
    <w:link w:val="11"/>
    <w:unhideWhenUsed/>
    <w:rsid w:val="00974729"/>
    <w:pPr>
      <w:widowControl w:val="0"/>
      <w:autoSpaceDE w:val="0"/>
      <w:autoSpaceDN w:val="0"/>
      <w:adjustRightInd w:val="0"/>
      <w:spacing w:after="120"/>
    </w:pPr>
    <w:rPr>
      <w:rFonts w:eastAsia="Batang"/>
      <w:sz w:val="20"/>
      <w:szCs w:val="20"/>
    </w:rPr>
  </w:style>
  <w:style w:type="character" w:customStyle="1" w:styleId="a4">
    <w:name w:val="Основной текст Знак"/>
    <w:basedOn w:val="a0"/>
    <w:uiPriority w:val="99"/>
    <w:semiHidden/>
    <w:rsid w:val="00974729"/>
    <w:rPr>
      <w:rFonts w:ascii="Times New Roman" w:eastAsia="Times New Roman" w:hAnsi="Times New Roman" w:cs="Times New Roman"/>
      <w:sz w:val="24"/>
      <w:szCs w:val="24"/>
      <w:lang w:eastAsia="ru-RU"/>
    </w:rPr>
  </w:style>
  <w:style w:type="character" w:customStyle="1" w:styleId="11">
    <w:name w:val="Основной текст Знак1"/>
    <w:link w:val="a3"/>
    <w:locked/>
    <w:rsid w:val="00974729"/>
    <w:rPr>
      <w:rFonts w:ascii="Times New Roman" w:eastAsia="Batang" w:hAnsi="Times New Roman" w:cs="Times New Roman"/>
      <w:sz w:val="20"/>
      <w:szCs w:val="20"/>
      <w:lang w:eastAsia="ru-RU"/>
    </w:rPr>
  </w:style>
  <w:style w:type="character" w:styleId="a5">
    <w:name w:val="Strong"/>
    <w:basedOn w:val="a0"/>
    <w:qFormat/>
    <w:rsid w:val="00974729"/>
    <w:rPr>
      <w:b/>
      <w:bCs/>
    </w:rPr>
  </w:style>
  <w:style w:type="paragraph" w:styleId="a6">
    <w:name w:val="Balloon Text"/>
    <w:basedOn w:val="a"/>
    <w:link w:val="a7"/>
    <w:uiPriority w:val="99"/>
    <w:semiHidden/>
    <w:unhideWhenUsed/>
    <w:rsid w:val="00974729"/>
    <w:rPr>
      <w:rFonts w:ascii="Tahoma" w:hAnsi="Tahoma" w:cs="Tahoma"/>
      <w:sz w:val="16"/>
      <w:szCs w:val="16"/>
    </w:rPr>
  </w:style>
  <w:style w:type="character" w:customStyle="1" w:styleId="a7">
    <w:name w:val="Текст выноски Знак"/>
    <w:basedOn w:val="a0"/>
    <w:link w:val="a6"/>
    <w:uiPriority w:val="99"/>
    <w:semiHidden/>
    <w:rsid w:val="0097472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46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5356</Words>
  <Characters>3054</Characters>
  <Application>Microsoft Office Word</Application>
  <DocSecurity>0</DocSecurity>
  <Lines>25</Lines>
  <Paragraphs>16</Paragraphs>
  <ScaleCrop>false</ScaleCrop>
  <Company>SPecialiST RePack</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Володя Правило</cp:lastModifiedBy>
  <cp:revision>19</cp:revision>
  <cp:lastPrinted>2021-12-01T09:29:00Z</cp:lastPrinted>
  <dcterms:created xsi:type="dcterms:W3CDTF">2021-12-01T08:27:00Z</dcterms:created>
  <dcterms:modified xsi:type="dcterms:W3CDTF">2021-12-08T09:34:00Z</dcterms:modified>
</cp:coreProperties>
</file>