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A6" w:rsidRPr="00485B0D" w:rsidRDefault="00CA4CA6" w:rsidP="00CA4CA6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  <w:bookmarkStart w:id="0" w:name="_GoBack"/>
      <w:bookmarkEnd w:id="0"/>
      <w:r w:rsidRPr="00485B0D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14605</wp:posOffset>
            </wp:positionV>
            <wp:extent cx="415925" cy="533400"/>
            <wp:effectExtent l="19050" t="19050" r="22225" b="19050"/>
            <wp:wrapTight wrapText="bothSides">
              <wp:wrapPolygon edited="0">
                <wp:start x="-989" y="-771"/>
                <wp:lineTo x="-989" y="21600"/>
                <wp:lineTo x="21765" y="21600"/>
                <wp:lineTo x="21765" y="-771"/>
                <wp:lineTo x="-989" y="-77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33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CA6" w:rsidRPr="00485B0D" w:rsidRDefault="00CA4CA6" w:rsidP="00CA4CA6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CA4CA6" w:rsidRPr="00485B0D" w:rsidRDefault="00CA4CA6" w:rsidP="00CA4CA6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CA4CA6" w:rsidRPr="00485B0D" w:rsidRDefault="00CA4CA6" w:rsidP="00CA4CA6">
      <w:pPr>
        <w:widowControl w:val="0"/>
        <w:autoSpaceDE w:val="0"/>
        <w:autoSpaceDN w:val="0"/>
        <w:adjustRightInd w:val="0"/>
        <w:ind w:left="-284" w:right="-164"/>
        <w:jc w:val="center"/>
      </w:pPr>
      <w:r w:rsidRPr="00485B0D">
        <w:t>УКРАЇНА</w:t>
      </w:r>
    </w:p>
    <w:p w:rsidR="00CA4CA6" w:rsidRPr="00485B0D" w:rsidRDefault="00CA4CA6" w:rsidP="00CA4CA6">
      <w:pPr>
        <w:widowControl w:val="0"/>
        <w:autoSpaceDE w:val="0"/>
        <w:autoSpaceDN w:val="0"/>
        <w:adjustRightInd w:val="0"/>
        <w:ind w:left="-284" w:right="-164"/>
        <w:jc w:val="center"/>
      </w:pPr>
      <w:r w:rsidRPr="00485B0D">
        <w:t>НОВОГРАД-ВОЛИНСЬКА МІСЬКА РАДА</w:t>
      </w:r>
    </w:p>
    <w:p w:rsidR="00CA4CA6" w:rsidRPr="00485B0D" w:rsidRDefault="00CA4CA6" w:rsidP="00CA4CA6">
      <w:pPr>
        <w:widowControl w:val="0"/>
        <w:autoSpaceDE w:val="0"/>
        <w:autoSpaceDN w:val="0"/>
        <w:adjustRightInd w:val="0"/>
        <w:ind w:left="-284" w:right="-164"/>
        <w:jc w:val="center"/>
      </w:pPr>
      <w:r w:rsidRPr="00485B0D">
        <w:t>ЖИТОМИРСЬКОЇ ОБЛАСТІ</w:t>
      </w:r>
    </w:p>
    <w:p w:rsidR="00CA4CA6" w:rsidRPr="00AD268C" w:rsidRDefault="00CA4CA6" w:rsidP="00CA4CA6">
      <w:pPr>
        <w:widowControl w:val="0"/>
        <w:autoSpaceDE w:val="0"/>
        <w:autoSpaceDN w:val="0"/>
        <w:adjustRightInd w:val="0"/>
        <w:ind w:left="-284" w:right="-164"/>
        <w:jc w:val="center"/>
      </w:pPr>
      <w:r w:rsidRPr="00485B0D">
        <w:t>ВИКОНАВЧИЙ КОМІТЕТ</w:t>
      </w:r>
    </w:p>
    <w:p w:rsidR="00CA4CA6" w:rsidRPr="00485B0D" w:rsidRDefault="00CA4CA6" w:rsidP="00CA4CA6">
      <w:pPr>
        <w:jc w:val="center"/>
      </w:pPr>
      <w:r w:rsidRPr="00485B0D">
        <w:t>РІШЕННЯ</w:t>
      </w:r>
    </w:p>
    <w:p w:rsidR="00CA4CA6" w:rsidRPr="00182945" w:rsidRDefault="00CA4CA6" w:rsidP="00CA4CA6">
      <w:pPr>
        <w:widowControl w:val="0"/>
        <w:autoSpaceDE w:val="0"/>
        <w:autoSpaceDN w:val="0"/>
        <w:adjustRightInd w:val="0"/>
        <w:ind w:right="2"/>
        <w:jc w:val="center"/>
        <w:rPr>
          <w:b/>
          <w:w w:val="90"/>
          <w:szCs w:val="28"/>
        </w:rPr>
      </w:pPr>
    </w:p>
    <w:p w:rsidR="00CA4CA6" w:rsidRPr="00A35DE0" w:rsidRDefault="00CA4CA6" w:rsidP="00CA4CA6">
      <w:pPr>
        <w:widowControl w:val="0"/>
        <w:autoSpaceDE w:val="0"/>
        <w:autoSpaceDN w:val="0"/>
        <w:adjustRightInd w:val="0"/>
        <w:ind w:left="-284" w:right="-164"/>
        <w:rPr>
          <w:szCs w:val="28"/>
        </w:rPr>
      </w:pPr>
      <w:r w:rsidRPr="00182945">
        <w:rPr>
          <w:w w:val="90"/>
          <w:szCs w:val="28"/>
        </w:rPr>
        <w:t xml:space="preserve">    </w:t>
      </w:r>
    </w:p>
    <w:p w:rsidR="00CA4CA6" w:rsidRPr="00AA4075" w:rsidRDefault="00CA4CA6" w:rsidP="00CA4CA6">
      <w:pPr>
        <w:widowControl w:val="0"/>
        <w:autoSpaceDE w:val="0"/>
        <w:autoSpaceDN w:val="0"/>
        <w:adjustRightInd w:val="0"/>
        <w:ind w:right="-164"/>
        <w:rPr>
          <w:b/>
          <w:color w:val="FF0000"/>
          <w:szCs w:val="28"/>
        </w:rPr>
      </w:pPr>
      <w:r w:rsidRPr="00AA4075">
        <w:rPr>
          <w:color w:val="FF0000"/>
          <w:szCs w:val="28"/>
        </w:rPr>
        <w:t xml:space="preserve">від </w:t>
      </w:r>
      <w:r>
        <w:rPr>
          <w:color w:val="FF0000"/>
          <w:szCs w:val="28"/>
        </w:rPr>
        <w:t xml:space="preserve">                </w:t>
      </w:r>
      <w:r w:rsidRPr="00AA4075">
        <w:rPr>
          <w:color w:val="FF0000"/>
          <w:szCs w:val="28"/>
        </w:rPr>
        <w:t xml:space="preserve">   № </w:t>
      </w:r>
      <w:r>
        <w:rPr>
          <w:color w:val="FF0000"/>
          <w:szCs w:val="28"/>
        </w:rPr>
        <w:t xml:space="preserve"> </w:t>
      </w:r>
    </w:p>
    <w:p w:rsidR="00CA4CA6" w:rsidRPr="00A35DE0" w:rsidRDefault="00CA4CA6" w:rsidP="00CA4CA6">
      <w:pPr>
        <w:rPr>
          <w:szCs w:val="28"/>
        </w:rPr>
      </w:pPr>
    </w:p>
    <w:p w:rsidR="00CA4CA6" w:rsidRPr="00506A6F" w:rsidRDefault="00CA4CA6" w:rsidP="00CA4CA6">
      <w:pPr>
        <w:tabs>
          <w:tab w:val="left" w:pos="9720"/>
        </w:tabs>
        <w:ind w:right="4252"/>
        <w:jc w:val="both"/>
        <w:rPr>
          <w:szCs w:val="28"/>
        </w:rPr>
      </w:pPr>
      <w:r w:rsidRPr="00506A6F">
        <w:rPr>
          <w:szCs w:val="28"/>
        </w:rPr>
        <w:t xml:space="preserve">Про забезпечення виконання </w:t>
      </w:r>
      <w:r w:rsidRPr="00506A6F">
        <w:rPr>
          <w:bCs/>
          <w:szCs w:val="28"/>
        </w:rPr>
        <w:t xml:space="preserve">мобілізаційних заходів на території Новограда-Волинської </w:t>
      </w:r>
      <w:r>
        <w:rPr>
          <w:bCs/>
          <w:szCs w:val="28"/>
        </w:rPr>
        <w:t xml:space="preserve">міської </w:t>
      </w:r>
      <w:r w:rsidRPr="00506A6F">
        <w:rPr>
          <w:bCs/>
          <w:szCs w:val="28"/>
        </w:rPr>
        <w:t xml:space="preserve">територіальної громади, </w:t>
      </w:r>
      <w:r w:rsidRPr="00506A6F">
        <w:rPr>
          <w:szCs w:val="28"/>
        </w:rPr>
        <w:t>організацію оповіщення, збору і відправки мобілізаційних ресурсів під час мобілізації, в особливий період</w:t>
      </w:r>
    </w:p>
    <w:p w:rsidR="00085F08" w:rsidRDefault="00085F08"/>
    <w:p w:rsidR="00CA4CA6" w:rsidRDefault="00CA4CA6"/>
    <w:p w:rsidR="00CA4CA6" w:rsidRDefault="00CA4CA6"/>
    <w:p w:rsidR="00CA4CA6" w:rsidRDefault="00CA4CA6"/>
    <w:p w:rsidR="00CA4CA6" w:rsidRDefault="00CA4CA6" w:rsidP="00CA4CA6">
      <w:pPr>
        <w:jc w:val="center"/>
      </w:pPr>
      <w:r w:rsidRPr="00CA4CA6">
        <w:t>Для службового користування</w:t>
      </w:r>
    </w:p>
    <w:sectPr w:rsidR="00CA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A6"/>
    <w:rsid w:val="00085F08"/>
    <w:rsid w:val="00C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3EE1"/>
  <w15:chartTrackingRefBased/>
  <w15:docId w15:val="{FD0855A4-02D3-4051-A998-37D91CE1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4CA6"/>
    <w:pPr>
      <w:keepNext/>
      <w:widowControl w:val="0"/>
      <w:autoSpaceDE w:val="0"/>
      <w:autoSpaceDN w:val="0"/>
      <w:adjustRightInd w:val="0"/>
      <w:ind w:left="-284" w:right="2"/>
      <w:jc w:val="right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CA6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2022-02-02T14:50:00Z</dcterms:created>
  <dcterms:modified xsi:type="dcterms:W3CDTF">2022-02-02T14:51:00Z</dcterms:modified>
</cp:coreProperties>
</file>