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2C" w:rsidRPr="00AE5A2C" w:rsidRDefault="00AE5A2C" w:rsidP="00AE5A2C">
      <w:pPr>
        <w:tabs>
          <w:tab w:val="left" w:pos="765"/>
          <w:tab w:val="center" w:pos="471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A2C">
        <w:rPr>
          <w:rFonts w:ascii="Times New Roman" w:hAnsi="Times New Roman"/>
          <w:b/>
          <w:sz w:val="28"/>
          <w:szCs w:val="28"/>
        </w:rPr>
        <w:object w:dxaOrig="811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5" o:title=""/>
          </v:shape>
          <o:OLEObject Type="Embed" ProgID="Word.Picture.8" ShapeID="_x0000_i1025" DrawAspect="Content" ObjectID="_1705488482" r:id="rId6"/>
        </w:object>
      </w:r>
    </w:p>
    <w:p w:rsidR="00AE5A2C" w:rsidRPr="00AE5A2C" w:rsidRDefault="00AE5A2C" w:rsidP="00AE5A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 xml:space="preserve">   УКРАЇНА                                               </w:t>
      </w:r>
    </w:p>
    <w:p w:rsidR="00AE5A2C" w:rsidRPr="00AE5A2C" w:rsidRDefault="00AE5A2C" w:rsidP="00AE5A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 xml:space="preserve">НОВОГРАД-ВОЛИНСЬКА МІСЬКА РАДА      </w:t>
      </w:r>
    </w:p>
    <w:p w:rsidR="00AE5A2C" w:rsidRPr="00AE5A2C" w:rsidRDefault="00AE5A2C" w:rsidP="00AE5A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>ЖИТОМИРСЬКОЇ  ОБЛАСТІ</w:t>
      </w:r>
    </w:p>
    <w:p w:rsidR="00AE5A2C" w:rsidRPr="00AE5A2C" w:rsidRDefault="00AE5A2C" w:rsidP="00AE5A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 xml:space="preserve"> РІШЕННЯ </w:t>
      </w:r>
    </w:p>
    <w:p w:rsidR="00AE5A2C" w:rsidRPr="00AE5A2C" w:rsidRDefault="00AE5A2C" w:rsidP="00AE5A2C">
      <w:pPr>
        <w:tabs>
          <w:tab w:val="left" w:pos="5544"/>
        </w:tabs>
        <w:autoSpaceDE w:val="0"/>
        <w:autoSpaceDN w:val="0"/>
        <w:adjustRightInd w:val="0"/>
        <w:spacing w:line="240" w:lineRule="auto"/>
        <w:ind w:left="-284" w:right="-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вісімнадцята </w:t>
      </w:r>
      <w:r w:rsidRPr="00AE5A2C">
        <w:rPr>
          <w:rFonts w:ascii="Times New Roman" w:hAnsi="Times New Roman"/>
          <w:sz w:val="28"/>
          <w:szCs w:val="28"/>
        </w:rPr>
        <w:t xml:space="preserve">  сесія                                                                          восьмого скликання                                    </w:t>
      </w:r>
    </w:p>
    <w:p w:rsidR="00AE5A2C" w:rsidRDefault="00AE5A2C" w:rsidP="00AE5A2C">
      <w:pPr>
        <w:pStyle w:val="4"/>
        <w:rPr>
          <w:szCs w:val="28"/>
        </w:rPr>
      </w:pPr>
    </w:p>
    <w:p w:rsidR="00AE5A2C" w:rsidRPr="00AE5A2C" w:rsidRDefault="00AE5A2C" w:rsidP="00AE5A2C">
      <w:pPr>
        <w:pStyle w:val="4"/>
        <w:rPr>
          <w:szCs w:val="28"/>
        </w:rPr>
      </w:pPr>
      <w:r w:rsidRPr="00AE5A2C">
        <w:rPr>
          <w:szCs w:val="28"/>
        </w:rPr>
        <w:t xml:space="preserve">від                      №  </w:t>
      </w:r>
    </w:p>
    <w:p w:rsidR="00AE5A2C" w:rsidRDefault="00AE5A2C" w:rsidP="00AE5A2C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AE5A2C" w:rsidRPr="00AE5A2C" w:rsidRDefault="00AE5A2C" w:rsidP="00D40A1D">
      <w:pPr>
        <w:spacing w:line="240" w:lineRule="auto"/>
        <w:ind w:left="0" w:right="4855" w:firstLine="52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спостережну раду </w:t>
      </w:r>
      <w:r w:rsidRPr="00AE5A2C">
        <w:rPr>
          <w:rFonts w:ascii="Times New Roman" w:hAnsi="Times New Roman"/>
          <w:sz w:val="28"/>
          <w:szCs w:val="28"/>
        </w:rPr>
        <w:t xml:space="preserve"> комунального некомерційного підприємства «Новоград-Волинське міськрайонне територіальне медичне об’єднання»  </w:t>
      </w:r>
    </w:p>
    <w:p w:rsidR="00AE5A2C" w:rsidRPr="00AE5A2C" w:rsidRDefault="00AE5A2C" w:rsidP="00AE5A2C">
      <w:pPr>
        <w:tabs>
          <w:tab w:val="left" w:pos="360"/>
        </w:tabs>
        <w:spacing w:line="240" w:lineRule="auto"/>
        <w:ind w:left="-180"/>
        <w:rPr>
          <w:rFonts w:ascii="Times New Roman" w:hAnsi="Times New Roman"/>
          <w:sz w:val="28"/>
          <w:szCs w:val="28"/>
        </w:rPr>
      </w:pPr>
      <w:r w:rsidRPr="00AE5A2C">
        <w:rPr>
          <w:rFonts w:ascii="Times New Roman" w:hAnsi="Times New Roman"/>
          <w:sz w:val="28"/>
          <w:szCs w:val="28"/>
        </w:rPr>
        <w:t xml:space="preserve">      </w:t>
      </w:r>
    </w:p>
    <w:p w:rsidR="00AE5A2C" w:rsidRPr="00AE5A2C" w:rsidRDefault="00AE5A2C" w:rsidP="00AE5A2C">
      <w:pPr>
        <w:tabs>
          <w:tab w:val="left" w:pos="360"/>
        </w:tabs>
        <w:spacing w:line="240" w:lineRule="auto"/>
        <w:ind w:hanging="180"/>
        <w:rPr>
          <w:rFonts w:ascii="Times New Roman" w:hAnsi="Times New Roman"/>
          <w:sz w:val="28"/>
          <w:szCs w:val="28"/>
        </w:rPr>
      </w:pPr>
    </w:p>
    <w:p w:rsidR="000C2DF5" w:rsidRPr="006A13E5" w:rsidRDefault="000C2DF5" w:rsidP="000C2DF5">
      <w:pPr>
        <w:spacing w:line="240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A13E5">
        <w:rPr>
          <w:rFonts w:ascii="Times New Roman" w:hAnsi="Times New Roman"/>
          <w:sz w:val="28"/>
          <w:szCs w:val="28"/>
        </w:rPr>
        <w:t>К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еруючись</w:t>
      </w:r>
      <w:r w:rsidR="00D40A1D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статтею 25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D40A1D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пунктом 30</w:t>
      </w:r>
      <w:r w:rsidR="00D40A1D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1 </w:t>
      </w:r>
      <w:r w:rsidR="00D40A1D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частини першої статті 26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 w:rsidR="00D40A1D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Закону України «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Основ законодавства України про охорону здоров’я</w:t>
      </w:r>
      <w:r w:rsidR="00D40A1D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»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 постановою Кабінету Міністрів України «Про спостережну раду закладу охорони здоров’я та внесення змін до Типової форми контракту з керівником державного, комунального закладу охорони здоров’я» від 27.12.2017р. №1077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з метою забезпечення контролю за дотриманням прав пацієнтів, вимог законодавства при здійсненні медичного обслуговування населення, фінансово-господарською діяльністю закладу охорони здоров’я, </w:t>
      </w:r>
      <w:r w:rsidRPr="006A13E5">
        <w:rPr>
          <w:rFonts w:ascii="Times New Roman" w:hAnsi="Times New Roman"/>
          <w:sz w:val="28"/>
          <w:szCs w:val="28"/>
        </w:rPr>
        <w:t xml:space="preserve"> міська рада</w:t>
      </w:r>
    </w:p>
    <w:p w:rsidR="000C2DF5" w:rsidRPr="006A13E5" w:rsidRDefault="000C2DF5" w:rsidP="000C2DF5">
      <w:pPr>
        <w:pStyle w:val="a7"/>
        <w:ind w:firstLine="284"/>
        <w:rPr>
          <w:b/>
          <w:szCs w:val="28"/>
        </w:rPr>
      </w:pPr>
    </w:p>
    <w:p w:rsidR="000C2DF5" w:rsidRDefault="00AE5A2C" w:rsidP="000C2DF5">
      <w:pPr>
        <w:pStyle w:val="4"/>
        <w:ind w:right="-7" w:firstLine="567"/>
        <w:jc w:val="both"/>
        <w:rPr>
          <w:szCs w:val="28"/>
        </w:rPr>
      </w:pPr>
      <w:r w:rsidRPr="00AE5A2C">
        <w:rPr>
          <w:szCs w:val="28"/>
        </w:rPr>
        <w:t>ВИРІШИЛА:</w:t>
      </w:r>
    </w:p>
    <w:p w:rsidR="00D40A1D" w:rsidRPr="00D40A1D" w:rsidRDefault="000C2DF5" w:rsidP="00D40A1D">
      <w:pPr>
        <w:pStyle w:val="4"/>
        <w:numPr>
          <w:ilvl w:val="0"/>
          <w:numId w:val="4"/>
        </w:numPr>
        <w:ind w:left="0" w:right="-7" w:firstLine="426"/>
        <w:jc w:val="both"/>
        <w:rPr>
          <w:szCs w:val="28"/>
        </w:rPr>
      </w:pPr>
      <w:r>
        <w:t>Затвердити</w:t>
      </w:r>
      <w:r w:rsidR="00D40A1D">
        <w:t>:</w:t>
      </w:r>
    </w:p>
    <w:p w:rsidR="000C2DF5" w:rsidRDefault="00D40A1D" w:rsidP="00D40A1D">
      <w:pPr>
        <w:pStyle w:val="4"/>
        <w:ind w:right="-7" w:firstLine="426"/>
        <w:jc w:val="both"/>
        <w:rPr>
          <w:szCs w:val="28"/>
        </w:rPr>
      </w:pPr>
      <w:r>
        <w:t xml:space="preserve">1.1. </w:t>
      </w:r>
      <w:r w:rsidR="000C2DF5">
        <w:t xml:space="preserve"> Порядок утворення спостережної ради </w:t>
      </w:r>
      <w:r w:rsidR="000C2DF5">
        <w:rPr>
          <w:szCs w:val="28"/>
        </w:rPr>
        <w:t>комунального некомерційного підприємства «</w:t>
      </w:r>
      <w:r w:rsidR="000C2DF5" w:rsidRPr="00AE5A2C">
        <w:rPr>
          <w:szCs w:val="28"/>
        </w:rPr>
        <w:t>Новоград-Волинське міськрайонне</w:t>
      </w:r>
      <w:r w:rsidR="000C2DF5">
        <w:rPr>
          <w:szCs w:val="28"/>
        </w:rPr>
        <w:t xml:space="preserve"> територіальне медичне об’єднання»</w:t>
      </w:r>
      <w:r w:rsidR="00AF0550">
        <w:rPr>
          <w:szCs w:val="28"/>
        </w:rPr>
        <w:t xml:space="preserve"> (Додаток 1)</w:t>
      </w:r>
      <w:r w:rsidR="009A3F82">
        <w:rPr>
          <w:szCs w:val="28"/>
        </w:rPr>
        <w:t>.</w:t>
      </w:r>
    </w:p>
    <w:p w:rsidR="000C2DF5" w:rsidRDefault="00D40A1D" w:rsidP="00D40A1D">
      <w:pPr>
        <w:pStyle w:val="4"/>
        <w:ind w:right="-7" w:firstLine="426"/>
        <w:jc w:val="both"/>
        <w:rPr>
          <w:szCs w:val="28"/>
        </w:rPr>
      </w:pPr>
      <w:r>
        <w:t>1.2. П</w:t>
      </w:r>
      <w:r w:rsidR="000C2DF5">
        <w:t xml:space="preserve">оложення </w:t>
      </w:r>
      <w:r w:rsidR="00E20D7A">
        <w:t>про</w:t>
      </w:r>
      <w:r w:rsidR="000C2DF5">
        <w:t xml:space="preserve"> спостережн</w:t>
      </w:r>
      <w:r w:rsidR="00E20D7A">
        <w:t>у</w:t>
      </w:r>
      <w:r w:rsidR="000C2DF5">
        <w:t xml:space="preserve"> рад</w:t>
      </w:r>
      <w:r w:rsidR="00E20D7A">
        <w:t>у</w:t>
      </w:r>
      <w:r w:rsidR="000C2DF5">
        <w:t xml:space="preserve"> </w:t>
      </w:r>
      <w:r w:rsidR="000C2DF5">
        <w:rPr>
          <w:szCs w:val="28"/>
        </w:rPr>
        <w:t>комунального некомерційного підприємства «</w:t>
      </w:r>
      <w:r w:rsidR="000C2DF5" w:rsidRPr="00AE5A2C">
        <w:rPr>
          <w:szCs w:val="28"/>
        </w:rPr>
        <w:t>Новоград-Волинське міськрайонне</w:t>
      </w:r>
      <w:r w:rsidR="000C2DF5">
        <w:rPr>
          <w:szCs w:val="28"/>
        </w:rPr>
        <w:t xml:space="preserve"> територіальне медичне об’єднання»</w:t>
      </w:r>
      <w:r w:rsidR="00AF0550">
        <w:rPr>
          <w:szCs w:val="28"/>
        </w:rPr>
        <w:t xml:space="preserve"> (Додаток 2)</w:t>
      </w:r>
      <w:r w:rsidR="000C2DF5">
        <w:rPr>
          <w:szCs w:val="28"/>
        </w:rPr>
        <w:t>.</w:t>
      </w:r>
    </w:p>
    <w:p w:rsidR="00E20D7A" w:rsidRPr="000A6DD9" w:rsidRDefault="00D40A1D" w:rsidP="00D40A1D">
      <w:pPr>
        <w:spacing w:line="240" w:lineRule="auto"/>
        <w:ind w:firstLine="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20D7A" w:rsidRPr="00E20D7A">
        <w:rPr>
          <w:rFonts w:ascii="Times New Roman" w:hAnsi="Times New Roman"/>
          <w:sz w:val="28"/>
        </w:rPr>
        <w:t>. Контроль за виконанням</w:t>
      </w:r>
      <w:r w:rsidR="00E20D7A" w:rsidRPr="00E20D7A">
        <w:t xml:space="preserve"> </w:t>
      </w:r>
      <w:r w:rsidR="00E20D7A">
        <w:t xml:space="preserve"> </w:t>
      </w:r>
      <w:r w:rsidR="00E20D7A" w:rsidRPr="000A6DD9">
        <w:rPr>
          <w:rFonts w:ascii="Times New Roman" w:hAnsi="Times New Roman"/>
          <w:sz w:val="28"/>
        </w:rPr>
        <w:t>цього рішенн</w:t>
      </w:r>
      <w:r w:rsidR="000A6DD9">
        <w:rPr>
          <w:rFonts w:ascii="Times New Roman" w:hAnsi="Times New Roman"/>
          <w:sz w:val="28"/>
        </w:rPr>
        <w:t>я пок</w:t>
      </w:r>
      <w:r w:rsidR="00E20D7A" w:rsidRPr="000A6DD9">
        <w:rPr>
          <w:rFonts w:ascii="Times New Roman" w:hAnsi="Times New Roman"/>
          <w:sz w:val="28"/>
        </w:rPr>
        <w:t>л</w:t>
      </w:r>
      <w:r w:rsidR="000A6DD9">
        <w:rPr>
          <w:rFonts w:ascii="Times New Roman" w:hAnsi="Times New Roman"/>
          <w:sz w:val="28"/>
        </w:rPr>
        <w:t>а</w:t>
      </w:r>
      <w:r w:rsidR="00E20D7A" w:rsidRPr="000A6DD9">
        <w:rPr>
          <w:rFonts w:ascii="Times New Roman" w:hAnsi="Times New Roman"/>
          <w:sz w:val="28"/>
        </w:rPr>
        <w:t>сти на постійн</w:t>
      </w:r>
      <w:r w:rsidR="000A6DD9">
        <w:rPr>
          <w:rFonts w:ascii="Times New Roman" w:hAnsi="Times New Roman"/>
          <w:sz w:val="28"/>
        </w:rPr>
        <w:t>у</w:t>
      </w:r>
      <w:r w:rsidR="00E20D7A" w:rsidRPr="000A6DD9">
        <w:rPr>
          <w:rFonts w:ascii="Times New Roman" w:hAnsi="Times New Roman"/>
          <w:sz w:val="28"/>
        </w:rPr>
        <w:t xml:space="preserve"> комісію міської ради з питань соціальної політики, охорони</w:t>
      </w:r>
      <w:r w:rsidR="000A6DD9">
        <w:rPr>
          <w:rFonts w:ascii="Times New Roman" w:hAnsi="Times New Roman"/>
          <w:sz w:val="28"/>
        </w:rPr>
        <w:t xml:space="preserve"> здоров’я, освіти, культури та спорту (</w:t>
      </w:r>
      <w:proofErr w:type="spellStart"/>
      <w:r w:rsidR="000A6DD9">
        <w:rPr>
          <w:rFonts w:ascii="Times New Roman" w:hAnsi="Times New Roman"/>
          <w:sz w:val="28"/>
        </w:rPr>
        <w:t>Широкопояс</w:t>
      </w:r>
      <w:proofErr w:type="spellEnd"/>
      <w:r w:rsidR="000A6DD9">
        <w:rPr>
          <w:rFonts w:ascii="Times New Roman" w:hAnsi="Times New Roman"/>
          <w:sz w:val="28"/>
        </w:rPr>
        <w:t xml:space="preserve"> О.Ю.) та заступника міського голови Борис Н.П.</w:t>
      </w:r>
    </w:p>
    <w:p w:rsidR="000C2DF5" w:rsidRPr="000A6DD9" w:rsidRDefault="000C2DF5" w:rsidP="000C2DF5">
      <w:pPr>
        <w:rPr>
          <w:rFonts w:ascii="Times New Roman" w:hAnsi="Times New Roman"/>
          <w:sz w:val="28"/>
        </w:rPr>
      </w:pPr>
    </w:p>
    <w:p w:rsidR="000C2DF5" w:rsidRPr="000C2DF5" w:rsidRDefault="000C2DF5" w:rsidP="000C2DF5"/>
    <w:p w:rsidR="00ED0CCE" w:rsidRDefault="00AF0550" w:rsidP="000A6D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0A6DD9">
        <w:rPr>
          <w:rFonts w:ascii="Times New Roman" w:hAnsi="Times New Roman"/>
          <w:sz w:val="28"/>
        </w:rPr>
        <w:t xml:space="preserve">Міський голова              </w:t>
      </w:r>
      <w:r>
        <w:rPr>
          <w:rFonts w:ascii="Times New Roman" w:hAnsi="Times New Roman"/>
          <w:sz w:val="28"/>
        </w:rPr>
        <w:t xml:space="preserve">  </w:t>
      </w:r>
      <w:r w:rsidR="000A6DD9">
        <w:rPr>
          <w:rFonts w:ascii="Times New Roman" w:hAnsi="Times New Roman"/>
          <w:sz w:val="28"/>
        </w:rPr>
        <w:t xml:space="preserve">                             Микола БОРОВЕЦЬ</w:t>
      </w:r>
    </w:p>
    <w:p w:rsidR="009A3F82" w:rsidRDefault="009A3F82" w:rsidP="000A6DD9">
      <w:pPr>
        <w:rPr>
          <w:rFonts w:ascii="Times New Roman" w:hAnsi="Times New Roman"/>
          <w:sz w:val="28"/>
        </w:rPr>
      </w:pPr>
    </w:p>
    <w:p w:rsidR="009A3F82" w:rsidRDefault="009A3F82" w:rsidP="000A6DD9">
      <w:pPr>
        <w:rPr>
          <w:rFonts w:ascii="Times New Roman" w:hAnsi="Times New Roman"/>
          <w:sz w:val="28"/>
        </w:rPr>
      </w:pPr>
    </w:p>
    <w:p w:rsidR="009A3F82" w:rsidRDefault="009A3F82" w:rsidP="000A6DD9">
      <w:pPr>
        <w:rPr>
          <w:rFonts w:ascii="Times New Roman" w:hAnsi="Times New Roman"/>
          <w:sz w:val="28"/>
        </w:rPr>
      </w:pPr>
    </w:p>
    <w:p w:rsidR="009A3F82" w:rsidRDefault="009A3F82" w:rsidP="009A3F82">
      <w:pPr>
        <w:spacing w:line="216" w:lineRule="auto"/>
        <w:ind w:left="5812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lastRenderedPageBreak/>
        <w:t>Додаток 1</w:t>
      </w:r>
    </w:p>
    <w:p w:rsidR="009A3F82" w:rsidRDefault="009A3F82" w:rsidP="009A3F82">
      <w:pPr>
        <w:spacing w:line="216" w:lineRule="auto"/>
        <w:ind w:left="5812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до рішення  міської ради</w:t>
      </w:r>
    </w:p>
    <w:p w:rsidR="009A3F82" w:rsidRDefault="009A3F82" w:rsidP="009A3F82">
      <w:pPr>
        <w:spacing w:line="216" w:lineRule="auto"/>
        <w:ind w:left="5812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від                        №</w:t>
      </w:r>
    </w:p>
    <w:p w:rsidR="009A3F82" w:rsidRDefault="009A3F82" w:rsidP="009A3F82">
      <w:pPr>
        <w:spacing w:line="216" w:lineRule="auto"/>
        <w:ind w:left="5812"/>
        <w:rPr>
          <w:rFonts w:ascii="Times New Roman" w:eastAsia="Batang" w:hAnsi="Times New Roman"/>
          <w:bCs/>
          <w:sz w:val="28"/>
          <w:szCs w:val="28"/>
        </w:rPr>
      </w:pPr>
    </w:p>
    <w:p w:rsidR="009A3F82" w:rsidRDefault="009A3F82" w:rsidP="009A3F82">
      <w:pPr>
        <w:spacing w:line="216" w:lineRule="auto"/>
        <w:ind w:left="5812"/>
        <w:jc w:val="center"/>
        <w:rPr>
          <w:rFonts w:ascii="Times New Roman" w:eastAsia="Batang" w:hAnsi="Times New Roman"/>
          <w:bCs/>
          <w:sz w:val="28"/>
          <w:szCs w:val="28"/>
        </w:rPr>
      </w:pPr>
    </w:p>
    <w:p w:rsidR="009A3F82" w:rsidRPr="00537858" w:rsidRDefault="009A3F82" w:rsidP="009A3F82">
      <w:pPr>
        <w:spacing w:line="216" w:lineRule="auto"/>
        <w:jc w:val="center"/>
        <w:rPr>
          <w:rFonts w:ascii="Times New Roman" w:eastAsia="Batang" w:hAnsi="Times New Roman"/>
          <w:bCs/>
          <w:sz w:val="28"/>
          <w:szCs w:val="28"/>
        </w:rPr>
      </w:pPr>
      <w:r w:rsidRPr="00537858">
        <w:rPr>
          <w:rFonts w:ascii="Times New Roman" w:eastAsia="Batang" w:hAnsi="Times New Roman"/>
          <w:bCs/>
          <w:sz w:val="28"/>
          <w:szCs w:val="28"/>
        </w:rPr>
        <w:t>ПОРЯДОК</w:t>
      </w:r>
    </w:p>
    <w:p w:rsidR="009A3F82" w:rsidRPr="00537858" w:rsidRDefault="009A3F82" w:rsidP="009A3F82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sz w:val="28"/>
          <w:szCs w:val="28"/>
          <w:lang w:val="uk-UA"/>
        </w:rPr>
      </w:pPr>
      <w:r w:rsidRPr="00182DD9">
        <w:rPr>
          <w:rFonts w:eastAsia="Batang"/>
          <w:bCs/>
          <w:sz w:val="28"/>
          <w:szCs w:val="28"/>
          <w:lang w:val="uk-UA"/>
        </w:rPr>
        <w:t>утворення спостережної</w:t>
      </w:r>
      <w:r w:rsidRPr="00537858">
        <w:rPr>
          <w:rFonts w:eastAsia="Batang"/>
          <w:bCs/>
          <w:sz w:val="28"/>
          <w:szCs w:val="28"/>
        </w:rPr>
        <w:t xml:space="preserve"> ради </w:t>
      </w:r>
      <w:r w:rsidRPr="00537858">
        <w:rPr>
          <w:rStyle w:val="rvts23"/>
          <w:sz w:val="28"/>
          <w:szCs w:val="28"/>
          <w:lang w:val="uk-UA"/>
        </w:rPr>
        <w:t xml:space="preserve">комунального некомерційного підприємства </w:t>
      </w:r>
      <w:bookmarkStart w:id="0" w:name="n44"/>
      <w:bookmarkEnd w:id="0"/>
      <w:r w:rsidRPr="00537858">
        <w:rPr>
          <w:sz w:val="28"/>
          <w:szCs w:val="28"/>
          <w:lang w:val="uk-UA" w:eastAsia="en-US"/>
        </w:rPr>
        <w:t>«Новоград-Волинське міськрайонне територіальне медичне об’єднання»</w:t>
      </w:r>
    </w:p>
    <w:p w:rsidR="009A3F82" w:rsidRPr="00B70908" w:rsidRDefault="009A3F82" w:rsidP="009A3F82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9A3F82" w:rsidRPr="00537858" w:rsidRDefault="009A3F82" w:rsidP="009A3F82">
      <w:pPr>
        <w:pStyle w:val="rvps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70908">
        <w:rPr>
          <w:sz w:val="28"/>
          <w:szCs w:val="28"/>
        </w:rPr>
        <w:t>1</w:t>
      </w:r>
      <w:r w:rsidRPr="00537858">
        <w:rPr>
          <w:sz w:val="28"/>
          <w:szCs w:val="28"/>
          <w:lang w:val="uk-UA"/>
        </w:rPr>
        <w:t xml:space="preserve">. Порядок утворення спостережної ради комунального </w:t>
      </w:r>
      <w:r w:rsidRPr="00537858">
        <w:rPr>
          <w:rStyle w:val="rvts23"/>
          <w:sz w:val="28"/>
          <w:szCs w:val="28"/>
          <w:lang w:val="uk-UA"/>
        </w:rPr>
        <w:t xml:space="preserve">некомерційного підприємства </w:t>
      </w:r>
      <w:r w:rsidRPr="00537858">
        <w:rPr>
          <w:sz w:val="28"/>
          <w:szCs w:val="28"/>
          <w:lang w:val="uk-UA" w:eastAsia="en-US"/>
        </w:rPr>
        <w:t>«Новоград-Волинське міськрайонне територіальне медичне об’єднання»</w:t>
      </w:r>
      <w:r>
        <w:rPr>
          <w:sz w:val="28"/>
          <w:szCs w:val="28"/>
          <w:lang w:val="uk-UA" w:eastAsia="en-US"/>
        </w:rPr>
        <w:t xml:space="preserve"> (далі – заклад охорони здоров’я)</w:t>
      </w:r>
      <w:r w:rsidRPr="0053785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власником</w:t>
      </w:r>
      <w:r w:rsidRPr="00537858">
        <w:rPr>
          <w:sz w:val="28"/>
          <w:szCs w:val="28"/>
          <w:lang w:val="uk-UA"/>
        </w:rPr>
        <w:t xml:space="preserve"> якого </w:t>
      </w:r>
      <w:r>
        <w:rPr>
          <w:sz w:val="28"/>
          <w:szCs w:val="28"/>
          <w:lang w:val="uk-UA"/>
        </w:rPr>
        <w:t xml:space="preserve">є </w:t>
      </w:r>
      <w:r w:rsidRPr="00537858">
        <w:rPr>
          <w:sz w:val="28"/>
          <w:szCs w:val="28"/>
          <w:lang w:val="uk-UA"/>
        </w:rPr>
        <w:t>Новоград-Волинська міська рада</w:t>
      </w:r>
      <w:r>
        <w:rPr>
          <w:sz w:val="28"/>
          <w:szCs w:val="28"/>
          <w:lang w:val="uk-UA"/>
        </w:rPr>
        <w:t xml:space="preserve"> та Новоград-Волинська районна рада</w:t>
      </w:r>
      <w:r w:rsidRPr="00537858">
        <w:rPr>
          <w:sz w:val="28"/>
          <w:szCs w:val="28"/>
          <w:lang w:val="uk-UA"/>
        </w:rPr>
        <w:t xml:space="preserve"> (далі – </w:t>
      </w:r>
      <w:r>
        <w:rPr>
          <w:sz w:val="28"/>
          <w:szCs w:val="28"/>
          <w:lang w:val="uk-UA"/>
        </w:rPr>
        <w:t>власники</w:t>
      </w:r>
      <w:r w:rsidRPr="0053785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Pr="00537858">
        <w:rPr>
          <w:sz w:val="28"/>
          <w:szCs w:val="28"/>
          <w:lang w:val="uk-UA"/>
        </w:rPr>
        <w:t xml:space="preserve"> визначає механізм утворення спостережної ради підприємства, що </w:t>
      </w:r>
      <w:r>
        <w:rPr>
          <w:sz w:val="28"/>
          <w:szCs w:val="28"/>
          <w:lang w:val="uk-UA"/>
        </w:rPr>
        <w:t>є об’єктом</w:t>
      </w:r>
      <w:r w:rsidRPr="005378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</w:t>
      </w:r>
      <w:r w:rsidRPr="00537858">
        <w:rPr>
          <w:sz w:val="28"/>
          <w:szCs w:val="28"/>
          <w:lang w:val="uk-UA"/>
        </w:rPr>
        <w:t>власності</w:t>
      </w:r>
      <w:r>
        <w:rPr>
          <w:sz w:val="28"/>
          <w:szCs w:val="28"/>
          <w:lang w:val="uk-UA"/>
        </w:rPr>
        <w:t xml:space="preserve"> територіальної громади міста Новограда-Волинського</w:t>
      </w:r>
      <w:r w:rsidRPr="005378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537858">
        <w:rPr>
          <w:sz w:val="28"/>
          <w:szCs w:val="28"/>
          <w:lang w:val="uk-UA"/>
        </w:rPr>
        <w:t xml:space="preserve">спільної </w:t>
      </w:r>
      <w:r>
        <w:rPr>
          <w:sz w:val="28"/>
          <w:szCs w:val="28"/>
          <w:lang w:val="uk-UA"/>
        </w:rPr>
        <w:t xml:space="preserve">комунальної власності </w:t>
      </w:r>
      <w:r w:rsidRPr="00537858">
        <w:rPr>
          <w:sz w:val="28"/>
          <w:szCs w:val="28"/>
          <w:lang w:val="uk-UA"/>
        </w:rPr>
        <w:t>територіальн</w:t>
      </w:r>
      <w:r>
        <w:rPr>
          <w:sz w:val="28"/>
          <w:szCs w:val="28"/>
          <w:lang w:val="uk-UA"/>
        </w:rPr>
        <w:t>их</w:t>
      </w:r>
      <w:r w:rsidRPr="00537858">
        <w:rPr>
          <w:sz w:val="28"/>
          <w:szCs w:val="28"/>
          <w:lang w:val="uk-UA"/>
        </w:rPr>
        <w:t xml:space="preserve"> громад сіл, селища </w:t>
      </w:r>
      <w:r>
        <w:rPr>
          <w:sz w:val="28"/>
          <w:szCs w:val="28"/>
          <w:lang w:val="uk-UA"/>
        </w:rPr>
        <w:t>Новоград-Волинського</w:t>
      </w:r>
      <w:r w:rsidRPr="00537858">
        <w:rPr>
          <w:sz w:val="28"/>
          <w:szCs w:val="28"/>
          <w:lang w:val="uk-UA"/>
        </w:rPr>
        <w:t xml:space="preserve"> району (далі – спостережна рада), як наглядового органу, що надає ме</w:t>
      </w:r>
      <w:r w:rsidR="00CF102C">
        <w:rPr>
          <w:sz w:val="28"/>
          <w:szCs w:val="28"/>
          <w:lang w:val="uk-UA"/>
        </w:rPr>
        <w:t>дичну допомогу вторинного рівня.</w:t>
      </w:r>
    </w:p>
    <w:p w:rsidR="009A3F82" w:rsidRPr="00B70908" w:rsidRDefault="009A3F82" w:rsidP="009A3F82">
      <w:pPr>
        <w:pStyle w:val="ab"/>
        <w:spacing w:before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908">
        <w:rPr>
          <w:rFonts w:ascii="Times New Roman" w:hAnsi="Times New Roman"/>
          <w:sz w:val="28"/>
          <w:szCs w:val="28"/>
        </w:rPr>
        <w:t xml:space="preserve">2. Спостережна рада утворюється за рішенням </w:t>
      </w:r>
      <w:r>
        <w:rPr>
          <w:rFonts w:ascii="Times New Roman" w:hAnsi="Times New Roman"/>
          <w:sz w:val="28"/>
          <w:szCs w:val="28"/>
        </w:rPr>
        <w:t xml:space="preserve">власників </w:t>
      </w:r>
      <w:r w:rsidRPr="00B70908">
        <w:rPr>
          <w:rFonts w:ascii="Times New Roman" w:hAnsi="Times New Roman"/>
          <w:sz w:val="28"/>
          <w:szCs w:val="28"/>
        </w:rPr>
        <w:t xml:space="preserve">у кількості </w:t>
      </w:r>
      <w:r>
        <w:rPr>
          <w:rFonts w:ascii="Times New Roman" w:hAnsi="Times New Roman"/>
          <w:sz w:val="28"/>
          <w:szCs w:val="28"/>
        </w:rPr>
        <w:t>до 15</w:t>
      </w:r>
      <w:r w:rsidRPr="00B70908">
        <w:rPr>
          <w:rFonts w:ascii="Times New Roman" w:hAnsi="Times New Roman"/>
          <w:sz w:val="28"/>
          <w:szCs w:val="28"/>
        </w:rPr>
        <w:t xml:space="preserve"> осіб. </w:t>
      </w:r>
    </w:p>
    <w:p w:rsidR="009A3F82" w:rsidRPr="00B70908" w:rsidRDefault="009A3F82" w:rsidP="009A3F82">
      <w:pPr>
        <w:pStyle w:val="ab"/>
        <w:spacing w:before="0" w:line="21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0908">
        <w:rPr>
          <w:rFonts w:ascii="Times New Roman" w:hAnsi="Times New Roman"/>
          <w:sz w:val="28"/>
          <w:szCs w:val="28"/>
        </w:rPr>
        <w:t xml:space="preserve">3. Спостережна рада </w:t>
      </w:r>
      <w:r w:rsidRPr="00D81A5C">
        <w:rPr>
          <w:rFonts w:ascii="Times New Roman" w:hAnsi="Times New Roman"/>
          <w:sz w:val="28"/>
          <w:szCs w:val="28"/>
        </w:rPr>
        <w:t xml:space="preserve">комунального </w:t>
      </w:r>
      <w:r w:rsidRPr="00D81A5C">
        <w:rPr>
          <w:rStyle w:val="rvts23"/>
          <w:rFonts w:ascii="Times New Roman" w:hAnsi="Times New Roman"/>
          <w:sz w:val="28"/>
          <w:szCs w:val="28"/>
        </w:rPr>
        <w:t xml:space="preserve">некомерційного підприємства </w:t>
      </w:r>
      <w:r w:rsidRPr="00D81A5C">
        <w:rPr>
          <w:rFonts w:ascii="Times New Roman" w:hAnsi="Times New Roman"/>
          <w:sz w:val="28"/>
          <w:szCs w:val="28"/>
          <w:lang w:eastAsia="en-US"/>
        </w:rPr>
        <w:t>«Новоград-Волинське міськрайонне територіальне медичне об’єднання</w:t>
      </w:r>
      <w:r w:rsidRPr="00537858">
        <w:rPr>
          <w:sz w:val="28"/>
          <w:szCs w:val="28"/>
          <w:lang w:eastAsia="en-US"/>
        </w:rPr>
        <w:t>»</w:t>
      </w:r>
      <w:r w:rsidRPr="00B70908">
        <w:rPr>
          <w:rFonts w:ascii="Times New Roman" w:hAnsi="Times New Roman"/>
          <w:sz w:val="28"/>
          <w:szCs w:val="28"/>
        </w:rPr>
        <w:t xml:space="preserve"> складається з:</w:t>
      </w:r>
    </w:p>
    <w:p w:rsidR="009A3F82" w:rsidRDefault="009A3F82" w:rsidP="009A3F82">
      <w:pPr>
        <w:pStyle w:val="ab"/>
        <w:numPr>
          <w:ilvl w:val="0"/>
          <w:numId w:val="5"/>
        </w:numPr>
        <w:spacing w:before="0" w:line="216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 (чотирьох) </w:t>
      </w:r>
      <w:r w:rsidRPr="00B70908">
        <w:rPr>
          <w:rFonts w:ascii="Times New Roman" w:hAnsi="Times New Roman"/>
          <w:sz w:val="28"/>
          <w:szCs w:val="28"/>
        </w:rPr>
        <w:t>представник</w:t>
      </w:r>
      <w:r>
        <w:rPr>
          <w:rFonts w:ascii="Times New Roman" w:hAnsi="Times New Roman"/>
          <w:sz w:val="28"/>
          <w:szCs w:val="28"/>
        </w:rPr>
        <w:t>ів</w:t>
      </w:r>
      <w:r w:rsidRPr="00B709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Новоград-Волинської міської ради</w:t>
      </w:r>
      <w:r w:rsidRPr="00B70908">
        <w:rPr>
          <w:rFonts w:ascii="Times New Roman" w:hAnsi="Times New Roman"/>
          <w:sz w:val="28"/>
          <w:szCs w:val="28"/>
        </w:rPr>
        <w:t>;</w:t>
      </w:r>
    </w:p>
    <w:p w:rsidR="009A3F82" w:rsidRDefault="009A3F82" w:rsidP="009A3F82">
      <w:pPr>
        <w:pStyle w:val="ab"/>
        <w:numPr>
          <w:ilvl w:val="0"/>
          <w:numId w:val="5"/>
        </w:numPr>
        <w:spacing w:before="0" w:line="216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(чотирьох)  представників Новоград-Волинської районної ради;</w:t>
      </w:r>
    </w:p>
    <w:p w:rsidR="009A3F82" w:rsidRPr="00B70908" w:rsidRDefault="009A3F82" w:rsidP="009A3F82">
      <w:pPr>
        <w:pStyle w:val="ab"/>
        <w:numPr>
          <w:ilvl w:val="0"/>
          <w:numId w:val="5"/>
        </w:numPr>
        <w:spacing w:before="0" w:line="216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(шести) представників інших територіальних громад сіл, селища Новоград-Волинського району </w:t>
      </w:r>
      <w:r w:rsidRPr="00B70908">
        <w:rPr>
          <w:rFonts w:ascii="Times New Roman" w:hAnsi="Times New Roman"/>
          <w:sz w:val="28"/>
          <w:szCs w:val="28"/>
        </w:rPr>
        <w:t xml:space="preserve"> (за згодою);</w:t>
      </w:r>
    </w:p>
    <w:p w:rsidR="009A3F82" w:rsidRPr="00B70908" w:rsidRDefault="009A3F82" w:rsidP="009A3F82">
      <w:pPr>
        <w:pStyle w:val="ab"/>
        <w:numPr>
          <w:ilvl w:val="0"/>
          <w:numId w:val="5"/>
        </w:numPr>
        <w:spacing w:before="0" w:line="216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(одного) </w:t>
      </w:r>
      <w:r w:rsidRPr="00B70908">
        <w:rPr>
          <w:rFonts w:ascii="Times New Roman" w:hAnsi="Times New Roman"/>
          <w:sz w:val="28"/>
          <w:szCs w:val="28"/>
        </w:rPr>
        <w:t>представник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70908">
        <w:rPr>
          <w:rFonts w:ascii="Times New Roman" w:hAnsi="Times New Roman"/>
          <w:sz w:val="28"/>
          <w:szCs w:val="28"/>
        </w:rPr>
        <w:t xml:space="preserve">громадськості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B70908">
        <w:rPr>
          <w:rFonts w:ascii="Times New Roman" w:hAnsi="Times New Roman"/>
          <w:sz w:val="28"/>
          <w:szCs w:val="28"/>
        </w:rPr>
        <w:t>громадськ</w:t>
      </w:r>
      <w:r>
        <w:rPr>
          <w:rFonts w:ascii="Times New Roman" w:hAnsi="Times New Roman"/>
          <w:sz w:val="28"/>
          <w:szCs w:val="28"/>
        </w:rPr>
        <w:t>их об’єднань</w:t>
      </w:r>
      <w:r w:rsidRPr="00B70908">
        <w:rPr>
          <w:rFonts w:ascii="Times New Roman" w:hAnsi="Times New Roman"/>
          <w:sz w:val="28"/>
          <w:szCs w:val="28"/>
        </w:rPr>
        <w:t>,  діяльність як</w:t>
      </w:r>
      <w:r>
        <w:rPr>
          <w:rFonts w:ascii="Times New Roman" w:hAnsi="Times New Roman"/>
          <w:sz w:val="28"/>
          <w:szCs w:val="28"/>
        </w:rPr>
        <w:t>их</w:t>
      </w:r>
      <w:r w:rsidRPr="00B70908">
        <w:rPr>
          <w:rFonts w:ascii="Times New Roman" w:hAnsi="Times New Roman"/>
          <w:sz w:val="28"/>
          <w:szCs w:val="28"/>
        </w:rPr>
        <w:t xml:space="preserve"> спрямована на захист прав у сфері охорони здоров’я, організаці</w:t>
      </w:r>
      <w:r>
        <w:rPr>
          <w:rFonts w:ascii="Times New Roman" w:hAnsi="Times New Roman"/>
          <w:sz w:val="28"/>
          <w:szCs w:val="28"/>
        </w:rPr>
        <w:t>й</w:t>
      </w:r>
      <w:r w:rsidRPr="00B70908">
        <w:rPr>
          <w:rFonts w:ascii="Times New Roman" w:hAnsi="Times New Roman"/>
          <w:sz w:val="28"/>
          <w:szCs w:val="28"/>
        </w:rPr>
        <w:t>, що здійсню</w:t>
      </w:r>
      <w:r>
        <w:rPr>
          <w:rFonts w:ascii="Times New Roman" w:hAnsi="Times New Roman"/>
          <w:sz w:val="28"/>
          <w:szCs w:val="28"/>
        </w:rPr>
        <w:t>ють</w:t>
      </w:r>
      <w:r w:rsidRPr="00B70908">
        <w:rPr>
          <w:rFonts w:ascii="Times New Roman" w:hAnsi="Times New Roman"/>
          <w:sz w:val="28"/>
          <w:szCs w:val="28"/>
        </w:rPr>
        <w:t xml:space="preserve"> професійне самоврядування у сфері охорони здоров’я та/або у сфері запобігання корупції (за згодою).</w:t>
      </w:r>
    </w:p>
    <w:p w:rsidR="009A3F82" w:rsidRPr="00B70908" w:rsidRDefault="009A3F82" w:rsidP="009A3F82">
      <w:pPr>
        <w:pStyle w:val="ab"/>
        <w:spacing w:before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0908">
        <w:rPr>
          <w:rFonts w:ascii="Times New Roman" w:hAnsi="Times New Roman"/>
          <w:sz w:val="28"/>
          <w:szCs w:val="28"/>
        </w:rPr>
        <w:t xml:space="preserve">4. Спостережна рада діє на засадах добровільності, відкритості та прозорості. Усі витрати, пов’язані з організацією засідань спостережної ради, здійснюються за рахунок </w:t>
      </w:r>
      <w:r w:rsidRPr="00044014">
        <w:rPr>
          <w:rFonts w:ascii="Times New Roman" w:hAnsi="Times New Roman"/>
          <w:sz w:val="28"/>
          <w:szCs w:val="28"/>
        </w:rPr>
        <w:t>закладу охорони здоров’я.</w:t>
      </w:r>
    </w:p>
    <w:p w:rsidR="009A3F82" w:rsidRPr="00B70908" w:rsidRDefault="009A3F82" w:rsidP="009A3F82">
      <w:pPr>
        <w:pStyle w:val="ab"/>
        <w:spacing w:before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0908">
        <w:rPr>
          <w:rFonts w:ascii="Times New Roman" w:hAnsi="Times New Roman"/>
          <w:sz w:val="28"/>
          <w:szCs w:val="28"/>
        </w:rPr>
        <w:t>5. Строк повноважень спостережної ради – три роки.</w:t>
      </w:r>
    </w:p>
    <w:p w:rsidR="009A3F82" w:rsidRPr="00B70908" w:rsidRDefault="009A3F82" w:rsidP="009A3F82">
      <w:pPr>
        <w:pStyle w:val="ab"/>
        <w:spacing w:before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0908">
        <w:rPr>
          <w:rFonts w:ascii="Times New Roman" w:hAnsi="Times New Roman"/>
          <w:sz w:val="28"/>
          <w:szCs w:val="28"/>
        </w:rPr>
        <w:t>6. Член спостережної ради повинен відповідати таким вимогам:</w:t>
      </w:r>
    </w:p>
    <w:p w:rsidR="009A3F82" w:rsidRPr="00B70908" w:rsidRDefault="009A3F82" w:rsidP="009A3F82">
      <w:pPr>
        <w:pStyle w:val="ab"/>
        <w:spacing w:before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0908">
        <w:rPr>
          <w:rFonts w:ascii="Times New Roman" w:hAnsi="Times New Roman"/>
          <w:sz w:val="28"/>
          <w:szCs w:val="28"/>
        </w:rPr>
        <w:t>бездоганна ділова репутація;</w:t>
      </w:r>
    </w:p>
    <w:p w:rsidR="009A3F82" w:rsidRPr="00044014" w:rsidRDefault="009A3F82" w:rsidP="009A3F82">
      <w:pPr>
        <w:pStyle w:val="ab"/>
        <w:spacing w:before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0908">
        <w:rPr>
          <w:rFonts w:ascii="Times New Roman" w:hAnsi="Times New Roman"/>
          <w:sz w:val="28"/>
          <w:szCs w:val="28"/>
        </w:rPr>
        <w:t xml:space="preserve">відсутність реального або потенційного конфлікту інтересів, що може вплинути на об’єктивність і неупередженість прийняття рішень спостережною радою, зокрема відсутність трудових відносин із </w:t>
      </w:r>
      <w:r w:rsidRPr="00044014">
        <w:rPr>
          <w:rFonts w:ascii="Times New Roman" w:hAnsi="Times New Roman"/>
          <w:sz w:val="28"/>
          <w:szCs w:val="28"/>
        </w:rPr>
        <w:t>закладом охорони здоров’я;</w:t>
      </w:r>
    </w:p>
    <w:p w:rsidR="009A3F82" w:rsidRPr="00B70908" w:rsidRDefault="009A3F82" w:rsidP="009A3F82">
      <w:pPr>
        <w:pStyle w:val="ab"/>
        <w:spacing w:before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0908">
        <w:rPr>
          <w:rFonts w:ascii="Times New Roman" w:hAnsi="Times New Roman"/>
          <w:sz w:val="28"/>
          <w:szCs w:val="28"/>
        </w:rPr>
        <w:t>наявність професійних знань, вищої освіти, досвіду роботи у сфері охорони здоров’я, зокрема захисту прав пацієнтів;</w:t>
      </w:r>
    </w:p>
    <w:p w:rsidR="009A3F82" w:rsidRPr="00B70908" w:rsidRDefault="009A3F82" w:rsidP="009A3F82">
      <w:pPr>
        <w:pStyle w:val="ab"/>
        <w:spacing w:before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0908">
        <w:rPr>
          <w:rFonts w:ascii="Times New Roman" w:hAnsi="Times New Roman"/>
          <w:sz w:val="28"/>
          <w:szCs w:val="28"/>
        </w:rPr>
        <w:t>відсутність непогашеної судимості.</w:t>
      </w:r>
    </w:p>
    <w:p w:rsidR="009A3F82" w:rsidRPr="00B70908" w:rsidRDefault="009A3F82" w:rsidP="009A3F82">
      <w:pPr>
        <w:pStyle w:val="ab"/>
        <w:spacing w:before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0908">
        <w:rPr>
          <w:rFonts w:ascii="Times New Roman" w:hAnsi="Times New Roman"/>
          <w:sz w:val="28"/>
          <w:szCs w:val="28"/>
        </w:rPr>
        <w:t>7. </w:t>
      </w:r>
      <w:r>
        <w:rPr>
          <w:rFonts w:ascii="Times New Roman" w:hAnsi="Times New Roman"/>
          <w:sz w:val="28"/>
          <w:szCs w:val="28"/>
        </w:rPr>
        <w:t>Власники</w:t>
      </w:r>
      <w:r w:rsidRPr="00B70908">
        <w:rPr>
          <w:rFonts w:ascii="Times New Roman" w:hAnsi="Times New Roman"/>
          <w:sz w:val="28"/>
          <w:szCs w:val="28"/>
        </w:rPr>
        <w:t xml:space="preserve"> повідомля</w:t>
      </w:r>
      <w:r>
        <w:rPr>
          <w:rFonts w:ascii="Times New Roman" w:hAnsi="Times New Roman"/>
          <w:sz w:val="28"/>
          <w:szCs w:val="28"/>
        </w:rPr>
        <w:t>ють</w:t>
      </w:r>
      <w:r w:rsidRPr="00B70908">
        <w:rPr>
          <w:rFonts w:ascii="Times New Roman" w:hAnsi="Times New Roman"/>
          <w:sz w:val="28"/>
          <w:szCs w:val="28"/>
        </w:rPr>
        <w:t xml:space="preserve"> про намір утворити спостережну раду на своєму офіційному веб-сайті й надсила</w:t>
      </w:r>
      <w:r>
        <w:rPr>
          <w:rFonts w:ascii="Times New Roman" w:hAnsi="Times New Roman"/>
          <w:sz w:val="28"/>
          <w:szCs w:val="28"/>
        </w:rPr>
        <w:t>ють</w:t>
      </w:r>
      <w:r w:rsidRPr="00B70908">
        <w:rPr>
          <w:rFonts w:ascii="Times New Roman" w:hAnsi="Times New Roman"/>
          <w:sz w:val="28"/>
          <w:szCs w:val="28"/>
        </w:rPr>
        <w:t xml:space="preserve"> письмову пропозицію </w:t>
      </w:r>
      <w:r>
        <w:rPr>
          <w:rFonts w:ascii="Times New Roman" w:hAnsi="Times New Roman"/>
          <w:sz w:val="28"/>
          <w:szCs w:val="28"/>
        </w:rPr>
        <w:t xml:space="preserve">відділу з питань охорони здоров’я та медичного забезпечення міської ради, Управлінню  соціального захисту населення міської ради та структурним підрозділам з </w:t>
      </w:r>
      <w:r>
        <w:rPr>
          <w:rFonts w:ascii="Times New Roman" w:hAnsi="Times New Roman"/>
          <w:sz w:val="28"/>
          <w:szCs w:val="28"/>
        </w:rPr>
        <w:lastRenderedPageBreak/>
        <w:t>питань охорони здоров’я та соціального захисту населення районної державної адміністрації.</w:t>
      </w:r>
    </w:p>
    <w:p w:rsidR="009A3F82" w:rsidRPr="00E8572A" w:rsidRDefault="009A3F82" w:rsidP="009A3F82">
      <w:pPr>
        <w:pStyle w:val="ab"/>
        <w:spacing w:before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0908">
        <w:rPr>
          <w:rFonts w:ascii="Times New Roman" w:hAnsi="Times New Roman"/>
          <w:sz w:val="28"/>
          <w:szCs w:val="28"/>
        </w:rPr>
        <w:t xml:space="preserve">Про намір утворити спостережну раду </w:t>
      </w:r>
      <w:r>
        <w:rPr>
          <w:rFonts w:ascii="Times New Roman" w:hAnsi="Times New Roman"/>
          <w:sz w:val="28"/>
          <w:szCs w:val="28"/>
        </w:rPr>
        <w:t xml:space="preserve">власники </w:t>
      </w:r>
      <w:r w:rsidRPr="00B70908">
        <w:rPr>
          <w:rFonts w:ascii="Times New Roman" w:hAnsi="Times New Roman"/>
          <w:sz w:val="28"/>
          <w:szCs w:val="28"/>
        </w:rPr>
        <w:t>письмово повідомля</w:t>
      </w:r>
      <w:r>
        <w:rPr>
          <w:rFonts w:ascii="Times New Roman" w:hAnsi="Times New Roman"/>
          <w:sz w:val="28"/>
          <w:szCs w:val="28"/>
        </w:rPr>
        <w:t>ють</w:t>
      </w:r>
      <w:r w:rsidRPr="00B70908">
        <w:rPr>
          <w:rFonts w:ascii="Times New Roman" w:hAnsi="Times New Roman"/>
          <w:sz w:val="28"/>
          <w:szCs w:val="28"/>
        </w:rPr>
        <w:t xml:space="preserve"> керівника </w:t>
      </w:r>
      <w:r w:rsidRPr="00E8572A">
        <w:rPr>
          <w:rFonts w:ascii="Times New Roman" w:hAnsi="Times New Roman"/>
          <w:sz w:val="28"/>
          <w:szCs w:val="28"/>
        </w:rPr>
        <w:t>закладу охорони здоров’я.</w:t>
      </w:r>
    </w:p>
    <w:p w:rsidR="009A3F82" w:rsidRPr="00B70908" w:rsidRDefault="009A3F82" w:rsidP="009A3F82">
      <w:pPr>
        <w:pStyle w:val="ab"/>
        <w:spacing w:before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0908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 Відділ з питань охорони здоров’я та медичного забезпечення міської ради, Управління  соціального захисту населення міської ради та структурні підрозділи з питань охорони здоров’я та соціального захисту населення районної державної адміністрації </w:t>
      </w:r>
      <w:r w:rsidRPr="00B70908">
        <w:rPr>
          <w:rFonts w:ascii="Times New Roman" w:hAnsi="Times New Roman"/>
          <w:sz w:val="28"/>
          <w:szCs w:val="28"/>
        </w:rPr>
        <w:t xml:space="preserve">протягом 10 робочих днів з дати отримання письмової пропозиції, депутати </w:t>
      </w:r>
      <w:r>
        <w:rPr>
          <w:rFonts w:ascii="Times New Roman" w:hAnsi="Times New Roman"/>
          <w:sz w:val="28"/>
          <w:szCs w:val="28"/>
        </w:rPr>
        <w:t xml:space="preserve">міської та районної рад </w:t>
      </w:r>
      <w:r w:rsidRPr="00B70908">
        <w:rPr>
          <w:rFonts w:ascii="Times New Roman" w:hAnsi="Times New Roman"/>
          <w:sz w:val="28"/>
          <w:szCs w:val="28"/>
        </w:rPr>
        <w:t xml:space="preserve">(за згодою), представники  громадськості, громадських </w:t>
      </w:r>
      <w:r>
        <w:rPr>
          <w:rFonts w:ascii="Times New Roman" w:hAnsi="Times New Roman"/>
          <w:sz w:val="28"/>
          <w:szCs w:val="28"/>
        </w:rPr>
        <w:t xml:space="preserve">організацій, </w:t>
      </w:r>
      <w:r w:rsidRPr="00B70908">
        <w:rPr>
          <w:rFonts w:ascii="Times New Roman" w:hAnsi="Times New Roman"/>
          <w:sz w:val="28"/>
          <w:szCs w:val="28"/>
        </w:rPr>
        <w:t xml:space="preserve">об’єднань протягом 10 робочих днів з дати розміщення інформації на офіційному веб-сайті </w:t>
      </w:r>
      <w:r>
        <w:rPr>
          <w:rFonts w:ascii="Times New Roman" w:hAnsi="Times New Roman"/>
          <w:sz w:val="28"/>
          <w:szCs w:val="28"/>
        </w:rPr>
        <w:t xml:space="preserve">власників </w:t>
      </w:r>
      <w:r w:rsidRPr="00E8572A">
        <w:rPr>
          <w:rFonts w:ascii="Times New Roman" w:hAnsi="Times New Roman"/>
          <w:sz w:val="28"/>
          <w:szCs w:val="28"/>
        </w:rPr>
        <w:t>закладу охорони здоров’я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72A">
        <w:rPr>
          <w:rFonts w:ascii="Times New Roman" w:hAnsi="Times New Roman"/>
          <w:sz w:val="28"/>
          <w:szCs w:val="28"/>
        </w:rPr>
        <w:t xml:space="preserve">надсилають </w:t>
      </w:r>
      <w:r>
        <w:rPr>
          <w:rFonts w:ascii="Times New Roman" w:hAnsi="Times New Roman"/>
          <w:sz w:val="28"/>
          <w:szCs w:val="28"/>
        </w:rPr>
        <w:t>власникам</w:t>
      </w:r>
      <w:r w:rsidRPr="00E8572A">
        <w:rPr>
          <w:rFonts w:ascii="Times New Roman" w:hAnsi="Times New Roman"/>
          <w:sz w:val="28"/>
          <w:szCs w:val="28"/>
        </w:rPr>
        <w:t xml:space="preserve"> </w:t>
      </w:r>
      <w:r w:rsidRPr="00B70908">
        <w:rPr>
          <w:rFonts w:ascii="Times New Roman" w:hAnsi="Times New Roman"/>
          <w:sz w:val="28"/>
          <w:szCs w:val="28"/>
        </w:rPr>
        <w:t xml:space="preserve">пропозиції щодо включення своїх представників до складу спостережної ради. </w:t>
      </w:r>
    </w:p>
    <w:p w:rsidR="009A3F82" w:rsidRDefault="009A3F82" w:rsidP="009A3F82">
      <w:pPr>
        <w:pStyle w:val="ab"/>
        <w:spacing w:before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551C8">
        <w:rPr>
          <w:rFonts w:ascii="Times New Roman" w:hAnsi="Times New Roman"/>
          <w:sz w:val="28"/>
          <w:szCs w:val="28"/>
        </w:rPr>
        <w:t>Для опрацювання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наданих пропозицій, власники </w:t>
      </w:r>
      <w:r w:rsidRPr="00E8572A">
        <w:rPr>
          <w:rFonts w:ascii="Times New Roman" w:hAnsi="Times New Roman"/>
          <w:sz w:val="28"/>
          <w:szCs w:val="28"/>
        </w:rPr>
        <w:t xml:space="preserve">закладу охорони здоров’я </w:t>
      </w:r>
      <w:r>
        <w:rPr>
          <w:rFonts w:ascii="Times New Roman" w:hAnsi="Times New Roman"/>
          <w:sz w:val="28"/>
          <w:szCs w:val="28"/>
        </w:rPr>
        <w:t>створюють комісію в кількості від 3 до п’яти осіб</w:t>
      </w:r>
      <w:r w:rsidRPr="004D6A23">
        <w:rPr>
          <w:rFonts w:ascii="Times New Roman" w:hAnsi="Times New Roman"/>
          <w:i/>
          <w:sz w:val="28"/>
          <w:szCs w:val="28"/>
        </w:rPr>
        <w:t>.</w:t>
      </w:r>
    </w:p>
    <w:p w:rsidR="009A3F82" w:rsidRPr="00E8572A" w:rsidRDefault="009A3F82" w:rsidP="009A3F82">
      <w:pPr>
        <w:pStyle w:val="ab"/>
        <w:spacing w:before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Комісія розглядає надані пропозиції, узагальнює і надає інформацію власникам </w:t>
      </w:r>
      <w:r w:rsidRPr="00E8572A">
        <w:rPr>
          <w:rFonts w:ascii="Times New Roman" w:hAnsi="Times New Roman"/>
          <w:sz w:val="28"/>
          <w:szCs w:val="28"/>
        </w:rPr>
        <w:t>закладу охорони здоров’я</w:t>
      </w:r>
      <w:r>
        <w:rPr>
          <w:rFonts w:ascii="Times New Roman" w:hAnsi="Times New Roman"/>
          <w:sz w:val="28"/>
          <w:szCs w:val="28"/>
        </w:rPr>
        <w:t>.</w:t>
      </w:r>
    </w:p>
    <w:p w:rsidR="009A3F82" w:rsidRPr="00B70908" w:rsidRDefault="009A3F82" w:rsidP="009A3F82">
      <w:pPr>
        <w:pStyle w:val="ab"/>
        <w:spacing w:before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B70908">
        <w:rPr>
          <w:rFonts w:ascii="Times New Roman" w:hAnsi="Times New Roman"/>
          <w:sz w:val="28"/>
          <w:szCs w:val="28"/>
        </w:rPr>
        <w:t xml:space="preserve">Представники громадськості надають </w:t>
      </w:r>
      <w:r>
        <w:rPr>
          <w:rFonts w:ascii="Times New Roman" w:hAnsi="Times New Roman"/>
          <w:sz w:val="28"/>
          <w:szCs w:val="28"/>
        </w:rPr>
        <w:t>комісії</w:t>
      </w:r>
      <w:r w:rsidRPr="00B70908">
        <w:rPr>
          <w:rFonts w:ascii="Times New Roman" w:hAnsi="Times New Roman"/>
          <w:sz w:val="28"/>
          <w:szCs w:val="28"/>
        </w:rPr>
        <w:t>:</w:t>
      </w:r>
    </w:p>
    <w:p w:rsidR="009A3F82" w:rsidRPr="00B70908" w:rsidRDefault="009A3F82" w:rsidP="009A3F82">
      <w:pPr>
        <w:pStyle w:val="ab"/>
        <w:spacing w:before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</w:t>
      </w:r>
      <w:r w:rsidRPr="00B70908">
        <w:rPr>
          <w:rFonts w:ascii="Times New Roman" w:hAnsi="Times New Roman"/>
          <w:sz w:val="28"/>
          <w:szCs w:val="28"/>
        </w:rPr>
        <w:t>особисту заяву;</w:t>
      </w:r>
    </w:p>
    <w:p w:rsidR="009A3F82" w:rsidRPr="00B70908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 </w:t>
      </w:r>
      <w:r w:rsidRPr="00B70908">
        <w:rPr>
          <w:rFonts w:ascii="Times New Roman" w:hAnsi="Times New Roman"/>
          <w:sz w:val="28"/>
          <w:szCs w:val="28"/>
        </w:rPr>
        <w:t xml:space="preserve">відповідним </w:t>
      </w:r>
      <w:r>
        <w:rPr>
          <w:rFonts w:ascii="Times New Roman" w:hAnsi="Times New Roman"/>
          <w:sz w:val="28"/>
          <w:szCs w:val="28"/>
        </w:rPr>
        <w:t xml:space="preserve">чином завірені копії документів, </w:t>
      </w:r>
      <w:r w:rsidRPr="00B70908">
        <w:rPr>
          <w:rFonts w:ascii="Times New Roman" w:hAnsi="Times New Roman"/>
          <w:sz w:val="28"/>
          <w:szCs w:val="28"/>
        </w:rPr>
        <w:t>що підтверджують науковий ступінь в медичній галузі та/або досвід роботи у сфері охорони здоров’я;</w:t>
      </w:r>
    </w:p>
    <w:p w:rsidR="009A3F82" w:rsidRPr="00B70908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 копію </w:t>
      </w:r>
      <w:r w:rsidRPr="00B70908">
        <w:rPr>
          <w:rFonts w:ascii="Times New Roman" w:hAnsi="Times New Roman"/>
          <w:sz w:val="28"/>
          <w:szCs w:val="28"/>
        </w:rPr>
        <w:t xml:space="preserve">паспорта; </w:t>
      </w:r>
    </w:p>
    <w:p w:rsidR="009A3F82" w:rsidRPr="00B70908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11.4. д</w:t>
      </w:r>
      <w:r w:rsidRPr="00B70908">
        <w:rPr>
          <w:rFonts w:ascii="Times New Roman" w:hAnsi="Times New Roman"/>
          <w:sz w:val="28"/>
          <w:szCs w:val="28"/>
        </w:rPr>
        <w:t>овідку про відсутність непогашеної судимості.</w:t>
      </w:r>
    </w:p>
    <w:p w:rsidR="009A3F82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B70908">
        <w:rPr>
          <w:rFonts w:ascii="Times New Roman" w:hAnsi="Times New Roman"/>
          <w:sz w:val="28"/>
          <w:szCs w:val="28"/>
        </w:rPr>
        <w:t>Громадські об’єднання</w:t>
      </w:r>
      <w:r>
        <w:rPr>
          <w:rFonts w:ascii="Times New Roman" w:hAnsi="Times New Roman"/>
          <w:sz w:val="28"/>
          <w:szCs w:val="28"/>
        </w:rPr>
        <w:t xml:space="preserve"> та організації</w:t>
      </w:r>
      <w:r w:rsidRPr="00B70908">
        <w:rPr>
          <w:rFonts w:ascii="Times New Roman" w:hAnsi="Times New Roman"/>
          <w:sz w:val="28"/>
          <w:szCs w:val="28"/>
        </w:rPr>
        <w:t xml:space="preserve"> надають до </w:t>
      </w:r>
      <w:r>
        <w:rPr>
          <w:rFonts w:ascii="Times New Roman" w:hAnsi="Times New Roman"/>
          <w:sz w:val="28"/>
          <w:szCs w:val="28"/>
        </w:rPr>
        <w:t>комісії:</w:t>
      </w:r>
    </w:p>
    <w:p w:rsidR="009A3F82" w:rsidRPr="00B70908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 </w:t>
      </w:r>
      <w:r w:rsidRPr="00B70908">
        <w:rPr>
          <w:rFonts w:ascii="Times New Roman" w:hAnsi="Times New Roman"/>
          <w:sz w:val="28"/>
          <w:szCs w:val="28"/>
        </w:rPr>
        <w:t>лист за підписом керівника громадського об’єднання, організації, із зазначенням кандидата, який рекомендується до складу спостережної ради;</w:t>
      </w:r>
    </w:p>
    <w:p w:rsidR="009A3F82" w:rsidRPr="00B70908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12.2. </w:t>
      </w:r>
      <w:r w:rsidRPr="00B70908">
        <w:rPr>
          <w:rFonts w:ascii="Times New Roman" w:hAnsi="Times New Roman"/>
          <w:sz w:val="28"/>
          <w:szCs w:val="28"/>
        </w:rPr>
        <w:t>витяг (інформацію) із Єдиного державного реєстру юридичних осіб та фізичних осіб-підприємців та реєстру громадських об’єднань</w:t>
      </w:r>
      <w:r>
        <w:rPr>
          <w:rFonts w:ascii="Times New Roman" w:hAnsi="Times New Roman"/>
          <w:sz w:val="28"/>
          <w:szCs w:val="28"/>
        </w:rPr>
        <w:t xml:space="preserve">, організацій </w:t>
      </w:r>
      <w:r w:rsidRPr="00B70908">
        <w:rPr>
          <w:rFonts w:ascii="Times New Roman" w:hAnsi="Times New Roman"/>
          <w:sz w:val="28"/>
          <w:szCs w:val="28"/>
        </w:rPr>
        <w:t>про реєстрацію;</w:t>
      </w:r>
    </w:p>
    <w:p w:rsidR="009A3F82" w:rsidRPr="00B70908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12.3. </w:t>
      </w:r>
      <w:r w:rsidRPr="00B70908">
        <w:rPr>
          <w:rFonts w:ascii="Times New Roman" w:hAnsi="Times New Roman"/>
          <w:sz w:val="28"/>
          <w:szCs w:val="28"/>
        </w:rPr>
        <w:t xml:space="preserve">копію статуту громадського об’єднання, організації, яким підтверджується їх діяльність, основною метою якої є захист прав у сфері охорони здоров’я, здійснення професійного самоврядування у сфері охорони здоров’я та/або у сфері запобігання корупції; </w:t>
      </w:r>
    </w:p>
    <w:p w:rsidR="009A3F82" w:rsidRPr="00B70908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12.4. </w:t>
      </w:r>
      <w:r w:rsidRPr="00B70908">
        <w:rPr>
          <w:rFonts w:ascii="Times New Roman" w:hAnsi="Times New Roman"/>
          <w:sz w:val="28"/>
          <w:szCs w:val="28"/>
        </w:rPr>
        <w:t>витяг із протоколу засідання загальних зборів громадського об’єднання, організації щодо обрання та рекомендацію кандидата до складу спостережної ради;</w:t>
      </w:r>
    </w:p>
    <w:p w:rsidR="009A3F82" w:rsidRPr="00B70908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12.5. </w:t>
      </w:r>
      <w:r w:rsidRPr="00B70908">
        <w:rPr>
          <w:rFonts w:ascii="Times New Roman" w:hAnsi="Times New Roman"/>
          <w:sz w:val="28"/>
          <w:szCs w:val="28"/>
        </w:rPr>
        <w:t>витяг із протоколу засідання загальних зборів про членство цього кандидата у громадському об’єднанні, організації;</w:t>
      </w:r>
    </w:p>
    <w:p w:rsidR="009A3F82" w:rsidRPr="00B70908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12.6. </w:t>
      </w:r>
      <w:r w:rsidRPr="00B70908">
        <w:rPr>
          <w:rFonts w:ascii="Times New Roman" w:hAnsi="Times New Roman"/>
          <w:sz w:val="28"/>
          <w:szCs w:val="28"/>
        </w:rPr>
        <w:t>довідку про відсутність непогашеної судимості запропонованого кандидата.</w:t>
      </w:r>
    </w:p>
    <w:p w:rsidR="009A3F82" w:rsidRPr="00B70908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B70908">
        <w:rPr>
          <w:rFonts w:ascii="Times New Roman" w:hAnsi="Times New Roman"/>
          <w:sz w:val="28"/>
          <w:szCs w:val="28"/>
        </w:rPr>
        <w:t xml:space="preserve">. Відбір представника громадськості або громадського об’єднання проводиться шляхом голосування за кандидатів у члени спостережної ради на офіційному веб-сайті </w:t>
      </w:r>
      <w:r>
        <w:rPr>
          <w:rFonts w:ascii="Times New Roman" w:hAnsi="Times New Roman"/>
          <w:sz w:val="28"/>
          <w:szCs w:val="28"/>
        </w:rPr>
        <w:t xml:space="preserve">власників </w:t>
      </w:r>
      <w:r w:rsidRPr="00B70908">
        <w:rPr>
          <w:rFonts w:ascii="Times New Roman" w:hAnsi="Times New Roman"/>
          <w:sz w:val="28"/>
          <w:szCs w:val="28"/>
        </w:rPr>
        <w:t>у строк, що не перевищує 20 календарних днів.</w:t>
      </w:r>
    </w:p>
    <w:p w:rsidR="009A3F82" w:rsidRPr="00B70908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 w:rsidRPr="00B70908">
        <w:rPr>
          <w:rFonts w:ascii="Times New Roman" w:hAnsi="Times New Roman"/>
          <w:sz w:val="28"/>
          <w:szCs w:val="28"/>
        </w:rPr>
        <w:t>Представники громадськості або громадських об’єднань до гол</w:t>
      </w:r>
      <w:r>
        <w:rPr>
          <w:rFonts w:ascii="Times New Roman" w:hAnsi="Times New Roman"/>
          <w:sz w:val="28"/>
          <w:szCs w:val="28"/>
        </w:rPr>
        <w:t xml:space="preserve">осування не допускаються у разі </w:t>
      </w:r>
      <w:r w:rsidRPr="00B70908">
        <w:rPr>
          <w:rFonts w:ascii="Times New Roman" w:hAnsi="Times New Roman"/>
          <w:sz w:val="28"/>
          <w:szCs w:val="28"/>
        </w:rPr>
        <w:t>неподання ними необхідних</w:t>
      </w:r>
      <w:r>
        <w:rPr>
          <w:rFonts w:ascii="Times New Roman" w:hAnsi="Times New Roman"/>
          <w:sz w:val="28"/>
          <w:szCs w:val="28"/>
        </w:rPr>
        <w:t xml:space="preserve"> документів, зазначених у пунктах</w:t>
      </w:r>
      <w:r w:rsidRPr="00B709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11,12 цього Порядку.</w:t>
      </w:r>
    </w:p>
    <w:p w:rsidR="009A3F82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 w:rsidRPr="00B70908">
        <w:rPr>
          <w:rFonts w:ascii="Times New Roman" w:hAnsi="Times New Roman"/>
          <w:sz w:val="28"/>
          <w:szCs w:val="28"/>
        </w:rPr>
        <w:lastRenderedPageBreak/>
        <w:t>Збір документів для проведення голосування, формування переліку кандидатів у члени спостережної ради та розміщення його на офіційному веб-сайті здійснює</w:t>
      </w:r>
      <w:r>
        <w:rPr>
          <w:rFonts w:ascii="Times New Roman" w:hAnsi="Times New Roman"/>
          <w:sz w:val="28"/>
          <w:szCs w:val="28"/>
        </w:rPr>
        <w:t xml:space="preserve"> комісія</w:t>
      </w:r>
      <w:r w:rsidRPr="00B70908">
        <w:rPr>
          <w:rFonts w:ascii="Times New Roman" w:hAnsi="Times New Roman"/>
          <w:sz w:val="28"/>
          <w:szCs w:val="28"/>
        </w:rPr>
        <w:t>.</w:t>
      </w:r>
    </w:p>
    <w:p w:rsidR="009A3F82" w:rsidRPr="00ED3FCF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Комісія забезпечує підготовку бланка для голосування в електронній формі </w:t>
      </w:r>
      <w:r w:rsidRPr="00ED3FCF">
        <w:rPr>
          <w:rFonts w:ascii="Times New Roman" w:hAnsi="Times New Roman"/>
          <w:sz w:val="28"/>
          <w:szCs w:val="28"/>
        </w:rPr>
        <w:t>(далі – електронний бюлетень) та розміщення його на офіційних веб-сайтах власників підприємства.</w:t>
      </w:r>
    </w:p>
    <w:p w:rsidR="009A3F82" w:rsidRPr="00ED3FCF" w:rsidRDefault="009A3F82" w:rsidP="009A3F8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4"/>
        </w:rPr>
      </w:pPr>
      <w:r w:rsidRPr="00ED3FCF">
        <w:rPr>
          <w:rFonts w:ascii="Times New Roman" w:hAnsi="Times New Roman"/>
          <w:sz w:val="28"/>
          <w:szCs w:val="24"/>
        </w:rPr>
        <w:t>Рейтингове голосування за кандидатів від громадськості, громадських об’єднань та організацій, що здійснюють професійне самоврядування, у члени спостережної ради здійснюється шляхом заповнення електронних бюлетенів. В електронному бюлетені зазначаються в алфавітному порядку прізвища усіх кандидатів від громадськості, громадських об’єднань та організацій, що здійснюють професійне самоврядування.</w:t>
      </w:r>
    </w:p>
    <w:p w:rsidR="009A3F82" w:rsidRPr="00ED3FCF" w:rsidRDefault="009A3F82" w:rsidP="009A3F8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4"/>
        </w:rPr>
      </w:pPr>
      <w:bookmarkStart w:id="1" w:name="n35"/>
      <w:bookmarkEnd w:id="1"/>
      <w:r w:rsidRPr="00ED3FCF">
        <w:rPr>
          <w:rFonts w:ascii="Times New Roman" w:hAnsi="Times New Roman"/>
          <w:sz w:val="28"/>
          <w:szCs w:val="24"/>
        </w:rPr>
        <w:t>Електронний бюлетень для голосування заповнюється шляхом обов’язкового виставлення кандидатам від громадськості, громадських об’єднань та організацій, що здійснюють професійне самоврядування, рейтингових балів від 1 до 5. Кожен з рейтингових балів виставляється лише один раз незалежно від кількості включених до електронного бюлетеня кандидатів.</w:t>
      </w:r>
    </w:p>
    <w:p w:rsidR="009A3F82" w:rsidRPr="00ED3FCF" w:rsidRDefault="009A3F82" w:rsidP="009A3F8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4"/>
        </w:rPr>
      </w:pPr>
      <w:bookmarkStart w:id="2" w:name="n36"/>
      <w:bookmarkEnd w:id="2"/>
      <w:r w:rsidRPr="00ED3FCF">
        <w:rPr>
          <w:rFonts w:ascii="Times New Roman" w:hAnsi="Times New Roman"/>
          <w:sz w:val="28"/>
          <w:szCs w:val="24"/>
        </w:rPr>
        <w:t>Електронний бюлетень, заповнений з порушенням зазначених вимог, є недійсним.</w:t>
      </w:r>
    </w:p>
    <w:p w:rsidR="009A3F82" w:rsidRPr="00ED3FCF" w:rsidRDefault="009A3F82" w:rsidP="009A3F8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4"/>
        </w:rPr>
      </w:pPr>
      <w:bookmarkStart w:id="3" w:name="n37"/>
      <w:bookmarkEnd w:id="3"/>
      <w:r w:rsidRPr="00ED3FCF">
        <w:rPr>
          <w:rFonts w:ascii="Times New Roman" w:hAnsi="Times New Roman"/>
          <w:sz w:val="28"/>
          <w:szCs w:val="24"/>
        </w:rPr>
        <w:t>Підрахунок голосів здійснюється комісією.</w:t>
      </w:r>
    </w:p>
    <w:p w:rsidR="009A3F82" w:rsidRPr="00ED3FCF" w:rsidRDefault="009A3F82" w:rsidP="009A3F8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4"/>
        </w:rPr>
      </w:pPr>
      <w:bookmarkStart w:id="4" w:name="n38"/>
      <w:bookmarkEnd w:id="4"/>
      <w:r w:rsidRPr="00ED3FCF">
        <w:rPr>
          <w:rFonts w:ascii="Times New Roman" w:hAnsi="Times New Roman"/>
          <w:sz w:val="28"/>
          <w:szCs w:val="24"/>
        </w:rPr>
        <w:t>У разі коли за результатами рейтингового голосування з відбору кандидатів від громадськості, громадських об’єднань та організацій, що здійснюють професійне самоврядування, їх кількість перевищує вісім осіб, проводиться повторне рейтингове голосування серед кандидатів, які набрали однакову найменшу кількість балів.</w:t>
      </w:r>
    </w:p>
    <w:p w:rsidR="009A3F82" w:rsidRPr="00ED3FCF" w:rsidRDefault="009A3F82" w:rsidP="009A3F8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4"/>
        </w:rPr>
      </w:pPr>
      <w:bookmarkStart w:id="5" w:name="n39"/>
      <w:bookmarkEnd w:id="5"/>
      <w:r w:rsidRPr="00ED3FCF">
        <w:rPr>
          <w:rFonts w:ascii="Times New Roman" w:hAnsi="Times New Roman"/>
          <w:sz w:val="28"/>
          <w:szCs w:val="24"/>
        </w:rPr>
        <w:t>Якщо від громадськості, громадських об’єднань та організацій, що здійснюють професійне самоврядування, запропоновано до восьми кандидатів, рейтингове голосування не проводиться.</w:t>
      </w:r>
    </w:p>
    <w:p w:rsidR="009A3F82" w:rsidRPr="00B70908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 w:rsidRPr="00FE1C6C">
        <w:rPr>
          <w:rFonts w:ascii="Times New Roman" w:hAnsi="Times New Roman"/>
          <w:sz w:val="28"/>
          <w:szCs w:val="28"/>
        </w:rPr>
        <w:t>За результатами голосування комісія протягом трьох днів здійснює підрахунок голосів, визначає переможця, який набрав найбільшу кількість голосів, узагальнює</w:t>
      </w:r>
      <w:r w:rsidRPr="00B70908">
        <w:rPr>
          <w:rFonts w:ascii="Times New Roman" w:hAnsi="Times New Roman"/>
          <w:sz w:val="28"/>
          <w:szCs w:val="28"/>
        </w:rPr>
        <w:t xml:space="preserve"> інформацію та надає результати голосування </w:t>
      </w:r>
      <w:r>
        <w:rPr>
          <w:rFonts w:ascii="Times New Roman" w:hAnsi="Times New Roman"/>
          <w:sz w:val="28"/>
          <w:szCs w:val="28"/>
        </w:rPr>
        <w:t xml:space="preserve">власникам </w:t>
      </w:r>
      <w:r w:rsidRPr="00B70908">
        <w:rPr>
          <w:rFonts w:ascii="Times New Roman" w:hAnsi="Times New Roman"/>
          <w:sz w:val="28"/>
          <w:szCs w:val="28"/>
        </w:rPr>
        <w:t xml:space="preserve"> для ознайомлення.</w:t>
      </w:r>
    </w:p>
    <w:p w:rsidR="009A3F82" w:rsidRPr="00B70908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 w:rsidRPr="00B70908">
        <w:rPr>
          <w:rFonts w:ascii="Times New Roman" w:hAnsi="Times New Roman"/>
          <w:sz w:val="28"/>
          <w:szCs w:val="28"/>
        </w:rPr>
        <w:t xml:space="preserve">Якщо за результатами голосування з відбору кандидата декілька з них набрали однакову кількість голосів, проводиться повторне голосування серед таких кандидатів. </w:t>
      </w:r>
    </w:p>
    <w:p w:rsidR="009A3F82" w:rsidRPr="00B70908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  <w:r w:rsidRPr="00B70908">
        <w:rPr>
          <w:rFonts w:ascii="Times New Roman" w:hAnsi="Times New Roman"/>
          <w:sz w:val="28"/>
          <w:szCs w:val="28"/>
        </w:rPr>
        <w:t xml:space="preserve">Якщо від громадськості, громадських об’єднань запропоновано один кандидат, голосування не проводиться, запропонований кандидат включається до складу спостережної ради. </w:t>
      </w:r>
    </w:p>
    <w:p w:rsidR="009A3F82" w:rsidRPr="003A17E1" w:rsidRDefault="009A3F82" w:rsidP="009A3F82">
      <w:pPr>
        <w:pStyle w:val="ab"/>
        <w:spacing w:before="0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17E1">
        <w:rPr>
          <w:rFonts w:ascii="Times New Roman" w:hAnsi="Times New Roman"/>
          <w:sz w:val="28"/>
          <w:szCs w:val="24"/>
          <w:lang w:eastAsia="ru-RU"/>
        </w:rPr>
        <w:t>Комісія перевіряє відповідність кандидатів від громадськості, громадських об’єднань та організацій, що здійснюють професійне самоврядування, власник</w:t>
      </w:r>
      <w:r>
        <w:rPr>
          <w:rFonts w:ascii="Times New Roman" w:hAnsi="Times New Roman"/>
          <w:sz w:val="28"/>
          <w:szCs w:val="24"/>
          <w:lang w:eastAsia="ru-RU"/>
        </w:rPr>
        <w:t>ів</w:t>
      </w:r>
      <w:r w:rsidRPr="003A17E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8572A">
        <w:rPr>
          <w:rFonts w:ascii="Times New Roman" w:hAnsi="Times New Roman"/>
          <w:sz w:val="28"/>
          <w:szCs w:val="24"/>
          <w:lang w:eastAsia="ru-RU"/>
        </w:rPr>
        <w:t>закладу охорони здоров’я</w:t>
      </w:r>
      <w:r w:rsidRPr="003A17E1">
        <w:rPr>
          <w:rFonts w:ascii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відділу з питань охорони здоров’я та медичного забезпечення міської ради, Управління  соціального захисту населення міської ради та структурних підрозділів з питань охорони здоров’я та соціального захисту населення районної державної адміністрації,</w:t>
      </w:r>
      <w:r w:rsidRPr="003A17E1">
        <w:rPr>
          <w:rFonts w:ascii="Times New Roman" w:hAnsi="Times New Roman"/>
          <w:sz w:val="28"/>
          <w:szCs w:val="24"/>
          <w:lang w:eastAsia="ru-RU"/>
        </w:rPr>
        <w:t xml:space="preserve"> депутатів міс</w:t>
      </w:r>
      <w:r>
        <w:rPr>
          <w:rFonts w:ascii="Times New Roman" w:hAnsi="Times New Roman"/>
          <w:sz w:val="28"/>
          <w:szCs w:val="24"/>
          <w:lang w:eastAsia="ru-RU"/>
        </w:rPr>
        <w:t xml:space="preserve">ьких та районних </w:t>
      </w:r>
      <w:r w:rsidRPr="003A17E1">
        <w:rPr>
          <w:rFonts w:ascii="Times New Roman" w:hAnsi="Times New Roman"/>
          <w:sz w:val="28"/>
          <w:szCs w:val="24"/>
          <w:lang w:eastAsia="ru-RU"/>
        </w:rPr>
        <w:t xml:space="preserve">рад вимогам, визначеним у пункті 8 цього Порядку. У разі відповідності кандидатів </w:t>
      </w:r>
      <w:r w:rsidRPr="003A17E1">
        <w:rPr>
          <w:rFonts w:ascii="Times New Roman" w:hAnsi="Times New Roman"/>
          <w:sz w:val="28"/>
          <w:szCs w:val="24"/>
          <w:lang w:eastAsia="ru-RU"/>
        </w:rPr>
        <w:lastRenderedPageBreak/>
        <w:t>зазначеним вимогам комісія пропонує власник</w:t>
      </w:r>
      <w:r>
        <w:rPr>
          <w:rFonts w:ascii="Times New Roman" w:hAnsi="Times New Roman"/>
          <w:sz w:val="28"/>
          <w:szCs w:val="24"/>
          <w:lang w:eastAsia="ru-RU"/>
        </w:rPr>
        <w:t xml:space="preserve">ам </w:t>
      </w:r>
      <w:r w:rsidRPr="003A17E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8572A">
        <w:rPr>
          <w:rFonts w:ascii="Times New Roman" w:hAnsi="Times New Roman"/>
          <w:sz w:val="28"/>
          <w:szCs w:val="24"/>
          <w:lang w:eastAsia="ru-RU"/>
        </w:rPr>
        <w:t>закладу охорони здоров’я</w:t>
      </w:r>
      <w:r w:rsidRPr="003A17E1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A17E1">
        <w:rPr>
          <w:rFonts w:ascii="Times New Roman" w:hAnsi="Times New Roman"/>
          <w:sz w:val="28"/>
          <w:szCs w:val="24"/>
          <w:lang w:eastAsia="ru-RU"/>
        </w:rPr>
        <w:t>прийняти рішення про обрання їх до складу спостережної ради.</w:t>
      </w:r>
    </w:p>
    <w:p w:rsidR="009A3F82" w:rsidRPr="00B70908" w:rsidRDefault="009A3F82" w:rsidP="009A3F82">
      <w:pPr>
        <w:spacing w:line="240" w:lineRule="auto"/>
        <w:ind w:firstLine="72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Новоград-Волинська міська рада, Новоград-Волинська районна рада </w:t>
      </w:r>
      <w:r w:rsidRPr="00B70908">
        <w:rPr>
          <w:rFonts w:ascii="Times New Roman" w:hAnsi="Times New Roman"/>
          <w:sz w:val="28"/>
          <w:szCs w:val="28"/>
        </w:rPr>
        <w:t>на пленарному засіданні затвердж</w:t>
      </w:r>
      <w:r>
        <w:rPr>
          <w:rFonts w:ascii="Times New Roman" w:hAnsi="Times New Roman"/>
          <w:sz w:val="28"/>
          <w:szCs w:val="28"/>
        </w:rPr>
        <w:t xml:space="preserve">ують </w:t>
      </w:r>
      <w:r w:rsidRPr="00B70908">
        <w:rPr>
          <w:rFonts w:ascii="Times New Roman" w:hAnsi="Times New Roman"/>
          <w:sz w:val="28"/>
          <w:szCs w:val="28"/>
        </w:rPr>
        <w:t>персональн</w:t>
      </w:r>
      <w:r>
        <w:rPr>
          <w:rFonts w:ascii="Times New Roman" w:hAnsi="Times New Roman"/>
          <w:sz w:val="28"/>
          <w:szCs w:val="28"/>
        </w:rPr>
        <w:t>ий</w:t>
      </w:r>
      <w:r w:rsidRPr="00B70908">
        <w:rPr>
          <w:rFonts w:ascii="Times New Roman" w:hAnsi="Times New Roman"/>
          <w:sz w:val="28"/>
          <w:szCs w:val="28"/>
        </w:rPr>
        <w:t xml:space="preserve"> склад</w:t>
      </w:r>
      <w:r>
        <w:rPr>
          <w:rFonts w:ascii="Times New Roman" w:hAnsi="Times New Roman"/>
          <w:sz w:val="28"/>
          <w:szCs w:val="28"/>
        </w:rPr>
        <w:t xml:space="preserve"> спостережної ради.</w:t>
      </w:r>
    </w:p>
    <w:p w:rsidR="009A3F82" w:rsidRPr="00B70908" w:rsidRDefault="009A3F82" w:rsidP="009A3F82">
      <w:pPr>
        <w:pStyle w:val="ab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B709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70908">
        <w:rPr>
          <w:rFonts w:ascii="Times New Roman" w:hAnsi="Times New Roman"/>
          <w:sz w:val="28"/>
          <w:szCs w:val="28"/>
        </w:rPr>
        <w:t xml:space="preserve">. Зміни до складу спостережної ради вносяться шляхом прийняття </w:t>
      </w:r>
      <w:r>
        <w:rPr>
          <w:rFonts w:ascii="Times New Roman" w:hAnsi="Times New Roman"/>
          <w:sz w:val="28"/>
          <w:szCs w:val="28"/>
        </w:rPr>
        <w:t>власниками</w:t>
      </w:r>
      <w:r w:rsidRPr="00B70908">
        <w:rPr>
          <w:rFonts w:ascii="Times New Roman" w:hAnsi="Times New Roman"/>
          <w:sz w:val="28"/>
          <w:szCs w:val="28"/>
        </w:rPr>
        <w:t xml:space="preserve"> відповідного рішення. У міжсесійний період зміни до складу спостережної ради можуть бути внесені розпорядженням </w:t>
      </w:r>
      <w:r>
        <w:rPr>
          <w:rFonts w:ascii="Times New Roman" w:hAnsi="Times New Roman"/>
          <w:sz w:val="28"/>
          <w:szCs w:val="28"/>
        </w:rPr>
        <w:t>голів міської та районної рад.</w:t>
      </w:r>
      <w:r w:rsidRPr="00B70908">
        <w:rPr>
          <w:rFonts w:ascii="Times New Roman" w:hAnsi="Times New Roman"/>
          <w:sz w:val="28"/>
          <w:szCs w:val="28"/>
        </w:rPr>
        <w:t xml:space="preserve"> </w:t>
      </w:r>
    </w:p>
    <w:p w:rsidR="009A3F82" w:rsidRPr="00B70908" w:rsidRDefault="009A3F82" w:rsidP="009A3F82">
      <w:pPr>
        <w:pStyle w:val="ab"/>
        <w:spacing w:before="0"/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9A3F82" w:rsidRPr="00B70908" w:rsidRDefault="009A3F82" w:rsidP="009A3F82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A3F82" w:rsidRPr="00B70908" w:rsidRDefault="009A3F82" w:rsidP="009A3F82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9A3F82" w:rsidRPr="00B70908" w:rsidRDefault="009A3F82" w:rsidP="009A3F82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9A3F82" w:rsidRPr="00B70908" w:rsidRDefault="009A3F82" w:rsidP="009A3F82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9A3F82" w:rsidRPr="00B70908" w:rsidRDefault="009A3F82" w:rsidP="009A3F82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9A3F82" w:rsidRPr="00B70908" w:rsidRDefault="009A3F82" w:rsidP="009A3F82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9A3F82" w:rsidRPr="00B70908" w:rsidRDefault="009A3F82" w:rsidP="009A3F82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9A3F82" w:rsidRPr="00B70908" w:rsidRDefault="009A3F82" w:rsidP="009A3F82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9A3F82" w:rsidRPr="00B70908" w:rsidRDefault="009A3F82" w:rsidP="009A3F82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9A3F82" w:rsidRPr="00B70908" w:rsidRDefault="009A3F82" w:rsidP="009A3F82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9A3F82" w:rsidRPr="00B70908" w:rsidRDefault="009A3F82" w:rsidP="009A3F82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9A3F82" w:rsidRPr="00B70908" w:rsidRDefault="009A3F82" w:rsidP="009A3F82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9A3F82" w:rsidRPr="00B70908" w:rsidRDefault="009A3F82" w:rsidP="009A3F82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9A3F82" w:rsidRPr="00B70908" w:rsidRDefault="009A3F82" w:rsidP="009A3F82">
      <w:pPr>
        <w:spacing w:line="240" w:lineRule="auto"/>
        <w:ind w:left="5761"/>
        <w:rPr>
          <w:rFonts w:ascii="Times New Roman" w:eastAsia="Batang" w:hAnsi="Times New Roman"/>
          <w:sz w:val="28"/>
          <w:szCs w:val="28"/>
        </w:rPr>
      </w:pPr>
    </w:p>
    <w:p w:rsidR="009A3F82" w:rsidRPr="00F95B3B" w:rsidRDefault="009A3F82" w:rsidP="009A3F82">
      <w:pPr>
        <w:spacing w:line="240" w:lineRule="auto"/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2DF5" w:rsidRDefault="000C2DF5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2DF5" w:rsidRDefault="000C2DF5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0DCF" w:rsidRDefault="00920DCF" w:rsidP="009A3F82">
      <w:pPr>
        <w:pStyle w:val="rvps6"/>
        <w:shd w:val="clear" w:color="auto" w:fill="FFFFFF"/>
        <w:spacing w:before="0" w:beforeAutospacing="0" w:after="0" w:afterAutospacing="0"/>
        <w:ind w:left="5670"/>
        <w:jc w:val="both"/>
        <w:rPr>
          <w:rStyle w:val="rvts23"/>
          <w:sz w:val="28"/>
          <w:szCs w:val="32"/>
          <w:lang w:val="uk-UA"/>
        </w:rPr>
      </w:pPr>
    </w:p>
    <w:p w:rsidR="00920DCF" w:rsidRDefault="00920DCF" w:rsidP="009A3F82">
      <w:pPr>
        <w:pStyle w:val="rvps6"/>
        <w:shd w:val="clear" w:color="auto" w:fill="FFFFFF"/>
        <w:spacing w:before="0" w:beforeAutospacing="0" w:after="0" w:afterAutospacing="0"/>
        <w:ind w:left="5670"/>
        <w:jc w:val="both"/>
        <w:rPr>
          <w:rStyle w:val="rvts23"/>
          <w:sz w:val="28"/>
          <w:szCs w:val="32"/>
          <w:lang w:val="uk-UA"/>
        </w:rPr>
      </w:pPr>
    </w:p>
    <w:p w:rsidR="009A3F82" w:rsidRDefault="009A3F82" w:rsidP="009A3F82">
      <w:pPr>
        <w:pStyle w:val="rvps6"/>
        <w:shd w:val="clear" w:color="auto" w:fill="FFFFFF"/>
        <w:spacing w:before="0" w:beforeAutospacing="0" w:after="0" w:afterAutospacing="0"/>
        <w:ind w:left="5670"/>
        <w:jc w:val="both"/>
        <w:rPr>
          <w:rStyle w:val="rvts23"/>
          <w:sz w:val="28"/>
          <w:szCs w:val="32"/>
          <w:lang w:val="uk-UA"/>
        </w:rPr>
      </w:pPr>
      <w:bookmarkStart w:id="6" w:name="_GoBack"/>
      <w:bookmarkEnd w:id="6"/>
      <w:r>
        <w:rPr>
          <w:rStyle w:val="rvts23"/>
          <w:sz w:val="28"/>
          <w:szCs w:val="32"/>
          <w:lang w:val="uk-UA"/>
        </w:rPr>
        <w:lastRenderedPageBreak/>
        <w:t>Додаток 2</w:t>
      </w:r>
    </w:p>
    <w:p w:rsidR="009A3F82" w:rsidRDefault="009A3F82" w:rsidP="009A3F82">
      <w:pPr>
        <w:spacing w:line="216" w:lineRule="auto"/>
        <w:ind w:left="5670" w:firstLine="0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до рішення  міської ради</w:t>
      </w:r>
    </w:p>
    <w:p w:rsidR="009A3F82" w:rsidRDefault="009A3F82" w:rsidP="009A3F82">
      <w:pPr>
        <w:spacing w:line="216" w:lineRule="auto"/>
        <w:ind w:left="5670" w:firstLine="0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>від                        №</w:t>
      </w:r>
    </w:p>
    <w:p w:rsidR="009A3F82" w:rsidRDefault="009A3F82" w:rsidP="009A3F82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sz w:val="32"/>
          <w:szCs w:val="32"/>
          <w:lang w:val="uk-UA"/>
        </w:rPr>
      </w:pPr>
    </w:p>
    <w:p w:rsidR="009A3F82" w:rsidRPr="00CF75F1" w:rsidRDefault="009A3F82" w:rsidP="009A3F82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28"/>
          <w:szCs w:val="32"/>
          <w:lang w:val="uk-UA"/>
        </w:rPr>
      </w:pPr>
      <w:r w:rsidRPr="00CF75F1">
        <w:rPr>
          <w:rStyle w:val="rvts23"/>
          <w:sz w:val="28"/>
          <w:szCs w:val="32"/>
          <w:lang w:val="uk-UA"/>
        </w:rPr>
        <w:t>ПОЛОЖЕННЯ</w:t>
      </w:r>
    </w:p>
    <w:p w:rsidR="009A3F82" w:rsidRPr="00CF75F1" w:rsidRDefault="009A3F82" w:rsidP="009A3F82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sz w:val="28"/>
          <w:szCs w:val="32"/>
          <w:lang w:val="uk-UA"/>
        </w:rPr>
      </w:pPr>
      <w:r w:rsidRPr="00CF75F1">
        <w:rPr>
          <w:rStyle w:val="rvts23"/>
          <w:sz w:val="28"/>
          <w:szCs w:val="32"/>
          <w:lang w:val="uk-UA"/>
        </w:rPr>
        <w:t xml:space="preserve">про спостережну раду комунального некомерційного підприємства </w:t>
      </w:r>
      <w:r w:rsidRPr="00CF75F1">
        <w:rPr>
          <w:sz w:val="28"/>
          <w:szCs w:val="28"/>
          <w:lang w:val="uk-UA" w:eastAsia="en-US"/>
        </w:rPr>
        <w:t>«Новоград-Волинське міськрайонне територіальне медичне об’єднання»</w:t>
      </w:r>
    </w:p>
    <w:p w:rsidR="009A3F82" w:rsidRPr="002D7ACA" w:rsidRDefault="009A3F82" w:rsidP="009A3F82">
      <w:pPr>
        <w:pStyle w:val="rvps7"/>
        <w:shd w:val="clear" w:color="auto" w:fill="FFFFFF"/>
        <w:spacing w:before="150" w:beforeAutospacing="0" w:after="150" w:afterAutospacing="0"/>
        <w:ind w:right="450"/>
        <w:jc w:val="center"/>
        <w:rPr>
          <w:sz w:val="32"/>
          <w:szCs w:val="32"/>
          <w:lang w:val="uk-UA"/>
        </w:rPr>
      </w:pPr>
      <w:r w:rsidRPr="002D7ACA">
        <w:rPr>
          <w:rStyle w:val="rvts15"/>
          <w:bCs/>
          <w:sz w:val="32"/>
          <w:szCs w:val="32"/>
          <w:lang w:val="uk-UA"/>
        </w:rPr>
        <w:t>1. Загальна частина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7" w:name="n45"/>
      <w:bookmarkEnd w:id="7"/>
      <w:r w:rsidRPr="002D7ACA">
        <w:rPr>
          <w:sz w:val="28"/>
          <w:szCs w:val="28"/>
          <w:lang w:val="uk-UA"/>
        </w:rPr>
        <w:t>1.1 Це Положення визначає мету діяльності, права та обов’язки спостережної ради, організацію її роботи.</w:t>
      </w:r>
    </w:p>
    <w:p w:rsidR="009A3F82" w:rsidRPr="002D7ACA" w:rsidRDefault="009A3F82" w:rsidP="009A3F82">
      <w:pPr>
        <w:pStyle w:val="rvps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8" w:name="n46"/>
      <w:bookmarkEnd w:id="8"/>
      <w:r w:rsidRPr="002D7ACA">
        <w:rPr>
          <w:sz w:val="28"/>
          <w:szCs w:val="28"/>
          <w:lang w:val="uk-UA"/>
        </w:rPr>
        <w:t xml:space="preserve">1.2 </w:t>
      </w:r>
      <w:r w:rsidRPr="008D4E29">
        <w:rPr>
          <w:sz w:val="28"/>
          <w:szCs w:val="28"/>
          <w:lang w:val="uk-UA"/>
        </w:rPr>
        <w:t xml:space="preserve">Спостережна рада комунального некомерційного підприємства «Новоград-Волинське міськрайонне  </w:t>
      </w:r>
      <w:r w:rsidRPr="008D4E29">
        <w:rPr>
          <w:sz w:val="28"/>
          <w:szCs w:val="28"/>
          <w:lang w:val="uk-UA" w:eastAsia="en-US"/>
        </w:rPr>
        <w:t>територіальне медичне об’єднання»</w:t>
      </w:r>
      <w:r>
        <w:rPr>
          <w:sz w:val="28"/>
          <w:szCs w:val="28"/>
          <w:lang w:val="uk-UA" w:eastAsia="en-US"/>
        </w:rPr>
        <w:t xml:space="preserve"> </w:t>
      </w:r>
      <w:r w:rsidRPr="00CF75F1">
        <w:rPr>
          <w:sz w:val="28"/>
          <w:szCs w:val="28"/>
          <w:lang w:val="uk-UA" w:eastAsia="en-US"/>
        </w:rPr>
        <w:t>(далі заклад охорони здоров’я</w:t>
      </w:r>
      <w:r>
        <w:rPr>
          <w:sz w:val="28"/>
          <w:szCs w:val="28"/>
          <w:lang w:val="uk-UA" w:eastAsia="en-US"/>
        </w:rPr>
        <w:t>)</w:t>
      </w:r>
      <w:r w:rsidRPr="008D4E29">
        <w:rPr>
          <w:sz w:val="28"/>
          <w:szCs w:val="28"/>
          <w:lang w:val="uk-UA" w:eastAsia="en-US"/>
        </w:rPr>
        <w:t xml:space="preserve">, </w:t>
      </w:r>
      <w:r>
        <w:rPr>
          <w:sz w:val="28"/>
          <w:szCs w:val="28"/>
          <w:lang w:val="uk-UA" w:eastAsia="en-US"/>
        </w:rPr>
        <w:t xml:space="preserve">власниками якого є Новоград-Волинська міська рада та Новоград-Волинська районна рада (далі - власники) </w:t>
      </w:r>
      <w:r w:rsidRPr="008D4E29">
        <w:rPr>
          <w:sz w:val="28"/>
          <w:szCs w:val="28"/>
          <w:lang w:val="uk-UA"/>
        </w:rPr>
        <w:t>у своїй діяльності керується </w:t>
      </w:r>
      <w:hyperlink r:id="rId7" w:tgtFrame="_blank" w:history="1">
        <w:r w:rsidRPr="009A3F82">
          <w:rPr>
            <w:rStyle w:val="a4"/>
            <w:color w:val="auto"/>
            <w:sz w:val="28"/>
            <w:szCs w:val="28"/>
            <w:u w:val="none"/>
            <w:lang w:val="uk-UA"/>
          </w:rPr>
          <w:t>Конституцією</w:t>
        </w:r>
      </w:hyperlink>
      <w:r w:rsidRPr="009A3F82">
        <w:rPr>
          <w:sz w:val="28"/>
          <w:szCs w:val="28"/>
          <w:lang w:val="uk-UA"/>
        </w:rPr>
        <w:t> </w:t>
      </w:r>
      <w:r w:rsidRPr="008D4E29">
        <w:rPr>
          <w:sz w:val="28"/>
          <w:szCs w:val="28"/>
          <w:lang w:val="uk-UA"/>
        </w:rPr>
        <w:t>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іншими нормативно-правовими актами, статутом</w:t>
      </w:r>
      <w:r>
        <w:rPr>
          <w:sz w:val="28"/>
          <w:szCs w:val="28"/>
          <w:lang w:val="uk-UA"/>
        </w:rPr>
        <w:t xml:space="preserve"> </w:t>
      </w:r>
      <w:r w:rsidRPr="008D4E29">
        <w:rPr>
          <w:sz w:val="28"/>
          <w:szCs w:val="28"/>
          <w:lang w:val="uk-UA"/>
        </w:rPr>
        <w:t xml:space="preserve"> комунального</w:t>
      </w:r>
      <w:r>
        <w:rPr>
          <w:sz w:val="28"/>
          <w:szCs w:val="28"/>
          <w:lang w:val="uk-UA"/>
        </w:rPr>
        <w:t xml:space="preserve"> некомерційного підприємства «</w:t>
      </w:r>
      <w:r w:rsidRPr="000C23B8">
        <w:rPr>
          <w:sz w:val="28"/>
          <w:szCs w:val="28"/>
          <w:lang w:val="uk-UA"/>
        </w:rPr>
        <w:t xml:space="preserve">Новоград-Волинське міськрайонне  </w:t>
      </w:r>
      <w:r w:rsidRPr="000C23B8">
        <w:rPr>
          <w:sz w:val="28"/>
          <w:szCs w:val="28"/>
          <w:lang w:val="uk-UA" w:eastAsia="en-US"/>
        </w:rPr>
        <w:t>територіальне медичне об’єднання»</w:t>
      </w:r>
      <w:r>
        <w:rPr>
          <w:sz w:val="28"/>
          <w:szCs w:val="28"/>
          <w:lang w:val="uk-UA" w:eastAsia="en-US"/>
        </w:rPr>
        <w:t xml:space="preserve">, </w:t>
      </w:r>
      <w:r w:rsidRPr="002D7ACA">
        <w:rPr>
          <w:sz w:val="28"/>
          <w:szCs w:val="28"/>
          <w:lang w:val="uk-UA"/>
        </w:rPr>
        <w:t>положенням про спостережну раду.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9" w:name="n47"/>
      <w:bookmarkEnd w:id="9"/>
      <w:r w:rsidRPr="002D7ACA">
        <w:rPr>
          <w:sz w:val="28"/>
          <w:szCs w:val="28"/>
          <w:lang w:val="uk-UA"/>
        </w:rPr>
        <w:t>1.3. Основними принципами діяльності спостережної ради є: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0" w:name="n48"/>
      <w:bookmarkEnd w:id="10"/>
      <w:r w:rsidRPr="002D7ACA">
        <w:rPr>
          <w:sz w:val="28"/>
          <w:szCs w:val="28"/>
          <w:lang w:val="uk-UA"/>
        </w:rPr>
        <w:t>- колегіальність та відкритість у прийнятті рішень;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1" w:name="n49"/>
      <w:bookmarkEnd w:id="11"/>
      <w:r w:rsidRPr="002D7ACA">
        <w:rPr>
          <w:sz w:val="28"/>
          <w:szCs w:val="28"/>
          <w:lang w:val="uk-UA"/>
        </w:rPr>
        <w:t>- прозорість діяльності;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2" w:name="n50"/>
      <w:bookmarkEnd w:id="12"/>
      <w:r w:rsidRPr="002D7ACA">
        <w:rPr>
          <w:sz w:val="28"/>
          <w:szCs w:val="28"/>
          <w:lang w:val="uk-UA"/>
        </w:rPr>
        <w:t>- неупередженість і рівноправність членів спостережної ради;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3" w:name="n51"/>
      <w:bookmarkEnd w:id="13"/>
      <w:r w:rsidRPr="002D7ACA">
        <w:rPr>
          <w:sz w:val="28"/>
          <w:szCs w:val="28"/>
          <w:lang w:val="uk-UA"/>
        </w:rPr>
        <w:t>- незалежність.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A3F82" w:rsidRPr="00AA7826" w:rsidRDefault="009A3F82" w:rsidP="009A3F82">
      <w:pPr>
        <w:pStyle w:val="rvps7"/>
        <w:shd w:val="clear" w:color="auto" w:fill="FFFFFF"/>
        <w:spacing w:before="0" w:beforeAutospacing="0" w:after="0" w:afterAutospacing="0"/>
        <w:ind w:right="450"/>
        <w:jc w:val="center"/>
        <w:rPr>
          <w:sz w:val="28"/>
          <w:szCs w:val="32"/>
          <w:lang w:val="uk-UA"/>
        </w:rPr>
      </w:pPr>
      <w:bookmarkStart w:id="14" w:name="n52"/>
      <w:bookmarkEnd w:id="14"/>
      <w:r w:rsidRPr="00AA7826">
        <w:rPr>
          <w:rStyle w:val="rvts15"/>
          <w:bCs/>
          <w:sz w:val="28"/>
          <w:szCs w:val="32"/>
          <w:lang w:val="uk-UA"/>
        </w:rPr>
        <w:t>2. Мета діяльності, права та обов’язки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5" w:name="n53"/>
      <w:bookmarkEnd w:id="15"/>
      <w:r w:rsidRPr="002D7ACA">
        <w:rPr>
          <w:sz w:val="28"/>
          <w:szCs w:val="28"/>
          <w:lang w:val="uk-UA"/>
        </w:rPr>
        <w:t>2.1. Метою діяльності спостережної ради є сприяння реалізації права громадян на участь в управлінні охороною здоров’я.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6" w:name="n54"/>
      <w:bookmarkEnd w:id="16"/>
      <w:r w:rsidRPr="002D7ACA">
        <w:rPr>
          <w:sz w:val="28"/>
          <w:szCs w:val="28"/>
          <w:lang w:val="uk-UA"/>
        </w:rPr>
        <w:t>2.2. Спостережна рада: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7" w:name="n55"/>
      <w:bookmarkEnd w:id="17"/>
      <w:r w:rsidRPr="002D7ACA">
        <w:rPr>
          <w:sz w:val="28"/>
          <w:szCs w:val="28"/>
          <w:lang w:val="uk-UA"/>
        </w:rPr>
        <w:t>- затверджує план роботи спостережної ради;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8" w:name="n56"/>
      <w:bookmarkEnd w:id="18"/>
      <w:r w:rsidRPr="002D7ACA">
        <w:rPr>
          <w:sz w:val="28"/>
          <w:szCs w:val="28"/>
          <w:lang w:val="uk-UA"/>
        </w:rPr>
        <w:t>- розглядає питання щодо дотримання вимог законодавства під час здійснення медичного обслуговування населення</w:t>
      </w:r>
      <w:r>
        <w:rPr>
          <w:sz w:val="28"/>
          <w:szCs w:val="28"/>
          <w:lang w:val="uk-UA"/>
        </w:rPr>
        <w:t xml:space="preserve"> </w:t>
      </w:r>
      <w:r w:rsidRPr="00CF75F1">
        <w:rPr>
          <w:sz w:val="28"/>
          <w:szCs w:val="28"/>
          <w:lang w:val="uk-UA"/>
        </w:rPr>
        <w:t>закладом охорони здоров’я;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9" w:name="n57"/>
      <w:bookmarkEnd w:id="19"/>
      <w:r w:rsidRPr="002D7ACA">
        <w:rPr>
          <w:sz w:val="28"/>
          <w:szCs w:val="28"/>
          <w:lang w:val="uk-UA"/>
        </w:rPr>
        <w:t xml:space="preserve">- розглядає питання щодо дотримання </w:t>
      </w:r>
      <w:r w:rsidRPr="00CF75F1">
        <w:rPr>
          <w:sz w:val="28"/>
          <w:szCs w:val="28"/>
          <w:lang w:val="uk-UA"/>
        </w:rPr>
        <w:t>закладом охорони здоров’я</w:t>
      </w:r>
      <w:r w:rsidRPr="002D7ACA">
        <w:rPr>
          <w:sz w:val="28"/>
          <w:szCs w:val="28"/>
          <w:lang w:val="uk-UA"/>
        </w:rPr>
        <w:t xml:space="preserve"> прав та забезпечення безпеки пацієнтів під час здійснення медичного обслуговування, в тому числі питання щодо належного розгляду скарг пацієнтів (їх законних представників, членів сім’ї та родичів) та реагування </w:t>
      </w:r>
      <w:r w:rsidRPr="00CF75F1">
        <w:rPr>
          <w:sz w:val="28"/>
          <w:szCs w:val="28"/>
          <w:lang w:val="uk-UA"/>
        </w:rPr>
        <w:t>закладу охорони здоров’я</w:t>
      </w:r>
      <w:r w:rsidRPr="002D7ACA">
        <w:rPr>
          <w:sz w:val="28"/>
          <w:szCs w:val="28"/>
          <w:lang w:val="uk-UA"/>
        </w:rPr>
        <w:t xml:space="preserve"> на такі скарги;</w:t>
      </w:r>
    </w:p>
    <w:p w:rsidR="009A3F82" w:rsidRPr="00CF75F1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0" w:name="n58"/>
      <w:bookmarkEnd w:id="20"/>
      <w:r w:rsidRPr="002D7ACA">
        <w:rPr>
          <w:sz w:val="28"/>
          <w:szCs w:val="28"/>
          <w:lang w:val="uk-UA"/>
        </w:rPr>
        <w:t xml:space="preserve">- розглядає питання щодо результатів фінансово-господарської діяльності </w:t>
      </w:r>
      <w:r w:rsidRPr="00CF75F1">
        <w:rPr>
          <w:sz w:val="28"/>
          <w:szCs w:val="28"/>
          <w:lang w:val="uk-UA"/>
        </w:rPr>
        <w:t>закладу охорони здоров’я;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1" w:name="n59"/>
      <w:bookmarkEnd w:id="21"/>
      <w:r w:rsidRPr="00CF75F1">
        <w:rPr>
          <w:sz w:val="28"/>
          <w:szCs w:val="28"/>
          <w:lang w:val="uk-UA"/>
        </w:rPr>
        <w:t>- вносить керівнику</w:t>
      </w:r>
      <w:r w:rsidRPr="002D7ACA">
        <w:rPr>
          <w:sz w:val="28"/>
          <w:szCs w:val="28"/>
          <w:lang w:val="uk-UA"/>
        </w:rPr>
        <w:t xml:space="preserve"> </w:t>
      </w:r>
      <w:r w:rsidRPr="00CF75F1">
        <w:rPr>
          <w:sz w:val="28"/>
          <w:szCs w:val="28"/>
          <w:lang w:val="uk-UA"/>
        </w:rPr>
        <w:t>закладу охорони здоров’я</w:t>
      </w:r>
      <w:r w:rsidRPr="002D7ACA">
        <w:rPr>
          <w:sz w:val="28"/>
          <w:szCs w:val="28"/>
          <w:lang w:val="uk-UA"/>
        </w:rPr>
        <w:t xml:space="preserve"> пропозиції з питань діяльності закладу охорони здоров’я, покращення якості забезпечення населення медичним обслуговуванням, дотримання прав та забезпечення безпеки пацієнтів;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2" w:name="n60"/>
      <w:bookmarkEnd w:id="22"/>
      <w:r w:rsidRPr="002D7ACA">
        <w:rPr>
          <w:sz w:val="28"/>
          <w:szCs w:val="28"/>
          <w:lang w:val="uk-UA"/>
        </w:rPr>
        <w:lastRenderedPageBreak/>
        <w:t>- бере участь у підготовці пропозицій щодо розвитку матеріально-технічної бази та інфраструктури закладу охорони здоров’я;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3" w:name="n61"/>
      <w:bookmarkEnd w:id="23"/>
      <w:r w:rsidRPr="002D7ACA">
        <w:rPr>
          <w:sz w:val="28"/>
          <w:szCs w:val="28"/>
          <w:lang w:val="uk-UA"/>
        </w:rPr>
        <w:t xml:space="preserve">- подає пропозиції керівнику закладу охорони здоров’я щодо оптимізації організаційної структури </w:t>
      </w:r>
      <w:r>
        <w:rPr>
          <w:sz w:val="28"/>
          <w:szCs w:val="28"/>
          <w:lang w:val="uk-UA"/>
        </w:rPr>
        <w:t xml:space="preserve">такого </w:t>
      </w:r>
      <w:r w:rsidRPr="002D7ACA">
        <w:rPr>
          <w:sz w:val="28"/>
          <w:szCs w:val="28"/>
          <w:lang w:val="uk-UA"/>
        </w:rPr>
        <w:t>закладу за напрямами його діяльності;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4" w:name="n62"/>
      <w:bookmarkEnd w:id="24"/>
      <w:r w:rsidRPr="002D7ACA">
        <w:rPr>
          <w:sz w:val="28"/>
          <w:szCs w:val="28"/>
          <w:lang w:val="uk-UA"/>
        </w:rPr>
        <w:t>- розглядає інші питання, пов’язані з фінансово-господарською діяльністю закладу охорони здоров’я, здійсненням медичного обслуговування, дотриманням прав та забезпеченням безпеки пацієнтів;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5" w:name="n63"/>
      <w:bookmarkEnd w:id="25"/>
      <w:r w:rsidRPr="002D7ACA">
        <w:rPr>
          <w:sz w:val="28"/>
          <w:szCs w:val="28"/>
          <w:lang w:val="uk-UA"/>
        </w:rPr>
        <w:t xml:space="preserve">- інформує </w:t>
      </w:r>
      <w:r>
        <w:rPr>
          <w:sz w:val="28"/>
          <w:szCs w:val="28"/>
          <w:lang w:val="uk-UA"/>
        </w:rPr>
        <w:t xml:space="preserve">власників </w:t>
      </w:r>
      <w:r w:rsidRPr="002D7ACA">
        <w:rPr>
          <w:sz w:val="28"/>
          <w:szCs w:val="28"/>
          <w:lang w:val="uk-UA"/>
        </w:rPr>
        <w:t xml:space="preserve"> про недоліки діяльності т </w:t>
      </w:r>
      <w:r w:rsidRPr="00CF75F1">
        <w:rPr>
          <w:sz w:val="28"/>
          <w:szCs w:val="28"/>
          <w:lang w:val="uk-UA"/>
        </w:rPr>
        <w:t>закладу охорони здоров’я,</w:t>
      </w:r>
      <w:r w:rsidRPr="002D7ACA">
        <w:rPr>
          <w:sz w:val="28"/>
          <w:szCs w:val="28"/>
          <w:lang w:val="uk-UA"/>
        </w:rPr>
        <w:t xml:space="preserve"> випадки недодержання вимог законодавства - під час здійснення медичного обслуговування населення;</w:t>
      </w:r>
    </w:p>
    <w:p w:rsidR="009A3F82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6" w:name="n64"/>
      <w:bookmarkEnd w:id="26"/>
      <w:r w:rsidRPr="002D7ACA">
        <w:rPr>
          <w:sz w:val="28"/>
          <w:szCs w:val="28"/>
          <w:lang w:val="uk-UA"/>
        </w:rPr>
        <w:t xml:space="preserve">- подає пропозиції </w:t>
      </w:r>
      <w:r>
        <w:rPr>
          <w:sz w:val="28"/>
          <w:szCs w:val="28"/>
          <w:lang w:val="uk-UA"/>
        </w:rPr>
        <w:t xml:space="preserve">власникам </w:t>
      </w:r>
      <w:r w:rsidRPr="002D7ACA">
        <w:rPr>
          <w:sz w:val="28"/>
          <w:szCs w:val="28"/>
          <w:lang w:val="uk-UA"/>
        </w:rPr>
        <w:t xml:space="preserve">та керівнику </w:t>
      </w:r>
      <w:r w:rsidRPr="00CF75F1">
        <w:rPr>
          <w:sz w:val="28"/>
          <w:szCs w:val="28"/>
          <w:lang w:val="uk-UA"/>
        </w:rPr>
        <w:t>закладу охорони здоров’я</w:t>
      </w:r>
      <w:r w:rsidRPr="002D7ACA">
        <w:rPr>
          <w:sz w:val="28"/>
          <w:szCs w:val="28"/>
          <w:lang w:val="uk-UA"/>
        </w:rPr>
        <w:t xml:space="preserve"> щодо вжиття заходів для усунення виявлених порушень та підвищення рівня забезпечення безпеки пацієнтів у закладі охорони здоров’я;</w:t>
      </w:r>
    </w:p>
    <w:p w:rsidR="009A3F82" w:rsidRPr="00CF75F1" w:rsidRDefault="009A3F82" w:rsidP="009A3F82">
      <w:pPr>
        <w:pStyle w:val="ab"/>
        <w:spacing w:before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75F1">
        <w:rPr>
          <w:rFonts w:ascii="Times New Roman" w:hAnsi="Times New Roman"/>
          <w:sz w:val="28"/>
          <w:szCs w:val="28"/>
        </w:rPr>
        <w:t>- інформує власників  про випадки недодержання вимог законодавства під час здійснення медичного обслуговування населення;</w:t>
      </w:r>
    </w:p>
    <w:p w:rsidR="009A3F82" w:rsidRPr="00CF75F1" w:rsidRDefault="009A3F82" w:rsidP="009A3F82">
      <w:pPr>
        <w:pStyle w:val="ab"/>
        <w:spacing w:before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75F1">
        <w:rPr>
          <w:rFonts w:ascii="Times New Roman" w:hAnsi="Times New Roman"/>
          <w:sz w:val="28"/>
          <w:szCs w:val="28"/>
        </w:rPr>
        <w:t>подає пропозиції власникам та керівнику закладу охорони здоров’я стосовно вжиття заходів для усунення виявлених порушень та підвищення рівня забезпечення безпеки пацієнтів у відповідному закладі охорони здоров’я;</w:t>
      </w:r>
    </w:p>
    <w:p w:rsidR="009A3F82" w:rsidRPr="00CF75F1" w:rsidRDefault="009A3F82" w:rsidP="009A3F82">
      <w:pPr>
        <w:pStyle w:val="ab"/>
        <w:spacing w:before="0" w:line="233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75F1">
        <w:rPr>
          <w:rFonts w:ascii="Times New Roman" w:hAnsi="Times New Roman"/>
          <w:sz w:val="28"/>
          <w:szCs w:val="28"/>
        </w:rPr>
        <w:t>надає пропозиції власникам щодо застосування дисциплінарного стягнення або звільнення керівника закладу охорони здоров’я у випадку порушення ним вимог законодавства та вимог контракту, невжиття заходів для усунення виявлених порушень та підвищення рівня забезпечення безпеки пацієнтів у відповідному закладі охорони здоров’я;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7" w:name="n65"/>
      <w:bookmarkEnd w:id="27"/>
      <w:r w:rsidRPr="002D7ACA">
        <w:rPr>
          <w:sz w:val="28"/>
          <w:szCs w:val="28"/>
          <w:lang w:val="uk-UA"/>
        </w:rPr>
        <w:t xml:space="preserve">- з урахуванням вимог законодавства щодо інформації з обмеженим доступом висвітлює свою діяльність у засобах масової інформації, на зборах, конференціях тощо, оприлюднює результати своєї роботи на офіційних веб-сайтах </w:t>
      </w:r>
      <w:r w:rsidRPr="00CF75F1">
        <w:rPr>
          <w:sz w:val="28"/>
          <w:szCs w:val="28"/>
          <w:lang w:val="uk-UA"/>
        </w:rPr>
        <w:t>закладів охорони здоров’я і власника закладу охорони здоров’я,</w:t>
      </w:r>
      <w:r w:rsidRPr="002D7ACA">
        <w:rPr>
          <w:sz w:val="28"/>
          <w:szCs w:val="28"/>
          <w:lang w:val="uk-UA"/>
        </w:rPr>
        <w:t xml:space="preserve"> розміщує інформацію про діяльність спостережної ради на інформаційних стендах у </w:t>
      </w:r>
      <w:r w:rsidRPr="00CF75F1">
        <w:rPr>
          <w:sz w:val="28"/>
          <w:szCs w:val="28"/>
          <w:lang w:val="uk-UA"/>
        </w:rPr>
        <w:t>закладах охорони здоров’я</w:t>
      </w:r>
      <w:r w:rsidRPr="002D7ACA">
        <w:rPr>
          <w:sz w:val="28"/>
          <w:szCs w:val="28"/>
          <w:lang w:val="uk-UA"/>
        </w:rPr>
        <w:t xml:space="preserve"> в доступних для пацієнтів місцях.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8" w:name="n66"/>
      <w:bookmarkEnd w:id="28"/>
      <w:r w:rsidRPr="002D7ACA">
        <w:rPr>
          <w:sz w:val="28"/>
          <w:szCs w:val="28"/>
          <w:lang w:val="uk-UA"/>
        </w:rPr>
        <w:t>2.3. Спостережна рада має право: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9" w:name="n67"/>
      <w:bookmarkEnd w:id="29"/>
      <w:r w:rsidRPr="002D7ACA">
        <w:rPr>
          <w:sz w:val="28"/>
          <w:szCs w:val="28"/>
          <w:lang w:val="uk-UA"/>
        </w:rPr>
        <w:t>- на отримання доступу її членів згідно з вимогами законодавства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спостережної ради на ім’я керівника закладу охорони здоров’я;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0" w:name="n68"/>
      <w:bookmarkEnd w:id="30"/>
      <w:r w:rsidRPr="002D7ACA">
        <w:rPr>
          <w:sz w:val="28"/>
          <w:szCs w:val="28"/>
          <w:lang w:val="uk-UA"/>
        </w:rPr>
        <w:t>- залучати експертів до проведення аналізу окремих питань діяльності закладу охорони здоров’я з урахуванням вимог законодавства щодо інформації з обмеженим доступом.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A3F82" w:rsidRPr="00AA7826" w:rsidRDefault="009A3F82" w:rsidP="009A3F82">
      <w:pPr>
        <w:pStyle w:val="rvps7"/>
        <w:shd w:val="clear" w:color="auto" w:fill="FFFFFF"/>
        <w:spacing w:before="0" w:beforeAutospacing="0" w:after="0" w:afterAutospacing="0"/>
        <w:ind w:right="450"/>
        <w:jc w:val="center"/>
        <w:rPr>
          <w:sz w:val="28"/>
          <w:szCs w:val="32"/>
          <w:lang w:val="uk-UA"/>
        </w:rPr>
      </w:pPr>
      <w:bookmarkStart w:id="31" w:name="n69"/>
      <w:bookmarkEnd w:id="31"/>
      <w:r w:rsidRPr="00AA7826">
        <w:rPr>
          <w:rStyle w:val="rvts15"/>
          <w:bCs/>
          <w:sz w:val="28"/>
          <w:szCs w:val="32"/>
          <w:lang w:val="uk-UA"/>
        </w:rPr>
        <w:t>3. Склад спостережної ради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2" w:name="n70"/>
      <w:bookmarkEnd w:id="32"/>
      <w:r w:rsidRPr="002D7ACA">
        <w:rPr>
          <w:sz w:val="28"/>
          <w:szCs w:val="28"/>
          <w:lang w:val="uk-UA"/>
        </w:rPr>
        <w:t>3.1. До складу спостережної ради входять голова, заступник голови, секретар і члени спостережної ради.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3" w:name="n71"/>
      <w:bookmarkEnd w:id="33"/>
      <w:r w:rsidRPr="002D7ACA">
        <w:rPr>
          <w:sz w:val="28"/>
          <w:szCs w:val="28"/>
          <w:lang w:val="uk-UA"/>
        </w:rPr>
        <w:t>3.2. Члени спостережної ради на першому її засіданні обирають із свого складу простою більшістю голосів голову спостережної ради, а також за пропозицією голови - секретаря спостережної ради.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4" w:name="n72"/>
      <w:bookmarkEnd w:id="34"/>
      <w:r w:rsidRPr="002D7ACA">
        <w:rPr>
          <w:sz w:val="28"/>
          <w:szCs w:val="28"/>
          <w:lang w:val="uk-UA"/>
        </w:rPr>
        <w:lastRenderedPageBreak/>
        <w:t>3.3. Строк повноважень спостережної ради становить три роки. Одна і та сама особа не може бути членом спостережної ради більше двох строків підряд.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5" w:name="n73"/>
      <w:bookmarkEnd w:id="35"/>
      <w:r w:rsidRPr="002D7ACA">
        <w:rPr>
          <w:sz w:val="28"/>
          <w:szCs w:val="28"/>
          <w:lang w:val="uk-UA"/>
        </w:rPr>
        <w:t>3.4. Членство у спостережній раді припиняється у разі: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6" w:name="n74"/>
      <w:bookmarkEnd w:id="36"/>
      <w:r w:rsidRPr="002D7ACA">
        <w:rPr>
          <w:sz w:val="28"/>
          <w:szCs w:val="28"/>
          <w:lang w:val="uk-UA"/>
        </w:rPr>
        <w:t>- систематичної (більше трьох разів підряд) відсутності без поважних причин члена спостережної ради на її засіданнях;</w:t>
      </w:r>
    </w:p>
    <w:p w:rsidR="009A3F82" w:rsidRDefault="009A3F82" w:rsidP="009A3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7" w:name="n75"/>
      <w:bookmarkEnd w:id="37"/>
      <w:r w:rsidRPr="002D7ACA">
        <w:rPr>
          <w:sz w:val="28"/>
          <w:szCs w:val="28"/>
          <w:lang w:val="uk-UA"/>
        </w:rPr>
        <w:t>- надходження мотивованого повідомлення від органу / організації, від якого / якої було делеговано члена спостережної ради, за підписом керівника  про відкликання свого представника та припинення його членства у спостережній раді;</w:t>
      </w:r>
    </w:p>
    <w:p w:rsidR="009A3F82" w:rsidRPr="00B70908" w:rsidRDefault="009A3F82" w:rsidP="009A3F82">
      <w:pPr>
        <w:pStyle w:val="ab"/>
        <w:spacing w:before="0" w:line="23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0908">
        <w:rPr>
          <w:rFonts w:ascii="Times New Roman" w:hAnsi="Times New Roman"/>
          <w:sz w:val="28"/>
          <w:szCs w:val="28"/>
        </w:rPr>
        <w:t>розголошення відомостей, що становлять лікарську таємницю, персональних даних та іншої інформації з обмеженим доступом, розголошення якої заборонено законодавством, які стали відомі у зв’язку з виконанням обов’язків членів спостережної ради;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8" w:name="n76"/>
      <w:bookmarkEnd w:id="38"/>
      <w:r w:rsidRPr="002D7ACA">
        <w:rPr>
          <w:sz w:val="28"/>
          <w:szCs w:val="28"/>
          <w:lang w:val="uk-UA"/>
        </w:rPr>
        <w:t>- скасування державної реєстрації громадського об’єднання / організації, представника якого / якої обрано до складу спостережної ради;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9" w:name="n77"/>
      <w:bookmarkEnd w:id="39"/>
      <w:r w:rsidRPr="002D7ACA">
        <w:rPr>
          <w:sz w:val="28"/>
          <w:szCs w:val="28"/>
          <w:lang w:val="uk-UA"/>
        </w:rPr>
        <w:t>- неможливості члена спостережної ради брати участь у роботі спостережної ради за станом здоров’я, визнання у судовому порядку члена спостережної ради недієздатним або обмежено дієздатним;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0" w:name="n78"/>
      <w:bookmarkEnd w:id="40"/>
      <w:r w:rsidRPr="002D7ACA">
        <w:rPr>
          <w:sz w:val="28"/>
          <w:szCs w:val="28"/>
          <w:lang w:val="uk-UA"/>
        </w:rPr>
        <w:t xml:space="preserve">- набрання законної сили обвинувальним </w:t>
      </w:r>
      <w:proofErr w:type="spellStart"/>
      <w:r w:rsidRPr="002D7ACA">
        <w:rPr>
          <w:sz w:val="28"/>
          <w:szCs w:val="28"/>
          <w:lang w:val="uk-UA"/>
        </w:rPr>
        <w:t>вироком</w:t>
      </w:r>
      <w:proofErr w:type="spellEnd"/>
      <w:r w:rsidRPr="002D7ACA">
        <w:rPr>
          <w:sz w:val="28"/>
          <w:szCs w:val="28"/>
          <w:lang w:val="uk-UA"/>
        </w:rPr>
        <w:t xml:space="preserve"> щодо члена спостережної ради;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1" w:name="n79"/>
      <w:bookmarkEnd w:id="41"/>
      <w:r w:rsidRPr="002D7ACA">
        <w:rPr>
          <w:sz w:val="28"/>
          <w:szCs w:val="28"/>
          <w:lang w:val="uk-UA"/>
        </w:rPr>
        <w:t>- подання членом спостережної ради відповідної заяви;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2" w:name="n80"/>
      <w:bookmarkEnd w:id="42"/>
      <w:r w:rsidRPr="002D7ACA">
        <w:rPr>
          <w:sz w:val="28"/>
          <w:szCs w:val="28"/>
          <w:lang w:val="uk-UA"/>
        </w:rPr>
        <w:t>- смерті члена спостережної ради.</w:t>
      </w:r>
    </w:p>
    <w:p w:rsidR="009A3F82" w:rsidRPr="00A56213" w:rsidRDefault="009A3F82" w:rsidP="009A3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3" w:name="n81"/>
      <w:bookmarkEnd w:id="43"/>
      <w:r w:rsidRPr="00A56213">
        <w:rPr>
          <w:sz w:val="28"/>
          <w:szCs w:val="28"/>
          <w:lang w:val="uk-UA"/>
        </w:rPr>
        <w:t>3.5. У разі припинення представником громадськості, громадського об’єднання чи організації, що здійснює професійне самоврядування, членства у спостережній раді його місце може зайняти наступний за черговістю кандидат до складу спостережної ради, який набрав найбільшу кількість голосів за результатами проведення голосування.</w:t>
      </w:r>
    </w:p>
    <w:p w:rsidR="009A3F82" w:rsidRPr="00CF75F1" w:rsidRDefault="009A3F82" w:rsidP="009A3F8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4" w:name="n82"/>
      <w:bookmarkEnd w:id="44"/>
      <w:r w:rsidRPr="00CF75F1">
        <w:rPr>
          <w:sz w:val="28"/>
          <w:szCs w:val="28"/>
          <w:lang w:val="uk-UA"/>
        </w:rPr>
        <w:t>Рішення про включення нового члена до спостережної ради затверджується власниками закладу охорони здоров’я. У разі настання такого випадку</w:t>
      </w:r>
      <w:r w:rsidRPr="00CF75F1">
        <w:rPr>
          <w:sz w:val="28"/>
          <w:szCs w:val="28"/>
        </w:rPr>
        <w:t xml:space="preserve"> </w:t>
      </w:r>
      <w:proofErr w:type="spellStart"/>
      <w:r w:rsidRPr="00CF75F1">
        <w:rPr>
          <w:sz w:val="28"/>
          <w:szCs w:val="28"/>
          <w:lang w:val="uk-UA"/>
        </w:rPr>
        <w:t>випадку</w:t>
      </w:r>
      <w:proofErr w:type="spellEnd"/>
      <w:r w:rsidRPr="00CF75F1">
        <w:rPr>
          <w:sz w:val="28"/>
          <w:szCs w:val="28"/>
          <w:lang w:val="uk-UA"/>
        </w:rPr>
        <w:t xml:space="preserve"> в міжсесійний період зміни до складу спостережної ради вносяться розпорядженням голови міської ради та голови районної ради з подальшим його затвердженням на сесії рад.</w:t>
      </w:r>
    </w:p>
    <w:p w:rsidR="009A3F82" w:rsidRPr="002D7ACA" w:rsidRDefault="009A3F82" w:rsidP="009A3F82">
      <w:pPr>
        <w:pStyle w:val="rvps7"/>
        <w:shd w:val="clear" w:color="auto" w:fill="FFFFFF"/>
        <w:spacing w:before="0" w:beforeAutospacing="0" w:after="0" w:afterAutospacing="0"/>
        <w:ind w:right="450"/>
        <w:jc w:val="both"/>
        <w:rPr>
          <w:rStyle w:val="rvts15"/>
          <w:bCs/>
          <w:sz w:val="28"/>
          <w:szCs w:val="28"/>
          <w:lang w:val="uk-UA"/>
        </w:rPr>
      </w:pPr>
      <w:bookmarkStart w:id="45" w:name="n83"/>
      <w:bookmarkEnd w:id="45"/>
    </w:p>
    <w:p w:rsidR="009A3F82" w:rsidRPr="00AA7826" w:rsidRDefault="009A3F82" w:rsidP="009A3F82">
      <w:pPr>
        <w:pStyle w:val="rvps7"/>
        <w:shd w:val="clear" w:color="auto" w:fill="FFFFFF"/>
        <w:spacing w:before="0" w:beforeAutospacing="0" w:after="0" w:afterAutospacing="0"/>
        <w:ind w:right="450"/>
        <w:jc w:val="center"/>
        <w:rPr>
          <w:sz w:val="28"/>
          <w:szCs w:val="32"/>
          <w:lang w:val="uk-UA"/>
        </w:rPr>
      </w:pPr>
      <w:r w:rsidRPr="00AA7826">
        <w:rPr>
          <w:rStyle w:val="rvts15"/>
          <w:bCs/>
          <w:sz w:val="28"/>
          <w:szCs w:val="32"/>
          <w:lang w:val="uk-UA"/>
        </w:rPr>
        <w:t>4. Організація роботи спостережної ради</w:t>
      </w:r>
    </w:p>
    <w:p w:rsidR="009A3F82" w:rsidRPr="002D7ACA" w:rsidRDefault="009A3F82" w:rsidP="009A3F82">
      <w:pPr>
        <w:shd w:val="clear" w:color="auto" w:fill="FFFFFF"/>
        <w:spacing w:line="324" w:lineRule="atLeast"/>
        <w:ind w:right="59"/>
        <w:rPr>
          <w:rFonts w:ascii="Times New Roman" w:hAnsi="Times New Roman"/>
          <w:sz w:val="28"/>
          <w:szCs w:val="28"/>
        </w:rPr>
      </w:pPr>
      <w:bookmarkStart w:id="46" w:name="n84"/>
      <w:bookmarkEnd w:id="46"/>
      <w:r w:rsidRPr="002D7ACA">
        <w:rPr>
          <w:rFonts w:ascii="Times New Roman" w:hAnsi="Times New Roman"/>
          <w:sz w:val="28"/>
          <w:szCs w:val="28"/>
        </w:rPr>
        <w:t>4.1. Спостережну раду очолює її голова, який персонально відповідає за виконання покладених на неї завдань</w:t>
      </w:r>
      <w:r>
        <w:rPr>
          <w:rFonts w:ascii="Times New Roman" w:hAnsi="Times New Roman"/>
          <w:sz w:val="28"/>
          <w:szCs w:val="28"/>
        </w:rPr>
        <w:t>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7" w:name="n85"/>
      <w:bookmarkEnd w:id="47"/>
      <w:r w:rsidRPr="002D7ACA">
        <w:rPr>
          <w:rFonts w:ascii="Times New Roman" w:hAnsi="Times New Roman" w:cs="Times New Roman"/>
          <w:sz w:val="28"/>
          <w:szCs w:val="28"/>
          <w:lang w:val="uk-UA"/>
        </w:rPr>
        <w:t>4.2. Голова спостережної ради: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8" w:name="n86"/>
      <w:bookmarkEnd w:id="48"/>
      <w:r w:rsidRPr="002D7ACA">
        <w:rPr>
          <w:rFonts w:ascii="Times New Roman" w:hAnsi="Times New Roman" w:cs="Times New Roman"/>
          <w:sz w:val="28"/>
          <w:szCs w:val="28"/>
          <w:lang w:val="uk-UA"/>
        </w:rPr>
        <w:t>- організовує діяльність спостережної ради;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9" w:name="n87"/>
      <w:bookmarkEnd w:id="49"/>
      <w:r w:rsidRPr="002D7ACA">
        <w:rPr>
          <w:rFonts w:ascii="Times New Roman" w:hAnsi="Times New Roman" w:cs="Times New Roman"/>
          <w:sz w:val="28"/>
          <w:szCs w:val="28"/>
          <w:lang w:val="uk-UA"/>
        </w:rPr>
        <w:t>- визначає функціональні обов’язки заступника голови, секретаря і членів спостережної ради;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0" w:name="n88"/>
      <w:bookmarkEnd w:id="50"/>
      <w:r w:rsidRPr="002D7AC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2D7ACA">
        <w:rPr>
          <w:rFonts w:ascii="Times New Roman" w:hAnsi="Times New Roman" w:cs="Times New Roman"/>
          <w:sz w:val="28"/>
          <w:szCs w:val="28"/>
          <w:lang w:val="uk-UA"/>
        </w:rPr>
        <w:t>скликає</w:t>
      </w:r>
      <w:proofErr w:type="spellEnd"/>
      <w:r w:rsidRPr="002D7ACA">
        <w:rPr>
          <w:rFonts w:ascii="Times New Roman" w:hAnsi="Times New Roman" w:cs="Times New Roman"/>
          <w:sz w:val="28"/>
          <w:szCs w:val="28"/>
          <w:lang w:val="uk-UA"/>
        </w:rPr>
        <w:t xml:space="preserve"> і веде засідання спостережної ради, виносить на розгляд спостережної ради пропозиції щодо порядку денного засідання, підписує рішення спостережної ради;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1" w:name="n89"/>
      <w:bookmarkEnd w:id="51"/>
      <w:r w:rsidRPr="002D7ACA">
        <w:rPr>
          <w:rFonts w:ascii="Times New Roman" w:hAnsi="Times New Roman" w:cs="Times New Roman"/>
          <w:sz w:val="28"/>
          <w:szCs w:val="28"/>
          <w:lang w:val="uk-UA"/>
        </w:rPr>
        <w:t>- підписує листи та інші документи спостережної ради;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2" w:name="n90"/>
      <w:bookmarkEnd w:id="52"/>
      <w:r w:rsidRPr="002D7ACA"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представляє спостережну раду у взаємовідносинах з органами державної влади, органами місцевого самоврядування, власник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2D7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C3B">
        <w:rPr>
          <w:rFonts w:ascii="Times New Roman" w:hAnsi="Times New Roman" w:cs="Times New Roman"/>
          <w:sz w:val="28"/>
          <w:szCs w:val="28"/>
          <w:lang w:val="uk-UA"/>
        </w:rPr>
        <w:t xml:space="preserve">закладу охорони здоров’я, </w:t>
      </w:r>
      <w:r w:rsidRPr="002D7ACA">
        <w:rPr>
          <w:rFonts w:ascii="Times New Roman" w:hAnsi="Times New Roman" w:cs="Times New Roman"/>
          <w:sz w:val="28"/>
          <w:szCs w:val="28"/>
          <w:lang w:val="uk-UA"/>
        </w:rPr>
        <w:t>підприємствами, установами, організаціями;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3" w:name="n91"/>
      <w:bookmarkEnd w:id="53"/>
      <w:r w:rsidRPr="002D7ACA">
        <w:rPr>
          <w:rFonts w:ascii="Times New Roman" w:hAnsi="Times New Roman" w:cs="Times New Roman"/>
          <w:sz w:val="28"/>
          <w:szCs w:val="28"/>
          <w:lang w:val="uk-UA"/>
        </w:rPr>
        <w:t>- здійснює інші функції, необхідні для організації діяльності спостережної ради, в межах її повноважень.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4" w:name="n92"/>
      <w:bookmarkEnd w:id="54"/>
      <w:r w:rsidRPr="002D7ACA">
        <w:rPr>
          <w:rFonts w:ascii="Times New Roman" w:hAnsi="Times New Roman" w:cs="Times New Roman"/>
          <w:sz w:val="28"/>
          <w:szCs w:val="28"/>
          <w:lang w:val="uk-UA"/>
        </w:rPr>
        <w:t>4.3. Секретар спостережної ради: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5" w:name="n93"/>
      <w:bookmarkEnd w:id="55"/>
      <w:r w:rsidRPr="002D7ACA">
        <w:rPr>
          <w:rFonts w:ascii="Times New Roman" w:hAnsi="Times New Roman" w:cs="Times New Roman"/>
          <w:sz w:val="28"/>
          <w:szCs w:val="28"/>
          <w:lang w:val="uk-UA"/>
        </w:rPr>
        <w:t>- готує проект плану роботи спостережної ради з урахуванням пропозицій її членів;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6" w:name="n94"/>
      <w:bookmarkEnd w:id="56"/>
      <w:r w:rsidRPr="002D7ACA">
        <w:rPr>
          <w:rFonts w:ascii="Times New Roman" w:hAnsi="Times New Roman" w:cs="Times New Roman"/>
          <w:sz w:val="28"/>
          <w:szCs w:val="28"/>
          <w:lang w:val="uk-UA"/>
        </w:rPr>
        <w:t>- забезпечує подання членам спостережної ради не пізніше ніж за п’ять робочих днів до планового засідання відповідні інформаційні матеріали;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7" w:name="n95"/>
      <w:bookmarkEnd w:id="57"/>
      <w:r w:rsidRPr="002D7ACA">
        <w:rPr>
          <w:rFonts w:ascii="Times New Roman" w:hAnsi="Times New Roman" w:cs="Times New Roman"/>
          <w:sz w:val="28"/>
          <w:szCs w:val="28"/>
          <w:lang w:val="uk-UA"/>
        </w:rPr>
        <w:t>- забезпечує підготовку проектів документів до її засідань;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8" w:name="n96"/>
      <w:bookmarkEnd w:id="58"/>
      <w:r w:rsidRPr="002D7ACA">
        <w:rPr>
          <w:rFonts w:ascii="Times New Roman" w:hAnsi="Times New Roman" w:cs="Times New Roman"/>
          <w:sz w:val="28"/>
          <w:szCs w:val="28"/>
          <w:lang w:val="uk-UA"/>
        </w:rPr>
        <w:t>- веде і зберігає протоколи засідань спостережної ради та іншу документацію;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9" w:name="n97"/>
      <w:bookmarkEnd w:id="59"/>
      <w:r w:rsidRPr="002D7ACA">
        <w:rPr>
          <w:rFonts w:ascii="Times New Roman" w:hAnsi="Times New Roman" w:cs="Times New Roman"/>
          <w:sz w:val="28"/>
          <w:szCs w:val="28"/>
          <w:lang w:val="uk-UA"/>
        </w:rPr>
        <w:t>- веде облік присутності членів спостережної ради на її засіданнях;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0" w:name="n98"/>
      <w:bookmarkEnd w:id="60"/>
      <w:r w:rsidRPr="002D7ACA">
        <w:rPr>
          <w:rFonts w:ascii="Times New Roman" w:hAnsi="Times New Roman" w:cs="Times New Roman"/>
          <w:sz w:val="28"/>
          <w:szCs w:val="28"/>
          <w:lang w:val="uk-UA"/>
        </w:rPr>
        <w:t>- забезпечує інформування громадськості про діяльність спостережної ради;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1" w:name="n99"/>
      <w:bookmarkEnd w:id="61"/>
      <w:r w:rsidRPr="002D7ACA">
        <w:rPr>
          <w:rFonts w:ascii="Times New Roman" w:hAnsi="Times New Roman" w:cs="Times New Roman"/>
          <w:sz w:val="28"/>
          <w:szCs w:val="28"/>
          <w:lang w:val="uk-UA"/>
        </w:rPr>
        <w:t>- здійснює інші повноваження і виконує доручення голови спостережної ради, пов’язані з організацією її діяльності.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2" w:name="n100"/>
      <w:bookmarkEnd w:id="62"/>
      <w:r w:rsidRPr="002D7ACA">
        <w:rPr>
          <w:rFonts w:ascii="Times New Roman" w:hAnsi="Times New Roman" w:cs="Times New Roman"/>
          <w:sz w:val="28"/>
          <w:szCs w:val="28"/>
          <w:lang w:val="uk-UA"/>
        </w:rPr>
        <w:t>4.4. Члени спостережної ради мають право: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3" w:name="n101"/>
      <w:bookmarkEnd w:id="63"/>
      <w:r w:rsidRPr="002D7ACA">
        <w:rPr>
          <w:rFonts w:ascii="Times New Roman" w:hAnsi="Times New Roman" w:cs="Times New Roman"/>
          <w:sz w:val="28"/>
          <w:szCs w:val="28"/>
          <w:lang w:val="uk-UA"/>
        </w:rPr>
        <w:t>- брати участь у засіданнях спостережної ради;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4" w:name="n102"/>
      <w:bookmarkEnd w:id="64"/>
      <w:r w:rsidRPr="002D7ACA">
        <w:rPr>
          <w:rFonts w:ascii="Times New Roman" w:hAnsi="Times New Roman" w:cs="Times New Roman"/>
          <w:sz w:val="28"/>
          <w:szCs w:val="28"/>
          <w:lang w:val="uk-UA"/>
        </w:rPr>
        <w:t>- ініціювати розгляд питань на чергових та позачергових засіданнях спостережної ради шляхом внесення їх до порядку денного;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5" w:name="n103"/>
      <w:bookmarkEnd w:id="65"/>
      <w:r w:rsidRPr="002D7ACA">
        <w:rPr>
          <w:rFonts w:ascii="Times New Roman" w:hAnsi="Times New Roman" w:cs="Times New Roman"/>
          <w:sz w:val="28"/>
          <w:szCs w:val="28"/>
          <w:lang w:val="uk-UA"/>
        </w:rPr>
        <w:t>- брати участь у розгляді питань спостережною радою та подавати пропозиції до проектів рішень спостережної ради.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6" w:name="n104"/>
      <w:bookmarkEnd w:id="66"/>
      <w:r w:rsidRPr="002D7ACA">
        <w:rPr>
          <w:rFonts w:ascii="Times New Roman" w:hAnsi="Times New Roman" w:cs="Times New Roman"/>
          <w:sz w:val="28"/>
          <w:szCs w:val="28"/>
          <w:lang w:val="uk-UA"/>
        </w:rPr>
        <w:t xml:space="preserve">4.5. Члени спостережної ради не мають права перешкоджати діяльності </w:t>
      </w:r>
      <w:r w:rsidRPr="00CF75F1">
        <w:rPr>
          <w:rFonts w:ascii="Times New Roman" w:hAnsi="Times New Roman" w:cs="Times New Roman"/>
          <w:sz w:val="28"/>
          <w:szCs w:val="28"/>
          <w:lang w:val="uk-UA"/>
        </w:rPr>
        <w:t>закладу охорони здоров’я</w:t>
      </w:r>
      <w:r w:rsidRPr="002D7ACA">
        <w:rPr>
          <w:rFonts w:ascii="Times New Roman" w:hAnsi="Times New Roman" w:cs="Times New Roman"/>
          <w:sz w:val="28"/>
          <w:szCs w:val="28"/>
          <w:lang w:val="uk-UA"/>
        </w:rPr>
        <w:t>, здійсненню медичного обслуговування населення.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7" w:name="n105"/>
      <w:bookmarkEnd w:id="67"/>
      <w:r w:rsidRPr="002D7ACA">
        <w:rPr>
          <w:rFonts w:ascii="Times New Roman" w:hAnsi="Times New Roman" w:cs="Times New Roman"/>
          <w:sz w:val="28"/>
          <w:szCs w:val="28"/>
          <w:lang w:val="uk-UA"/>
        </w:rPr>
        <w:t>4.6. Члени спостережної ради не мають права розголошувати відомості, що становлять лікарську таємницю, персональні дані та іншу інформацію з обмеженим доступом, розголошення якої заборонено законодавством, які стали їм відомі у зв’язку з виконанням обов’язків членів спостережної ради. Члени спостережної ради підписують зобов’язання щодо нерозголошення такої інформації (у довільній формі).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8" w:name="n106"/>
      <w:bookmarkEnd w:id="68"/>
      <w:r w:rsidRPr="002D7ACA">
        <w:rPr>
          <w:rFonts w:ascii="Times New Roman" w:hAnsi="Times New Roman" w:cs="Times New Roman"/>
          <w:sz w:val="28"/>
          <w:szCs w:val="28"/>
          <w:lang w:val="uk-UA"/>
        </w:rPr>
        <w:t>Неправомірне розголошення такої інформації може бути підставою для виключення члена із складу спостережної ради.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9" w:name="n107"/>
      <w:bookmarkEnd w:id="69"/>
      <w:r w:rsidRPr="002D7ACA">
        <w:rPr>
          <w:rFonts w:ascii="Times New Roman" w:hAnsi="Times New Roman" w:cs="Times New Roman"/>
          <w:sz w:val="28"/>
          <w:szCs w:val="28"/>
          <w:lang w:val="uk-UA"/>
        </w:rPr>
        <w:t>4.7. Спостережна рада провадить свою діяльність за планами роботи, які формуються на підставі пропозицій її членів.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0" w:name="n108"/>
      <w:bookmarkEnd w:id="70"/>
      <w:r w:rsidRPr="002D7ACA">
        <w:rPr>
          <w:rFonts w:ascii="Times New Roman" w:hAnsi="Times New Roman" w:cs="Times New Roman"/>
          <w:sz w:val="28"/>
          <w:szCs w:val="28"/>
          <w:lang w:val="uk-UA"/>
        </w:rPr>
        <w:t xml:space="preserve">4.8. Засідання спостережної ради </w:t>
      </w:r>
      <w:proofErr w:type="spellStart"/>
      <w:r w:rsidRPr="002D7ACA">
        <w:rPr>
          <w:rFonts w:ascii="Times New Roman" w:hAnsi="Times New Roman" w:cs="Times New Roman"/>
          <w:sz w:val="28"/>
          <w:szCs w:val="28"/>
          <w:lang w:val="uk-UA"/>
        </w:rPr>
        <w:t>скликає</w:t>
      </w:r>
      <w:proofErr w:type="spellEnd"/>
      <w:r w:rsidRPr="002D7ACA">
        <w:rPr>
          <w:rFonts w:ascii="Times New Roman" w:hAnsi="Times New Roman" w:cs="Times New Roman"/>
          <w:sz w:val="28"/>
          <w:szCs w:val="28"/>
          <w:lang w:val="uk-UA"/>
        </w:rPr>
        <w:t xml:space="preserve"> та проводить її голова, у разі його відсутності - заступник голови.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1" w:name="n109"/>
      <w:bookmarkEnd w:id="71"/>
      <w:r w:rsidRPr="002D7ACA">
        <w:rPr>
          <w:rFonts w:ascii="Times New Roman" w:hAnsi="Times New Roman" w:cs="Times New Roman"/>
          <w:sz w:val="28"/>
          <w:szCs w:val="28"/>
          <w:lang w:val="uk-UA"/>
        </w:rPr>
        <w:t>4.9. Засідання спостережної ради проводяться у міру потреби, але не рідше ніж один раз на квартал, і вважаються правоможними, якщо на них присутні дві третини її членів.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2" w:name="n110"/>
      <w:bookmarkEnd w:id="72"/>
      <w:r w:rsidRPr="002D7ACA">
        <w:rPr>
          <w:rFonts w:ascii="Times New Roman" w:hAnsi="Times New Roman" w:cs="Times New Roman"/>
          <w:sz w:val="28"/>
          <w:szCs w:val="28"/>
          <w:lang w:val="uk-UA"/>
        </w:rPr>
        <w:t>4.10. Позачергові засідання спостережної ради скликаються на вимогу голови спостережної ради, власник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D7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5F1">
        <w:rPr>
          <w:rFonts w:ascii="Times New Roman" w:hAnsi="Times New Roman" w:cs="Times New Roman"/>
          <w:sz w:val="28"/>
          <w:szCs w:val="28"/>
          <w:lang w:val="uk-UA"/>
        </w:rPr>
        <w:t>закладу охорони здоров’я</w:t>
      </w:r>
      <w:r w:rsidRPr="002D7ACA">
        <w:rPr>
          <w:rFonts w:ascii="Times New Roman" w:hAnsi="Times New Roman" w:cs="Times New Roman"/>
          <w:sz w:val="28"/>
          <w:szCs w:val="28"/>
          <w:lang w:val="uk-UA"/>
        </w:rPr>
        <w:t xml:space="preserve"> (уповноваженого ним органу) або однієї третини членів спостережної ради.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3" w:name="n111"/>
      <w:bookmarkEnd w:id="73"/>
      <w:r w:rsidRPr="002D7ACA">
        <w:rPr>
          <w:rFonts w:ascii="Times New Roman" w:hAnsi="Times New Roman" w:cs="Times New Roman"/>
          <w:sz w:val="28"/>
          <w:szCs w:val="28"/>
          <w:lang w:val="uk-UA"/>
        </w:rPr>
        <w:t>Вимога про скликання позачергового засідання спостережної ради повинна містити обґрунтування питання, яке вимагає обговорення.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4" w:name="n112"/>
      <w:bookmarkEnd w:id="74"/>
      <w:r w:rsidRPr="002D7ACA">
        <w:rPr>
          <w:rFonts w:ascii="Times New Roman" w:hAnsi="Times New Roman" w:cs="Times New Roman"/>
          <w:sz w:val="28"/>
          <w:szCs w:val="28"/>
          <w:lang w:val="uk-UA"/>
        </w:rPr>
        <w:lastRenderedPageBreak/>
        <w:t>4.11. Засідання спостережної ради проводяться у відкритому або закритому режимі.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5" w:name="n113"/>
      <w:bookmarkEnd w:id="75"/>
      <w:r w:rsidRPr="002D7ACA">
        <w:rPr>
          <w:rFonts w:ascii="Times New Roman" w:hAnsi="Times New Roman" w:cs="Times New Roman"/>
          <w:sz w:val="28"/>
          <w:szCs w:val="28"/>
          <w:lang w:val="uk-UA"/>
        </w:rPr>
        <w:t>У разі коли на засіданні спостережної ради розглядаються питання, пов’язані з інформацією з обмеженим доступом, за рішенням спостережної ради засідання проводяться у закритому режимі.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6" w:name="n114"/>
      <w:bookmarkEnd w:id="76"/>
      <w:r w:rsidRPr="002D7ACA">
        <w:rPr>
          <w:rFonts w:ascii="Times New Roman" w:hAnsi="Times New Roman" w:cs="Times New Roman"/>
          <w:sz w:val="28"/>
          <w:szCs w:val="28"/>
          <w:lang w:val="uk-UA"/>
        </w:rPr>
        <w:t>4.12. Рішення спостережної ради приймаються шляхом відкритого голосування більшістю голосів її членів, присутніх на засіданні.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7" w:name="n115"/>
      <w:bookmarkEnd w:id="77"/>
      <w:r w:rsidRPr="002D7ACA">
        <w:rPr>
          <w:rFonts w:ascii="Times New Roman" w:hAnsi="Times New Roman" w:cs="Times New Roman"/>
          <w:sz w:val="28"/>
          <w:szCs w:val="28"/>
          <w:lang w:val="uk-UA"/>
        </w:rPr>
        <w:t>У разі рівного розподілу голосів вирішальним є голос голови спостережної ради.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8" w:name="n116"/>
      <w:bookmarkEnd w:id="78"/>
      <w:r w:rsidRPr="002D7ACA">
        <w:rPr>
          <w:rFonts w:ascii="Times New Roman" w:hAnsi="Times New Roman" w:cs="Times New Roman"/>
          <w:sz w:val="28"/>
          <w:szCs w:val="28"/>
          <w:lang w:val="uk-UA"/>
        </w:rPr>
        <w:t>4.13. Член спостережної ради бере участь у засіданні особисто і не може передавати свій голос іншій особі. Кожен член спостережної ради під час голосування має один голос.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9" w:name="n117"/>
      <w:bookmarkEnd w:id="79"/>
      <w:r w:rsidRPr="002D7ACA">
        <w:rPr>
          <w:rFonts w:ascii="Times New Roman" w:hAnsi="Times New Roman" w:cs="Times New Roman"/>
          <w:sz w:val="28"/>
          <w:szCs w:val="28"/>
          <w:lang w:val="uk-UA"/>
        </w:rPr>
        <w:t>4.14. Розгляд питань, що виносяться на засідання спостережної ради, та прийняті за результатами засідання рішення фіксуються у протоколі.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0" w:name="n118"/>
      <w:bookmarkEnd w:id="80"/>
      <w:r w:rsidRPr="002D7ACA">
        <w:rPr>
          <w:rFonts w:ascii="Times New Roman" w:hAnsi="Times New Roman" w:cs="Times New Roman"/>
          <w:sz w:val="28"/>
          <w:szCs w:val="28"/>
          <w:lang w:val="uk-UA"/>
        </w:rPr>
        <w:t>Протокол підписується головуючим та секретарем спостережної ради і надсилається усім членам спостережної ради.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1" w:name="n119"/>
      <w:bookmarkEnd w:id="81"/>
      <w:r w:rsidRPr="002D7ACA">
        <w:rPr>
          <w:rFonts w:ascii="Times New Roman" w:hAnsi="Times New Roman" w:cs="Times New Roman"/>
          <w:sz w:val="28"/>
          <w:szCs w:val="28"/>
          <w:lang w:val="uk-UA"/>
        </w:rPr>
        <w:t>Члени спостережної ради можуть письмово викласти свою окрему думку, яка додається до протоколу і є його невід’ємною частиною.</w:t>
      </w:r>
    </w:p>
    <w:p w:rsidR="009A3F82" w:rsidRPr="00CF75F1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2" w:name="n120"/>
      <w:bookmarkEnd w:id="82"/>
      <w:r w:rsidRPr="00CF75F1">
        <w:rPr>
          <w:rFonts w:ascii="Times New Roman" w:hAnsi="Times New Roman" w:cs="Times New Roman"/>
          <w:sz w:val="28"/>
          <w:szCs w:val="28"/>
          <w:lang w:val="uk-UA"/>
        </w:rPr>
        <w:t>4.15. Рішення спостережної ради доводяться до відома власників закладу охорони здоров’я та керівника закладу охорони здоров’я для розгляду та вжиття відповідних заходів і оприлюднюються на офіційному веб-сайті власника закладу охорони здоров’я та офіційному веб-сайті закладу охорони здоров’я з урахуванням вимог законодавства щодо інформації з обмеженим доступом, що не може бути розголошена.</w:t>
      </w:r>
    </w:p>
    <w:p w:rsidR="009A3F82" w:rsidRPr="002D7ACA" w:rsidRDefault="009A3F82" w:rsidP="009A3F82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3" w:name="n121"/>
      <w:bookmarkEnd w:id="83"/>
      <w:r w:rsidRPr="00CF75F1">
        <w:rPr>
          <w:rFonts w:ascii="Times New Roman" w:hAnsi="Times New Roman" w:cs="Times New Roman"/>
          <w:sz w:val="28"/>
          <w:szCs w:val="28"/>
          <w:lang w:val="uk-UA"/>
        </w:rPr>
        <w:t>4.16. Спостережна рада подає власникам закладу охорони здоров’я  річний звіт про свою роботу. У разі визнання діяльності спостережної ради незадовільною власники закладу охорони здоров’я приймає обґрунтоване рішення про</w:t>
      </w:r>
      <w:r w:rsidRPr="002D7ACA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нового складу спостережної ради.</w:t>
      </w:r>
    </w:p>
    <w:p w:rsidR="009A3F82" w:rsidRPr="002D7ACA" w:rsidRDefault="009A3F82" w:rsidP="009A3F8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bookmarkStart w:id="84" w:name="n122"/>
      <w:bookmarkEnd w:id="84"/>
      <w:r w:rsidRPr="002D7ACA">
        <w:rPr>
          <w:sz w:val="28"/>
          <w:szCs w:val="28"/>
          <w:lang w:val="uk-UA"/>
        </w:rPr>
        <w:t>Члени спостережної ради, діяльність якої визнано незадовільною, не можуть входити до наступного складу спостережної ради.</w:t>
      </w:r>
    </w:p>
    <w:p w:rsidR="009A3F82" w:rsidRPr="002D7ACA" w:rsidRDefault="009A3F82" w:rsidP="009A3F82">
      <w:pPr>
        <w:rPr>
          <w:rFonts w:ascii="Times New Roman" w:hAnsi="Times New Roman"/>
        </w:rPr>
      </w:pPr>
    </w:p>
    <w:p w:rsidR="009A3F82" w:rsidRPr="002D7ACA" w:rsidRDefault="009A3F82" w:rsidP="009A3F82">
      <w:pPr>
        <w:rPr>
          <w:rFonts w:ascii="Times New Roman" w:hAnsi="Times New Roman"/>
        </w:rPr>
      </w:pPr>
    </w:p>
    <w:p w:rsidR="009A3F82" w:rsidRDefault="009A3F82" w:rsidP="009A3F82">
      <w:pPr>
        <w:rPr>
          <w:rFonts w:ascii="Times New Roman" w:hAnsi="Times New Roman"/>
          <w:sz w:val="28"/>
        </w:rPr>
      </w:pPr>
    </w:p>
    <w:p w:rsidR="009A3F82" w:rsidRPr="002D7ACA" w:rsidRDefault="009A3F82" w:rsidP="009A3F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 міської ради                                          Оксана ГВОЗДЕНКО           </w:t>
      </w:r>
    </w:p>
    <w:p w:rsidR="009A3F82" w:rsidRPr="002D7ACA" w:rsidRDefault="009A3F82" w:rsidP="009A3F82">
      <w:pPr>
        <w:widowControl/>
        <w:spacing w:line="240" w:lineRule="auto"/>
        <w:ind w:left="0" w:firstLine="0"/>
        <w:rPr>
          <w:rFonts w:ascii="Times New Roman" w:hAnsi="Times New Roman"/>
          <w:sz w:val="28"/>
          <w:szCs w:val="28"/>
          <w:lang w:eastAsia="en-US"/>
        </w:rPr>
      </w:pPr>
    </w:p>
    <w:p w:rsidR="009A3F82" w:rsidRPr="002D7ACA" w:rsidRDefault="009A3F82" w:rsidP="009A3F82"/>
    <w:p w:rsidR="009A3F82" w:rsidRPr="002D7ACA" w:rsidRDefault="009A3F82" w:rsidP="009A3F82"/>
    <w:p w:rsidR="009A3F82" w:rsidRPr="002D7ACA" w:rsidRDefault="009A3F82" w:rsidP="009A3F82"/>
    <w:p w:rsidR="009A3F82" w:rsidRPr="002D7ACA" w:rsidRDefault="009A3F82" w:rsidP="009A3F82"/>
    <w:p w:rsidR="009A3F82" w:rsidRPr="002D7ACA" w:rsidRDefault="009A3F82" w:rsidP="009A3F82"/>
    <w:p w:rsidR="009A3F82" w:rsidRPr="002D7ACA" w:rsidRDefault="009A3F82" w:rsidP="009A3F82"/>
    <w:p w:rsidR="009A3F82" w:rsidRPr="002D7ACA" w:rsidRDefault="009A3F82" w:rsidP="009A3F82"/>
    <w:p w:rsidR="009A3F82" w:rsidRPr="002D7ACA" w:rsidRDefault="009A3F82" w:rsidP="009A3F82"/>
    <w:p w:rsidR="009A3F82" w:rsidRPr="002D7ACA" w:rsidRDefault="009A3F82" w:rsidP="009A3F82"/>
    <w:p w:rsidR="009A3F82" w:rsidRPr="002D7ACA" w:rsidRDefault="009A3F82" w:rsidP="009A3F82"/>
    <w:p w:rsidR="009A3F82" w:rsidRPr="002D7ACA" w:rsidRDefault="009A3F82" w:rsidP="009A3F82"/>
    <w:p w:rsidR="009A3F82" w:rsidRPr="002D7ACA" w:rsidRDefault="009A3F82" w:rsidP="009A3F82"/>
    <w:p w:rsidR="009A3F82" w:rsidRPr="002D7ACA" w:rsidRDefault="009A3F82" w:rsidP="009A3F82"/>
    <w:p w:rsidR="009A3F82" w:rsidRPr="002D7ACA" w:rsidRDefault="009A3F82" w:rsidP="009A3F82"/>
    <w:p w:rsidR="009A3F82" w:rsidRDefault="009A3F82" w:rsidP="009A3F82"/>
    <w:p w:rsidR="009A3F82" w:rsidRDefault="009A3F82" w:rsidP="009A3F8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A3F82" w:rsidSect="00ED0C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3067D"/>
    <w:multiLevelType w:val="hybridMultilevel"/>
    <w:tmpl w:val="0460363C"/>
    <w:lvl w:ilvl="0" w:tplc="0F4079FE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A1F3319"/>
    <w:multiLevelType w:val="hybridMultilevel"/>
    <w:tmpl w:val="F41C615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B587878"/>
    <w:multiLevelType w:val="hybridMultilevel"/>
    <w:tmpl w:val="A64AD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C1253"/>
    <w:multiLevelType w:val="hybridMultilevel"/>
    <w:tmpl w:val="43D80136"/>
    <w:lvl w:ilvl="0" w:tplc="B15217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D46BDE"/>
    <w:multiLevelType w:val="hybridMultilevel"/>
    <w:tmpl w:val="042A3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84"/>
    <w:rsid w:val="000A6DD9"/>
    <w:rsid w:val="000C2DF5"/>
    <w:rsid w:val="002D7ACA"/>
    <w:rsid w:val="00400563"/>
    <w:rsid w:val="004664D9"/>
    <w:rsid w:val="005D0BD5"/>
    <w:rsid w:val="00677158"/>
    <w:rsid w:val="00754188"/>
    <w:rsid w:val="00883D84"/>
    <w:rsid w:val="008E324D"/>
    <w:rsid w:val="00920DCF"/>
    <w:rsid w:val="009A3F82"/>
    <w:rsid w:val="00AA7826"/>
    <w:rsid w:val="00AE5A2C"/>
    <w:rsid w:val="00AF0550"/>
    <w:rsid w:val="00B01E6A"/>
    <w:rsid w:val="00CF102C"/>
    <w:rsid w:val="00D40A1D"/>
    <w:rsid w:val="00D8059A"/>
    <w:rsid w:val="00E20D7A"/>
    <w:rsid w:val="00EA5FAC"/>
    <w:rsid w:val="00ED0CCE"/>
    <w:rsid w:val="00F333AA"/>
    <w:rsid w:val="00F3650E"/>
    <w:rsid w:val="00FA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347E"/>
  <w15:chartTrackingRefBased/>
  <w15:docId w15:val="{F38832FF-A494-4451-8EF9-FF47C9E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CE"/>
    <w:pPr>
      <w:widowControl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AE5A2C"/>
    <w:pPr>
      <w:keepNext/>
      <w:autoSpaceDE w:val="0"/>
      <w:autoSpaceDN w:val="0"/>
      <w:adjustRightInd w:val="0"/>
      <w:spacing w:line="240" w:lineRule="auto"/>
      <w:ind w:left="0" w:right="-164" w:firstLine="0"/>
      <w:jc w:val="left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0CCE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ru-RU" w:eastAsia="en-US"/>
    </w:rPr>
  </w:style>
  <w:style w:type="character" w:styleId="a3">
    <w:name w:val="Strong"/>
    <w:uiPriority w:val="22"/>
    <w:qFormat/>
    <w:rsid w:val="00ED0CCE"/>
    <w:rPr>
      <w:rFonts w:cs="Times New Roman"/>
      <w:b/>
      <w:bCs/>
    </w:rPr>
  </w:style>
  <w:style w:type="character" w:styleId="a4">
    <w:name w:val="Hyperlink"/>
    <w:rsid w:val="00ED0CC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ED0CCE"/>
    <w:pPr>
      <w:ind w:left="720"/>
      <w:contextualSpacing/>
    </w:pPr>
  </w:style>
  <w:style w:type="paragraph" w:customStyle="1" w:styleId="rvps6">
    <w:name w:val="rvps6"/>
    <w:basedOn w:val="a"/>
    <w:rsid w:val="008E324D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8E324D"/>
  </w:style>
  <w:style w:type="paragraph" w:customStyle="1" w:styleId="rvps7">
    <w:name w:val="rvps7"/>
    <w:basedOn w:val="a"/>
    <w:rsid w:val="008E324D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basedOn w:val="a0"/>
    <w:rsid w:val="008E324D"/>
  </w:style>
  <w:style w:type="paragraph" w:customStyle="1" w:styleId="rvps2">
    <w:name w:val="rvps2"/>
    <w:basedOn w:val="a"/>
    <w:rsid w:val="008E324D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styleId="a6">
    <w:name w:val="No Spacing"/>
    <w:uiPriority w:val="1"/>
    <w:qFormat/>
    <w:rsid w:val="008E324D"/>
    <w:pPr>
      <w:spacing w:after="0" w:line="240" w:lineRule="auto"/>
    </w:pPr>
  </w:style>
  <w:style w:type="paragraph" w:customStyle="1" w:styleId="2">
    <w:name w:val="Абзац списка2"/>
    <w:basedOn w:val="a"/>
    <w:rsid w:val="0040056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ru-RU" w:eastAsia="en-US"/>
    </w:rPr>
  </w:style>
  <w:style w:type="character" w:customStyle="1" w:styleId="40">
    <w:name w:val="Заголовок 4 Знак"/>
    <w:basedOn w:val="a0"/>
    <w:link w:val="4"/>
    <w:rsid w:val="00AE5A2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0C2DF5"/>
    <w:pPr>
      <w:widowControl/>
      <w:spacing w:line="240" w:lineRule="auto"/>
      <w:ind w:left="0" w:firstLine="540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C2DF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AF05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0550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b">
    <w:name w:val="Нормальний текст"/>
    <w:basedOn w:val="a"/>
    <w:rsid w:val="009A3F82"/>
    <w:pPr>
      <w:widowControl/>
      <w:suppressAutoHyphens/>
      <w:spacing w:before="120" w:line="240" w:lineRule="auto"/>
      <w:ind w:left="0" w:firstLine="567"/>
      <w:jc w:val="left"/>
    </w:pPr>
    <w:rPr>
      <w:rFonts w:ascii="Antiqua" w:hAnsi="Antiqua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2022-02-03T08:10:00Z</cp:lastPrinted>
  <dcterms:created xsi:type="dcterms:W3CDTF">2022-02-01T10:39:00Z</dcterms:created>
  <dcterms:modified xsi:type="dcterms:W3CDTF">2022-02-04T12:02:00Z</dcterms:modified>
</cp:coreProperties>
</file>