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D2" w:rsidRPr="001440BD" w:rsidRDefault="00E326D2" w:rsidP="00E326D2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 w:rsidRPr="001440BD">
        <w:rPr>
          <w:noProof/>
          <w:sz w:val="18"/>
          <w:szCs w:val="18"/>
        </w:rPr>
        <w:drawing>
          <wp:inline distT="0" distB="0" distL="0" distR="0">
            <wp:extent cx="403860" cy="546100"/>
            <wp:effectExtent l="19050" t="0" r="0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D2" w:rsidRPr="001440BD" w:rsidRDefault="00E326D2" w:rsidP="00E326D2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УКРАЇНА</w:t>
      </w:r>
    </w:p>
    <w:p w:rsidR="00E326D2" w:rsidRPr="001440BD" w:rsidRDefault="00E326D2" w:rsidP="00E326D2">
      <w:pPr>
        <w:jc w:val="center"/>
        <w:outlineLvl w:val="0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НОВОГРАД-ВОЛИНСЬКА МІСЬКА РАДА </w:t>
      </w:r>
    </w:p>
    <w:p w:rsidR="00E326D2" w:rsidRPr="001440BD" w:rsidRDefault="00E326D2" w:rsidP="00E326D2">
      <w:pPr>
        <w:jc w:val="center"/>
        <w:outlineLvl w:val="0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ЖИТОМИРСЬКОЇ ОБЛАСТІ</w:t>
      </w:r>
    </w:p>
    <w:p w:rsidR="00E326D2" w:rsidRPr="001440BD" w:rsidRDefault="00E326D2" w:rsidP="00E326D2">
      <w:pPr>
        <w:jc w:val="center"/>
        <w:outlineLvl w:val="0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РІШЕННЯ</w:t>
      </w:r>
    </w:p>
    <w:p w:rsidR="00E326D2" w:rsidRPr="001440BD" w:rsidRDefault="00E326D2" w:rsidP="00E326D2">
      <w:pPr>
        <w:pStyle w:val="a9"/>
        <w:spacing w:after="0"/>
        <w:ind w:left="0"/>
        <w:jc w:val="both"/>
        <w:rPr>
          <w:rFonts w:eastAsia="Calibri"/>
          <w:sz w:val="28"/>
          <w:szCs w:val="28"/>
          <w:lang w:val="uk-UA"/>
        </w:rPr>
      </w:pPr>
    </w:p>
    <w:p w:rsidR="00E326D2" w:rsidRPr="001440BD" w:rsidRDefault="00E326D2" w:rsidP="00E326D2">
      <w:pPr>
        <w:pStyle w:val="a9"/>
        <w:spacing w:after="0"/>
        <w:ind w:left="0"/>
        <w:jc w:val="both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в</w:t>
      </w:r>
      <w:r w:rsidR="00F80C24">
        <w:rPr>
          <w:sz w:val="28"/>
          <w:szCs w:val="28"/>
          <w:lang w:val="uk-UA"/>
        </w:rPr>
        <w:t xml:space="preserve">ісімнадцята сесія   </w:t>
      </w:r>
      <w:r w:rsidR="00F80C24">
        <w:rPr>
          <w:sz w:val="28"/>
          <w:szCs w:val="28"/>
          <w:lang w:val="uk-UA"/>
        </w:rPr>
        <w:tab/>
      </w:r>
      <w:r w:rsidR="00F80C24">
        <w:rPr>
          <w:sz w:val="28"/>
          <w:szCs w:val="28"/>
          <w:lang w:val="uk-UA"/>
        </w:rPr>
        <w:tab/>
      </w:r>
      <w:r w:rsidR="00F80C24">
        <w:rPr>
          <w:sz w:val="28"/>
          <w:szCs w:val="28"/>
          <w:lang w:val="uk-UA"/>
        </w:rPr>
        <w:tab/>
      </w:r>
      <w:r w:rsidR="00F80C24">
        <w:rPr>
          <w:sz w:val="28"/>
          <w:szCs w:val="28"/>
          <w:lang w:val="uk-UA"/>
        </w:rPr>
        <w:tab/>
        <w:t xml:space="preserve">     </w:t>
      </w:r>
      <w:r w:rsidRPr="001440BD">
        <w:rPr>
          <w:sz w:val="28"/>
          <w:szCs w:val="28"/>
          <w:lang w:val="uk-UA"/>
        </w:rPr>
        <w:t xml:space="preserve">                          восьмого  скликання</w:t>
      </w:r>
    </w:p>
    <w:p w:rsidR="00E326D2" w:rsidRPr="001440BD" w:rsidRDefault="00E326D2" w:rsidP="00E326D2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1440B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від  </w:t>
      </w:r>
      <w:r w:rsidR="00F8686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31.03.2022</w:t>
      </w:r>
      <w:r w:rsidRPr="001440BD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№</w:t>
      </w:r>
      <w:r w:rsidR="00F8686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495</w:t>
      </w:r>
    </w:p>
    <w:p w:rsidR="00E326D2" w:rsidRPr="001440BD" w:rsidRDefault="00E326D2" w:rsidP="00E326D2">
      <w:pPr>
        <w:rPr>
          <w:lang w:val="uk-UA"/>
        </w:rPr>
      </w:pPr>
    </w:p>
    <w:p w:rsidR="00E326D2" w:rsidRPr="001440BD" w:rsidRDefault="00E326D2" w:rsidP="00E326D2">
      <w:pPr>
        <w:ind w:right="3827"/>
        <w:jc w:val="both"/>
        <w:rPr>
          <w:sz w:val="28"/>
          <w:szCs w:val="28"/>
          <w:lang w:val="uk-UA" w:eastAsia="uk-UA"/>
        </w:rPr>
      </w:pPr>
      <w:r w:rsidRPr="001440BD">
        <w:rPr>
          <w:sz w:val="28"/>
          <w:szCs w:val="28"/>
          <w:lang w:val="uk-UA"/>
        </w:rPr>
        <w:t xml:space="preserve">Про надання дозволу </w:t>
      </w:r>
      <w:r w:rsidRPr="001440BD">
        <w:rPr>
          <w:sz w:val="28"/>
          <w:szCs w:val="28"/>
          <w:lang w:val="uk-UA" w:eastAsia="uk-UA"/>
        </w:rPr>
        <w:t xml:space="preserve">комунальному підприємству Новоград-Волинської міської ради </w:t>
      </w:r>
      <w:r w:rsidRPr="001440BD">
        <w:rPr>
          <w:sz w:val="28"/>
          <w:szCs w:val="28"/>
          <w:lang w:val="uk-UA"/>
        </w:rPr>
        <w:t>«Новоград-</w:t>
      </w:r>
      <w:proofErr w:type="spellStart"/>
      <w:r w:rsidRPr="001440BD">
        <w:rPr>
          <w:sz w:val="28"/>
          <w:szCs w:val="28"/>
          <w:lang w:val="uk-UA"/>
        </w:rPr>
        <w:t>Волинськжитлосервіс</w:t>
      </w:r>
      <w:proofErr w:type="spellEnd"/>
      <w:r w:rsidRPr="001440BD">
        <w:rPr>
          <w:sz w:val="28"/>
          <w:szCs w:val="28"/>
          <w:lang w:val="uk-UA"/>
        </w:rPr>
        <w:t>» на списання з</w:t>
      </w:r>
      <w:r w:rsidRPr="001440BD">
        <w:rPr>
          <w:sz w:val="28"/>
          <w:szCs w:val="28"/>
          <w:lang w:val="uk-UA" w:eastAsia="uk-UA"/>
        </w:rPr>
        <w:t xml:space="preserve"> балансу </w:t>
      </w:r>
      <w:r w:rsidRPr="001440BD">
        <w:rPr>
          <w:sz w:val="28"/>
          <w:szCs w:val="28"/>
          <w:lang w:val="uk-UA"/>
        </w:rPr>
        <w:t xml:space="preserve">багатоквартирних будинків </w:t>
      </w:r>
    </w:p>
    <w:p w:rsidR="00E326D2" w:rsidRPr="001440BD" w:rsidRDefault="00E326D2" w:rsidP="00E326D2">
      <w:pPr>
        <w:tabs>
          <w:tab w:val="left" w:pos="2445"/>
        </w:tabs>
        <w:jc w:val="both"/>
        <w:rPr>
          <w:sz w:val="28"/>
          <w:szCs w:val="28"/>
          <w:lang w:val="uk-UA"/>
        </w:rPr>
      </w:pPr>
    </w:p>
    <w:p w:rsidR="00E326D2" w:rsidRPr="001440BD" w:rsidRDefault="00E326D2" w:rsidP="00E326D2">
      <w:pPr>
        <w:ind w:firstLine="567"/>
        <w:jc w:val="both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Керуючись статтею </w:t>
      </w:r>
      <w:r w:rsidR="00E81D46" w:rsidRPr="001440BD">
        <w:rPr>
          <w:sz w:val="28"/>
          <w:szCs w:val="28"/>
          <w:lang w:val="uk-UA"/>
        </w:rPr>
        <w:t>25</w:t>
      </w:r>
      <w:r w:rsidRPr="001440BD"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Pr="001440BD">
        <w:rPr>
          <w:sz w:val="28"/>
          <w:szCs w:val="28"/>
          <w:lang w:eastAsia="uk-UA"/>
        </w:rPr>
        <w:t xml:space="preserve">Законом </w:t>
      </w:r>
      <w:proofErr w:type="spellStart"/>
      <w:r w:rsidRPr="001440BD">
        <w:rPr>
          <w:sz w:val="28"/>
          <w:szCs w:val="28"/>
          <w:lang w:eastAsia="uk-UA"/>
        </w:rPr>
        <w:t>України</w:t>
      </w:r>
      <w:proofErr w:type="spellEnd"/>
      <w:r w:rsidRPr="001440BD">
        <w:rPr>
          <w:sz w:val="28"/>
          <w:szCs w:val="28"/>
          <w:lang w:eastAsia="uk-UA"/>
        </w:rPr>
        <w:t xml:space="preserve"> «Про </w:t>
      </w:r>
      <w:proofErr w:type="spellStart"/>
      <w:r w:rsidRPr="001440BD">
        <w:rPr>
          <w:sz w:val="28"/>
          <w:szCs w:val="28"/>
          <w:lang w:eastAsia="uk-UA"/>
        </w:rPr>
        <w:t>особливості</w:t>
      </w:r>
      <w:proofErr w:type="spellEnd"/>
      <w:r w:rsidRPr="001440BD">
        <w:rPr>
          <w:sz w:val="28"/>
          <w:szCs w:val="28"/>
          <w:lang w:eastAsia="uk-UA"/>
        </w:rPr>
        <w:t xml:space="preserve"> </w:t>
      </w:r>
      <w:proofErr w:type="spellStart"/>
      <w:r w:rsidRPr="001440BD">
        <w:rPr>
          <w:sz w:val="28"/>
          <w:szCs w:val="28"/>
          <w:lang w:eastAsia="uk-UA"/>
        </w:rPr>
        <w:t>здійснення</w:t>
      </w:r>
      <w:proofErr w:type="spellEnd"/>
      <w:r w:rsidRPr="001440BD">
        <w:rPr>
          <w:sz w:val="28"/>
          <w:szCs w:val="28"/>
          <w:lang w:eastAsia="uk-UA"/>
        </w:rPr>
        <w:t xml:space="preserve"> права </w:t>
      </w:r>
      <w:proofErr w:type="spellStart"/>
      <w:r w:rsidRPr="001440BD">
        <w:rPr>
          <w:sz w:val="28"/>
          <w:szCs w:val="28"/>
          <w:lang w:eastAsia="uk-UA"/>
        </w:rPr>
        <w:t>власності</w:t>
      </w:r>
      <w:proofErr w:type="spellEnd"/>
      <w:r w:rsidRPr="001440BD">
        <w:rPr>
          <w:sz w:val="28"/>
          <w:szCs w:val="28"/>
          <w:lang w:eastAsia="uk-UA"/>
        </w:rPr>
        <w:t xml:space="preserve"> у </w:t>
      </w:r>
      <w:proofErr w:type="spellStart"/>
      <w:r w:rsidRPr="001440BD">
        <w:rPr>
          <w:sz w:val="28"/>
          <w:szCs w:val="28"/>
          <w:lang w:eastAsia="uk-UA"/>
        </w:rPr>
        <w:t>багатоквартирному</w:t>
      </w:r>
      <w:proofErr w:type="spellEnd"/>
      <w:r w:rsidRPr="001440BD">
        <w:rPr>
          <w:sz w:val="28"/>
          <w:szCs w:val="28"/>
          <w:lang w:eastAsia="uk-UA"/>
        </w:rPr>
        <w:t xml:space="preserve"> </w:t>
      </w:r>
      <w:proofErr w:type="spellStart"/>
      <w:r w:rsidRPr="001440BD">
        <w:rPr>
          <w:sz w:val="28"/>
          <w:szCs w:val="28"/>
          <w:lang w:eastAsia="uk-UA"/>
        </w:rPr>
        <w:t>будинку</w:t>
      </w:r>
      <w:proofErr w:type="spellEnd"/>
      <w:r w:rsidRPr="001440BD">
        <w:rPr>
          <w:sz w:val="28"/>
          <w:szCs w:val="28"/>
          <w:lang w:eastAsia="uk-UA"/>
        </w:rPr>
        <w:t>»,</w:t>
      </w:r>
      <w:r w:rsidRPr="001440BD">
        <w:rPr>
          <w:lang w:eastAsia="uk-UA"/>
        </w:rPr>
        <w:t xml:space="preserve"> </w:t>
      </w:r>
      <w:r w:rsidRPr="001440BD">
        <w:rPr>
          <w:sz w:val="28"/>
          <w:szCs w:val="28"/>
          <w:lang w:val="uk-UA"/>
        </w:rPr>
        <w:t xml:space="preserve">статтею 382 Цивільного кодексу України, Законом України «Про житлово-комунальні послуги», постановою Кабінету Міністрів України від 20.04.2016 р. №301 «Про затвердження Порядку списання з балансу багатоквартирних будинків», враховуючи рішення виконавчого комітету міської ради від 10.06.2020 №1235 «Про призначення управителя багатоквартирних будинків» та звернення директора комунального підприємства </w:t>
      </w:r>
      <w:r w:rsidR="00F80C24">
        <w:rPr>
          <w:sz w:val="28"/>
          <w:szCs w:val="28"/>
          <w:lang w:val="uk-UA"/>
        </w:rPr>
        <w:t xml:space="preserve">Новоград-Волинської </w:t>
      </w:r>
      <w:r w:rsidR="00E81D46" w:rsidRPr="001440BD">
        <w:rPr>
          <w:sz w:val="28"/>
          <w:szCs w:val="28"/>
          <w:lang w:val="uk-UA"/>
        </w:rPr>
        <w:t xml:space="preserve">міської ради </w:t>
      </w:r>
      <w:r w:rsidRPr="001440BD">
        <w:rPr>
          <w:sz w:val="28"/>
          <w:szCs w:val="28"/>
          <w:lang w:val="uk-UA"/>
        </w:rPr>
        <w:t>«Новоград-</w:t>
      </w:r>
      <w:proofErr w:type="spellStart"/>
      <w:r w:rsidRPr="001440BD">
        <w:rPr>
          <w:sz w:val="28"/>
          <w:szCs w:val="28"/>
          <w:lang w:val="uk-UA"/>
        </w:rPr>
        <w:t>Волинськжитлосервіс</w:t>
      </w:r>
      <w:proofErr w:type="spellEnd"/>
      <w:r w:rsidRPr="001440BD">
        <w:rPr>
          <w:sz w:val="28"/>
          <w:szCs w:val="28"/>
          <w:lang w:val="uk-UA"/>
        </w:rPr>
        <w:t xml:space="preserve">» </w:t>
      </w:r>
      <w:r w:rsidR="00E81D46" w:rsidRPr="001440BD">
        <w:rPr>
          <w:sz w:val="28"/>
          <w:szCs w:val="28"/>
          <w:lang w:val="uk-UA"/>
        </w:rPr>
        <w:t xml:space="preserve">Прусака Б.О. </w:t>
      </w:r>
      <w:r w:rsidRPr="001440BD">
        <w:rPr>
          <w:sz w:val="28"/>
          <w:szCs w:val="28"/>
          <w:lang w:val="uk-UA"/>
        </w:rPr>
        <w:t>від 13.01.2022 р.</w:t>
      </w:r>
      <w:r w:rsidR="00E81D46" w:rsidRPr="001440BD">
        <w:rPr>
          <w:sz w:val="28"/>
          <w:szCs w:val="28"/>
          <w:lang w:val="uk-UA"/>
        </w:rPr>
        <w:t xml:space="preserve"> №14</w:t>
      </w:r>
      <w:r w:rsidRPr="001440BD">
        <w:rPr>
          <w:sz w:val="28"/>
          <w:szCs w:val="28"/>
          <w:lang w:val="uk-UA"/>
        </w:rPr>
        <w:t>, з метою забезпечення та реалізації прав співвласників багатоквартирних будинків на самостійне управління житловими будинками</w:t>
      </w:r>
      <w:r w:rsidRPr="001440BD">
        <w:rPr>
          <w:lang w:val="uk-UA" w:eastAsia="uk-UA"/>
        </w:rPr>
        <w:t xml:space="preserve">, </w:t>
      </w:r>
      <w:r w:rsidRPr="001440BD">
        <w:rPr>
          <w:sz w:val="28"/>
          <w:szCs w:val="28"/>
          <w:lang w:val="uk-UA"/>
        </w:rPr>
        <w:t>міська рада</w:t>
      </w:r>
    </w:p>
    <w:p w:rsidR="00E326D2" w:rsidRPr="001440BD" w:rsidRDefault="00E326D2" w:rsidP="00E326D2">
      <w:pPr>
        <w:jc w:val="both"/>
        <w:rPr>
          <w:sz w:val="28"/>
          <w:szCs w:val="28"/>
          <w:lang w:val="uk-UA"/>
        </w:rPr>
      </w:pPr>
    </w:p>
    <w:p w:rsidR="00E326D2" w:rsidRPr="001440BD" w:rsidRDefault="00E326D2" w:rsidP="00E326D2">
      <w:pPr>
        <w:jc w:val="both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ВИРІШИЛА:</w:t>
      </w:r>
    </w:p>
    <w:p w:rsidR="00E326D2" w:rsidRPr="001440BD" w:rsidRDefault="00E326D2" w:rsidP="00E326D2">
      <w:pPr>
        <w:tabs>
          <w:tab w:val="left" w:pos="2445"/>
        </w:tabs>
        <w:ind w:firstLine="567"/>
        <w:jc w:val="both"/>
        <w:rPr>
          <w:sz w:val="28"/>
          <w:szCs w:val="28"/>
          <w:lang w:val="uk-UA"/>
        </w:rPr>
      </w:pPr>
    </w:p>
    <w:p w:rsidR="00E326D2" w:rsidRPr="001440BD" w:rsidRDefault="00E326D2" w:rsidP="00E326D2">
      <w:pPr>
        <w:ind w:firstLine="567"/>
        <w:jc w:val="both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1. Надати дозвіл </w:t>
      </w:r>
      <w:r w:rsidR="00F80C24" w:rsidRPr="001440BD">
        <w:rPr>
          <w:sz w:val="28"/>
          <w:szCs w:val="28"/>
          <w:lang w:val="uk-UA" w:eastAsia="uk-UA"/>
        </w:rPr>
        <w:t>комунальному підприємству</w:t>
      </w:r>
      <w:r w:rsidRPr="001440BD">
        <w:rPr>
          <w:sz w:val="28"/>
          <w:szCs w:val="28"/>
          <w:lang w:val="uk-UA"/>
        </w:rPr>
        <w:t xml:space="preserve"> </w:t>
      </w:r>
      <w:r w:rsidR="00E81D46" w:rsidRPr="001440BD">
        <w:rPr>
          <w:sz w:val="28"/>
          <w:szCs w:val="28"/>
          <w:lang w:val="uk-UA"/>
        </w:rPr>
        <w:t xml:space="preserve">Новоград-Волинської  міської ради </w:t>
      </w:r>
      <w:r w:rsidRPr="001440BD">
        <w:rPr>
          <w:sz w:val="28"/>
          <w:szCs w:val="28"/>
          <w:lang w:val="uk-UA"/>
        </w:rPr>
        <w:t>«Новоград-</w:t>
      </w:r>
      <w:proofErr w:type="spellStart"/>
      <w:r w:rsidRPr="001440BD">
        <w:rPr>
          <w:sz w:val="28"/>
          <w:szCs w:val="28"/>
          <w:lang w:val="uk-UA"/>
        </w:rPr>
        <w:t>Волинськжитлосервіс</w:t>
      </w:r>
      <w:proofErr w:type="spellEnd"/>
      <w:r w:rsidRPr="001440BD">
        <w:rPr>
          <w:sz w:val="28"/>
          <w:szCs w:val="28"/>
          <w:lang w:val="uk-UA"/>
        </w:rPr>
        <w:t xml:space="preserve">» на списання з балансу багатоквартирних будинків, </w:t>
      </w:r>
      <w:r w:rsidR="00E81D46" w:rsidRPr="001440BD">
        <w:rPr>
          <w:sz w:val="28"/>
          <w:szCs w:val="28"/>
          <w:lang w:val="uk-UA"/>
        </w:rPr>
        <w:t xml:space="preserve">згідно з </w:t>
      </w:r>
      <w:r w:rsidR="00F80C24">
        <w:rPr>
          <w:sz w:val="28"/>
          <w:szCs w:val="28"/>
          <w:lang w:val="uk-UA"/>
        </w:rPr>
        <w:t>д</w:t>
      </w:r>
      <w:r w:rsidRPr="001440BD">
        <w:rPr>
          <w:sz w:val="28"/>
          <w:szCs w:val="28"/>
          <w:lang w:val="uk-UA"/>
        </w:rPr>
        <w:t>одатк</w:t>
      </w:r>
      <w:r w:rsidR="00E81D46" w:rsidRPr="001440BD">
        <w:rPr>
          <w:sz w:val="28"/>
          <w:szCs w:val="28"/>
          <w:lang w:val="uk-UA"/>
        </w:rPr>
        <w:t>ом</w:t>
      </w:r>
      <w:r w:rsidRPr="001440BD">
        <w:rPr>
          <w:sz w:val="28"/>
          <w:szCs w:val="28"/>
          <w:lang w:val="uk-UA"/>
        </w:rPr>
        <w:t>.</w:t>
      </w:r>
    </w:p>
    <w:p w:rsidR="00E326D2" w:rsidRPr="001440BD" w:rsidRDefault="00E326D2" w:rsidP="00E326D2">
      <w:pPr>
        <w:ind w:firstLine="567"/>
        <w:jc w:val="both"/>
        <w:rPr>
          <w:rFonts w:eastAsia="Calibri"/>
          <w:szCs w:val="28"/>
        </w:rPr>
      </w:pPr>
      <w:r w:rsidRPr="001440BD">
        <w:rPr>
          <w:sz w:val="28"/>
          <w:szCs w:val="28"/>
          <w:lang w:val="uk-UA"/>
        </w:rPr>
        <w:t xml:space="preserve">2. </w:t>
      </w:r>
      <w:proofErr w:type="spellStart"/>
      <w:r w:rsidRPr="001440BD">
        <w:rPr>
          <w:rFonts w:eastAsia="Calibri"/>
          <w:sz w:val="28"/>
          <w:szCs w:val="28"/>
          <w:lang w:eastAsia="uk-UA"/>
        </w:rPr>
        <w:t>Комунальному</w:t>
      </w:r>
      <w:proofErr w:type="spellEnd"/>
      <w:r w:rsidRPr="001440BD">
        <w:rPr>
          <w:rFonts w:eastAsia="Calibri"/>
          <w:sz w:val="28"/>
          <w:szCs w:val="28"/>
          <w:lang w:eastAsia="uk-UA"/>
        </w:rPr>
        <w:t xml:space="preserve"> </w:t>
      </w:r>
      <w:proofErr w:type="spellStart"/>
      <w:r w:rsidRPr="001440BD">
        <w:rPr>
          <w:rFonts w:eastAsia="Calibri"/>
          <w:sz w:val="28"/>
          <w:szCs w:val="28"/>
          <w:lang w:eastAsia="uk-UA"/>
        </w:rPr>
        <w:t>підприємству</w:t>
      </w:r>
      <w:proofErr w:type="spellEnd"/>
      <w:r w:rsidRPr="001440BD">
        <w:rPr>
          <w:rFonts w:eastAsia="Calibri"/>
          <w:sz w:val="28"/>
          <w:szCs w:val="28"/>
          <w:lang w:eastAsia="uk-UA"/>
        </w:rPr>
        <w:t xml:space="preserve"> </w:t>
      </w:r>
      <w:r w:rsidRPr="001440BD">
        <w:rPr>
          <w:rFonts w:eastAsia="Calibri"/>
          <w:sz w:val="28"/>
          <w:szCs w:val="28"/>
          <w:lang w:val="uk-UA" w:eastAsia="uk-UA"/>
        </w:rPr>
        <w:t xml:space="preserve">Новоград-Волинської </w:t>
      </w:r>
      <w:proofErr w:type="spellStart"/>
      <w:r w:rsidRPr="001440BD">
        <w:rPr>
          <w:rFonts w:eastAsia="Calibri"/>
          <w:sz w:val="28"/>
          <w:szCs w:val="28"/>
          <w:lang w:eastAsia="uk-UA"/>
        </w:rPr>
        <w:t>міської</w:t>
      </w:r>
      <w:proofErr w:type="spellEnd"/>
      <w:r w:rsidRPr="001440BD">
        <w:rPr>
          <w:rFonts w:eastAsia="Calibri"/>
          <w:sz w:val="28"/>
          <w:szCs w:val="28"/>
          <w:lang w:eastAsia="uk-UA"/>
        </w:rPr>
        <w:t xml:space="preserve"> ради «</w:t>
      </w:r>
      <w:r w:rsidRPr="001440BD">
        <w:rPr>
          <w:sz w:val="28"/>
          <w:szCs w:val="28"/>
          <w:lang w:val="uk-UA"/>
        </w:rPr>
        <w:t>Новоград-</w:t>
      </w:r>
      <w:proofErr w:type="spellStart"/>
      <w:r w:rsidRPr="001440BD">
        <w:rPr>
          <w:sz w:val="28"/>
          <w:szCs w:val="28"/>
          <w:lang w:val="uk-UA"/>
        </w:rPr>
        <w:t>Волинськжитлосервіс</w:t>
      </w:r>
      <w:proofErr w:type="spellEnd"/>
      <w:r w:rsidRPr="001440BD">
        <w:rPr>
          <w:rFonts w:eastAsia="Calibri"/>
          <w:sz w:val="28"/>
          <w:szCs w:val="28"/>
          <w:lang w:eastAsia="uk-UA"/>
        </w:rPr>
        <w:t>» (</w:t>
      </w:r>
      <w:r w:rsidRPr="001440BD">
        <w:rPr>
          <w:rFonts w:eastAsia="Calibri"/>
          <w:sz w:val="28"/>
          <w:szCs w:val="28"/>
          <w:lang w:val="uk-UA" w:eastAsia="uk-UA"/>
        </w:rPr>
        <w:t>Прусак Б.О</w:t>
      </w:r>
      <w:r w:rsidRPr="001440BD">
        <w:rPr>
          <w:rFonts w:eastAsia="Calibri"/>
          <w:sz w:val="28"/>
          <w:szCs w:val="28"/>
          <w:lang w:eastAsia="uk-UA"/>
        </w:rPr>
        <w:t>.):</w:t>
      </w:r>
    </w:p>
    <w:p w:rsidR="00E326D2" w:rsidRPr="001440BD" w:rsidRDefault="00E326D2" w:rsidP="00E326D2">
      <w:pPr>
        <w:ind w:firstLine="567"/>
        <w:jc w:val="both"/>
        <w:rPr>
          <w:rFonts w:eastAsia="Calibri"/>
          <w:color w:val="000000"/>
          <w:sz w:val="28"/>
          <w:szCs w:val="28"/>
          <w:lang w:eastAsia="uk-UA"/>
        </w:rPr>
      </w:pPr>
      <w:proofErr w:type="gramStart"/>
      <w:r w:rsidRPr="001440BD">
        <w:rPr>
          <w:rFonts w:eastAsia="Calibri"/>
          <w:color w:val="000000"/>
          <w:sz w:val="28"/>
          <w:szCs w:val="28"/>
          <w:lang w:eastAsia="uk-UA"/>
        </w:rPr>
        <w:t>2.1</w:t>
      </w:r>
      <w:r w:rsidR="00F80C24">
        <w:rPr>
          <w:rFonts w:eastAsia="Calibri"/>
          <w:color w:val="000000"/>
          <w:sz w:val="28"/>
          <w:szCs w:val="28"/>
          <w:lang w:val="uk-UA" w:eastAsia="uk-UA"/>
        </w:rPr>
        <w:t xml:space="preserve"> </w:t>
      </w:r>
      <w:r w:rsidRPr="001440BD">
        <w:rPr>
          <w:rFonts w:eastAsia="Calibri"/>
          <w:color w:val="000000"/>
          <w:sz w:val="28"/>
          <w:szCs w:val="28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здійснити</w:t>
      </w:r>
      <w:proofErr w:type="spellEnd"/>
      <w:proofErr w:type="gram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списання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з балансу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багатоквартирних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, у тому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числі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будівель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і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споруд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призначені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задоволення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потреб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усіх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співвласників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багатоквартирних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будинків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розташовані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прибудинкових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територіях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, на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підставі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відповідного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>розпорядчого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</w:rPr>
        <w:t xml:space="preserve"> документу</w:t>
      </w:r>
      <w:r w:rsidRPr="001440BD">
        <w:rPr>
          <w:rFonts w:eastAsia="Calibri"/>
          <w:color w:val="000000"/>
          <w:sz w:val="28"/>
          <w:szCs w:val="28"/>
          <w:lang w:eastAsia="uk-UA"/>
        </w:rPr>
        <w:t>;</w:t>
      </w:r>
    </w:p>
    <w:p w:rsidR="00E326D2" w:rsidRPr="001440BD" w:rsidRDefault="00E326D2" w:rsidP="00E326D2">
      <w:pPr>
        <w:ind w:firstLine="567"/>
        <w:jc w:val="both"/>
        <w:rPr>
          <w:rFonts w:eastAsia="Calibri"/>
          <w:sz w:val="28"/>
          <w:szCs w:val="28"/>
        </w:rPr>
      </w:pPr>
      <w:r w:rsidRPr="001440BD">
        <w:rPr>
          <w:rFonts w:eastAsia="Calibri"/>
          <w:color w:val="000000"/>
          <w:sz w:val="28"/>
          <w:szCs w:val="28"/>
          <w:lang w:eastAsia="uk-UA"/>
        </w:rPr>
        <w:t xml:space="preserve">2.2 </w:t>
      </w:r>
      <w:r w:rsidRPr="001440BD">
        <w:rPr>
          <w:rFonts w:eastAsia="Calibri"/>
          <w:sz w:val="28"/>
          <w:szCs w:val="28"/>
        </w:rPr>
        <w:t xml:space="preserve">провести </w:t>
      </w:r>
      <w:proofErr w:type="spellStart"/>
      <w:r w:rsidRPr="001440BD">
        <w:rPr>
          <w:rFonts w:eastAsia="Calibri"/>
          <w:sz w:val="28"/>
          <w:szCs w:val="28"/>
        </w:rPr>
        <w:t>списання</w:t>
      </w:r>
      <w:proofErr w:type="spellEnd"/>
      <w:r w:rsidRPr="001440BD">
        <w:rPr>
          <w:rFonts w:eastAsia="Calibri"/>
          <w:sz w:val="28"/>
          <w:szCs w:val="28"/>
        </w:rPr>
        <w:t xml:space="preserve"> з балансу </w:t>
      </w:r>
      <w:proofErr w:type="gramStart"/>
      <w:r w:rsidRPr="001440BD">
        <w:rPr>
          <w:rFonts w:eastAsia="Calibri"/>
          <w:sz w:val="28"/>
          <w:szCs w:val="28"/>
        </w:rPr>
        <w:t>в першу</w:t>
      </w:r>
      <w:proofErr w:type="gramEnd"/>
      <w:r w:rsidRPr="001440BD">
        <w:rPr>
          <w:rFonts w:eastAsia="Calibri"/>
          <w:sz w:val="28"/>
          <w:szCs w:val="28"/>
        </w:rPr>
        <w:t xml:space="preserve"> </w:t>
      </w:r>
      <w:proofErr w:type="spellStart"/>
      <w:r w:rsidRPr="001440BD">
        <w:rPr>
          <w:rFonts w:eastAsia="Calibri"/>
          <w:sz w:val="28"/>
          <w:szCs w:val="28"/>
        </w:rPr>
        <w:t>чергу</w:t>
      </w:r>
      <w:proofErr w:type="spellEnd"/>
      <w:r w:rsidRPr="001440BD">
        <w:rPr>
          <w:rFonts w:eastAsia="Calibri"/>
          <w:sz w:val="28"/>
          <w:szCs w:val="28"/>
        </w:rPr>
        <w:t xml:space="preserve"> </w:t>
      </w:r>
      <w:proofErr w:type="spellStart"/>
      <w:r w:rsidRPr="001440BD">
        <w:rPr>
          <w:rFonts w:eastAsia="Calibri"/>
          <w:sz w:val="28"/>
          <w:szCs w:val="28"/>
        </w:rPr>
        <w:t>будинків</w:t>
      </w:r>
      <w:proofErr w:type="spellEnd"/>
      <w:r w:rsidRPr="001440BD">
        <w:rPr>
          <w:rFonts w:eastAsia="Calibri"/>
          <w:sz w:val="28"/>
          <w:szCs w:val="28"/>
        </w:rPr>
        <w:t xml:space="preserve">, </w:t>
      </w:r>
      <w:r w:rsidR="00DA6619">
        <w:rPr>
          <w:rFonts w:eastAsia="Calibri"/>
          <w:sz w:val="28"/>
          <w:szCs w:val="28"/>
          <w:lang w:val="uk-UA"/>
        </w:rPr>
        <w:t>на</w:t>
      </w:r>
      <w:r w:rsidRPr="001440BD">
        <w:rPr>
          <w:rFonts w:eastAsia="Calibri"/>
          <w:sz w:val="28"/>
          <w:szCs w:val="28"/>
        </w:rPr>
        <w:t xml:space="preserve"> як</w:t>
      </w:r>
      <w:r w:rsidR="00DA6619">
        <w:rPr>
          <w:rFonts w:eastAsia="Calibri"/>
          <w:sz w:val="28"/>
          <w:szCs w:val="28"/>
          <w:lang w:val="uk-UA"/>
        </w:rPr>
        <w:t>і</w:t>
      </w:r>
      <w:r w:rsidRPr="001440BD">
        <w:rPr>
          <w:rFonts w:eastAsia="Calibri"/>
          <w:sz w:val="28"/>
          <w:szCs w:val="28"/>
        </w:rPr>
        <w:t xml:space="preserve"> є </w:t>
      </w:r>
      <w:r w:rsidR="00F80C24">
        <w:rPr>
          <w:rFonts w:eastAsia="Calibri"/>
          <w:sz w:val="28"/>
          <w:szCs w:val="28"/>
          <w:lang w:val="uk-UA"/>
        </w:rPr>
        <w:t xml:space="preserve">оформлена </w:t>
      </w:r>
      <w:proofErr w:type="spellStart"/>
      <w:r w:rsidRPr="001440BD">
        <w:rPr>
          <w:rFonts w:eastAsia="Calibri"/>
          <w:sz w:val="28"/>
          <w:szCs w:val="28"/>
        </w:rPr>
        <w:t>технічна</w:t>
      </w:r>
      <w:proofErr w:type="spellEnd"/>
      <w:r w:rsidRPr="001440BD">
        <w:rPr>
          <w:rFonts w:eastAsia="Calibri"/>
          <w:sz w:val="28"/>
          <w:szCs w:val="28"/>
        </w:rPr>
        <w:t xml:space="preserve"> </w:t>
      </w:r>
      <w:proofErr w:type="spellStart"/>
      <w:r w:rsidRPr="001440BD">
        <w:rPr>
          <w:rFonts w:eastAsia="Calibri"/>
          <w:sz w:val="28"/>
          <w:szCs w:val="28"/>
        </w:rPr>
        <w:t>документація</w:t>
      </w:r>
      <w:proofErr w:type="spellEnd"/>
      <w:r w:rsidRPr="001440BD">
        <w:rPr>
          <w:rFonts w:eastAsia="Calibri"/>
          <w:sz w:val="28"/>
          <w:szCs w:val="28"/>
        </w:rPr>
        <w:t>;</w:t>
      </w:r>
    </w:p>
    <w:p w:rsidR="00E326D2" w:rsidRPr="001440BD" w:rsidRDefault="00E326D2" w:rsidP="00E326D2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2.3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вважати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закінченою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процедуру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списання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відповідного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будинку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з балансу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після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затвердження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балансоутримувачем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акту про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списання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багатоквартирного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</w:t>
      </w:r>
      <w:proofErr w:type="spellStart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>будинку</w:t>
      </w:r>
      <w:proofErr w:type="spellEnd"/>
      <w:r w:rsidRPr="001440BD">
        <w:rPr>
          <w:rFonts w:eastAsia="Calibri"/>
          <w:color w:val="000000"/>
          <w:sz w:val="28"/>
          <w:szCs w:val="28"/>
          <w:shd w:val="clear" w:color="auto" w:fill="FFFFFF"/>
          <w:lang w:eastAsia="uk-UA"/>
        </w:rPr>
        <w:t xml:space="preserve"> з балансу</w:t>
      </w:r>
      <w:r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610DA6" w:rsidRDefault="00E326D2" w:rsidP="00610DA6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lastRenderedPageBreak/>
        <w:t xml:space="preserve">2.4 вжити всіх заходів, </w:t>
      </w:r>
      <w:r w:rsidR="00E81D46"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передбачених </w:t>
      </w:r>
      <w:r w:rsidR="0063468D"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Порядк</w:t>
      </w:r>
      <w:r w:rsidR="00E81D46"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ом</w:t>
      </w:r>
      <w:r w:rsidR="0063468D"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 w:rsidR="0063468D" w:rsidRPr="001440BD">
        <w:rPr>
          <w:sz w:val="28"/>
          <w:szCs w:val="28"/>
          <w:lang w:val="uk-UA"/>
        </w:rPr>
        <w:t>списання з балансу багатоквартирних будинків</w:t>
      </w:r>
      <w:r w:rsidR="00E81D46" w:rsidRPr="001440BD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, затвердженим постановою Кабінету Міністрів України від 20.04.2016р. №301</w:t>
      </w:r>
      <w:r w:rsidR="00C155A9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;</w:t>
      </w:r>
    </w:p>
    <w:p w:rsidR="00C155A9" w:rsidRPr="001440BD" w:rsidRDefault="00610DA6" w:rsidP="00E326D2">
      <w:pPr>
        <w:ind w:firstLine="567"/>
        <w:jc w:val="both"/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2.5 п</w:t>
      </w:r>
      <w:r w:rsidR="00C155A9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оінформувати 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співвласників будинків</w:t>
      </w:r>
      <w:r w:rsidR="00C155A9"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 xml:space="preserve"> про прийняте рішення</w:t>
      </w:r>
      <w:r>
        <w:rPr>
          <w:rFonts w:eastAsia="Calibri"/>
          <w:color w:val="000000"/>
          <w:sz w:val="28"/>
          <w:szCs w:val="28"/>
          <w:shd w:val="clear" w:color="auto" w:fill="FFFFFF"/>
          <w:lang w:val="uk-UA" w:eastAsia="uk-UA"/>
        </w:rPr>
        <w:t>.</w:t>
      </w:r>
    </w:p>
    <w:p w:rsidR="00E326D2" w:rsidRPr="001440BD" w:rsidRDefault="00E81D46" w:rsidP="00E81D46">
      <w:pPr>
        <w:ind w:firstLine="567"/>
        <w:jc w:val="both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3. </w:t>
      </w:r>
      <w:r w:rsidR="00E326D2" w:rsidRPr="001440BD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326D2" w:rsidRPr="001440BD">
        <w:rPr>
          <w:sz w:val="28"/>
          <w:lang w:val="uk-UA"/>
        </w:rPr>
        <w:t>житлово-комунального господарства, екології та водних ресурсів</w:t>
      </w:r>
      <w:r w:rsidR="00E326D2" w:rsidRPr="001440BD">
        <w:rPr>
          <w:sz w:val="28"/>
          <w:szCs w:val="28"/>
          <w:lang w:val="uk-UA"/>
        </w:rPr>
        <w:t xml:space="preserve"> (Рудницький Д.В.), заступника міського голови </w:t>
      </w:r>
      <w:proofErr w:type="spellStart"/>
      <w:r w:rsidR="00E326D2" w:rsidRPr="001440BD">
        <w:rPr>
          <w:sz w:val="28"/>
          <w:szCs w:val="28"/>
          <w:lang w:val="uk-UA"/>
        </w:rPr>
        <w:t>Якубова</w:t>
      </w:r>
      <w:proofErr w:type="spellEnd"/>
      <w:r w:rsidR="00E326D2" w:rsidRPr="001440BD">
        <w:rPr>
          <w:sz w:val="28"/>
          <w:szCs w:val="28"/>
          <w:lang w:val="uk-UA"/>
        </w:rPr>
        <w:t xml:space="preserve"> В.О.</w:t>
      </w:r>
    </w:p>
    <w:p w:rsidR="00E326D2" w:rsidRPr="001440BD" w:rsidRDefault="00E326D2" w:rsidP="00E326D2">
      <w:pPr>
        <w:ind w:left="-20" w:firstLine="728"/>
        <w:jc w:val="both"/>
        <w:rPr>
          <w:sz w:val="28"/>
          <w:szCs w:val="28"/>
          <w:lang w:val="uk-UA"/>
        </w:rPr>
      </w:pPr>
    </w:p>
    <w:p w:rsidR="00E326D2" w:rsidRPr="001440BD" w:rsidRDefault="00E326D2" w:rsidP="00E326D2">
      <w:pPr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Міський голова                               </w:t>
      </w:r>
      <w:r w:rsidR="00F90555">
        <w:rPr>
          <w:sz w:val="28"/>
          <w:szCs w:val="28"/>
          <w:lang w:val="uk-UA"/>
        </w:rPr>
        <w:t xml:space="preserve">                            </w:t>
      </w:r>
      <w:r w:rsidRPr="001440BD">
        <w:rPr>
          <w:sz w:val="28"/>
          <w:szCs w:val="28"/>
          <w:lang w:val="uk-UA"/>
        </w:rPr>
        <w:t xml:space="preserve">                Микола БОРОВЕЦЬ</w:t>
      </w:r>
    </w:p>
    <w:p w:rsidR="00E326D2" w:rsidRPr="001440BD" w:rsidRDefault="00E326D2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bCs/>
          <w:sz w:val="28"/>
          <w:szCs w:val="28"/>
          <w:lang w:val="uk-UA"/>
        </w:rPr>
      </w:pPr>
    </w:p>
    <w:p w:rsidR="0063468D" w:rsidRPr="001440BD" w:rsidRDefault="0063468D" w:rsidP="00E326D2">
      <w:pPr>
        <w:ind w:left="6096"/>
        <w:rPr>
          <w:sz w:val="28"/>
          <w:szCs w:val="28"/>
          <w:lang w:val="uk-UA"/>
        </w:rPr>
      </w:pP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</w:p>
    <w:p w:rsidR="00E81D46" w:rsidRPr="001440BD" w:rsidRDefault="00E81D46" w:rsidP="0063468D">
      <w:pPr>
        <w:ind w:left="6096"/>
        <w:rPr>
          <w:sz w:val="28"/>
          <w:szCs w:val="28"/>
          <w:lang w:val="uk-UA"/>
        </w:rPr>
      </w:pPr>
    </w:p>
    <w:p w:rsidR="00E81D46" w:rsidRPr="001440BD" w:rsidRDefault="00E81D46" w:rsidP="0063468D">
      <w:pPr>
        <w:ind w:left="6096"/>
        <w:rPr>
          <w:sz w:val="28"/>
          <w:szCs w:val="28"/>
          <w:lang w:val="uk-UA"/>
        </w:rPr>
      </w:pPr>
    </w:p>
    <w:p w:rsidR="00712321" w:rsidRDefault="00712321" w:rsidP="0063468D">
      <w:pPr>
        <w:ind w:left="6096"/>
        <w:rPr>
          <w:sz w:val="28"/>
          <w:szCs w:val="28"/>
          <w:lang w:val="uk-UA"/>
        </w:rPr>
      </w:pP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Додаток</w:t>
      </w:r>
      <w:r w:rsidR="00E81D46" w:rsidRPr="001440BD">
        <w:rPr>
          <w:sz w:val="28"/>
          <w:szCs w:val="28"/>
          <w:lang w:val="uk-UA"/>
        </w:rPr>
        <w:t xml:space="preserve"> </w:t>
      </w: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>до рішенням міської ради</w:t>
      </w: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від </w:t>
      </w:r>
      <w:r w:rsidR="00F86868">
        <w:rPr>
          <w:sz w:val="28"/>
          <w:szCs w:val="28"/>
          <w:lang w:val="uk-UA"/>
        </w:rPr>
        <w:t>31.03.2025</w:t>
      </w:r>
      <w:bookmarkStart w:id="0" w:name="_GoBack"/>
      <w:bookmarkEnd w:id="0"/>
      <w:r w:rsidRPr="001440BD">
        <w:rPr>
          <w:sz w:val="28"/>
          <w:szCs w:val="28"/>
          <w:lang w:val="uk-UA"/>
        </w:rPr>
        <w:t xml:space="preserve">  №</w:t>
      </w:r>
      <w:r w:rsidR="00F86868">
        <w:rPr>
          <w:sz w:val="28"/>
          <w:szCs w:val="28"/>
          <w:lang w:val="uk-UA"/>
        </w:rPr>
        <w:t xml:space="preserve"> 495</w:t>
      </w:r>
    </w:p>
    <w:p w:rsidR="0063468D" w:rsidRPr="001440BD" w:rsidRDefault="0063468D" w:rsidP="0063468D">
      <w:pPr>
        <w:shd w:val="clear" w:color="auto" w:fill="FFFFFF"/>
        <w:jc w:val="right"/>
        <w:rPr>
          <w:bCs/>
          <w:sz w:val="28"/>
          <w:szCs w:val="28"/>
          <w:lang w:val="uk-UA"/>
        </w:rPr>
      </w:pPr>
    </w:p>
    <w:p w:rsidR="0063468D" w:rsidRPr="001440BD" w:rsidRDefault="0063468D" w:rsidP="0063468D">
      <w:pPr>
        <w:shd w:val="clear" w:color="auto" w:fill="FFFFFF"/>
        <w:tabs>
          <w:tab w:val="left" w:pos="9923"/>
        </w:tabs>
        <w:jc w:val="center"/>
        <w:rPr>
          <w:bCs/>
          <w:sz w:val="28"/>
          <w:szCs w:val="28"/>
          <w:lang w:val="uk-UA"/>
        </w:rPr>
      </w:pPr>
      <w:r w:rsidRPr="001440BD">
        <w:rPr>
          <w:bCs/>
          <w:sz w:val="28"/>
          <w:szCs w:val="28"/>
          <w:lang w:val="uk-UA"/>
        </w:rPr>
        <w:t>Перелік багатоквартирних будинків</w:t>
      </w:r>
    </w:p>
    <w:p w:rsidR="00F80C24" w:rsidRDefault="0063468D" w:rsidP="0063468D">
      <w:pPr>
        <w:tabs>
          <w:tab w:val="left" w:pos="9923"/>
        </w:tabs>
        <w:jc w:val="center"/>
        <w:rPr>
          <w:sz w:val="28"/>
          <w:szCs w:val="28"/>
          <w:lang w:val="uk-UA" w:eastAsia="uk-UA"/>
        </w:rPr>
      </w:pPr>
      <w:r w:rsidRPr="001440BD">
        <w:rPr>
          <w:bCs/>
          <w:sz w:val="28"/>
          <w:szCs w:val="28"/>
          <w:lang w:val="uk-UA"/>
        </w:rPr>
        <w:t xml:space="preserve">які </w:t>
      </w:r>
      <w:r w:rsidR="00F80C24">
        <w:rPr>
          <w:bCs/>
          <w:sz w:val="28"/>
          <w:szCs w:val="28"/>
          <w:lang w:val="uk-UA"/>
        </w:rPr>
        <w:t xml:space="preserve">підлягають </w:t>
      </w:r>
      <w:r w:rsidRPr="001440BD">
        <w:rPr>
          <w:bCs/>
          <w:sz w:val="28"/>
          <w:szCs w:val="28"/>
          <w:lang w:val="uk-UA"/>
        </w:rPr>
        <w:t>спис</w:t>
      </w:r>
      <w:r w:rsidR="00F80C24">
        <w:rPr>
          <w:bCs/>
          <w:sz w:val="28"/>
          <w:szCs w:val="28"/>
          <w:lang w:val="uk-UA"/>
        </w:rPr>
        <w:t>анню</w:t>
      </w:r>
      <w:r w:rsidRPr="001440BD">
        <w:rPr>
          <w:bCs/>
          <w:sz w:val="28"/>
          <w:szCs w:val="28"/>
          <w:lang w:val="uk-UA"/>
        </w:rPr>
        <w:t xml:space="preserve"> з балансу </w:t>
      </w:r>
      <w:r w:rsidR="00F80C24" w:rsidRPr="001440BD">
        <w:rPr>
          <w:sz w:val="28"/>
          <w:szCs w:val="28"/>
          <w:lang w:val="uk-UA" w:eastAsia="uk-UA"/>
        </w:rPr>
        <w:t>комунально</w:t>
      </w:r>
      <w:r w:rsidR="00F80C24">
        <w:rPr>
          <w:sz w:val="28"/>
          <w:szCs w:val="28"/>
          <w:lang w:val="uk-UA" w:eastAsia="uk-UA"/>
        </w:rPr>
        <w:t>го</w:t>
      </w:r>
      <w:r w:rsidR="00F80C24" w:rsidRPr="001440BD">
        <w:rPr>
          <w:sz w:val="28"/>
          <w:szCs w:val="28"/>
          <w:lang w:val="uk-UA" w:eastAsia="uk-UA"/>
        </w:rPr>
        <w:t xml:space="preserve"> </w:t>
      </w:r>
    </w:p>
    <w:p w:rsidR="0063468D" w:rsidRPr="001440BD" w:rsidRDefault="00F80C24" w:rsidP="0063468D">
      <w:pPr>
        <w:tabs>
          <w:tab w:val="left" w:pos="9923"/>
        </w:tabs>
        <w:jc w:val="center"/>
        <w:rPr>
          <w:sz w:val="28"/>
          <w:szCs w:val="28"/>
          <w:lang w:val="uk-UA" w:eastAsia="uk-UA"/>
        </w:rPr>
      </w:pPr>
      <w:r w:rsidRPr="001440BD">
        <w:rPr>
          <w:sz w:val="28"/>
          <w:szCs w:val="28"/>
          <w:lang w:val="uk-UA" w:eastAsia="uk-UA"/>
        </w:rPr>
        <w:t>підприємств</w:t>
      </w:r>
      <w:r>
        <w:rPr>
          <w:sz w:val="28"/>
          <w:szCs w:val="28"/>
          <w:lang w:val="uk-UA" w:eastAsia="uk-UA"/>
        </w:rPr>
        <w:t>а</w:t>
      </w:r>
      <w:r w:rsidR="0063468D" w:rsidRPr="001440BD">
        <w:rPr>
          <w:bCs/>
          <w:sz w:val="28"/>
          <w:szCs w:val="28"/>
          <w:lang w:val="uk-UA"/>
        </w:rPr>
        <w:t xml:space="preserve"> </w:t>
      </w:r>
      <w:r w:rsidR="0063468D" w:rsidRPr="001440BD">
        <w:rPr>
          <w:sz w:val="28"/>
          <w:szCs w:val="28"/>
          <w:lang w:val="uk-UA"/>
        </w:rPr>
        <w:t>«Новоград-</w:t>
      </w:r>
      <w:proofErr w:type="spellStart"/>
      <w:r w:rsidR="0063468D" w:rsidRPr="001440BD">
        <w:rPr>
          <w:sz w:val="28"/>
          <w:szCs w:val="28"/>
          <w:lang w:val="uk-UA"/>
        </w:rPr>
        <w:t>Волинськжитлосервіс</w:t>
      </w:r>
      <w:proofErr w:type="spellEnd"/>
      <w:r w:rsidR="0063468D" w:rsidRPr="001440BD">
        <w:rPr>
          <w:sz w:val="28"/>
          <w:szCs w:val="28"/>
          <w:lang w:val="uk-UA"/>
        </w:rPr>
        <w:t>»</w:t>
      </w:r>
    </w:p>
    <w:p w:rsidR="0063468D" w:rsidRPr="001440BD" w:rsidRDefault="0063468D" w:rsidP="0063468D">
      <w:pPr>
        <w:shd w:val="clear" w:color="auto" w:fill="FFFFFF"/>
        <w:jc w:val="center"/>
        <w:rPr>
          <w:sz w:val="28"/>
          <w:szCs w:val="28"/>
          <w:lang w:val="uk-UA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4352"/>
        <w:gridCol w:w="1842"/>
        <w:gridCol w:w="1550"/>
        <w:gridCol w:w="1490"/>
      </w:tblGrid>
      <w:tr w:rsidR="0063468D" w:rsidRPr="001440BD" w:rsidTr="00F80C24">
        <w:trPr>
          <w:trHeight w:val="96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  <w:sz w:val="28"/>
                <w:szCs w:val="28"/>
                <w:lang w:val="uk-UA"/>
              </w:rPr>
              <w:t>№</w:t>
            </w:r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  <w:sz w:val="28"/>
                <w:szCs w:val="28"/>
                <w:lang w:val="uk-UA"/>
              </w:rPr>
              <w:t>Адреси будинків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proofErr w:type="spellStart"/>
            <w:r w:rsidRPr="001440BD">
              <w:rPr>
                <w:bCs/>
              </w:rPr>
              <w:t>Балансова</w:t>
            </w:r>
            <w:proofErr w:type="spellEnd"/>
            <w:r w:rsidRPr="001440BD">
              <w:rPr>
                <w:bCs/>
              </w:rPr>
              <w:t xml:space="preserve"> </w:t>
            </w:r>
            <w:proofErr w:type="spellStart"/>
            <w:r w:rsidRPr="001440BD">
              <w:rPr>
                <w:bCs/>
              </w:rPr>
              <w:t>вартість</w:t>
            </w:r>
            <w:proofErr w:type="spellEnd"/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</w:rPr>
              <w:t xml:space="preserve">станом </w:t>
            </w:r>
          </w:p>
          <w:p w:rsidR="0063468D" w:rsidRPr="001440BD" w:rsidRDefault="0063468D" w:rsidP="002234EB">
            <w:pPr>
              <w:jc w:val="center"/>
              <w:rPr>
                <w:bCs/>
                <w:lang w:val="uk-UA"/>
              </w:rPr>
            </w:pPr>
            <w:r w:rsidRPr="001440BD">
              <w:rPr>
                <w:bCs/>
              </w:rPr>
              <w:t xml:space="preserve">на </w:t>
            </w:r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</w:rPr>
              <w:t>01.01.2022р.</w:t>
            </w:r>
          </w:p>
        </w:tc>
        <w:tc>
          <w:tcPr>
            <w:tcW w:w="1550" w:type="dxa"/>
          </w:tcPr>
          <w:p w:rsidR="0063468D" w:rsidRPr="001440BD" w:rsidRDefault="0063468D" w:rsidP="002234EB">
            <w:pPr>
              <w:jc w:val="center"/>
              <w:rPr>
                <w:bCs/>
              </w:rPr>
            </w:pPr>
            <w:r w:rsidRPr="001440BD">
              <w:rPr>
                <w:bCs/>
                <w:lang w:val="uk-UA"/>
              </w:rPr>
              <w:t>З</w:t>
            </w:r>
            <w:r w:rsidRPr="001440BD">
              <w:rPr>
                <w:bCs/>
              </w:rPr>
              <w:t>нос</w:t>
            </w:r>
          </w:p>
          <w:p w:rsidR="0063468D" w:rsidRPr="001440BD" w:rsidRDefault="0063468D" w:rsidP="002234EB">
            <w:pPr>
              <w:jc w:val="center"/>
              <w:rPr>
                <w:bCs/>
              </w:rPr>
            </w:pP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  <w:rPr>
                <w:bCs/>
              </w:rPr>
            </w:pPr>
            <w:proofErr w:type="spellStart"/>
            <w:r w:rsidRPr="001440BD">
              <w:rPr>
                <w:bCs/>
              </w:rPr>
              <w:t>Залишкова</w:t>
            </w:r>
            <w:proofErr w:type="spellEnd"/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</w:rPr>
              <w:t xml:space="preserve"> </w:t>
            </w:r>
            <w:proofErr w:type="spellStart"/>
            <w:r w:rsidRPr="001440BD">
              <w:rPr>
                <w:bCs/>
              </w:rPr>
              <w:t>вартість</w:t>
            </w:r>
            <w:proofErr w:type="spellEnd"/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</w:rPr>
              <w:t xml:space="preserve">станом </w:t>
            </w:r>
          </w:p>
          <w:p w:rsidR="0063468D" w:rsidRPr="001440BD" w:rsidRDefault="0063468D" w:rsidP="002234EB">
            <w:pPr>
              <w:jc w:val="center"/>
            </w:pPr>
            <w:r w:rsidRPr="001440BD">
              <w:rPr>
                <w:bCs/>
              </w:rPr>
              <w:t>на 01.01.2022р.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ind w:right="-114"/>
            </w:pPr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ГетьманаСагайдачного</w:t>
            </w:r>
            <w:proofErr w:type="spellEnd"/>
            <w:r w:rsidRPr="001440BD">
              <w:rPr>
                <w:sz w:val="28"/>
                <w:szCs w:val="28"/>
              </w:rPr>
              <w:t xml:space="preserve"> № 238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1643299,55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790267,83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853031,72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ind w:right="-114"/>
            </w:pPr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ГетьманаСагайдачного</w:t>
            </w:r>
            <w:proofErr w:type="spellEnd"/>
            <w:r w:rsidRPr="001440BD">
              <w:rPr>
                <w:sz w:val="28"/>
                <w:szCs w:val="28"/>
              </w:rPr>
              <w:t xml:space="preserve"> №240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2370675,10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1072492,37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1298182,73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3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ind w:right="-114"/>
            </w:pPr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 </w:t>
            </w:r>
            <w:proofErr w:type="spellStart"/>
            <w:r w:rsidRPr="001440BD">
              <w:rPr>
                <w:sz w:val="28"/>
                <w:szCs w:val="28"/>
              </w:rPr>
              <w:t>ГетьманаСагайдачного</w:t>
            </w:r>
            <w:proofErr w:type="spellEnd"/>
            <w:r w:rsidRPr="001440BD">
              <w:rPr>
                <w:sz w:val="28"/>
                <w:szCs w:val="28"/>
              </w:rPr>
              <w:t xml:space="preserve"> № 242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1518527,18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633052,68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885474,50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4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Герцена №14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412910,16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408792,13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4118,03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5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Герцена №40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172035,16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67191,92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104843,24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6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Герцена №42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2865,05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511,26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2353,79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7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Герцена №59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224062,28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153118,03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70944,25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8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1065853,88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679330,89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386522,99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9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1389484,60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871592,74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517891,86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10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795571,15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506033,11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289538,04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11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857055,52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535976,19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321079,33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12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№14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449188,18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280779,79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168408,39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13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№16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441013,90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281819,47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159194,43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14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№18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449241,18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283656,93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165584,25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15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Гранітна</w:t>
            </w:r>
            <w:proofErr w:type="spellEnd"/>
            <w:r w:rsidRPr="001440BD">
              <w:rPr>
                <w:sz w:val="28"/>
                <w:szCs w:val="28"/>
              </w:rPr>
              <w:t xml:space="preserve"> №20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339173,96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203441,08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135732,88</w:t>
            </w:r>
          </w:p>
        </w:tc>
      </w:tr>
      <w:tr w:rsidR="0063468D" w:rsidRPr="001440BD" w:rsidTr="00F80C24">
        <w:trPr>
          <w:trHeight w:val="255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16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Героїв</w:t>
            </w:r>
            <w:proofErr w:type="spellEnd"/>
            <w:r w:rsidRPr="001440BD">
              <w:rPr>
                <w:sz w:val="28"/>
                <w:szCs w:val="28"/>
              </w:rPr>
              <w:t xml:space="preserve"> Майдану №38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521425,53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331865,95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189559,58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17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Дружби</w:t>
            </w:r>
            <w:proofErr w:type="spellEnd"/>
            <w:r w:rsidRPr="001440BD">
              <w:rPr>
                <w:sz w:val="28"/>
                <w:szCs w:val="28"/>
              </w:rPr>
              <w:t xml:space="preserve"> №127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269320,00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21545,76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247774,24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18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Дружби</w:t>
            </w:r>
            <w:proofErr w:type="spellEnd"/>
            <w:r w:rsidRPr="001440BD">
              <w:rPr>
                <w:sz w:val="28"/>
                <w:szCs w:val="28"/>
              </w:rPr>
              <w:t xml:space="preserve"> №129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269435,00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21554,88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247880,12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19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Дружби</w:t>
            </w:r>
            <w:proofErr w:type="spellEnd"/>
            <w:r w:rsidRPr="001440BD">
              <w:rPr>
                <w:sz w:val="28"/>
                <w:szCs w:val="28"/>
              </w:rPr>
              <w:t xml:space="preserve"> №131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253487,52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21610,56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231876,96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20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Івана</w:t>
            </w:r>
            <w:proofErr w:type="spellEnd"/>
            <w:r w:rsidRPr="001440BD">
              <w:rPr>
                <w:sz w:val="28"/>
                <w:szCs w:val="28"/>
              </w:rPr>
              <w:t xml:space="preserve"> Франка  №15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0,01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0,01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21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Купріна</w:t>
            </w:r>
            <w:proofErr w:type="spellEnd"/>
            <w:r w:rsidRPr="001440BD">
              <w:rPr>
                <w:sz w:val="28"/>
                <w:szCs w:val="28"/>
              </w:rPr>
              <w:t xml:space="preserve"> №2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1176553,79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649850,31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526703,48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22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ЛесіУкраїнки</w:t>
            </w:r>
            <w:proofErr w:type="spellEnd"/>
            <w:r w:rsidRPr="001440BD">
              <w:rPr>
                <w:sz w:val="28"/>
                <w:szCs w:val="28"/>
              </w:rPr>
              <w:t xml:space="preserve"> №20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568575,41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293114,47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275460,94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23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Лермонтова №10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432614,20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280906,35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151707,85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24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Потапова №2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0,00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25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Потапова №2а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0,00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rPr>
                <w:lang w:val="uk-UA"/>
              </w:rPr>
              <w:t>26.</w:t>
            </w:r>
          </w:p>
        </w:tc>
        <w:tc>
          <w:tcPr>
            <w:tcW w:w="43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Потапова №2в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 -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0,00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rPr>
                <w:lang w:val="uk-UA"/>
              </w:rPr>
              <w:t>27.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Соборності</w:t>
            </w:r>
            <w:proofErr w:type="spellEnd"/>
            <w:r w:rsidRPr="001440BD">
              <w:rPr>
                <w:sz w:val="28"/>
                <w:szCs w:val="28"/>
              </w:rPr>
              <w:t xml:space="preserve"> №11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398329,33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258881,38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139447,95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rPr>
                <w:lang w:val="uk-UA"/>
              </w:rPr>
              <w:t>28.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Соборності</w:t>
            </w:r>
            <w:proofErr w:type="spellEnd"/>
            <w:r w:rsidRPr="001440BD">
              <w:rPr>
                <w:sz w:val="28"/>
                <w:szCs w:val="28"/>
              </w:rPr>
              <w:t xml:space="preserve"> №20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445728,65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315551,50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130177,15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29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 xml:space="preserve">. </w:t>
            </w:r>
            <w:proofErr w:type="spellStart"/>
            <w:r w:rsidRPr="001440BD">
              <w:rPr>
                <w:sz w:val="28"/>
                <w:szCs w:val="28"/>
              </w:rPr>
              <w:t>Соборності</w:t>
            </w:r>
            <w:proofErr w:type="spellEnd"/>
            <w:r w:rsidRPr="001440BD">
              <w:rPr>
                <w:sz w:val="28"/>
                <w:szCs w:val="28"/>
              </w:rPr>
              <w:t xml:space="preserve"> №39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659522,32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426368,94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233153,38</w:t>
            </w:r>
          </w:p>
        </w:tc>
      </w:tr>
      <w:tr w:rsidR="0063468D" w:rsidRPr="001440BD" w:rsidTr="00F80C24">
        <w:trPr>
          <w:trHeight w:val="240"/>
        </w:trPr>
        <w:tc>
          <w:tcPr>
            <w:tcW w:w="718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jc w:val="center"/>
            </w:pPr>
            <w:r w:rsidRPr="001440BD">
              <w:t>30</w:t>
            </w:r>
            <w:r w:rsidRPr="001440BD">
              <w:rPr>
                <w:lang w:val="uk-UA"/>
              </w:rPr>
              <w:t>.</w:t>
            </w:r>
          </w:p>
        </w:tc>
        <w:tc>
          <w:tcPr>
            <w:tcW w:w="43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roofErr w:type="spellStart"/>
            <w:r w:rsidRPr="001440BD">
              <w:rPr>
                <w:sz w:val="28"/>
                <w:szCs w:val="28"/>
              </w:rPr>
              <w:t>вул</w:t>
            </w:r>
            <w:proofErr w:type="spellEnd"/>
            <w:r w:rsidRPr="001440BD">
              <w:rPr>
                <w:sz w:val="28"/>
                <w:szCs w:val="28"/>
              </w:rPr>
              <w:t>. Толубко №16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14961059,53</w:t>
            </w:r>
          </w:p>
        </w:tc>
        <w:tc>
          <w:tcPr>
            <w:tcW w:w="1550" w:type="dxa"/>
            <w:vAlign w:val="bottom"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2358559,21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3468D" w:rsidRPr="001440BD" w:rsidRDefault="0063468D" w:rsidP="002234EB">
            <w:pPr>
              <w:spacing w:line="276" w:lineRule="auto"/>
            </w:pPr>
            <w:r w:rsidRPr="001440BD">
              <w:t>12602500,32</w:t>
            </w:r>
          </w:p>
        </w:tc>
      </w:tr>
    </w:tbl>
    <w:p w:rsidR="0063468D" w:rsidRPr="001440BD" w:rsidRDefault="0063468D" w:rsidP="0063468D">
      <w:pPr>
        <w:rPr>
          <w:sz w:val="28"/>
          <w:szCs w:val="28"/>
          <w:lang w:val="uk-UA"/>
        </w:rPr>
      </w:pPr>
    </w:p>
    <w:p w:rsidR="0063468D" w:rsidRPr="001440BD" w:rsidRDefault="0063468D" w:rsidP="0063468D">
      <w:pPr>
        <w:rPr>
          <w:sz w:val="28"/>
          <w:szCs w:val="28"/>
          <w:lang w:val="uk-UA"/>
        </w:rPr>
      </w:pPr>
      <w:r w:rsidRPr="001440BD">
        <w:rPr>
          <w:sz w:val="28"/>
          <w:szCs w:val="28"/>
          <w:lang w:val="uk-UA"/>
        </w:rPr>
        <w:t xml:space="preserve">Секретар міської ради            </w:t>
      </w:r>
      <w:r w:rsidR="00F80C24">
        <w:rPr>
          <w:sz w:val="28"/>
          <w:szCs w:val="28"/>
          <w:lang w:val="uk-UA"/>
        </w:rPr>
        <w:t xml:space="preserve"> </w:t>
      </w:r>
      <w:r w:rsidRPr="001440BD">
        <w:rPr>
          <w:sz w:val="28"/>
          <w:szCs w:val="28"/>
          <w:lang w:val="uk-UA"/>
        </w:rPr>
        <w:t xml:space="preserve">                                                 Оксана ГВОЗДЕНКО</w:t>
      </w:r>
    </w:p>
    <w:p w:rsidR="0063468D" w:rsidRPr="001440BD" w:rsidRDefault="0063468D" w:rsidP="0063468D">
      <w:pPr>
        <w:ind w:left="6096"/>
        <w:rPr>
          <w:sz w:val="28"/>
          <w:szCs w:val="28"/>
          <w:lang w:val="uk-UA"/>
        </w:rPr>
      </w:pPr>
    </w:p>
    <w:sectPr w:rsidR="0063468D" w:rsidRPr="001440BD" w:rsidSect="00F80C24">
      <w:pgSz w:w="11906" w:h="16838"/>
      <w:pgMar w:top="709" w:right="70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1AA3"/>
    <w:multiLevelType w:val="hybridMultilevel"/>
    <w:tmpl w:val="66785E6C"/>
    <w:lvl w:ilvl="0" w:tplc="4418CE86">
      <w:start w:val="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853B7"/>
    <w:multiLevelType w:val="hybridMultilevel"/>
    <w:tmpl w:val="D1621760"/>
    <w:lvl w:ilvl="0" w:tplc="C75A7C6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DA31E7"/>
    <w:multiLevelType w:val="multilevel"/>
    <w:tmpl w:val="637AA8A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76"/>
        </w:tabs>
        <w:ind w:left="2076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3" w15:restartNumberingAfterBreak="0">
    <w:nsid w:val="634B00BB"/>
    <w:multiLevelType w:val="multilevel"/>
    <w:tmpl w:val="7AD498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A2F88"/>
    <w:rsid w:val="0004740F"/>
    <w:rsid w:val="00065097"/>
    <w:rsid w:val="000761D0"/>
    <w:rsid w:val="000A38A6"/>
    <w:rsid w:val="000B63E0"/>
    <w:rsid w:val="000E2206"/>
    <w:rsid w:val="00115BEC"/>
    <w:rsid w:val="001440BD"/>
    <w:rsid w:val="0014467B"/>
    <w:rsid w:val="00167B31"/>
    <w:rsid w:val="0017216B"/>
    <w:rsid w:val="001B0983"/>
    <w:rsid w:val="001C13D7"/>
    <w:rsid w:val="001F4677"/>
    <w:rsid w:val="00245A8F"/>
    <w:rsid w:val="0024692B"/>
    <w:rsid w:val="002B5E45"/>
    <w:rsid w:val="002D6C7F"/>
    <w:rsid w:val="00394CE1"/>
    <w:rsid w:val="003B6A79"/>
    <w:rsid w:val="00451A2E"/>
    <w:rsid w:val="004A3750"/>
    <w:rsid w:val="004E4F73"/>
    <w:rsid w:val="004F04C5"/>
    <w:rsid w:val="00522B8B"/>
    <w:rsid w:val="00557AF4"/>
    <w:rsid w:val="00575BA6"/>
    <w:rsid w:val="00597B2B"/>
    <w:rsid w:val="005A0EF6"/>
    <w:rsid w:val="005C25E5"/>
    <w:rsid w:val="005C5388"/>
    <w:rsid w:val="00610DA6"/>
    <w:rsid w:val="00612BD2"/>
    <w:rsid w:val="0062017C"/>
    <w:rsid w:val="006249FB"/>
    <w:rsid w:val="00624D3F"/>
    <w:rsid w:val="0063468D"/>
    <w:rsid w:val="00654C28"/>
    <w:rsid w:val="0067654A"/>
    <w:rsid w:val="00697DAD"/>
    <w:rsid w:val="006B506D"/>
    <w:rsid w:val="006B7B7E"/>
    <w:rsid w:val="006E05B9"/>
    <w:rsid w:val="006E7E24"/>
    <w:rsid w:val="006F45CD"/>
    <w:rsid w:val="00712321"/>
    <w:rsid w:val="00725C53"/>
    <w:rsid w:val="00763604"/>
    <w:rsid w:val="00791FFF"/>
    <w:rsid w:val="007D1574"/>
    <w:rsid w:val="007D6522"/>
    <w:rsid w:val="007E3BDD"/>
    <w:rsid w:val="00826FCA"/>
    <w:rsid w:val="00861920"/>
    <w:rsid w:val="00882ACF"/>
    <w:rsid w:val="008851B2"/>
    <w:rsid w:val="008A609F"/>
    <w:rsid w:val="008B47C9"/>
    <w:rsid w:val="008D3091"/>
    <w:rsid w:val="008F4D0B"/>
    <w:rsid w:val="008F6C8A"/>
    <w:rsid w:val="009152D6"/>
    <w:rsid w:val="009307C0"/>
    <w:rsid w:val="009978F7"/>
    <w:rsid w:val="009A220F"/>
    <w:rsid w:val="009D3009"/>
    <w:rsid w:val="009D5E4B"/>
    <w:rsid w:val="00A00161"/>
    <w:rsid w:val="00A10630"/>
    <w:rsid w:val="00A10C60"/>
    <w:rsid w:val="00A21470"/>
    <w:rsid w:val="00A4312A"/>
    <w:rsid w:val="00A60D12"/>
    <w:rsid w:val="00A7012D"/>
    <w:rsid w:val="00AA2E11"/>
    <w:rsid w:val="00AA6ED6"/>
    <w:rsid w:val="00AB6ED0"/>
    <w:rsid w:val="00AB70F3"/>
    <w:rsid w:val="00AC0557"/>
    <w:rsid w:val="00AE1042"/>
    <w:rsid w:val="00B150CC"/>
    <w:rsid w:val="00B47F58"/>
    <w:rsid w:val="00B52747"/>
    <w:rsid w:val="00B810D2"/>
    <w:rsid w:val="00B900BD"/>
    <w:rsid w:val="00B92542"/>
    <w:rsid w:val="00BC1923"/>
    <w:rsid w:val="00C050D4"/>
    <w:rsid w:val="00C06C37"/>
    <w:rsid w:val="00C155A9"/>
    <w:rsid w:val="00C17249"/>
    <w:rsid w:val="00C220EA"/>
    <w:rsid w:val="00C24073"/>
    <w:rsid w:val="00C405E4"/>
    <w:rsid w:val="00C90DE6"/>
    <w:rsid w:val="00CB17E4"/>
    <w:rsid w:val="00CB3F6F"/>
    <w:rsid w:val="00CC379C"/>
    <w:rsid w:val="00CD1DC9"/>
    <w:rsid w:val="00CD2780"/>
    <w:rsid w:val="00CF31F0"/>
    <w:rsid w:val="00D02F9D"/>
    <w:rsid w:val="00D174D9"/>
    <w:rsid w:val="00D326D8"/>
    <w:rsid w:val="00D65D1A"/>
    <w:rsid w:val="00D662E1"/>
    <w:rsid w:val="00D848FE"/>
    <w:rsid w:val="00D8539A"/>
    <w:rsid w:val="00DA2F88"/>
    <w:rsid w:val="00DA6619"/>
    <w:rsid w:val="00DD6981"/>
    <w:rsid w:val="00DE5293"/>
    <w:rsid w:val="00E326D2"/>
    <w:rsid w:val="00E32AE4"/>
    <w:rsid w:val="00E4650F"/>
    <w:rsid w:val="00E81D46"/>
    <w:rsid w:val="00E8774F"/>
    <w:rsid w:val="00EA3261"/>
    <w:rsid w:val="00EB01CA"/>
    <w:rsid w:val="00EF766C"/>
    <w:rsid w:val="00F074AD"/>
    <w:rsid w:val="00F176FB"/>
    <w:rsid w:val="00F3648A"/>
    <w:rsid w:val="00F80C24"/>
    <w:rsid w:val="00F86868"/>
    <w:rsid w:val="00F90555"/>
    <w:rsid w:val="00FA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1DEED"/>
  <w15:docId w15:val="{9D5A8EAF-DFDD-4F85-BB86-DBFD34C4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F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216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sz w:val="28"/>
      <w:szCs w:val="20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1721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050D4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C050D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2407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C24073"/>
    <w:pPr>
      <w:ind w:left="720"/>
      <w:contextualSpacing/>
    </w:pPr>
    <w:rPr>
      <w:rFonts w:eastAsia="MS Mincho"/>
      <w:lang w:val="uk-UA" w:eastAsia="ja-JP"/>
    </w:rPr>
  </w:style>
  <w:style w:type="character" w:customStyle="1" w:styleId="10">
    <w:name w:val="Заголовок 1 Знак"/>
    <w:basedOn w:val="a0"/>
    <w:link w:val="1"/>
    <w:uiPriority w:val="99"/>
    <w:rsid w:val="0017216B"/>
    <w:rPr>
      <w:sz w:val="28"/>
      <w:lang w:val="uk-UA"/>
    </w:rPr>
  </w:style>
  <w:style w:type="paragraph" w:customStyle="1" w:styleId="11">
    <w:name w:val="Заголовок1"/>
    <w:basedOn w:val="a"/>
    <w:next w:val="a7"/>
    <w:uiPriority w:val="99"/>
    <w:rsid w:val="0017216B"/>
    <w:pPr>
      <w:widowControl w:val="0"/>
      <w:suppressAutoHyphens/>
      <w:autoSpaceDE w:val="0"/>
      <w:ind w:right="-8"/>
      <w:jc w:val="center"/>
    </w:pPr>
    <w:rPr>
      <w:sz w:val="32"/>
      <w:szCs w:val="20"/>
      <w:lang w:eastAsia="zh-CN"/>
    </w:rPr>
  </w:style>
  <w:style w:type="paragraph" w:styleId="a7">
    <w:name w:val="Body Text"/>
    <w:basedOn w:val="a"/>
    <w:link w:val="a8"/>
    <w:rsid w:val="0017216B"/>
    <w:pPr>
      <w:spacing w:after="120"/>
    </w:pPr>
  </w:style>
  <w:style w:type="character" w:customStyle="1" w:styleId="a8">
    <w:name w:val="Основной текст Знак"/>
    <w:basedOn w:val="a0"/>
    <w:link w:val="a7"/>
    <w:rsid w:val="0017216B"/>
    <w:rPr>
      <w:sz w:val="24"/>
      <w:szCs w:val="24"/>
    </w:rPr>
  </w:style>
  <w:style w:type="paragraph" w:styleId="a9">
    <w:name w:val="Body Text Indent"/>
    <w:basedOn w:val="a"/>
    <w:link w:val="aa"/>
    <w:rsid w:val="0017216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7216B"/>
    <w:rPr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721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b">
    <w:name w:val="Strong"/>
    <w:uiPriority w:val="22"/>
    <w:qFormat/>
    <w:rsid w:val="00AC0557"/>
    <w:rPr>
      <w:b/>
      <w:bCs/>
    </w:rPr>
  </w:style>
  <w:style w:type="character" w:customStyle="1" w:styleId="rvts9">
    <w:name w:val="rvts9"/>
    <w:basedOn w:val="a0"/>
    <w:rsid w:val="00167B31"/>
  </w:style>
  <w:style w:type="character" w:styleId="ac">
    <w:name w:val="Hyperlink"/>
    <w:basedOn w:val="a0"/>
    <w:uiPriority w:val="99"/>
    <w:unhideWhenUsed/>
    <w:rsid w:val="00654C28"/>
    <w:rPr>
      <w:color w:val="0000FF"/>
      <w:u w:val="single"/>
    </w:rPr>
  </w:style>
  <w:style w:type="character" w:customStyle="1" w:styleId="xfmc1">
    <w:name w:val="xfmc1"/>
    <w:basedOn w:val="a0"/>
    <w:rsid w:val="00B15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24-2</cp:lastModifiedBy>
  <cp:revision>16</cp:revision>
  <cp:lastPrinted>2022-01-26T13:26:00Z</cp:lastPrinted>
  <dcterms:created xsi:type="dcterms:W3CDTF">2022-01-19T06:53:00Z</dcterms:created>
  <dcterms:modified xsi:type="dcterms:W3CDTF">2022-04-01T11:40:00Z</dcterms:modified>
</cp:coreProperties>
</file>