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3BF" w:rsidRPr="00AE5A2C" w:rsidRDefault="006123BF" w:rsidP="006123BF">
      <w:pPr>
        <w:tabs>
          <w:tab w:val="left" w:pos="765"/>
          <w:tab w:val="center" w:pos="471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A2C">
        <w:rPr>
          <w:rFonts w:ascii="Times New Roman" w:hAnsi="Times New Roman"/>
          <w:b/>
          <w:sz w:val="28"/>
          <w:szCs w:val="28"/>
        </w:rPr>
        <w:object w:dxaOrig="811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5" o:title=""/>
          </v:shape>
          <o:OLEObject Type="Embed" ProgID="Word.Picture.8" ShapeID="_x0000_i1025" DrawAspect="Content" ObjectID="_1713263905" r:id="rId6"/>
        </w:object>
      </w:r>
    </w:p>
    <w:p w:rsidR="006123BF" w:rsidRPr="00AE5A2C" w:rsidRDefault="006123BF" w:rsidP="006123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5A2C">
        <w:rPr>
          <w:rFonts w:ascii="Times New Roman" w:hAnsi="Times New Roman"/>
          <w:sz w:val="28"/>
          <w:szCs w:val="28"/>
        </w:rPr>
        <w:t xml:space="preserve">   УКРАЇНА                                               </w:t>
      </w:r>
    </w:p>
    <w:p w:rsidR="006123BF" w:rsidRPr="00AE5A2C" w:rsidRDefault="006123BF" w:rsidP="006123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5A2C">
        <w:rPr>
          <w:rFonts w:ascii="Times New Roman" w:hAnsi="Times New Roman"/>
          <w:sz w:val="28"/>
          <w:szCs w:val="28"/>
        </w:rPr>
        <w:t xml:space="preserve">НОВОГРАД-ВОЛИНСЬКА МІСЬКА РАДА      </w:t>
      </w:r>
    </w:p>
    <w:p w:rsidR="006123BF" w:rsidRPr="00AE5A2C" w:rsidRDefault="006123BF" w:rsidP="006123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5A2C">
        <w:rPr>
          <w:rFonts w:ascii="Times New Roman" w:hAnsi="Times New Roman"/>
          <w:sz w:val="28"/>
          <w:szCs w:val="28"/>
        </w:rPr>
        <w:t>ЖИТОМИРСЬКОЇ  ОБЛАСТІ</w:t>
      </w:r>
    </w:p>
    <w:p w:rsidR="006123BF" w:rsidRPr="00AE5A2C" w:rsidRDefault="006123BF" w:rsidP="006123B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E5A2C">
        <w:rPr>
          <w:rFonts w:ascii="Times New Roman" w:hAnsi="Times New Roman"/>
          <w:sz w:val="28"/>
          <w:szCs w:val="28"/>
        </w:rPr>
        <w:t xml:space="preserve"> РІШЕННЯ </w:t>
      </w:r>
    </w:p>
    <w:p w:rsidR="006123BF" w:rsidRDefault="006123BF" w:rsidP="006123BF">
      <w:pPr>
        <w:tabs>
          <w:tab w:val="left" w:pos="5544"/>
        </w:tabs>
        <w:autoSpaceDE w:val="0"/>
        <w:autoSpaceDN w:val="0"/>
        <w:adjustRightInd w:val="0"/>
        <w:spacing w:line="240" w:lineRule="auto"/>
        <w:ind w:left="0" w:right="-164" w:hanging="4"/>
        <w:rPr>
          <w:rFonts w:ascii="Times New Roman" w:hAnsi="Times New Roman"/>
          <w:sz w:val="28"/>
          <w:szCs w:val="28"/>
        </w:rPr>
      </w:pPr>
    </w:p>
    <w:p w:rsidR="006123BF" w:rsidRPr="00AE5A2C" w:rsidRDefault="006123BF" w:rsidP="006123BF">
      <w:pPr>
        <w:tabs>
          <w:tab w:val="left" w:pos="5544"/>
        </w:tabs>
        <w:autoSpaceDE w:val="0"/>
        <w:autoSpaceDN w:val="0"/>
        <w:adjustRightInd w:val="0"/>
        <w:spacing w:line="240" w:lineRule="auto"/>
        <w:ind w:left="0" w:right="-164" w:hanging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двадцята  </w:t>
      </w:r>
      <w:r w:rsidRPr="00AE5A2C">
        <w:rPr>
          <w:rFonts w:ascii="Times New Roman" w:hAnsi="Times New Roman"/>
          <w:sz w:val="28"/>
          <w:szCs w:val="28"/>
        </w:rPr>
        <w:t xml:space="preserve">  сесія                                                                      восьмого скликання                                    </w:t>
      </w:r>
    </w:p>
    <w:p w:rsidR="006123BF" w:rsidRDefault="006123BF" w:rsidP="006123BF">
      <w:pPr>
        <w:pStyle w:val="4"/>
        <w:rPr>
          <w:szCs w:val="28"/>
        </w:rPr>
      </w:pPr>
    </w:p>
    <w:p w:rsidR="006123BF" w:rsidRPr="00AE5A2C" w:rsidRDefault="006123BF" w:rsidP="006123BF">
      <w:pPr>
        <w:pStyle w:val="4"/>
        <w:rPr>
          <w:szCs w:val="28"/>
        </w:rPr>
      </w:pPr>
      <w:r w:rsidRPr="00AE5A2C">
        <w:rPr>
          <w:szCs w:val="28"/>
        </w:rPr>
        <w:t xml:space="preserve">від  </w:t>
      </w:r>
      <w:r w:rsidR="00F83821">
        <w:rPr>
          <w:szCs w:val="28"/>
        </w:rPr>
        <w:t xml:space="preserve">05.05.2022 </w:t>
      </w:r>
      <w:r w:rsidRPr="00AE5A2C">
        <w:rPr>
          <w:szCs w:val="28"/>
        </w:rPr>
        <w:t xml:space="preserve">  № </w:t>
      </w:r>
      <w:r w:rsidR="00F83821">
        <w:rPr>
          <w:szCs w:val="28"/>
        </w:rPr>
        <w:t>520</w:t>
      </w:r>
      <w:r w:rsidRPr="00AE5A2C">
        <w:rPr>
          <w:szCs w:val="28"/>
        </w:rPr>
        <w:t xml:space="preserve"> </w:t>
      </w:r>
    </w:p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6123BF" w:rsidTr="00F83821">
        <w:tc>
          <w:tcPr>
            <w:tcW w:w="4111" w:type="dxa"/>
          </w:tcPr>
          <w:p w:rsidR="006123BF" w:rsidRDefault="006123BF" w:rsidP="00F83821">
            <w:pPr>
              <w:spacing w:line="240" w:lineRule="auto"/>
              <w:ind w:left="-8" w:right="2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спостережну раду закладу охорони здоров’я Новоград-Волинської міської ради</w:t>
            </w:r>
          </w:p>
        </w:tc>
      </w:tr>
    </w:tbl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6123BF" w:rsidRPr="006A13E5" w:rsidRDefault="006123BF" w:rsidP="00F83821">
      <w:pPr>
        <w:tabs>
          <w:tab w:val="left" w:pos="360"/>
        </w:tabs>
        <w:spacing w:line="240" w:lineRule="auto"/>
        <w:ind w:left="0" w:firstLine="606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E5A2C">
        <w:rPr>
          <w:rFonts w:ascii="Times New Roman" w:hAnsi="Times New Roman"/>
          <w:sz w:val="28"/>
          <w:szCs w:val="28"/>
        </w:rPr>
        <w:t xml:space="preserve">   </w:t>
      </w:r>
      <w:r w:rsidRPr="006A13E5">
        <w:rPr>
          <w:rFonts w:ascii="Times New Roman" w:hAnsi="Times New Roman"/>
          <w:sz w:val="28"/>
          <w:szCs w:val="28"/>
        </w:rPr>
        <w:t>К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еруючись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статтею 25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пунктом 30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частини першої статті 26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</w:t>
      </w:r>
      <w:r w:rsidR="00466CDB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ом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України «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Основ</w:t>
      </w:r>
      <w:r w:rsidR="0067179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законодавства України про охорону здоров’я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 постановою Кабінету Міністрів України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від 27.12.2017р. №1077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з метою забезпечення контролю за дотриманням прав пацієнтів, вимог законодавства при здійсненні медичного обслуговування населення, фінансово-господарською діяльністю закладу охорони здоров’я, </w:t>
      </w:r>
      <w:r w:rsidRPr="006A13E5">
        <w:rPr>
          <w:rFonts w:ascii="Times New Roman" w:hAnsi="Times New Roman"/>
          <w:sz w:val="28"/>
          <w:szCs w:val="28"/>
        </w:rPr>
        <w:t xml:space="preserve"> міська рада</w:t>
      </w:r>
    </w:p>
    <w:p w:rsidR="006123BF" w:rsidRPr="006A13E5" w:rsidRDefault="006123BF" w:rsidP="006123BF">
      <w:pPr>
        <w:pStyle w:val="a6"/>
        <w:ind w:firstLine="284"/>
        <w:rPr>
          <w:b/>
          <w:szCs w:val="28"/>
        </w:rPr>
      </w:pPr>
    </w:p>
    <w:p w:rsidR="006123BF" w:rsidRDefault="006123BF" w:rsidP="006123BF">
      <w:pPr>
        <w:pStyle w:val="4"/>
        <w:ind w:right="-7"/>
        <w:jc w:val="both"/>
        <w:rPr>
          <w:szCs w:val="28"/>
        </w:rPr>
      </w:pPr>
      <w:r w:rsidRPr="00AE5A2C">
        <w:rPr>
          <w:szCs w:val="28"/>
        </w:rPr>
        <w:t>ВИРІШИЛА:</w:t>
      </w:r>
    </w:p>
    <w:p w:rsidR="006123BF" w:rsidRPr="00D40A1D" w:rsidRDefault="006123BF" w:rsidP="006123BF">
      <w:pPr>
        <w:pStyle w:val="4"/>
        <w:numPr>
          <w:ilvl w:val="0"/>
          <w:numId w:val="1"/>
        </w:numPr>
        <w:ind w:left="0" w:right="-7" w:firstLine="426"/>
        <w:jc w:val="both"/>
        <w:rPr>
          <w:szCs w:val="28"/>
        </w:rPr>
      </w:pPr>
      <w:r>
        <w:t>Затвердити:</w:t>
      </w:r>
    </w:p>
    <w:p w:rsidR="006123BF" w:rsidRDefault="006123BF" w:rsidP="006123BF">
      <w:pPr>
        <w:pStyle w:val="4"/>
        <w:ind w:right="-7" w:firstLine="426"/>
        <w:jc w:val="both"/>
        <w:rPr>
          <w:szCs w:val="28"/>
        </w:rPr>
      </w:pPr>
      <w:r>
        <w:t xml:space="preserve">1.1.  Порядок утворення спостережної ради закладу охорони здоров’я Новоград-Волинської міської ради </w:t>
      </w:r>
      <w:r>
        <w:rPr>
          <w:szCs w:val="28"/>
        </w:rPr>
        <w:t>(Додаток 1).</w:t>
      </w:r>
    </w:p>
    <w:p w:rsidR="006123BF" w:rsidRDefault="006123BF" w:rsidP="006123BF">
      <w:pPr>
        <w:pStyle w:val="4"/>
        <w:ind w:right="-7" w:firstLine="426"/>
        <w:jc w:val="both"/>
        <w:rPr>
          <w:szCs w:val="28"/>
        </w:rPr>
      </w:pPr>
      <w:r>
        <w:t>1.2. Положення про спостережну раду закладу охорони здоров’я Новоград-Волинської міської ради</w:t>
      </w:r>
      <w:r>
        <w:rPr>
          <w:szCs w:val="28"/>
        </w:rPr>
        <w:t xml:space="preserve"> (Додаток 2).</w:t>
      </w:r>
    </w:p>
    <w:p w:rsidR="006123BF" w:rsidRPr="000A6DD9" w:rsidRDefault="006123BF" w:rsidP="006123BF">
      <w:pPr>
        <w:spacing w:line="240" w:lineRule="auto"/>
        <w:ind w:firstLine="3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E20D7A">
        <w:rPr>
          <w:rFonts w:ascii="Times New Roman" w:hAnsi="Times New Roman"/>
          <w:sz w:val="28"/>
        </w:rPr>
        <w:t>. Контроль за виконанням</w:t>
      </w:r>
      <w:r w:rsidRPr="00E20D7A">
        <w:t xml:space="preserve"> </w:t>
      </w:r>
      <w:r>
        <w:t xml:space="preserve"> </w:t>
      </w:r>
      <w:r w:rsidRPr="000A6DD9">
        <w:rPr>
          <w:rFonts w:ascii="Times New Roman" w:hAnsi="Times New Roman"/>
          <w:sz w:val="28"/>
        </w:rPr>
        <w:t>цього рішенн</w:t>
      </w:r>
      <w:r>
        <w:rPr>
          <w:rFonts w:ascii="Times New Roman" w:hAnsi="Times New Roman"/>
          <w:sz w:val="28"/>
        </w:rPr>
        <w:t>я пок</w:t>
      </w:r>
      <w:r w:rsidRPr="000A6DD9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а</w:t>
      </w:r>
      <w:r w:rsidRPr="000A6DD9">
        <w:rPr>
          <w:rFonts w:ascii="Times New Roman" w:hAnsi="Times New Roman"/>
          <w:sz w:val="28"/>
        </w:rPr>
        <w:t>сти на постійн</w:t>
      </w:r>
      <w:r>
        <w:rPr>
          <w:rFonts w:ascii="Times New Roman" w:hAnsi="Times New Roman"/>
          <w:sz w:val="28"/>
        </w:rPr>
        <w:t>у</w:t>
      </w:r>
      <w:r w:rsidRPr="000A6DD9">
        <w:rPr>
          <w:rFonts w:ascii="Times New Roman" w:hAnsi="Times New Roman"/>
          <w:sz w:val="28"/>
        </w:rPr>
        <w:t xml:space="preserve"> комісію міської ради з питань соціальної політики, охорони</w:t>
      </w:r>
      <w:r>
        <w:rPr>
          <w:rFonts w:ascii="Times New Roman" w:hAnsi="Times New Roman"/>
          <w:sz w:val="28"/>
        </w:rPr>
        <w:t xml:space="preserve"> здоров’я, освіти, культури та спорту (</w:t>
      </w:r>
      <w:proofErr w:type="spellStart"/>
      <w:r>
        <w:rPr>
          <w:rFonts w:ascii="Times New Roman" w:hAnsi="Times New Roman"/>
          <w:sz w:val="28"/>
        </w:rPr>
        <w:t>Широкопояс</w:t>
      </w:r>
      <w:proofErr w:type="spellEnd"/>
      <w:r>
        <w:rPr>
          <w:rFonts w:ascii="Times New Roman" w:hAnsi="Times New Roman"/>
          <w:sz w:val="28"/>
        </w:rPr>
        <w:t xml:space="preserve"> О.Ю.) та заступника міського голови Борис Н.П.</w:t>
      </w:r>
    </w:p>
    <w:p w:rsidR="006123BF" w:rsidRPr="000A6DD9" w:rsidRDefault="006123BF" w:rsidP="006123BF">
      <w:pPr>
        <w:rPr>
          <w:rFonts w:ascii="Times New Roman" w:hAnsi="Times New Roman"/>
          <w:sz w:val="28"/>
        </w:rPr>
      </w:pPr>
    </w:p>
    <w:p w:rsidR="006123BF" w:rsidRPr="000C2DF5" w:rsidRDefault="006123BF" w:rsidP="006123BF"/>
    <w:p w:rsidR="006123BF" w:rsidRDefault="006123BF" w:rsidP="006123BF">
      <w:pPr>
        <w:ind w:hanging="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Міський голова                                                                      Микола БОРОВЕЦЬ</w:t>
      </w:r>
    </w:p>
    <w:p w:rsidR="006123BF" w:rsidRDefault="006123BF" w:rsidP="006123BF">
      <w:pPr>
        <w:rPr>
          <w:rFonts w:ascii="Times New Roman" w:hAnsi="Times New Roman"/>
          <w:sz w:val="28"/>
        </w:rPr>
      </w:pPr>
    </w:p>
    <w:p w:rsidR="006123BF" w:rsidRDefault="006123BF" w:rsidP="006123BF">
      <w:pPr>
        <w:rPr>
          <w:rFonts w:ascii="Times New Roman" w:hAnsi="Times New Roman"/>
          <w:sz w:val="28"/>
        </w:rPr>
      </w:pPr>
    </w:p>
    <w:p w:rsidR="006123BF" w:rsidRDefault="006123BF" w:rsidP="006123BF">
      <w:pPr>
        <w:rPr>
          <w:rFonts w:ascii="Times New Roman" w:hAnsi="Times New Roman"/>
          <w:sz w:val="28"/>
        </w:rPr>
      </w:pPr>
    </w:p>
    <w:p w:rsidR="006123BF" w:rsidRDefault="006123BF" w:rsidP="006123BF">
      <w:pPr>
        <w:rPr>
          <w:rFonts w:ascii="Times New Roman" w:hAnsi="Times New Roman"/>
          <w:sz w:val="28"/>
        </w:rPr>
      </w:pPr>
    </w:p>
    <w:p w:rsidR="006123BF" w:rsidRDefault="006123BF" w:rsidP="006123BF">
      <w:pPr>
        <w:rPr>
          <w:rFonts w:ascii="Times New Roman" w:hAnsi="Times New Roman"/>
          <w:sz w:val="28"/>
        </w:rPr>
      </w:pPr>
    </w:p>
    <w:p w:rsidR="006123BF" w:rsidRDefault="006123BF" w:rsidP="006123BF">
      <w:pPr>
        <w:rPr>
          <w:rFonts w:ascii="Times New Roman" w:hAnsi="Times New Roman"/>
          <w:sz w:val="28"/>
        </w:rPr>
      </w:pPr>
    </w:p>
    <w:p w:rsidR="006123BF" w:rsidRDefault="006123BF" w:rsidP="006123BF">
      <w:pPr>
        <w:spacing w:line="216" w:lineRule="auto"/>
        <w:ind w:left="5812"/>
        <w:rPr>
          <w:rFonts w:ascii="Times New Roman" w:eastAsia="Batang" w:hAnsi="Times New Roman"/>
          <w:bCs/>
          <w:sz w:val="28"/>
          <w:szCs w:val="28"/>
        </w:rPr>
      </w:pPr>
      <w:r>
        <w:rPr>
          <w:rFonts w:ascii="Times New Roman" w:eastAsia="Batang" w:hAnsi="Times New Roman"/>
          <w:bCs/>
          <w:sz w:val="28"/>
          <w:szCs w:val="28"/>
        </w:rPr>
        <w:lastRenderedPageBreak/>
        <w:t>Додаток 1</w:t>
      </w:r>
    </w:p>
    <w:p w:rsidR="006123BF" w:rsidRDefault="006123BF" w:rsidP="006123BF">
      <w:pPr>
        <w:spacing w:line="216" w:lineRule="auto"/>
        <w:ind w:left="5812"/>
        <w:rPr>
          <w:rFonts w:ascii="Times New Roman" w:eastAsia="Batang" w:hAnsi="Times New Roman"/>
          <w:bCs/>
          <w:sz w:val="28"/>
          <w:szCs w:val="28"/>
        </w:rPr>
      </w:pPr>
      <w:r>
        <w:rPr>
          <w:rFonts w:ascii="Times New Roman" w:eastAsia="Batang" w:hAnsi="Times New Roman"/>
          <w:bCs/>
          <w:sz w:val="28"/>
          <w:szCs w:val="28"/>
        </w:rPr>
        <w:t>до рішення  міської ради</w:t>
      </w:r>
    </w:p>
    <w:p w:rsidR="006123BF" w:rsidRDefault="006123BF" w:rsidP="006123BF">
      <w:pPr>
        <w:spacing w:line="216" w:lineRule="auto"/>
        <w:ind w:left="5812"/>
        <w:rPr>
          <w:rFonts w:ascii="Times New Roman" w:eastAsia="Batang" w:hAnsi="Times New Roman"/>
          <w:bCs/>
          <w:sz w:val="28"/>
          <w:szCs w:val="28"/>
        </w:rPr>
      </w:pPr>
      <w:r>
        <w:rPr>
          <w:rFonts w:ascii="Times New Roman" w:eastAsia="Batang" w:hAnsi="Times New Roman"/>
          <w:bCs/>
          <w:sz w:val="28"/>
          <w:szCs w:val="28"/>
        </w:rPr>
        <w:t xml:space="preserve">від </w:t>
      </w:r>
      <w:r w:rsidR="00F83821">
        <w:rPr>
          <w:rFonts w:ascii="Times New Roman" w:eastAsia="Batang" w:hAnsi="Times New Roman"/>
          <w:bCs/>
          <w:sz w:val="28"/>
          <w:szCs w:val="28"/>
        </w:rPr>
        <w:t>05.05.2022</w:t>
      </w:r>
      <w:r>
        <w:rPr>
          <w:rFonts w:ascii="Times New Roman" w:eastAsia="Batang" w:hAnsi="Times New Roman"/>
          <w:bCs/>
          <w:sz w:val="28"/>
          <w:szCs w:val="28"/>
        </w:rPr>
        <w:t xml:space="preserve">  №</w:t>
      </w:r>
      <w:r w:rsidR="00F83821">
        <w:rPr>
          <w:rFonts w:ascii="Times New Roman" w:eastAsia="Batang" w:hAnsi="Times New Roman"/>
          <w:bCs/>
          <w:sz w:val="28"/>
          <w:szCs w:val="28"/>
        </w:rPr>
        <w:t xml:space="preserve"> 520</w:t>
      </w:r>
    </w:p>
    <w:p w:rsidR="006123BF" w:rsidRDefault="006123BF" w:rsidP="006123BF">
      <w:pPr>
        <w:spacing w:line="216" w:lineRule="auto"/>
        <w:ind w:left="5812"/>
        <w:rPr>
          <w:rFonts w:ascii="Times New Roman" w:eastAsia="Batang" w:hAnsi="Times New Roman"/>
          <w:bCs/>
          <w:sz w:val="28"/>
          <w:szCs w:val="28"/>
        </w:rPr>
      </w:pPr>
    </w:p>
    <w:p w:rsidR="006123BF" w:rsidRPr="004B57B2" w:rsidRDefault="006123BF" w:rsidP="006123BF">
      <w:pPr>
        <w:spacing w:line="216" w:lineRule="auto"/>
        <w:ind w:left="5812"/>
        <w:jc w:val="center"/>
        <w:rPr>
          <w:rFonts w:ascii="Times New Roman" w:eastAsia="Batang" w:hAnsi="Times New Roman"/>
          <w:bCs/>
          <w:sz w:val="26"/>
          <w:szCs w:val="26"/>
        </w:rPr>
      </w:pPr>
    </w:p>
    <w:p w:rsidR="006123BF" w:rsidRPr="004B57B2" w:rsidRDefault="006123BF" w:rsidP="006123BF">
      <w:pPr>
        <w:spacing w:line="216" w:lineRule="auto"/>
        <w:jc w:val="center"/>
        <w:rPr>
          <w:rFonts w:ascii="Times New Roman" w:eastAsia="Batang" w:hAnsi="Times New Roman"/>
          <w:bCs/>
          <w:sz w:val="28"/>
          <w:szCs w:val="28"/>
        </w:rPr>
      </w:pPr>
      <w:r w:rsidRPr="004B57B2">
        <w:rPr>
          <w:rFonts w:ascii="Times New Roman" w:eastAsia="Batang" w:hAnsi="Times New Roman"/>
          <w:bCs/>
          <w:sz w:val="28"/>
          <w:szCs w:val="28"/>
        </w:rPr>
        <w:t>ПОРЯДОК</w:t>
      </w:r>
    </w:p>
    <w:p w:rsidR="006123BF" w:rsidRPr="004B57B2" w:rsidRDefault="006123BF" w:rsidP="006123BF">
      <w:pPr>
        <w:pStyle w:val="rvps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B57B2">
        <w:rPr>
          <w:rFonts w:eastAsia="Batang"/>
          <w:bCs/>
          <w:sz w:val="28"/>
          <w:szCs w:val="28"/>
          <w:lang w:val="uk-UA"/>
        </w:rPr>
        <w:t>утворення спостережної</w:t>
      </w:r>
      <w:r w:rsidRPr="004B57B2">
        <w:rPr>
          <w:rFonts w:eastAsia="Batang"/>
          <w:bCs/>
          <w:sz w:val="28"/>
          <w:szCs w:val="28"/>
        </w:rPr>
        <w:t xml:space="preserve"> ради</w:t>
      </w:r>
      <w:r w:rsidRPr="004B57B2">
        <w:rPr>
          <w:rFonts w:eastAsia="Batang"/>
          <w:bCs/>
          <w:sz w:val="28"/>
          <w:szCs w:val="28"/>
          <w:lang w:val="uk-UA"/>
        </w:rPr>
        <w:t xml:space="preserve"> </w:t>
      </w:r>
      <w:r w:rsidRPr="004B57B2">
        <w:rPr>
          <w:sz w:val="28"/>
          <w:szCs w:val="28"/>
        </w:rPr>
        <w:t xml:space="preserve">закладу </w:t>
      </w:r>
      <w:proofErr w:type="spellStart"/>
      <w:r w:rsidRPr="004B57B2">
        <w:rPr>
          <w:sz w:val="28"/>
          <w:szCs w:val="28"/>
        </w:rPr>
        <w:t>охорони</w:t>
      </w:r>
      <w:proofErr w:type="spellEnd"/>
      <w:r w:rsidRPr="004B57B2">
        <w:rPr>
          <w:sz w:val="28"/>
          <w:szCs w:val="28"/>
        </w:rPr>
        <w:t xml:space="preserve"> </w:t>
      </w:r>
      <w:proofErr w:type="spellStart"/>
      <w:r w:rsidRPr="004B57B2">
        <w:rPr>
          <w:sz w:val="28"/>
          <w:szCs w:val="28"/>
        </w:rPr>
        <w:t>здоров’я</w:t>
      </w:r>
      <w:proofErr w:type="spellEnd"/>
    </w:p>
    <w:p w:rsidR="006123BF" w:rsidRPr="004B57B2" w:rsidRDefault="006123BF" w:rsidP="006123BF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sz w:val="28"/>
          <w:szCs w:val="28"/>
          <w:lang w:val="uk-UA"/>
        </w:rPr>
      </w:pPr>
      <w:r w:rsidRPr="004B57B2">
        <w:rPr>
          <w:sz w:val="28"/>
          <w:szCs w:val="28"/>
        </w:rPr>
        <w:t xml:space="preserve"> Новоград-</w:t>
      </w:r>
      <w:proofErr w:type="spellStart"/>
      <w:r w:rsidRPr="004B57B2">
        <w:rPr>
          <w:sz w:val="28"/>
          <w:szCs w:val="28"/>
        </w:rPr>
        <w:t>Волинської</w:t>
      </w:r>
      <w:proofErr w:type="spellEnd"/>
      <w:r w:rsidRPr="004B57B2">
        <w:rPr>
          <w:sz w:val="28"/>
          <w:szCs w:val="28"/>
        </w:rPr>
        <w:t xml:space="preserve"> </w:t>
      </w:r>
      <w:proofErr w:type="spellStart"/>
      <w:r w:rsidRPr="004B57B2">
        <w:rPr>
          <w:sz w:val="28"/>
          <w:szCs w:val="28"/>
        </w:rPr>
        <w:t>міської</w:t>
      </w:r>
      <w:proofErr w:type="spellEnd"/>
      <w:r w:rsidRPr="004B57B2">
        <w:rPr>
          <w:sz w:val="28"/>
          <w:szCs w:val="28"/>
        </w:rPr>
        <w:t xml:space="preserve"> ради</w:t>
      </w:r>
    </w:p>
    <w:p w:rsidR="006123BF" w:rsidRPr="004B57B2" w:rsidRDefault="006123BF" w:rsidP="006123BF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6123BF" w:rsidRPr="004B57B2" w:rsidRDefault="006123BF" w:rsidP="006123BF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B57B2">
        <w:rPr>
          <w:sz w:val="28"/>
          <w:szCs w:val="28"/>
        </w:rPr>
        <w:t>1</w:t>
      </w:r>
      <w:r w:rsidRPr="004B57B2">
        <w:rPr>
          <w:sz w:val="28"/>
          <w:szCs w:val="28"/>
          <w:lang w:val="uk-UA"/>
        </w:rPr>
        <w:t>. </w:t>
      </w:r>
      <w:r w:rsidRPr="004B57B2">
        <w:rPr>
          <w:rStyle w:val="fontstyle01"/>
          <w:sz w:val="28"/>
          <w:szCs w:val="28"/>
          <w:lang w:val="uk-UA"/>
        </w:rPr>
        <w:t>Цей Порядок визначає механізм утворення спостережної ради закладу</w:t>
      </w:r>
      <w:r w:rsidRPr="004B57B2">
        <w:rPr>
          <w:color w:val="000000"/>
          <w:sz w:val="28"/>
          <w:szCs w:val="28"/>
          <w:lang w:val="uk-UA"/>
        </w:rPr>
        <w:br/>
      </w:r>
      <w:r w:rsidRPr="004B57B2">
        <w:rPr>
          <w:rStyle w:val="fontstyle01"/>
          <w:sz w:val="28"/>
          <w:szCs w:val="28"/>
          <w:lang w:val="uk-UA"/>
        </w:rPr>
        <w:t>охорони здоров</w:t>
      </w:r>
      <w:r w:rsidRPr="004B57B2">
        <w:rPr>
          <w:rStyle w:val="fontstyle21"/>
          <w:sz w:val="28"/>
          <w:szCs w:val="28"/>
          <w:lang w:val="uk-UA"/>
        </w:rPr>
        <w:t>’</w:t>
      </w:r>
      <w:r w:rsidRPr="004B57B2">
        <w:rPr>
          <w:rStyle w:val="fontstyle01"/>
          <w:sz w:val="28"/>
          <w:szCs w:val="28"/>
          <w:lang w:val="uk-UA"/>
        </w:rPr>
        <w:t>я як наглядового органу закладу охорони здоров</w:t>
      </w:r>
      <w:r w:rsidRPr="004B57B2">
        <w:rPr>
          <w:rStyle w:val="fontstyle21"/>
          <w:sz w:val="28"/>
          <w:szCs w:val="28"/>
          <w:lang w:val="uk-UA"/>
        </w:rPr>
        <w:t>’</w:t>
      </w:r>
      <w:r w:rsidRPr="004B57B2">
        <w:rPr>
          <w:rStyle w:val="fontstyle01"/>
          <w:sz w:val="28"/>
          <w:szCs w:val="28"/>
          <w:lang w:val="uk-UA"/>
        </w:rPr>
        <w:t>я комунальної форми власності</w:t>
      </w:r>
      <w:r w:rsidRPr="004B57B2">
        <w:rPr>
          <w:rStyle w:val="fontstyle21"/>
          <w:sz w:val="28"/>
          <w:szCs w:val="28"/>
          <w:lang w:val="uk-UA"/>
        </w:rPr>
        <w:t xml:space="preserve">, </w:t>
      </w:r>
      <w:r w:rsidRPr="004B57B2">
        <w:rPr>
          <w:rStyle w:val="fontstyle01"/>
          <w:sz w:val="28"/>
          <w:szCs w:val="28"/>
          <w:lang w:val="uk-UA"/>
        </w:rPr>
        <w:t>що надає медичну допомогу первинного та</w:t>
      </w:r>
      <w:r w:rsidRPr="004B57B2">
        <w:rPr>
          <w:rStyle w:val="fontstyle21"/>
          <w:sz w:val="28"/>
          <w:szCs w:val="28"/>
          <w:lang w:val="uk-UA"/>
        </w:rPr>
        <w:t>/</w:t>
      </w:r>
      <w:r w:rsidRPr="004B57B2">
        <w:rPr>
          <w:rStyle w:val="fontstyle01"/>
          <w:sz w:val="28"/>
          <w:szCs w:val="28"/>
          <w:lang w:val="uk-UA"/>
        </w:rPr>
        <w:t>або вторинного</w:t>
      </w:r>
      <w:r w:rsidR="006967D3" w:rsidRPr="004B57B2">
        <w:rPr>
          <w:rStyle w:val="fontstyle01"/>
          <w:sz w:val="28"/>
          <w:szCs w:val="28"/>
          <w:lang w:val="uk-UA"/>
        </w:rPr>
        <w:t xml:space="preserve"> рівня</w:t>
      </w:r>
      <w:r w:rsidRPr="004B57B2">
        <w:rPr>
          <w:rStyle w:val="fontstyle21"/>
          <w:sz w:val="28"/>
          <w:szCs w:val="28"/>
          <w:lang w:val="uk-UA"/>
        </w:rPr>
        <w:t xml:space="preserve">, </w:t>
      </w:r>
      <w:r w:rsidRPr="004B57B2">
        <w:rPr>
          <w:rStyle w:val="fontstyle01"/>
          <w:sz w:val="28"/>
          <w:szCs w:val="28"/>
          <w:lang w:val="uk-UA"/>
        </w:rPr>
        <w:t>з яким головним розпорядником бюджетних коштів укладено договір про медичне обслуговування населення</w:t>
      </w:r>
      <w:r w:rsidRPr="004B57B2">
        <w:rPr>
          <w:rStyle w:val="fontstyle21"/>
          <w:sz w:val="28"/>
          <w:szCs w:val="28"/>
          <w:lang w:val="uk-UA"/>
        </w:rPr>
        <w:t>.</w:t>
      </w:r>
      <w:r w:rsidRPr="004B57B2">
        <w:rPr>
          <w:sz w:val="28"/>
          <w:szCs w:val="28"/>
          <w:lang w:val="uk-UA"/>
        </w:rPr>
        <w:t xml:space="preserve"> </w:t>
      </w:r>
    </w:p>
    <w:p w:rsidR="006123BF" w:rsidRPr="004B57B2" w:rsidRDefault="006123BF" w:rsidP="006123BF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B57B2">
        <w:rPr>
          <w:sz w:val="28"/>
          <w:szCs w:val="28"/>
        </w:rPr>
        <w:t>2</w:t>
      </w:r>
      <w:r w:rsidRPr="004B57B2">
        <w:rPr>
          <w:sz w:val="28"/>
          <w:szCs w:val="28"/>
          <w:lang w:val="uk-UA"/>
        </w:rPr>
        <w:t xml:space="preserve">. Спостережна рада утворюється за рішенням Новоград-Волинської міської </w:t>
      </w:r>
      <w:proofErr w:type="gramStart"/>
      <w:r w:rsidRPr="004B57B2">
        <w:rPr>
          <w:sz w:val="28"/>
          <w:szCs w:val="28"/>
          <w:lang w:val="uk-UA"/>
        </w:rPr>
        <w:t>ради  у</w:t>
      </w:r>
      <w:proofErr w:type="gramEnd"/>
      <w:r w:rsidRPr="004B57B2">
        <w:rPr>
          <w:sz w:val="28"/>
          <w:szCs w:val="28"/>
          <w:lang w:val="uk-UA"/>
        </w:rPr>
        <w:t xml:space="preserve"> кількості до 15 осіб. </w:t>
      </w:r>
    </w:p>
    <w:p w:rsidR="006123BF" w:rsidRPr="004B57B2" w:rsidRDefault="006123BF" w:rsidP="006123BF">
      <w:pPr>
        <w:pStyle w:val="a8"/>
        <w:spacing w:before="0" w:line="216" w:lineRule="auto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3. Спостережна рада  складається з:</w:t>
      </w:r>
    </w:p>
    <w:p w:rsidR="006123BF" w:rsidRPr="004B57B2" w:rsidRDefault="006123BF" w:rsidP="006123BF">
      <w:pPr>
        <w:tabs>
          <w:tab w:val="left" w:pos="709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однієї особи, делегованої міським головою, що є посадової особою Н</w:t>
      </w:r>
      <w:r w:rsidR="004C5B35" w:rsidRPr="004B57B2">
        <w:rPr>
          <w:rFonts w:ascii="Times New Roman" w:hAnsi="Times New Roman"/>
          <w:sz w:val="28"/>
          <w:szCs w:val="28"/>
        </w:rPr>
        <w:t>овоград-Волинської міської ради;</w:t>
      </w:r>
    </w:p>
    <w:p w:rsidR="006123BF" w:rsidRPr="004B57B2" w:rsidRDefault="006123BF" w:rsidP="006123BF">
      <w:pPr>
        <w:pStyle w:val="a8"/>
        <w:tabs>
          <w:tab w:val="left" w:pos="319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 xml:space="preserve">депутатів міської ради поточного скликання – до 5 осіб </w:t>
      </w:r>
      <w:r w:rsidRPr="004B57B2">
        <w:rPr>
          <w:rStyle w:val="fontstyle21"/>
          <w:rFonts w:ascii="Times New Roman" w:hAnsi="Times New Roman"/>
          <w:sz w:val="28"/>
          <w:szCs w:val="28"/>
        </w:rPr>
        <w:t>(</w:t>
      </w:r>
      <w:r w:rsidRPr="004B57B2">
        <w:rPr>
          <w:rStyle w:val="fontstyle01"/>
          <w:rFonts w:ascii="Times New Roman" w:hAnsi="Times New Roman"/>
          <w:sz w:val="28"/>
          <w:szCs w:val="28"/>
        </w:rPr>
        <w:t>за згодою</w:t>
      </w:r>
      <w:r w:rsidRPr="004B57B2">
        <w:rPr>
          <w:rStyle w:val="fontstyle21"/>
          <w:rFonts w:ascii="Times New Roman" w:hAnsi="Times New Roman"/>
          <w:sz w:val="28"/>
          <w:szCs w:val="28"/>
        </w:rPr>
        <w:t>)</w:t>
      </w:r>
      <w:r w:rsidRPr="004B57B2">
        <w:rPr>
          <w:rFonts w:ascii="Times New Roman" w:hAnsi="Times New Roman"/>
          <w:sz w:val="28"/>
          <w:szCs w:val="28"/>
        </w:rPr>
        <w:t>;</w:t>
      </w:r>
    </w:p>
    <w:p w:rsidR="006123BF" w:rsidRPr="004B57B2" w:rsidRDefault="006123BF" w:rsidP="006123BF">
      <w:pPr>
        <w:pStyle w:val="a8"/>
        <w:tabs>
          <w:tab w:val="left" w:pos="319"/>
        </w:tabs>
        <w:spacing w:before="0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4B57B2">
        <w:rPr>
          <w:rStyle w:val="fontstyle01"/>
          <w:rFonts w:ascii="Times New Roman" w:hAnsi="Times New Roman"/>
          <w:sz w:val="28"/>
          <w:szCs w:val="28"/>
        </w:rPr>
        <w:t>представників громадськості, діяльність яких пов’язана з сферою охорони здоров</w:t>
      </w:r>
      <w:r w:rsidRPr="004B57B2">
        <w:rPr>
          <w:rStyle w:val="fontstyle21"/>
          <w:rFonts w:ascii="Times New Roman" w:hAnsi="Times New Roman"/>
          <w:sz w:val="28"/>
          <w:szCs w:val="28"/>
        </w:rPr>
        <w:t>’</w:t>
      </w:r>
      <w:r w:rsidRPr="004B57B2">
        <w:rPr>
          <w:rStyle w:val="fontstyle01"/>
          <w:rFonts w:ascii="Times New Roman" w:hAnsi="Times New Roman"/>
          <w:sz w:val="28"/>
          <w:szCs w:val="28"/>
        </w:rPr>
        <w:t xml:space="preserve">я / соціальним захистом населення  – до 2 осіб </w:t>
      </w:r>
      <w:r w:rsidRPr="004B57B2">
        <w:rPr>
          <w:rStyle w:val="fontstyle21"/>
          <w:rFonts w:ascii="Times New Roman" w:hAnsi="Times New Roman"/>
          <w:sz w:val="28"/>
          <w:szCs w:val="28"/>
        </w:rPr>
        <w:t>(</w:t>
      </w:r>
      <w:r w:rsidRPr="004B57B2">
        <w:rPr>
          <w:rStyle w:val="fontstyle01"/>
          <w:rFonts w:ascii="Times New Roman" w:hAnsi="Times New Roman"/>
          <w:sz w:val="28"/>
          <w:szCs w:val="28"/>
        </w:rPr>
        <w:t>за згодою</w:t>
      </w:r>
      <w:r w:rsidRPr="004B57B2">
        <w:rPr>
          <w:rStyle w:val="fontstyle21"/>
          <w:rFonts w:ascii="Times New Roman" w:hAnsi="Times New Roman"/>
          <w:sz w:val="28"/>
          <w:szCs w:val="28"/>
        </w:rPr>
        <w:t>)</w:t>
      </w:r>
      <w:r w:rsidR="004C5B35" w:rsidRPr="004B57B2">
        <w:rPr>
          <w:rStyle w:val="fontstyle21"/>
          <w:rFonts w:ascii="Times New Roman" w:hAnsi="Times New Roman"/>
          <w:sz w:val="28"/>
          <w:szCs w:val="28"/>
        </w:rPr>
        <w:t>;</w:t>
      </w:r>
    </w:p>
    <w:p w:rsidR="006123BF" w:rsidRPr="004B57B2" w:rsidRDefault="006123BF" w:rsidP="006123BF">
      <w:pPr>
        <w:pStyle w:val="a8"/>
        <w:tabs>
          <w:tab w:val="left" w:pos="319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голови або їх представники інших територіальних громад сіл, селища Новоград-Волинського району (за згодою) – по одному представнику (</w:t>
      </w:r>
      <w:r w:rsidR="006967D3" w:rsidRPr="004B57B2">
        <w:rPr>
          <w:rFonts w:ascii="Times New Roman" w:hAnsi="Times New Roman"/>
          <w:sz w:val="28"/>
          <w:szCs w:val="28"/>
        </w:rPr>
        <w:t xml:space="preserve">для закладу охорони здоров’я, що </w:t>
      </w:r>
      <w:r w:rsidR="006967D3" w:rsidRPr="004B57B2">
        <w:rPr>
          <w:rStyle w:val="fontstyle01"/>
          <w:sz w:val="28"/>
          <w:szCs w:val="28"/>
        </w:rPr>
        <w:t>надає медичну допомогу вторинного рівня</w:t>
      </w:r>
      <w:r w:rsidRPr="004B57B2">
        <w:rPr>
          <w:rFonts w:ascii="Times New Roman" w:hAnsi="Times New Roman"/>
          <w:sz w:val="28"/>
          <w:szCs w:val="28"/>
        </w:rPr>
        <w:t>)</w:t>
      </w:r>
      <w:r w:rsidR="004C5B35" w:rsidRPr="004B57B2">
        <w:rPr>
          <w:rFonts w:ascii="Times New Roman" w:hAnsi="Times New Roman"/>
          <w:sz w:val="28"/>
          <w:szCs w:val="28"/>
        </w:rPr>
        <w:t>;</w:t>
      </w:r>
    </w:p>
    <w:p w:rsidR="006967D3" w:rsidRPr="004B57B2" w:rsidRDefault="006123BF" w:rsidP="006967D3">
      <w:pPr>
        <w:pStyle w:val="a8"/>
        <w:tabs>
          <w:tab w:val="left" w:pos="319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4B57B2">
        <w:rPr>
          <w:rStyle w:val="fontstyle01"/>
          <w:rFonts w:ascii="Times New Roman" w:hAnsi="Times New Roman"/>
          <w:sz w:val="28"/>
          <w:szCs w:val="28"/>
        </w:rPr>
        <w:t xml:space="preserve"> голов</w:t>
      </w:r>
      <w:r w:rsidR="004C5B35" w:rsidRPr="004B57B2">
        <w:rPr>
          <w:rStyle w:val="fontstyle01"/>
          <w:rFonts w:ascii="Times New Roman" w:hAnsi="Times New Roman"/>
          <w:sz w:val="28"/>
          <w:szCs w:val="28"/>
        </w:rPr>
        <w:t>и</w:t>
      </w:r>
      <w:r w:rsidRPr="004B57B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8E7AF6" w:rsidRPr="004B57B2">
        <w:rPr>
          <w:rStyle w:val="fontstyle01"/>
          <w:rFonts w:ascii="Times New Roman" w:hAnsi="Times New Roman"/>
          <w:sz w:val="28"/>
          <w:szCs w:val="28"/>
        </w:rPr>
        <w:t>Новоград-</w:t>
      </w:r>
      <w:r w:rsidR="004C5B35" w:rsidRPr="004B57B2">
        <w:rPr>
          <w:rStyle w:val="fontstyle01"/>
          <w:rFonts w:ascii="Times New Roman" w:hAnsi="Times New Roman"/>
          <w:sz w:val="28"/>
          <w:szCs w:val="28"/>
        </w:rPr>
        <w:t>В</w:t>
      </w:r>
      <w:r w:rsidR="008E7AF6" w:rsidRPr="004B57B2">
        <w:rPr>
          <w:rStyle w:val="fontstyle01"/>
          <w:rFonts w:ascii="Times New Roman" w:hAnsi="Times New Roman"/>
          <w:sz w:val="28"/>
          <w:szCs w:val="28"/>
        </w:rPr>
        <w:t xml:space="preserve">олинської </w:t>
      </w:r>
      <w:r w:rsidRPr="004B57B2">
        <w:rPr>
          <w:rStyle w:val="fontstyle01"/>
          <w:rFonts w:ascii="Times New Roman" w:hAnsi="Times New Roman"/>
          <w:sz w:val="28"/>
          <w:szCs w:val="28"/>
        </w:rPr>
        <w:t>районної ради або його представник</w:t>
      </w:r>
      <w:r w:rsidR="004C5B35" w:rsidRPr="004B57B2">
        <w:rPr>
          <w:rStyle w:val="fontstyle01"/>
          <w:rFonts w:ascii="Times New Roman" w:hAnsi="Times New Roman"/>
          <w:sz w:val="28"/>
          <w:szCs w:val="28"/>
        </w:rPr>
        <w:t>а</w:t>
      </w:r>
      <w:r w:rsidRPr="004B57B2">
        <w:rPr>
          <w:rStyle w:val="fontstyle01"/>
          <w:rFonts w:ascii="Times New Roman" w:hAnsi="Times New Roman"/>
          <w:sz w:val="28"/>
          <w:szCs w:val="28"/>
        </w:rPr>
        <w:t xml:space="preserve"> </w:t>
      </w:r>
      <w:r w:rsidR="006967D3" w:rsidRPr="004B57B2">
        <w:rPr>
          <w:rFonts w:ascii="Times New Roman" w:hAnsi="Times New Roman"/>
          <w:sz w:val="28"/>
          <w:szCs w:val="28"/>
        </w:rPr>
        <w:t xml:space="preserve">(для закладу охорони здоров’я, що </w:t>
      </w:r>
      <w:r w:rsidR="006967D3" w:rsidRPr="004B57B2">
        <w:rPr>
          <w:rStyle w:val="fontstyle01"/>
          <w:sz w:val="28"/>
          <w:szCs w:val="28"/>
        </w:rPr>
        <w:t>надає медичну допомогу вторинного рівня</w:t>
      </w:r>
      <w:r w:rsidR="006967D3" w:rsidRPr="004B57B2">
        <w:rPr>
          <w:rFonts w:ascii="Times New Roman" w:hAnsi="Times New Roman"/>
          <w:sz w:val="28"/>
          <w:szCs w:val="28"/>
        </w:rPr>
        <w:t>).</w:t>
      </w:r>
    </w:p>
    <w:p w:rsidR="006123BF" w:rsidRPr="004B57B2" w:rsidRDefault="006123BF" w:rsidP="006967D3">
      <w:pPr>
        <w:pStyle w:val="a8"/>
        <w:spacing w:before="0" w:line="216" w:lineRule="auto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4. Спостережна рада діє на засадах добровільності, відкритості та прозорості. Усі витрати, пов’язані з організацією засідань спостережної ради, здійснюються за рахунок закладу охорони здоров’я.</w:t>
      </w:r>
    </w:p>
    <w:p w:rsidR="006123BF" w:rsidRPr="004B57B2" w:rsidRDefault="006123BF" w:rsidP="006123BF">
      <w:pPr>
        <w:pStyle w:val="a8"/>
        <w:spacing w:before="0" w:line="233" w:lineRule="auto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5. Строк повноважень спостережної ради – три роки.</w:t>
      </w:r>
    </w:p>
    <w:p w:rsidR="006123BF" w:rsidRPr="004B57B2" w:rsidRDefault="006123BF" w:rsidP="006123BF">
      <w:pPr>
        <w:pStyle w:val="a8"/>
        <w:spacing w:before="0" w:line="233" w:lineRule="auto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6. Член спостережної ради повинен відповідати таким вимогам:</w:t>
      </w:r>
    </w:p>
    <w:p w:rsidR="006123BF" w:rsidRPr="004B57B2" w:rsidRDefault="006123BF" w:rsidP="006123BF">
      <w:pPr>
        <w:pStyle w:val="a8"/>
        <w:spacing w:before="0" w:line="233" w:lineRule="auto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бездоганна ділова репутація;</w:t>
      </w:r>
    </w:p>
    <w:p w:rsidR="006123BF" w:rsidRPr="004B57B2" w:rsidRDefault="006123BF" w:rsidP="006123BF">
      <w:pPr>
        <w:pStyle w:val="a8"/>
        <w:spacing w:before="0" w:line="233" w:lineRule="auto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відсутність реального або потенційного конфлікту інтересів, що може вплинути на об’єктивність і неупередженість прийняття рішень спостережною радою, зокрема відсутність трудових відносин із закладом охорони здоров’я;</w:t>
      </w:r>
    </w:p>
    <w:p w:rsidR="006123BF" w:rsidRPr="004B57B2" w:rsidRDefault="006123BF" w:rsidP="006123BF">
      <w:pPr>
        <w:pStyle w:val="a8"/>
        <w:spacing w:before="0" w:line="233" w:lineRule="auto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наявність повної  вищої освіти;</w:t>
      </w:r>
    </w:p>
    <w:p w:rsidR="006123BF" w:rsidRPr="004B57B2" w:rsidRDefault="006123BF" w:rsidP="006123BF">
      <w:pPr>
        <w:pStyle w:val="a8"/>
        <w:spacing w:before="0" w:line="233" w:lineRule="auto"/>
        <w:jc w:val="both"/>
        <w:rPr>
          <w:rFonts w:ascii="Times New Roman" w:hAnsi="Times New Roman"/>
          <w:sz w:val="28"/>
          <w:szCs w:val="28"/>
        </w:rPr>
      </w:pPr>
      <w:r w:rsidRPr="000704BE">
        <w:rPr>
          <w:rFonts w:ascii="Times New Roman" w:hAnsi="Times New Roman"/>
          <w:sz w:val="28"/>
          <w:szCs w:val="28"/>
        </w:rPr>
        <w:t>відсутність судимості.</w:t>
      </w:r>
    </w:p>
    <w:p w:rsidR="007725F1" w:rsidRPr="004B57B2" w:rsidRDefault="006123BF" w:rsidP="006123BF">
      <w:pPr>
        <w:pStyle w:val="a8"/>
        <w:spacing w:before="0" w:line="233" w:lineRule="auto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 xml:space="preserve">7. Новоград-Волинська міська рада </w:t>
      </w:r>
      <w:r w:rsidR="007725F1" w:rsidRPr="004B57B2">
        <w:rPr>
          <w:rFonts w:ascii="Times New Roman" w:hAnsi="Times New Roman"/>
          <w:sz w:val="28"/>
          <w:szCs w:val="28"/>
        </w:rPr>
        <w:t xml:space="preserve">повідомляє </w:t>
      </w:r>
      <w:r w:rsidRPr="004B57B2">
        <w:rPr>
          <w:rFonts w:ascii="Times New Roman" w:hAnsi="Times New Roman"/>
          <w:sz w:val="28"/>
          <w:szCs w:val="28"/>
        </w:rPr>
        <w:t xml:space="preserve">про намір утворити спостережну раду </w:t>
      </w:r>
      <w:r w:rsidR="007725F1" w:rsidRPr="004B57B2">
        <w:rPr>
          <w:rFonts w:ascii="Times New Roman" w:hAnsi="Times New Roman"/>
          <w:sz w:val="28"/>
          <w:szCs w:val="28"/>
        </w:rPr>
        <w:t xml:space="preserve">при закладі охорони здоров’я комунальної форми власності </w:t>
      </w:r>
      <w:r w:rsidRPr="004B57B2">
        <w:rPr>
          <w:rFonts w:ascii="Times New Roman" w:hAnsi="Times New Roman"/>
          <w:sz w:val="28"/>
          <w:szCs w:val="28"/>
        </w:rPr>
        <w:t>на своєму офіційному веб-сайті</w:t>
      </w:r>
      <w:r w:rsidR="007725F1" w:rsidRPr="004B57B2">
        <w:rPr>
          <w:rFonts w:ascii="Times New Roman" w:hAnsi="Times New Roman"/>
          <w:sz w:val="28"/>
          <w:szCs w:val="28"/>
        </w:rPr>
        <w:t>.</w:t>
      </w:r>
    </w:p>
    <w:p w:rsidR="006123BF" w:rsidRPr="004B57B2" w:rsidRDefault="007725F1" w:rsidP="006123BF">
      <w:pPr>
        <w:pStyle w:val="a8"/>
        <w:spacing w:before="0" w:line="233" w:lineRule="auto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 xml:space="preserve">Про намір утворити спостережну раду при закладі охорони здоров’я Новоград-Волинська міська рада </w:t>
      </w:r>
      <w:r w:rsidR="004C5B35" w:rsidRPr="004B57B2">
        <w:rPr>
          <w:rFonts w:ascii="Times New Roman" w:hAnsi="Times New Roman"/>
          <w:sz w:val="28"/>
          <w:szCs w:val="28"/>
        </w:rPr>
        <w:t xml:space="preserve">письмово </w:t>
      </w:r>
      <w:r w:rsidRPr="004B57B2">
        <w:rPr>
          <w:rFonts w:ascii="Times New Roman" w:hAnsi="Times New Roman"/>
          <w:sz w:val="28"/>
          <w:szCs w:val="28"/>
        </w:rPr>
        <w:t xml:space="preserve">повідомляє </w:t>
      </w:r>
      <w:r w:rsidR="006123BF" w:rsidRPr="004B57B2">
        <w:rPr>
          <w:rFonts w:ascii="Times New Roman" w:hAnsi="Times New Roman"/>
          <w:sz w:val="28"/>
          <w:szCs w:val="28"/>
        </w:rPr>
        <w:t xml:space="preserve">керівника </w:t>
      </w:r>
      <w:r w:rsidRPr="004B57B2">
        <w:rPr>
          <w:rFonts w:ascii="Times New Roman" w:hAnsi="Times New Roman"/>
          <w:sz w:val="28"/>
          <w:szCs w:val="28"/>
        </w:rPr>
        <w:t xml:space="preserve">такого </w:t>
      </w:r>
      <w:r w:rsidR="006123BF" w:rsidRPr="004B57B2">
        <w:rPr>
          <w:rFonts w:ascii="Times New Roman" w:hAnsi="Times New Roman"/>
          <w:sz w:val="28"/>
          <w:szCs w:val="28"/>
        </w:rPr>
        <w:t>закладу</w:t>
      </w:r>
      <w:r w:rsidRPr="004B57B2">
        <w:rPr>
          <w:rFonts w:ascii="Times New Roman" w:hAnsi="Times New Roman"/>
          <w:sz w:val="28"/>
          <w:szCs w:val="28"/>
        </w:rPr>
        <w:t>.</w:t>
      </w:r>
    </w:p>
    <w:p w:rsidR="006123BF" w:rsidRPr="004B57B2" w:rsidRDefault="006123BF" w:rsidP="006123BF">
      <w:pPr>
        <w:pStyle w:val="a8"/>
        <w:spacing w:before="0" w:line="233" w:lineRule="auto"/>
        <w:jc w:val="both"/>
        <w:rPr>
          <w:rFonts w:ascii="Arial" w:hAnsi="Arial"/>
          <w:sz w:val="28"/>
          <w:szCs w:val="28"/>
          <w:lang w:eastAsia="ru-RU"/>
        </w:rPr>
      </w:pPr>
      <w:r w:rsidRPr="004B57B2">
        <w:rPr>
          <w:rFonts w:ascii="Times New Roman" w:hAnsi="Times New Roman"/>
          <w:sz w:val="28"/>
          <w:szCs w:val="28"/>
        </w:rPr>
        <w:t xml:space="preserve">8. </w:t>
      </w:r>
      <w:r w:rsidR="008E7AF6" w:rsidRPr="004B57B2">
        <w:rPr>
          <w:rFonts w:ascii="Times New Roman" w:hAnsi="Times New Roman"/>
          <w:sz w:val="28"/>
          <w:szCs w:val="28"/>
        </w:rPr>
        <w:t>Д</w:t>
      </w:r>
      <w:r w:rsidRPr="004B57B2">
        <w:rPr>
          <w:rFonts w:ascii="TimesNewRoman" w:hAnsi="TimesNewRoman"/>
          <w:color w:val="000000"/>
          <w:sz w:val="28"/>
          <w:szCs w:val="28"/>
          <w:lang w:eastAsia="ru-RU"/>
        </w:rPr>
        <w:t xml:space="preserve">епутати </w:t>
      </w:r>
      <w:r w:rsidR="00465F20">
        <w:rPr>
          <w:rFonts w:ascii="TimesNewRoman" w:hAnsi="TimesNewRoman"/>
          <w:color w:val="000000"/>
          <w:sz w:val="28"/>
          <w:szCs w:val="28"/>
          <w:lang w:eastAsia="ru-RU"/>
        </w:rPr>
        <w:t>міської</w:t>
      </w:r>
      <w:r w:rsidRPr="004B57B2">
        <w:rPr>
          <w:rFonts w:ascii="TimesNewRoman" w:hAnsi="TimesNewRoman"/>
          <w:color w:val="000000"/>
          <w:sz w:val="28"/>
          <w:szCs w:val="28"/>
          <w:lang w:eastAsia="ru-RU"/>
        </w:rPr>
        <w:t xml:space="preserve"> рад</w:t>
      </w:r>
      <w:r w:rsidR="00465F20">
        <w:rPr>
          <w:rFonts w:ascii="TimesNewRoman" w:hAnsi="TimesNewRoman"/>
          <w:color w:val="000000"/>
          <w:sz w:val="28"/>
          <w:szCs w:val="28"/>
          <w:lang w:eastAsia="ru-RU"/>
        </w:rPr>
        <w:t>и</w:t>
      </w:r>
      <w:r w:rsidRPr="004B57B2">
        <w:rPr>
          <w:rFonts w:ascii="Times-Roman" w:hAnsi="Times-Roman"/>
          <w:color w:val="000000"/>
          <w:sz w:val="28"/>
          <w:szCs w:val="28"/>
          <w:lang w:eastAsia="ru-RU"/>
        </w:rPr>
        <w:t xml:space="preserve">, </w:t>
      </w:r>
      <w:r w:rsidRPr="004B57B2">
        <w:rPr>
          <w:rFonts w:ascii="TimesNewRoman" w:hAnsi="TimesNewRoman"/>
          <w:color w:val="000000"/>
          <w:sz w:val="28"/>
          <w:szCs w:val="28"/>
          <w:lang w:eastAsia="ru-RU"/>
        </w:rPr>
        <w:t>представники громадськості</w:t>
      </w:r>
      <w:r w:rsidRPr="004B57B2">
        <w:rPr>
          <w:rFonts w:ascii="Times-Roman" w:hAnsi="Times-Roman"/>
          <w:color w:val="000000"/>
          <w:sz w:val="28"/>
          <w:szCs w:val="28"/>
          <w:lang w:eastAsia="ru-RU"/>
        </w:rPr>
        <w:t xml:space="preserve">, </w:t>
      </w:r>
      <w:r w:rsidRPr="004B57B2">
        <w:rPr>
          <w:rFonts w:ascii="TimesNewRoman" w:hAnsi="TimesNewRoman"/>
          <w:color w:val="000000"/>
          <w:sz w:val="28"/>
          <w:szCs w:val="28"/>
          <w:lang w:eastAsia="ru-RU"/>
        </w:rPr>
        <w:t>громадських об</w:t>
      </w:r>
      <w:r w:rsidRPr="004B57B2">
        <w:rPr>
          <w:rFonts w:ascii="Times-Roman" w:hAnsi="Times-Roman"/>
          <w:color w:val="000000"/>
          <w:sz w:val="28"/>
          <w:szCs w:val="28"/>
          <w:lang w:eastAsia="ru-RU"/>
        </w:rPr>
        <w:t>’</w:t>
      </w:r>
      <w:r w:rsidRPr="004B57B2">
        <w:rPr>
          <w:rFonts w:ascii="TimesNewRoman" w:hAnsi="TimesNewRoman"/>
          <w:color w:val="000000"/>
          <w:sz w:val="28"/>
          <w:szCs w:val="28"/>
          <w:lang w:eastAsia="ru-RU"/>
        </w:rPr>
        <w:t>єднань</w:t>
      </w:r>
      <w:r w:rsidR="008E7AF6" w:rsidRPr="004B57B2">
        <w:rPr>
          <w:rFonts w:ascii="TimesNewRoman" w:hAnsi="TimesNewRoman"/>
          <w:color w:val="000000"/>
          <w:sz w:val="28"/>
          <w:szCs w:val="28"/>
          <w:lang w:eastAsia="ru-RU"/>
        </w:rPr>
        <w:t xml:space="preserve">, </w:t>
      </w:r>
      <w:r w:rsidR="008E7AF6" w:rsidRPr="004B57B2">
        <w:rPr>
          <w:rFonts w:ascii="Times New Roman" w:hAnsi="Times New Roman"/>
          <w:sz w:val="28"/>
          <w:szCs w:val="28"/>
        </w:rPr>
        <w:t xml:space="preserve">представники інших територіальних громад сіл, селища Новоград-Волинського району та </w:t>
      </w:r>
      <w:r w:rsidR="007725F1" w:rsidRPr="004B57B2">
        <w:rPr>
          <w:rFonts w:ascii="Times New Roman" w:hAnsi="Times New Roman"/>
          <w:sz w:val="28"/>
          <w:szCs w:val="28"/>
        </w:rPr>
        <w:t xml:space="preserve">Новоград-Волинської </w:t>
      </w:r>
      <w:r w:rsidR="008E7AF6" w:rsidRPr="004B57B2">
        <w:rPr>
          <w:rFonts w:ascii="Times New Roman" w:hAnsi="Times New Roman"/>
          <w:sz w:val="28"/>
          <w:szCs w:val="28"/>
        </w:rPr>
        <w:t>районної ради</w:t>
      </w:r>
      <w:r w:rsidRPr="004B57B2">
        <w:rPr>
          <w:rFonts w:ascii="TimesNewRoman" w:hAnsi="TimesNewRoman"/>
          <w:color w:val="000000"/>
          <w:sz w:val="28"/>
          <w:szCs w:val="28"/>
          <w:lang w:eastAsia="ru-RU"/>
        </w:rPr>
        <w:t xml:space="preserve"> протягом </w:t>
      </w:r>
      <w:r w:rsidRPr="004B57B2">
        <w:rPr>
          <w:rFonts w:ascii="Times-Roman" w:hAnsi="Times-Roman"/>
          <w:color w:val="000000"/>
          <w:sz w:val="28"/>
          <w:szCs w:val="28"/>
          <w:lang w:eastAsia="ru-RU"/>
        </w:rPr>
        <w:t xml:space="preserve">10 </w:t>
      </w:r>
      <w:r w:rsidRPr="004B57B2">
        <w:rPr>
          <w:rFonts w:ascii="TimesNewRoman" w:hAnsi="TimesNewRoman"/>
          <w:color w:val="000000"/>
          <w:sz w:val="28"/>
          <w:szCs w:val="28"/>
          <w:lang w:eastAsia="ru-RU"/>
        </w:rPr>
        <w:t>робочих днів з дати розміщення інформації на офіційному веб</w:t>
      </w:r>
      <w:r w:rsidRPr="004B57B2">
        <w:rPr>
          <w:rFonts w:ascii="Times-Roman" w:hAnsi="Times-Roman"/>
          <w:color w:val="000000"/>
          <w:sz w:val="28"/>
          <w:szCs w:val="28"/>
          <w:lang w:eastAsia="ru-RU"/>
        </w:rPr>
        <w:t>-</w:t>
      </w:r>
      <w:r w:rsidRPr="004B57B2">
        <w:rPr>
          <w:rFonts w:ascii="TimesNewRoman" w:hAnsi="TimesNewRoman"/>
          <w:color w:val="000000"/>
          <w:sz w:val="28"/>
          <w:szCs w:val="28"/>
          <w:lang w:eastAsia="ru-RU"/>
        </w:rPr>
        <w:t xml:space="preserve">сайті </w:t>
      </w:r>
      <w:r w:rsidRPr="004B57B2">
        <w:rPr>
          <w:rFonts w:ascii="TimesNewRoman" w:hAnsi="TimesNewRoman"/>
          <w:color w:val="000000"/>
          <w:sz w:val="28"/>
          <w:szCs w:val="28"/>
          <w:lang w:eastAsia="ru-RU"/>
        </w:rPr>
        <w:lastRenderedPageBreak/>
        <w:t xml:space="preserve">надсилають до Новоград-Волинської міської ради пропозиції щодо включення </w:t>
      </w:r>
      <w:r w:rsidR="007725F1" w:rsidRPr="004B57B2">
        <w:rPr>
          <w:rFonts w:ascii="TimesNewRoman" w:hAnsi="TimesNewRoman"/>
          <w:color w:val="000000"/>
          <w:sz w:val="28"/>
          <w:szCs w:val="28"/>
          <w:lang w:eastAsia="ru-RU"/>
        </w:rPr>
        <w:t xml:space="preserve">їх чи </w:t>
      </w:r>
      <w:r w:rsidRPr="004B57B2">
        <w:rPr>
          <w:rFonts w:ascii="TimesNewRoman" w:hAnsi="TimesNewRoman"/>
          <w:color w:val="000000"/>
          <w:sz w:val="28"/>
          <w:szCs w:val="28"/>
          <w:lang w:eastAsia="ru-RU"/>
        </w:rPr>
        <w:t>своїх представників до її складу</w:t>
      </w:r>
      <w:r w:rsidRPr="004B57B2">
        <w:rPr>
          <w:rFonts w:ascii="Times-Roman" w:hAnsi="Times-Roman"/>
          <w:color w:val="000000"/>
          <w:sz w:val="28"/>
          <w:szCs w:val="28"/>
          <w:lang w:eastAsia="ru-RU"/>
        </w:rPr>
        <w:t>.</w:t>
      </w:r>
      <w:r w:rsidRPr="004B57B2">
        <w:rPr>
          <w:rFonts w:ascii="Arial" w:hAnsi="Arial"/>
          <w:sz w:val="28"/>
          <w:szCs w:val="28"/>
          <w:lang w:eastAsia="ru-RU"/>
        </w:rPr>
        <w:t xml:space="preserve"> </w:t>
      </w:r>
    </w:p>
    <w:p w:rsidR="002A12EC" w:rsidRPr="004B57B2" w:rsidRDefault="006123BF" w:rsidP="006123BF">
      <w:pPr>
        <w:pStyle w:val="a8"/>
        <w:spacing w:before="0" w:line="233" w:lineRule="auto"/>
        <w:jc w:val="both"/>
        <w:rPr>
          <w:rStyle w:val="fontstyle21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 xml:space="preserve">9. </w:t>
      </w:r>
      <w:r w:rsidR="00DB5658" w:rsidRPr="004B57B2">
        <w:rPr>
          <w:rStyle w:val="fontstyle21"/>
          <w:sz w:val="28"/>
          <w:szCs w:val="28"/>
        </w:rPr>
        <w:t xml:space="preserve">Розгляд кандидатів </w:t>
      </w:r>
      <w:r w:rsidR="00861B88" w:rsidRPr="004B57B2">
        <w:rPr>
          <w:rStyle w:val="fontstyle21"/>
          <w:sz w:val="28"/>
          <w:szCs w:val="28"/>
        </w:rPr>
        <w:t xml:space="preserve">до складу </w:t>
      </w:r>
      <w:r w:rsidR="00DB5658" w:rsidRPr="004B57B2">
        <w:rPr>
          <w:rStyle w:val="fontstyle21"/>
          <w:sz w:val="28"/>
          <w:szCs w:val="28"/>
        </w:rPr>
        <w:t>спостережн</w:t>
      </w:r>
      <w:r w:rsidR="00861B88" w:rsidRPr="004B57B2">
        <w:rPr>
          <w:rStyle w:val="fontstyle21"/>
          <w:sz w:val="28"/>
          <w:szCs w:val="28"/>
        </w:rPr>
        <w:t>ої</w:t>
      </w:r>
      <w:r w:rsidR="00DB5658" w:rsidRPr="004B57B2">
        <w:rPr>
          <w:rStyle w:val="fontstyle21"/>
          <w:sz w:val="28"/>
          <w:szCs w:val="28"/>
        </w:rPr>
        <w:t xml:space="preserve"> рад</w:t>
      </w:r>
      <w:r w:rsidR="00861B88" w:rsidRPr="004B57B2">
        <w:rPr>
          <w:rStyle w:val="fontstyle21"/>
          <w:sz w:val="28"/>
          <w:szCs w:val="28"/>
        </w:rPr>
        <w:t>и</w:t>
      </w:r>
      <w:r w:rsidR="00DB5658" w:rsidRPr="004B57B2">
        <w:rPr>
          <w:rStyle w:val="fontstyle21"/>
          <w:sz w:val="28"/>
          <w:szCs w:val="28"/>
        </w:rPr>
        <w:t xml:space="preserve"> проводиться постійною комісією міської ради з питань соціальної політики, охорони здоров’я, освіти, культури та спорту за участю профільного заступника міського голови, начальника відділу з питань охорони </w:t>
      </w:r>
      <w:r w:rsidR="004C5B35" w:rsidRPr="004B57B2">
        <w:rPr>
          <w:rStyle w:val="fontstyle21"/>
          <w:sz w:val="28"/>
          <w:szCs w:val="28"/>
        </w:rPr>
        <w:t>здоров’</w:t>
      </w:r>
      <w:r w:rsidR="004C5B35" w:rsidRPr="004B57B2">
        <w:rPr>
          <w:rStyle w:val="fontstyle21"/>
          <w:rFonts w:hint="eastAsia"/>
          <w:sz w:val="28"/>
          <w:szCs w:val="28"/>
        </w:rPr>
        <w:t>я</w:t>
      </w:r>
      <w:r w:rsidR="004C5B35" w:rsidRPr="004B57B2">
        <w:rPr>
          <w:rStyle w:val="fontstyle21"/>
          <w:sz w:val="28"/>
          <w:szCs w:val="28"/>
        </w:rPr>
        <w:t xml:space="preserve"> </w:t>
      </w:r>
      <w:r w:rsidR="00DB5658" w:rsidRPr="004B57B2">
        <w:rPr>
          <w:rStyle w:val="fontstyle21"/>
          <w:sz w:val="28"/>
          <w:szCs w:val="28"/>
        </w:rPr>
        <w:t>та медичного забезпечення міської ради</w:t>
      </w:r>
      <w:r w:rsidR="00404743" w:rsidRPr="004B57B2">
        <w:rPr>
          <w:rStyle w:val="fontstyle21"/>
          <w:sz w:val="28"/>
          <w:szCs w:val="28"/>
        </w:rPr>
        <w:t>.</w:t>
      </w:r>
    </w:p>
    <w:p w:rsidR="006123BF" w:rsidRPr="004B57B2" w:rsidRDefault="00374174" w:rsidP="006123BF">
      <w:pPr>
        <w:pStyle w:val="a8"/>
        <w:spacing w:before="0" w:line="233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7B2">
        <w:rPr>
          <w:rStyle w:val="fontstyle21"/>
          <w:sz w:val="28"/>
          <w:szCs w:val="28"/>
        </w:rPr>
        <w:t>Комісія пе</w:t>
      </w:r>
      <w:r w:rsidR="006123BF" w:rsidRPr="004B57B2">
        <w:rPr>
          <w:rStyle w:val="fontstyle21"/>
          <w:sz w:val="28"/>
          <w:szCs w:val="28"/>
        </w:rPr>
        <w:t>ревіряє відповідність кандидатів вимогам</w:t>
      </w:r>
      <w:r w:rsidR="006123BF" w:rsidRPr="004B57B2">
        <w:rPr>
          <w:rStyle w:val="fontstyle01"/>
          <w:sz w:val="28"/>
          <w:szCs w:val="28"/>
        </w:rPr>
        <w:t xml:space="preserve">, </w:t>
      </w:r>
      <w:r w:rsidR="006123BF" w:rsidRPr="004B57B2">
        <w:rPr>
          <w:rStyle w:val="fontstyle21"/>
          <w:sz w:val="28"/>
          <w:szCs w:val="28"/>
        </w:rPr>
        <w:t xml:space="preserve">визначеним у пункті </w:t>
      </w:r>
      <w:r w:rsidR="006123BF" w:rsidRPr="004B57B2">
        <w:rPr>
          <w:rStyle w:val="fontstyle01"/>
          <w:sz w:val="28"/>
          <w:szCs w:val="28"/>
        </w:rPr>
        <w:t xml:space="preserve">6 </w:t>
      </w:r>
      <w:r w:rsidR="006123BF" w:rsidRPr="004B57B2">
        <w:rPr>
          <w:rStyle w:val="fontstyle21"/>
          <w:sz w:val="28"/>
          <w:szCs w:val="28"/>
        </w:rPr>
        <w:t>цього Порядку</w:t>
      </w:r>
      <w:r w:rsidR="006123BF" w:rsidRPr="004B57B2">
        <w:rPr>
          <w:rStyle w:val="fontstyle01"/>
          <w:sz w:val="28"/>
          <w:szCs w:val="28"/>
        </w:rPr>
        <w:t xml:space="preserve">. </w:t>
      </w:r>
      <w:r w:rsidR="006123BF" w:rsidRPr="004B57B2">
        <w:rPr>
          <w:rStyle w:val="fontstyle21"/>
          <w:sz w:val="28"/>
          <w:szCs w:val="28"/>
        </w:rPr>
        <w:t>У разі відповідності кандидатів зазначеним вимогам комісія пропонує Новоград-Волинській міській раді  прийняти рішення про обрання їх до складу спостережної ради</w:t>
      </w:r>
      <w:r w:rsidR="006123BF" w:rsidRPr="004B57B2">
        <w:rPr>
          <w:rStyle w:val="fontstyle01"/>
          <w:sz w:val="28"/>
          <w:szCs w:val="28"/>
        </w:rPr>
        <w:t>.</w:t>
      </w:r>
    </w:p>
    <w:p w:rsidR="006123BF" w:rsidRPr="004B57B2" w:rsidRDefault="006123BF" w:rsidP="006123BF">
      <w:pPr>
        <w:spacing w:line="240" w:lineRule="auto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>10. Новоград-Волинська міська рада на пленарному засіданні затверджують персональний склад спостережної ради.</w:t>
      </w:r>
    </w:p>
    <w:p w:rsidR="006123BF" w:rsidRPr="004B57B2" w:rsidRDefault="006123BF" w:rsidP="006123BF">
      <w:pPr>
        <w:pStyle w:val="a8"/>
        <w:spacing w:before="0"/>
        <w:jc w:val="both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 xml:space="preserve">11. Зміни до складу спостережної ради вносяться шляхом прийняття Новоград-Волинською міською радою відповідного рішення. </w:t>
      </w:r>
    </w:p>
    <w:p w:rsidR="006123BF" w:rsidRPr="004B57B2" w:rsidRDefault="006123BF" w:rsidP="006123BF">
      <w:pPr>
        <w:pStyle w:val="a8"/>
        <w:spacing w:before="0"/>
        <w:jc w:val="both"/>
        <w:rPr>
          <w:rFonts w:ascii="Times New Roman" w:hAnsi="Times New Roman"/>
          <w:i/>
          <w:sz w:val="28"/>
          <w:szCs w:val="28"/>
        </w:rPr>
      </w:pPr>
    </w:p>
    <w:p w:rsidR="006123BF" w:rsidRPr="004B57B2" w:rsidRDefault="006123BF" w:rsidP="006123B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123BF" w:rsidRPr="004B57B2" w:rsidRDefault="006123BF" w:rsidP="006123BF">
      <w:pPr>
        <w:ind w:hanging="40"/>
        <w:rPr>
          <w:rFonts w:ascii="Times New Roman" w:hAnsi="Times New Roman"/>
          <w:sz w:val="28"/>
          <w:szCs w:val="28"/>
        </w:rPr>
      </w:pPr>
      <w:r w:rsidRPr="004B57B2">
        <w:rPr>
          <w:rFonts w:ascii="Times New Roman" w:hAnsi="Times New Roman"/>
          <w:sz w:val="28"/>
          <w:szCs w:val="28"/>
        </w:rPr>
        <w:t xml:space="preserve"> Секретар міської ради                                                             Оксана ГВОЗДЕНКО</w:t>
      </w:r>
    </w:p>
    <w:p w:rsidR="006123BF" w:rsidRDefault="006123BF" w:rsidP="006123BF">
      <w:pPr>
        <w:ind w:hanging="40"/>
        <w:rPr>
          <w:rFonts w:ascii="Times New Roman" w:hAnsi="Times New Roman"/>
          <w:sz w:val="28"/>
        </w:rPr>
      </w:pPr>
    </w:p>
    <w:p w:rsidR="006123BF" w:rsidRPr="00B70908" w:rsidRDefault="006123BF" w:rsidP="006123BF">
      <w:pPr>
        <w:spacing w:line="240" w:lineRule="auto"/>
        <w:ind w:left="5761"/>
        <w:rPr>
          <w:rFonts w:ascii="Times New Roman" w:eastAsia="Batang" w:hAnsi="Times New Roman"/>
          <w:sz w:val="28"/>
          <w:szCs w:val="28"/>
        </w:rPr>
      </w:pPr>
    </w:p>
    <w:p w:rsidR="006123BF" w:rsidRPr="00B70908" w:rsidRDefault="006123BF" w:rsidP="006123BF">
      <w:pPr>
        <w:spacing w:line="240" w:lineRule="auto"/>
        <w:ind w:left="5761"/>
        <w:rPr>
          <w:rFonts w:ascii="Times New Roman" w:eastAsia="Batang" w:hAnsi="Times New Roman"/>
          <w:sz w:val="28"/>
          <w:szCs w:val="28"/>
        </w:rPr>
      </w:pPr>
    </w:p>
    <w:p w:rsidR="006123BF" w:rsidRPr="00B70908" w:rsidRDefault="006123BF" w:rsidP="006123BF">
      <w:pPr>
        <w:spacing w:line="240" w:lineRule="auto"/>
        <w:ind w:left="0" w:firstLine="0"/>
        <w:jc w:val="center"/>
        <w:rPr>
          <w:rFonts w:ascii="Times New Roman" w:eastAsia="Batang" w:hAnsi="Times New Roman"/>
          <w:sz w:val="28"/>
          <w:szCs w:val="28"/>
        </w:rPr>
      </w:pPr>
    </w:p>
    <w:p w:rsidR="006123BF" w:rsidRPr="00B70908" w:rsidRDefault="006123BF" w:rsidP="006123BF">
      <w:pPr>
        <w:spacing w:line="240" w:lineRule="auto"/>
        <w:ind w:left="5761"/>
        <w:rPr>
          <w:rFonts w:ascii="Times New Roman" w:eastAsia="Batang" w:hAnsi="Times New Roman"/>
          <w:sz w:val="28"/>
          <w:szCs w:val="28"/>
        </w:rPr>
      </w:pPr>
    </w:p>
    <w:p w:rsidR="006123BF" w:rsidRPr="00B70908" w:rsidRDefault="006123BF" w:rsidP="006123BF">
      <w:pPr>
        <w:spacing w:line="240" w:lineRule="auto"/>
        <w:ind w:left="5761"/>
        <w:rPr>
          <w:rFonts w:ascii="Times New Roman" w:eastAsia="Batang" w:hAnsi="Times New Roman"/>
          <w:sz w:val="28"/>
          <w:szCs w:val="28"/>
        </w:rPr>
      </w:pPr>
    </w:p>
    <w:p w:rsidR="006123BF" w:rsidRPr="00B70908" w:rsidRDefault="006123BF" w:rsidP="006123BF">
      <w:pPr>
        <w:spacing w:line="240" w:lineRule="auto"/>
        <w:ind w:left="5761"/>
        <w:rPr>
          <w:rFonts w:ascii="Times New Roman" w:eastAsia="Batang" w:hAnsi="Times New Roman"/>
          <w:sz w:val="28"/>
          <w:szCs w:val="28"/>
        </w:rPr>
      </w:pPr>
    </w:p>
    <w:p w:rsidR="006123BF" w:rsidRPr="00B70908" w:rsidRDefault="006123BF" w:rsidP="006123BF">
      <w:pPr>
        <w:spacing w:line="240" w:lineRule="auto"/>
        <w:ind w:left="5761"/>
        <w:rPr>
          <w:rFonts w:ascii="Times New Roman" w:eastAsia="Batang" w:hAnsi="Times New Roman"/>
          <w:sz w:val="28"/>
          <w:szCs w:val="28"/>
        </w:rPr>
      </w:pPr>
    </w:p>
    <w:p w:rsidR="006123BF" w:rsidRPr="00B70908" w:rsidRDefault="006123BF" w:rsidP="006123BF">
      <w:pPr>
        <w:spacing w:line="240" w:lineRule="auto"/>
        <w:ind w:left="5761"/>
        <w:rPr>
          <w:rFonts w:ascii="Times New Roman" w:eastAsia="Batang" w:hAnsi="Times New Roman"/>
          <w:sz w:val="28"/>
          <w:szCs w:val="28"/>
        </w:rPr>
      </w:pPr>
    </w:p>
    <w:p w:rsidR="006123BF" w:rsidRPr="00B70908" w:rsidRDefault="006123BF" w:rsidP="006123BF">
      <w:pPr>
        <w:spacing w:line="240" w:lineRule="auto"/>
        <w:ind w:left="5761"/>
        <w:rPr>
          <w:rFonts w:ascii="Times New Roman" w:eastAsia="Batang" w:hAnsi="Times New Roman"/>
          <w:sz w:val="28"/>
          <w:szCs w:val="28"/>
        </w:rPr>
      </w:pPr>
    </w:p>
    <w:p w:rsidR="006123BF" w:rsidRPr="00B70908" w:rsidRDefault="006123BF" w:rsidP="006123BF">
      <w:pPr>
        <w:spacing w:line="240" w:lineRule="auto"/>
        <w:ind w:left="5761"/>
        <w:rPr>
          <w:rFonts w:ascii="Times New Roman" w:eastAsia="Batang" w:hAnsi="Times New Roman"/>
          <w:sz w:val="28"/>
          <w:szCs w:val="28"/>
        </w:rPr>
      </w:pPr>
    </w:p>
    <w:p w:rsidR="006123BF" w:rsidRPr="00B70908" w:rsidRDefault="006123BF" w:rsidP="006123BF">
      <w:pPr>
        <w:spacing w:line="240" w:lineRule="auto"/>
        <w:ind w:left="5761"/>
        <w:rPr>
          <w:rFonts w:ascii="Times New Roman" w:eastAsia="Batang" w:hAnsi="Times New Roman"/>
          <w:sz w:val="28"/>
          <w:szCs w:val="28"/>
        </w:rPr>
      </w:pPr>
    </w:p>
    <w:p w:rsidR="006123BF" w:rsidRPr="00B70908" w:rsidRDefault="006123BF" w:rsidP="006123BF">
      <w:pPr>
        <w:spacing w:line="240" w:lineRule="auto"/>
        <w:ind w:left="5761"/>
        <w:rPr>
          <w:rFonts w:ascii="Times New Roman" w:eastAsia="Batang" w:hAnsi="Times New Roman"/>
          <w:sz w:val="28"/>
          <w:szCs w:val="28"/>
        </w:rPr>
      </w:pPr>
    </w:p>
    <w:p w:rsidR="006123BF" w:rsidRPr="00B70908" w:rsidRDefault="006123BF" w:rsidP="006123BF">
      <w:pPr>
        <w:spacing w:line="240" w:lineRule="auto"/>
        <w:ind w:left="5761"/>
        <w:rPr>
          <w:rFonts w:ascii="Times New Roman" w:eastAsia="Batang" w:hAnsi="Times New Roman"/>
          <w:sz w:val="28"/>
          <w:szCs w:val="28"/>
        </w:rPr>
      </w:pPr>
    </w:p>
    <w:p w:rsidR="006123BF" w:rsidRPr="00F95B3B" w:rsidRDefault="006123BF" w:rsidP="006123BF">
      <w:pPr>
        <w:spacing w:line="240" w:lineRule="auto"/>
      </w:pPr>
    </w:p>
    <w:p w:rsidR="006123BF" w:rsidRDefault="006123BF" w:rsidP="006123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57B2" w:rsidRDefault="004B57B2" w:rsidP="006123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123BF" w:rsidRDefault="006123BF" w:rsidP="006123BF">
      <w:pPr>
        <w:pStyle w:val="rvps6"/>
        <w:shd w:val="clear" w:color="auto" w:fill="FFFFFF"/>
        <w:spacing w:before="0" w:beforeAutospacing="0" w:after="0" w:afterAutospacing="0"/>
        <w:ind w:left="5670"/>
        <w:jc w:val="both"/>
        <w:rPr>
          <w:rStyle w:val="rvts23"/>
          <w:sz w:val="28"/>
          <w:szCs w:val="32"/>
          <w:lang w:val="uk-UA"/>
        </w:rPr>
      </w:pPr>
      <w:r>
        <w:rPr>
          <w:rStyle w:val="rvts23"/>
          <w:sz w:val="28"/>
          <w:szCs w:val="32"/>
          <w:lang w:val="uk-UA"/>
        </w:rPr>
        <w:lastRenderedPageBreak/>
        <w:t>Додаток 2</w:t>
      </w:r>
    </w:p>
    <w:p w:rsidR="006123BF" w:rsidRDefault="006123BF" w:rsidP="006123BF">
      <w:pPr>
        <w:spacing w:line="216" w:lineRule="auto"/>
        <w:ind w:left="5670" w:firstLine="0"/>
        <w:rPr>
          <w:rFonts w:ascii="Times New Roman" w:eastAsia="Batang" w:hAnsi="Times New Roman"/>
          <w:bCs/>
          <w:sz w:val="28"/>
          <w:szCs w:val="28"/>
        </w:rPr>
      </w:pPr>
      <w:r>
        <w:rPr>
          <w:rFonts w:ascii="Times New Roman" w:eastAsia="Batang" w:hAnsi="Times New Roman"/>
          <w:bCs/>
          <w:sz w:val="28"/>
          <w:szCs w:val="28"/>
        </w:rPr>
        <w:t>до рішення  міської ради</w:t>
      </w:r>
    </w:p>
    <w:p w:rsidR="006123BF" w:rsidRDefault="006123BF" w:rsidP="006123BF">
      <w:pPr>
        <w:spacing w:line="216" w:lineRule="auto"/>
        <w:ind w:left="5670" w:firstLine="0"/>
        <w:rPr>
          <w:rFonts w:ascii="Times New Roman" w:eastAsia="Batang" w:hAnsi="Times New Roman"/>
          <w:bCs/>
          <w:sz w:val="28"/>
          <w:szCs w:val="28"/>
        </w:rPr>
      </w:pPr>
      <w:r>
        <w:rPr>
          <w:rFonts w:ascii="Times New Roman" w:eastAsia="Batang" w:hAnsi="Times New Roman"/>
          <w:bCs/>
          <w:sz w:val="28"/>
          <w:szCs w:val="28"/>
        </w:rPr>
        <w:t xml:space="preserve">від </w:t>
      </w:r>
      <w:r w:rsidR="00F83821">
        <w:rPr>
          <w:rFonts w:ascii="Times New Roman" w:eastAsia="Batang" w:hAnsi="Times New Roman"/>
          <w:bCs/>
          <w:sz w:val="28"/>
          <w:szCs w:val="28"/>
        </w:rPr>
        <w:t>05.05.2022</w:t>
      </w:r>
      <w:bookmarkStart w:id="0" w:name="_GoBack"/>
      <w:bookmarkEnd w:id="0"/>
      <w:r>
        <w:rPr>
          <w:rFonts w:ascii="Times New Roman" w:eastAsia="Batang" w:hAnsi="Times New Roman"/>
          <w:bCs/>
          <w:sz w:val="28"/>
          <w:szCs w:val="28"/>
        </w:rPr>
        <w:t xml:space="preserve">   №</w:t>
      </w:r>
      <w:r w:rsidR="00F83821">
        <w:rPr>
          <w:rFonts w:ascii="Times New Roman" w:eastAsia="Batang" w:hAnsi="Times New Roman"/>
          <w:bCs/>
          <w:sz w:val="28"/>
          <w:szCs w:val="28"/>
        </w:rPr>
        <w:t xml:space="preserve"> 520</w:t>
      </w:r>
    </w:p>
    <w:p w:rsidR="006123BF" w:rsidRPr="004B57B2" w:rsidRDefault="006123BF" w:rsidP="006123BF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sz w:val="26"/>
          <w:szCs w:val="26"/>
          <w:lang w:val="uk-UA"/>
        </w:rPr>
      </w:pPr>
    </w:p>
    <w:p w:rsidR="006123BF" w:rsidRPr="004B57B2" w:rsidRDefault="006123BF" w:rsidP="006123BF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26"/>
          <w:szCs w:val="26"/>
          <w:lang w:val="uk-UA"/>
        </w:rPr>
      </w:pPr>
      <w:r w:rsidRPr="004B57B2">
        <w:rPr>
          <w:rStyle w:val="rvts23"/>
          <w:sz w:val="26"/>
          <w:szCs w:val="26"/>
          <w:lang w:val="uk-UA"/>
        </w:rPr>
        <w:t>ПОЛОЖЕННЯ</w:t>
      </w:r>
    </w:p>
    <w:p w:rsidR="006123BF" w:rsidRPr="004B57B2" w:rsidRDefault="006123BF" w:rsidP="006123BF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15"/>
          <w:b/>
          <w:bCs/>
          <w:sz w:val="26"/>
          <w:szCs w:val="26"/>
          <w:lang w:val="uk-UA"/>
        </w:rPr>
      </w:pPr>
      <w:r w:rsidRPr="004B57B2">
        <w:rPr>
          <w:rStyle w:val="rvts23"/>
          <w:sz w:val="26"/>
          <w:szCs w:val="26"/>
          <w:lang w:val="uk-UA"/>
        </w:rPr>
        <w:t>про спостережну раду закладу охорони здоров’я</w:t>
      </w:r>
    </w:p>
    <w:p w:rsidR="006123BF" w:rsidRPr="004B57B2" w:rsidRDefault="006123BF" w:rsidP="006123BF">
      <w:pPr>
        <w:pStyle w:val="rvps7"/>
        <w:shd w:val="clear" w:color="auto" w:fill="FFFFFF"/>
        <w:spacing w:before="150" w:beforeAutospacing="0" w:after="150" w:afterAutospacing="0"/>
        <w:ind w:right="450"/>
        <w:jc w:val="center"/>
        <w:rPr>
          <w:sz w:val="26"/>
          <w:szCs w:val="26"/>
          <w:lang w:val="uk-UA"/>
        </w:rPr>
      </w:pPr>
      <w:r w:rsidRPr="004B57B2">
        <w:rPr>
          <w:rStyle w:val="rvts15"/>
          <w:bCs/>
          <w:sz w:val="26"/>
          <w:szCs w:val="26"/>
          <w:lang w:val="uk-UA"/>
        </w:rPr>
        <w:t>1. Загальна частина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1" w:name="n45"/>
      <w:bookmarkEnd w:id="1"/>
      <w:r w:rsidRPr="004B57B2">
        <w:rPr>
          <w:sz w:val="26"/>
          <w:szCs w:val="26"/>
          <w:lang w:val="uk-UA"/>
        </w:rPr>
        <w:t>1.1 Це Положення визначає мету діяльності, права та обов’язки спостережної ради, організацію її роботи.</w:t>
      </w:r>
    </w:p>
    <w:p w:rsidR="006123BF" w:rsidRPr="004B57B2" w:rsidRDefault="006123BF" w:rsidP="006123BF">
      <w:pPr>
        <w:pStyle w:val="rvps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2" w:name="n46"/>
      <w:bookmarkEnd w:id="2"/>
      <w:r w:rsidRPr="004B57B2">
        <w:rPr>
          <w:sz w:val="26"/>
          <w:szCs w:val="26"/>
          <w:lang w:val="uk-UA"/>
        </w:rPr>
        <w:t>1.2 Спостережна рада закладу охорони здоров’я</w:t>
      </w:r>
      <w:r w:rsidRPr="004B57B2">
        <w:rPr>
          <w:sz w:val="26"/>
          <w:szCs w:val="26"/>
          <w:lang w:val="uk-UA" w:eastAsia="en-US"/>
        </w:rPr>
        <w:t xml:space="preserve"> </w:t>
      </w:r>
      <w:r w:rsidRPr="004B57B2">
        <w:rPr>
          <w:sz w:val="26"/>
          <w:szCs w:val="26"/>
          <w:lang w:val="uk-UA"/>
        </w:rPr>
        <w:t>у своїй діяльності керується </w:t>
      </w:r>
      <w:hyperlink r:id="rId7" w:tgtFrame="_blank" w:history="1">
        <w:r w:rsidRPr="004B57B2">
          <w:rPr>
            <w:rStyle w:val="a4"/>
            <w:color w:val="auto"/>
            <w:sz w:val="26"/>
            <w:szCs w:val="26"/>
            <w:u w:val="none"/>
            <w:lang w:val="uk-UA"/>
          </w:rPr>
          <w:t>Конституцією</w:t>
        </w:r>
      </w:hyperlink>
      <w:r w:rsidRPr="004B57B2">
        <w:rPr>
          <w:sz w:val="26"/>
          <w:szCs w:val="26"/>
          <w:lang w:val="uk-UA"/>
        </w:rPr>
        <w:t> 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іншими нормативно-правовими актами,</w:t>
      </w:r>
      <w:r w:rsidRPr="004B57B2">
        <w:rPr>
          <w:sz w:val="26"/>
          <w:szCs w:val="26"/>
        </w:rPr>
        <w:t xml:space="preserve"> </w:t>
      </w:r>
      <w:proofErr w:type="spellStart"/>
      <w:r w:rsidRPr="004B57B2">
        <w:rPr>
          <w:rStyle w:val="fontstyle01"/>
        </w:rPr>
        <w:t>іншими</w:t>
      </w:r>
      <w:proofErr w:type="spellEnd"/>
      <w:r w:rsidRPr="004B57B2">
        <w:rPr>
          <w:rStyle w:val="fontstyle01"/>
        </w:rPr>
        <w:t xml:space="preserve"> нормативно</w:t>
      </w:r>
      <w:r w:rsidRPr="004B57B2">
        <w:rPr>
          <w:rStyle w:val="fontstyle21"/>
        </w:rPr>
        <w:t>-</w:t>
      </w:r>
      <w:proofErr w:type="spellStart"/>
      <w:r w:rsidRPr="004B57B2">
        <w:rPr>
          <w:rStyle w:val="fontstyle01"/>
        </w:rPr>
        <w:t>правовими</w:t>
      </w:r>
      <w:proofErr w:type="spellEnd"/>
      <w:r w:rsidRPr="004B57B2">
        <w:rPr>
          <w:rStyle w:val="fontstyle01"/>
        </w:rPr>
        <w:t xml:space="preserve"> актами</w:t>
      </w:r>
      <w:r w:rsidRPr="004B57B2">
        <w:rPr>
          <w:rStyle w:val="fontstyle21"/>
        </w:rPr>
        <w:t xml:space="preserve">, </w:t>
      </w:r>
      <w:r w:rsidRPr="004B57B2">
        <w:rPr>
          <w:rStyle w:val="fontstyle01"/>
        </w:rPr>
        <w:t>статутом закладу</w:t>
      </w:r>
      <w:r w:rsidRPr="004B57B2">
        <w:rPr>
          <w:color w:val="000000"/>
          <w:sz w:val="26"/>
          <w:szCs w:val="26"/>
        </w:rPr>
        <w:br/>
      </w:r>
      <w:proofErr w:type="spellStart"/>
      <w:r w:rsidRPr="004B57B2">
        <w:rPr>
          <w:rStyle w:val="fontstyle01"/>
        </w:rPr>
        <w:t>охорони</w:t>
      </w:r>
      <w:proofErr w:type="spellEnd"/>
      <w:r w:rsidRPr="004B57B2">
        <w:rPr>
          <w:rStyle w:val="fontstyle01"/>
        </w:rPr>
        <w:t xml:space="preserve"> </w:t>
      </w:r>
      <w:proofErr w:type="spellStart"/>
      <w:r w:rsidRPr="004B57B2">
        <w:rPr>
          <w:rStyle w:val="fontstyle01"/>
        </w:rPr>
        <w:t>здоров</w:t>
      </w:r>
      <w:r w:rsidRPr="004B57B2">
        <w:rPr>
          <w:rStyle w:val="fontstyle21"/>
        </w:rPr>
        <w:t>’</w:t>
      </w:r>
      <w:r w:rsidRPr="004B57B2">
        <w:rPr>
          <w:rStyle w:val="fontstyle01"/>
        </w:rPr>
        <w:t>я</w:t>
      </w:r>
      <w:proofErr w:type="spellEnd"/>
      <w:r w:rsidRPr="004B57B2">
        <w:rPr>
          <w:rStyle w:val="fontstyle01"/>
        </w:rPr>
        <w:t xml:space="preserve"> та </w:t>
      </w:r>
      <w:proofErr w:type="spellStart"/>
      <w:r w:rsidRPr="004B57B2">
        <w:rPr>
          <w:rStyle w:val="fontstyle01"/>
        </w:rPr>
        <w:t>цим</w:t>
      </w:r>
      <w:proofErr w:type="spellEnd"/>
      <w:r w:rsidRPr="004B57B2">
        <w:rPr>
          <w:rStyle w:val="fontstyle01"/>
        </w:rPr>
        <w:t xml:space="preserve"> </w:t>
      </w:r>
      <w:proofErr w:type="spellStart"/>
      <w:r w:rsidRPr="004B57B2">
        <w:rPr>
          <w:rStyle w:val="fontstyle01"/>
        </w:rPr>
        <w:t>Положенням</w:t>
      </w:r>
      <w:proofErr w:type="spellEnd"/>
      <w:r w:rsidRPr="004B57B2">
        <w:rPr>
          <w:rStyle w:val="fontstyle21"/>
        </w:rPr>
        <w:t>.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3" w:name="n47"/>
      <w:bookmarkEnd w:id="3"/>
      <w:r w:rsidRPr="004B57B2">
        <w:rPr>
          <w:sz w:val="26"/>
          <w:szCs w:val="26"/>
          <w:lang w:val="uk-UA"/>
        </w:rPr>
        <w:t>1.3. Основними принципами діяльності спостережної ради є: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4" w:name="n48"/>
      <w:bookmarkEnd w:id="4"/>
      <w:r w:rsidRPr="004B57B2">
        <w:rPr>
          <w:sz w:val="26"/>
          <w:szCs w:val="26"/>
          <w:lang w:val="uk-UA"/>
        </w:rPr>
        <w:t>- колегіальність та відкритість у прийнятті рішень;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5" w:name="n49"/>
      <w:bookmarkEnd w:id="5"/>
      <w:r w:rsidRPr="004B57B2">
        <w:rPr>
          <w:sz w:val="26"/>
          <w:szCs w:val="26"/>
          <w:lang w:val="uk-UA"/>
        </w:rPr>
        <w:t>- прозорість діяльності;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6" w:name="n50"/>
      <w:bookmarkEnd w:id="6"/>
      <w:r w:rsidRPr="004B57B2">
        <w:rPr>
          <w:sz w:val="26"/>
          <w:szCs w:val="26"/>
          <w:lang w:val="uk-UA"/>
        </w:rPr>
        <w:t>- неупередженість і рівноправність членів спостережної ради;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7" w:name="n51"/>
      <w:bookmarkEnd w:id="7"/>
      <w:r w:rsidRPr="004B57B2">
        <w:rPr>
          <w:sz w:val="26"/>
          <w:szCs w:val="26"/>
          <w:lang w:val="uk-UA"/>
        </w:rPr>
        <w:t>- незалежність.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6123BF" w:rsidRPr="004B57B2" w:rsidRDefault="006123BF" w:rsidP="006123BF">
      <w:pPr>
        <w:pStyle w:val="rvps7"/>
        <w:shd w:val="clear" w:color="auto" w:fill="FFFFFF"/>
        <w:spacing w:before="0" w:beforeAutospacing="0" w:after="0" w:afterAutospacing="0"/>
        <w:ind w:right="450"/>
        <w:jc w:val="center"/>
        <w:rPr>
          <w:sz w:val="26"/>
          <w:szCs w:val="26"/>
          <w:lang w:val="uk-UA"/>
        </w:rPr>
      </w:pPr>
      <w:bookmarkStart w:id="8" w:name="n52"/>
      <w:bookmarkEnd w:id="8"/>
      <w:r w:rsidRPr="004B57B2">
        <w:rPr>
          <w:rStyle w:val="rvts15"/>
          <w:bCs/>
          <w:sz w:val="26"/>
          <w:szCs w:val="26"/>
          <w:lang w:val="uk-UA"/>
        </w:rPr>
        <w:t>2. Мета діяльності, права та обов’язки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9" w:name="n53"/>
      <w:bookmarkEnd w:id="9"/>
      <w:r w:rsidRPr="004B57B2">
        <w:rPr>
          <w:sz w:val="26"/>
          <w:szCs w:val="26"/>
          <w:lang w:val="uk-UA"/>
        </w:rPr>
        <w:t>2.1. Метою діяльності спостережної ради є сприяння реалізації права громадян на участь в управлінні охороною здоров’я.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10" w:name="n54"/>
      <w:bookmarkEnd w:id="10"/>
      <w:r w:rsidRPr="004B57B2">
        <w:rPr>
          <w:sz w:val="26"/>
          <w:szCs w:val="26"/>
          <w:lang w:val="uk-UA"/>
        </w:rPr>
        <w:t>2.2. Спостережна рада: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11" w:name="n55"/>
      <w:bookmarkEnd w:id="11"/>
      <w:r w:rsidRPr="004B57B2">
        <w:rPr>
          <w:sz w:val="26"/>
          <w:szCs w:val="26"/>
          <w:lang w:val="uk-UA"/>
        </w:rPr>
        <w:t>- затверджує план роботи спостережної ради;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12" w:name="n56"/>
      <w:bookmarkEnd w:id="12"/>
      <w:r w:rsidRPr="004B57B2">
        <w:rPr>
          <w:sz w:val="26"/>
          <w:szCs w:val="26"/>
          <w:lang w:val="uk-UA"/>
        </w:rPr>
        <w:t>- розглядає питання щодо дотримання вимог законодавства під час здійснення медичного обслуговування населення закладом охорони здоров’я;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13" w:name="n57"/>
      <w:bookmarkEnd w:id="13"/>
      <w:r w:rsidRPr="004B57B2">
        <w:rPr>
          <w:sz w:val="26"/>
          <w:szCs w:val="26"/>
          <w:lang w:val="uk-UA"/>
        </w:rPr>
        <w:t>- розглядає питання щодо дотримання закладом охорони здоров’я прав та забезпечення безпеки пацієнтів під час здійснення медичного обслуговування, в тому числі питання щодо належного розгляду скарг пацієнтів (їх законних представників, членів сім’ї та родичів) та реагування закладу охорони здоров’я на такі скарги;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14" w:name="n58"/>
      <w:bookmarkEnd w:id="14"/>
      <w:r w:rsidRPr="004B57B2">
        <w:rPr>
          <w:sz w:val="26"/>
          <w:szCs w:val="26"/>
          <w:lang w:val="uk-UA"/>
        </w:rPr>
        <w:t>- розглядає питання щодо результатів фінансово-господарської діяльності закладу охорони здоров’я;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15" w:name="n59"/>
      <w:bookmarkEnd w:id="15"/>
      <w:r w:rsidRPr="004B57B2">
        <w:rPr>
          <w:sz w:val="26"/>
          <w:szCs w:val="26"/>
          <w:lang w:val="uk-UA"/>
        </w:rPr>
        <w:t>- вносить керівнику закладу охорони здоров’я пропозиції з питань діяльності закладу охорони здоров’я, покращення якості забезпечення населення медичним обслуговуванням, дотримання прав та забезпечення безпеки пацієнтів;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16" w:name="n60"/>
      <w:bookmarkEnd w:id="16"/>
      <w:r w:rsidRPr="004B57B2">
        <w:rPr>
          <w:sz w:val="26"/>
          <w:szCs w:val="26"/>
          <w:lang w:val="uk-UA"/>
        </w:rPr>
        <w:t>- бере участь у підготовці пропозицій щодо розвитку матеріально-технічної бази та інфраструктури закладу охорони здоров’я;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17" w:name="n61"/>
      <w:bookmarkEnd w:id="17"/>
      <w:r w:rsidRPr="004B57B2">
        <w:rPr>
          <w:sz w:val="26"/>
          <w:szCs w:val="26"/>
          <w:lang w:val="uk-UA"/>
        </w:rPr>
        <w:t>- подає пропозиції керівнику закладу охорони здоров’я щодо оптимізації організаційної структури такого закладу за напрямами його діяльності;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18" w:name="n62"/>
      <w:bookmarkEnd w:id="18"/>
      <w:r w:rsidRPr="004B57B2">
        <w:rPr>
          <w:sz w:val="26"/>
          <w:szCs w:val="26"/>
          <w:lang w:val="uk-UA"/>
        </w:rPr>
        <w:t>- розглядає інші питання, пов’язані з фінансово-господарською діяльністю закладу охорони здоров’я, здійсненням медичного обслуговування, дотриманням прав та забезпеченням безпеки пацієнтів;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19" w:name="n63"/>
      <w:bookmarkEnd w:id="19"/>
      <w:r w:rsidRPr="004B57B2">
        <w:rPr>
          <w:sz w:val="26"/>
          <w:szCs w:val="26"/>
          <w:lang w:val="uk-UA"/>
        </w:rPr>
        <w:t>- інформує власника  закладу охорони здоров’я про недоліки діяльності  закладу охорони здоров’я, випадки недодержання вимог законодавства  під час здійснення медичного обслуговування населення;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20" w:name="n64"/>
      <w:bookmarkEnd w:id="20"/>
      <w:r w:rsidRPr="004B57B2">
        <w:rPr>
          <w:sz w:val="26"/>
          <w:szCs w:val="26"/>
          <w:lang w:val="uk-UA"/>
        </w:rPr>
        <w:lastRenderedPageBreak/>
        <w:t>- подає пропозиції власнику закладу охорони здоров’я та керівнику закладу охорони здоров’я щодо вжиття заходів для усунення виявлених порушень та підвищення рівня забезпечення безпеки пацієнтів у закладі охорони здоров’я;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21" w:name="n65"/>
      <w:bookmarkEnd w:id="21"/>
      <w:r w:rsidRPr="004B57B2">
        <w:rPr>
          <w:sz w:val="26"/>
          <w:szCs w:val="26"/>
          <w:lang w:val="uk-UA"/>
        </w:rPr>
        <w:t>- з урахуванням вимог законодавства щодо інформації з обмеженим доступом висвітлює свою діяльність у засобах масової інформації, на зборах, конференціях тощо, оприлюднює результати своєї роботи на офіційних веб-сайтах закладів охорони здоров’я і власника закладу охорони здоров’я, розміщує інформацію про діяльність спостережної ради на інформаційних стендах у закладах охорони здоров’я в доступних для пацієнтів місцях.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22" w:name="n66"/>
      <w:bookmarkEnd w:id="22"/>
      <w:r w:rsidRPr="004B57B2">
        <w:rPr>
          <w:sz w:val="26"/>
          <w:szCs w:val="26"/>
          <w:lang w:val="uk-UA"/>
        </w:rPr>
        <w:t>2.3. Спостережна рада має право: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23" w:name="n67"/>
      <w:bookmarkEnd w:id="23"/>
      <w:r w:rsidRPr="004B57B2">
        <w:rPr>
          <w:sz w:val="26"/>
          <w:szCs w:val="26"/>
          <w:lang w:val="uk-UA"/>
        </w:rPr>
        <w:t>- на отримання доступу її членів згідно з вимогами законодавства до інформації та матеріалів, необхідних для розгляду питань, що належать до її компетенції, протягом п’яти робочих днів з дати надсилання письмового запиту голови спостережної ради на ім’я керівника закладу охорони здоров’я;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bookmarkStart w:id="24" w:name="n68"/>
      <w:bookmarkEnd w:id="24"/>
      <w:r w:rsidRPr="004B57B2">
        <w:rPr>
          <w:sz w:val="26"/>
          <w:szCs w:val="26"/>
          <w:lang w:val="uk-UA"/>
        </w:rPr>
        <w:t>- залучати експертів до проведення аналізу окремих питань діяльності закладу охорони здоров’я з урахуванням вимог законодавства щодо інформації з обмеженим доступом.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</w:p>
    <w:p w:rsidR="006123BF" w:rsidRPr="004B57B2" w:rsidRDefault="006123BF" w:rsidP="006123BF">
      <w:pPr>
        <w:pStyle w:val="rvps7"/>
        <w:shd w:val="clear" w:color="auto" w:fill="FFFFFF"/>
        <w:spacing w:before="0" w:beforeAutospacing="0" w:after="0" w:afterAutospacing="0"/>
        <w:ind w:right="450"/>
        <w:jc w:val="center"/>
        <w:rPr>
          <w:sz w:val="26"/>
          <w:szCs w:val="26"/>
          <w:lang w:val="uk-UA"/>
        </w:rPr>
      </w:pPr>
      <w:bookmarkStart w:id="25" w:name="n69"/>
      <w:bookmarkEnd w:id="25"/>
      <w:r w:rsidRPr="004B57B2">
        <w:rPr>
          <w:rStyle w:val="rvts15"/>
          <w:bCs/>
          <w:sz w:val="26"/>
          <w:szCs w:val="26"/>
          <w:lang w:val="uk-UA"/>
        </w:rPr>
        <w:t>3. Склад спостережної ради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bookmarkStart w:id="26" w:name="n70"/>
      <w:bookmarkEnd w:id="26"/>
      <w:r w:rsidRPr="004B57B2">
        <w:rPr>
          <w:sz w:val="26"/>
          <w:szCs w:val="26"/>
          <w:lang w:val="uk-UA"/>
        </w:rPr>
        <w:t>3.1. До складу спостережної ради входять голова, заступник голови, секретар і члени спостережної ради.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bookmarkStart w:id="27" w:name="n71"/>
      <w:bookmarkEnd w:id="27"/>
      <w:r w:rsidRPr="004B57B2">
        <w:rPr>
          <w:sz w:val="26"/>
          <w:szCs w:val="26"/>
          <w:lang w:val="uk-UA"/>
        </w:rPr>
        <w:t xml:space="preserve">3.2. Члени спостережної ради на першому її засіданні обирають із свого складу простою більшістю голосів </w:t>
      </w:r>
      <w:r w:rsidR="000704BE">
        <w:rPr>
          <w:sz w:val="26"/>
          <w:szCs w:val="26"/>
          <w:lang w:val="uk-UA"/>
        </w:rPr>
        <w:t xml:space="preserve">від загального складу </w:t>
      </w:r>
      <w:r w:rsidRPr="004B57B2">
        <w:rPr>
          <w:sz w:val="26"/>
          <w:szCs w:val="26"/>
          <w:lang w:val="uk-UA"/>
        </w:rPr>
        <w:t>голову спостережної ради, а також за пропозицією голови - секретаря спостережної ради.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bookmarkStart w:id="28" w:name="n72"/>
      <w:bookmarkEnd w:id="28"/>
      <w:r w:rsidRPr="004B57B2">
        <w:rPr>
          <w:sz w:val="26"/>
          <w:szCs w:val="26"/>
          <w:lang w:val="uk-UA"/>
        </w:rPr>
        <w:t>3.3. Строк повноважень спостережної ради становить три роки. Одна і та сама особа не може бути членом спостережної ради більше двох строків підряд.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bookmarkStart w:id="29" w:name="n73"/>
      <w:bookmarkEnd w:id="29"/>
      <w:r w:rsidRPr="004B57B2">
        <w:rPr>
          <w:sz w:val="26"/>
          <w:szCs w:val="26"/>
          <w:lang w:val="uk-UA"/>
        </w:rPr>
        <w:t>3.4. Членство у спостережній раді припиняється у разі: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bookmarkStart w:id="30" w:name="n74"/>
      <w:bookmarkEnd w:id="30"/>
      <w:r w:rsidRPr="004B57B2">
        <w:rPr>
          <w:sz w:val="26"/>
          <w:szCs w:val="26"/>
          <w:lang w:val="uk-UA"/>
        </w:rPr>
        <w:t>- систематичної (більше трьох разів підряд) відсутності без поважних причин члена спостережної ради на її засіданнях;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bookmarkStart w:id="31" w:name="n75"/>
      <w:bookmarkEnd w:id="31"/>
      <w:r w:rsidRPr="004B57B2">
        <w:rPr>
          <w:sz w:val="26"/>
          <w:szCs w:val="26"/>
          <w:lang w:val="uk-UA"/>
        </w:rPr>
        <w:t>- надходження мотивованого повідомлення від органу / організації, від якого / якої було делеговано члена спостережної ради, за підписом керівника  про відкликання свого представника та припинення його членства у спостережній раді;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bookmarkStart w:id="32" w:name="n76"/>
      <w:bookmarkEnd w:id="32"/>
      <w:r w:rsidRPr="004B57B2">
        <w:rPr>
          <w:sz w:val="26"/>
          <w:szCs w:val="26"/>
          <w:lang w:val="uk-UA"/>
        </w:rPr>
        <w:t>- скасування державної реєстрації громадського об’єднання / організації, представника якого / якої обрано до складу спостережної ради;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bookmarkStart w:id="33" w:name="n77"/>
      <w:bookmarkEnd w:id="33"/>
      <w:r w:rsidRPr="004B57B2">
        <w:rPr>
          <w:sz w:val="26"/>
          <w:szCs w:val="26"/>
          <w:lang w:val="uk-UA"/>
        </w:rPr>
        <w:t>- неможливості члена спостережної ради брати участь у роботі спостережної ради за станом здоров’я, визнання у судовому порядку члена спостережної ради недієздатним або обмежено дієздатним;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bookmarkStart w:id="34" w:name="n78"/>
      <w:bookmarkEnd w:id="34"/>
      <w:r w:rsidRPr="004B57B2">
        <w:rPr>
          <w:sz w:val="26"/>
          <w:szCs w:val="26"/>
          <w:lang w:val="uk-UA"/>
        </w:rPr>
        <w:t xml:space="preserve">- набрання законної сили обвинувальним </w:t>
      </w:r>
      <w:proofErr w:type="spellStart"/>
      <w:r w:rsidRPr="004B57B2">
        <w:rPr>
          <w:sz w:val="26"/>
          <w:szCs w:val="26"/>
          <w:lang w:val="uk-UA"/>
        </w:rPr>
        <w:t>вироком</w:t>
      </w:r>
      <w:proofErr w:type="spellEnd"/>
      <w:r w:rsidRPr="004B57B2">
        <w:rPr>
          <w:sz w:val="26"/>
          <w:szCs w:val="26"/>
          <w:lang w:val="uk-UA"/>
        </w:rPr>
        <w:t xml:space="preserve"> щодо члена спостережної ради;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bookmarkStart w:id="35" w:name="n79"/>
      <w:bookmarkEnd w:id="35"/>
      <w:r w:rsidRPr="004B57B2">
        <w:rPr>
          <w:sz w:val="26"/>
          <w:szCs w:val="26"/>
          <w:lang w:val="uk-UA"/>
        </w:rPr>
        <w:t>- подання членом спостережної ради відповідної заяви;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bookmarkStart w:id="36" w:name="n80"/>
      <w:bookmarkEnd w:id="36"/>
      <w:r w:rsidRPr="004B57B2">
        <w:rPr>
          <w:sz w:val="26"/>
          <w:szCs w:val="26"/>
          <w:lang w:val="uk-UA"/>
        </w:rPr>
        <w:t>- смерті члена спостережної ради.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bookmarkStart w:id="37" w:name="n81"/>
      <w:bookmarkEnd w:id="37"/>
      <w:r w:rsidRPr="004B57B2">
        <w:rPr>
          <w:sz w:val="26"/>
          <w:szCs w:val="26"/>
          <w:lang w:val="uk-UA"/>
        </w:rPr>
        <w:t>3.5. У разі припинення представником громадськості, громадського об’єднання чи організації, що здійснює професійне самоврядування, членства у спостережній раді його місце може зайняти наступний за черговістю кандидат до складу спостережної ради, який набрав найбільшу кількість голосів за результатами проведення голосування.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6"/>
          <w:szCs w:val="26"/>
          <w:lang w:val="uk-UA"/>
        </w:rPr>
      </w:pPr>
      <w:bookmarkStart w:id="38" w:name="n82"/>
      <w:bookmarkEnd w:id="38"/>
      <w:r w:rsidRPr="004B57B2">
        <w:rPr>
          <w:sz w:val="26"/>
          <w:szCs w:val="26"/>
          <w:lang w:val="uk-UA"/>
        </w:rPr>
        <w:t>Рішення про включення нового члена до спостережної ради затверджується власником закладу охорони здоров’я.</w:t>
      </w:r>
      <w:r w:rsidRPr="004B57B2">
        <w:rPr>
          <w:i/>
          <w:sz w:val="26"/>
          <w:szCs w:val="26"/>
          <w:lang w:val="uk-UA"/>
        </w:rPr>
        <w:t xml:space="preserve"> </w:t>
      </w:r>
    </w:p>
    <w:p w:rsidR="006123BF" w:rsidRPr="004B57B2" w:rsidRDefault="006123BF" w:rsidP="006123BF">
      <w:pPr>
        <w:pStyle w:val="rvps7"/>
        <w:shd w:val="clear" w:color="auto" w:fill="FFFFFF"/>
        <w:spacing w:before="0" w:beforeAutospacing="0" w:after="0" w:afterAutospacing="0"/>
        <w:ind w:right="450"/>
        <w:jc w:val="both"/>
        <w:rPr>
          <w:rStyle w:val="rvts15"/>
          <w:bCs/>
          <w:sz w:val="26"/>
          <w:szCs w:val="26"/>
          <w:lang w:val="uk-UA"/>
        </w:rPr>
      </w:pPr>
      <w:bookmarkStart w:id="39" w:name="n83"/>
      <w:bookmarkEnd w:id="39"/>
    </w:p>
    <w:p w:rsidR="004B57B2" w:rsidRDefault="004B57B2" w:rsidP="006123BF">
      <w:pPr>
        <w:pStyle w:val="rvps7"/>
        <w:shd w:val="clear" w:color="auto" w:fill="FFFFFF"/>
        <w:spacing w:before="0" w:beforeAutospacing="0" w:after="0" w:afterAutospacing="0"/>
        <w:ind w:right="450"/>
        <w:jc w:val="center"/>
        <w:rPr>
          <w:rStyle w:val="rvts15"/>
          <w:bCs/>
          <w:sz w:val="26"/>
          <w:szCs w:val="26"/>
          <w:lang w:val="uk-UA"/>
        </w:rPr>
      </w:pPr>
    </w:p>
    <w:p w:rsidR="006123BF" w:rsidRPr="004B57B2" w:rsidRDefault="006123BF" w:rsidP="006123BF">
      <w:pPr>
        <w:pStyle w:val="rvps7"/>
        <w:shd w:val="clear" w:color="auto" w:fill="FFFFFF"/>
        <w:spacing w:before="0" w:beforeAutospacing="0" w:after="0" w:afterAutospacing="0"/>
        <w:ind w:right="450"/>
        <w:jc w:val="center"/>
        <w:rPr>
          <w:sz w:val="26"/>
          <w:szCs w:val="26"/>
          <w:lang w:val="uk-UA"/>
        </w:rPr>
      </w:pPr>
      <w:r w:rsidRPr="004B57B2">
        <w:rPr>
          <w:rStyle w:val="rvts15"/>
          <w:bCs/>
          <w:sz w:val="26"/>
          <w:szCs w:val="26"/>
          <w:lang w:val="uk-UA"/>
        </w:rPr>
        <w:lastRenderedPageBreak/>
        <w:t>4. Організація роботи спостережної ради</w:t>
      </w:r>
    </w:p>
    <w:p w:rsidR="006123BF" w:rsidRPr="004B57B2" w:rsidRDefault="006123BF" w:rsidP="006123BF">
      <w:pPr>
        <w:shd w:val="clear" w:color="auto" w:fill="FFFFFF"/>
        <w:spacing w:line="324" w:lineRule="atLeast"/>
        <w:ind w:right="59"/>
        <w:rPr>
          <w:rFonts w:ascii="Times New Roman" w:hAnsi="Times New Roman"/>
          <w:sz w:val="26"/>
          <w:szCs w:val="26"/>
        </w:rPr>
      </w:pPr>
      <w:bookmarkStart w:id="40" w:name="n84"/>
      <w:bookmarkEnd w:id="40"/>
      <w:r w:rsidRPr="004B57B2">
        <w:rPr>
          <w:rFonts w:ascii="Times New Roman" w:hAnsi="Times New Roman"/>
          <w:sz w:val="26"/>
          <w:szCs w:val="26"/>
        </w:rPr>
        <w:t>4.1. Спостережну раду очолює її голова, який персонально відповідає за виконання покладених на неї завдань.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41" w:name="n85"/>
      <w:bookmarkEnd w:id="41"/>
      <w:r w:rsidRPr="004B57B2">
        <w:rPr>
          <w:rFonts w:ascii="Times New Roman" w:hAnsi="Times New Roman" w:cs="Times New Roman"/>
          <w:sz w:val="26"/>
          <w:szCs w:val="26"/>
          <w:lang w:val="uk-UA"/>
        </w:rPr>
        <w:t>4.2. Голова спостережної ради: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42" w:name="n86"/>
      <w:bookmarkEnd w:id="42"/>
      <w:r w:rsidRPr="004B57B2">
        <w:rPr>
          <w:rFonts w:ascii="Times New Roman" w:hAnsi="Times New Roman" w:cs="Times New Roman"/>
          <w:sz w:val="26"/>
          <w:szCs w:val="26"/>
          <w:lang w:val="uk-UA"/>
        </w:rPr>
        <w:t>- організовує діяльність спостережної ради;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43" w:name="n87"/>
      <w:bookmarkEnd w:id="43"/>
      <w:r w:rsidRPr="004B57B2">
        <w:rPr>
          <w:rFonts w:ascii="Times New Roman" w:hAnsi="Times New Roman" w:cs="Times New Roman"/>
          <w:sz w:val="26"/>
          <w:szCs w:val="26"/>
          <w:lang w:val="uk-UA"/>
        </w:rPr>
        <w:t>- визначає функціональні обов’язки заступника голови, секретаря і членів спостережної ради;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44" w:name="n88"/>
      <w:bookmarkEnd w:id="44"/>
      <w:r w:rsidRPr="004B57B2"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proofErr w:type="spellStart"/>
      <w:r w:rsidRPr="004B57B2">
        <w:rPr>
          <w:rFonts w:ascii="Times New Roman" w:hAnsi="Times New Roman" w:cs="Times New Roman"/>
          <w:sz w:val="26"/>
          <w:szCs w:val="26"/>
          <w:lang w:val="uk-UA"/>
        </w:rPr>
        <w:t>скликає</w:t>
      </w:r>
      <w:proofErr w:type="spellEnd"/>
      <w:r w:rsidRPr="004B57B2">
        <w:rPr>
          <w:rFonts w:ascii="Times New Roman" w:hAnsi="Times New Roman" w:cs="Times New Roman"/>
          <w:sz w:val="26"/>
          <w:szCs w:val="26"/>
          <w:lang w:val="uk-UA"/>
        </w:rPr>
        <w:t xml:space="preserve"> і веде засідання спостережної ради, виносить на розгляд спостережної ради пропозиції щодо порядку денного засідання, підписує рішення спостережної ради;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45" w:name="n89"/>
      <w:bookmarkEnd w:id="45"/>
      <w:r w:rsidRPr="004B57B2">
        <w:rPr>
          <w:rFonts w:ascii="Times New Roman" w:hAnsi="Times New Roman" w:cs="Times New Roman"/>
          <w:sz w:val="26"/>
          <w:szCs w:val="26"/>
          <w:lang w:val="uk-UA"/>
        </w:rPr>
        <w:t>- підписує листи та інші документи спостережної ради;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46" w:name="n90"/>
      <w:bookmarkEnd w:id="46"/>
      <w:r w:rsidRPr="004B57B2">
        <w:rPr>
          <w:rFonts w:ascii="Times New Roman" w:hAnsi="Times New Roman" w:cs="Times New Roman"/>
          <w:sz w:val="26"/>
          <w:szCs w:val="26"/>
          <w:lang w:val="uk-UA"/>
        </w:rPr>
        <w:t>- представляє спостережну раду у взаємовідносинах з органами державної влади, органами місцевого самоврядування, власником закладу охорони здоров’я, підприємствами, установами, організаціями;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47" w:name="n91"/>
      <w:bookmarkEnd w:id="47"/>
      <w:r w:rsidRPr="004B57B2">
        <w:rPr>
          <w:rFonts w:ascii="Times New Roman" w:hAnsi="Times New Roman" w:cs="Times New Roman"/>
          <w:sz w:val="26"/>
          <w:szCs w:val="26"/>
          <w:lang w:val="uk-UA"/>
        </w:rPr>
        <w:t>- здійснює інші функції, необхідні для організації діяльності спостережної ради, в межах її повноважень.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48" w:name="n92"/>
      <w:bookmarkEnd w:id="48"/>
      <w:r w:rsidRPr="004B57B2">
        <w:rPr>
          <w:rFonts w:ascii="Times New Roman" w:hAnsi="Times New Roman" w:cs="Times New Roman"/>
          <w:sz w:val="26"/>
          <w:szCs w:val="26"/>
          <w:lang w:val="uk-UA"/>
        </w:rPr>
        <w:t>4.3. Секретар спостережної ради: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49" w:name="n93"/>
      <w:bookmarkEnd w:id="49"/>
      <w:r w:rsidRPr="004B57B2">
        <w:rPr>
          <w:rFonts w:ascii="Times New Roman" w:hAnsi="Times New Roman" w:cs="Times New Roman"/>
          <w:sz w:val="26"/>
          <w:szCs w:val="26"/>
          <w:lang w:val="uk-UA"/>
        </w:rPr>
        <w:t>- готує проект плану роботи спостережної ради з урахуванням пропозицій її членів;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50" w:name="n94"/>
      <w:bookmarkEnd w:id="50"/>
      <w:r w:rsidRPr="004B57B2">
        <w:rPr>
          <w:rFonts w:ascii="Times New Roman" w:hAnsi="Times New Roman" w:cs="Times New Roman"/>
          <w:sz w:val="26"/>
          <w:szCs w:val="26"/>
          <w:lang w:val="uk-UA"/>
        </w:rPr>
        <w:t>- забезпечує подання членам спостережної ради не пізніше ніж за п’ять робочих днів до планового засідання відповідні інформаційні матеріали;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51" w:name="n95"/>
      <w:bookmarkEnd w:id="51"/>
      <w:r w:rsidRPr="004B57B2">
        <w:rPr>
          <w:rFonts w:ascii="Times New Roman" w:hAnsi="Times New Roman" w:cs="Times New Roman"/>
          <w:sz w:val="26"/>
          <w:szCs w:val="26"/>
          <w:lang w:val="uk-UA"/>
        </w:rPr>
        <w:t>- забезпечує підготовку проектів документів до її засідань;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52" w:name="n96"/>
      <w:bookmarkEnd w:id="52"/>
      <w:r w:rsidRPr="004B57B2">
        <w:rPr>
          <w:rFonts w:ascii="Times New Roman" w:hAnsi="Times New Roman" w:cs="Times New Roman"/>
          <w:sz w:val="26"/>
          <w:szCs w:val="26"/>
          <w:lang w:val="uk-UA"/>
        </w:rPr>
        <w:t>- веде і зберігає протоколи засідань спостережної ради та іншу документацію;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53" w:name="n97"/>
      <w:bookmarkEnd w:id="53"/>
      <w:r w:rsidRPr="004B57B2">
        <w:rPr>
          <w:rFonts w:ascii="Times New Roman" w:hAnsi="Times New Roman" w:cs="Times New Roman"/>
          <w:sz w:val="26"/>
          <w:szCs w:val="26"/>
          <w:lang w:val="uk-UA"/>
        </w:rPr>
        <w:t>- веде облік присутності членів спостережної ради на її засіданнях;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54" w:name="n98"/>
      <w:bookmarkEnd w:id="54"/>
      <w:r w:rsidRPr="004B57B2">
        <w:rPr>
          <w:rFonts w:ascii="Times New Roman" w:hAnsi="Times New Roman" w:cs="Times New Roman"/>
          <w:sz w:val="26"/>
          <w:szCs w:val="26"/>
          <w:lang w:val="uk-UA"/>
        </w:rPr>
        <w:t>- забезпечує інформування громадськості про діяльність спостережної ради;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55" w:name="n99"/>
      <w:bookmarkEnd w:id="55"/>
      <w:r w:rsidRPr="004B57B2">
        <w:rPr>
          <w:rFonts w:ascii="Times New Roman" w:hAnsi="Times New Roman" w:cs="Times New Roman"/>
          <w:sz w:val="26"/>
          <w:szCs w:val="26"/>
          <w:lang w:val="uk-UA"/>
        </w:rPr>
        <w:t>- здійснює інші повноваження і виконує доручення голови спостережної ради, пов’язані з організацією її діяльності.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56" w:name="n100"/>
      <w:bookmarkEnd w:id="56"/>
      <w:r w:rsidRPr="004B57B2">
        <w:rPr>
          <w:rFonts w:ascii="Times New Roman" w:hAnsi="Times New Roman" w:cs="Times New Roman"/>
          <w:sz w:val="26"/>
          <w:szCs w:val="26"/>
          <w:lang w:val="uk-UA"/>
        </w:rPr>
        <w:t>4.4. Члени спостережної ради мають право: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57" w:name="n101"/>
      <w:bookmarkEnd w:id="57"/>
      <w:r w:rsidRPr="004B57B2">
        <w:rPr>
          <w:rFonts w:ascii="Times New Roman" w:hAnsi="Times New Roman" w:cs="Times New Roman"/>
          <w:sz w:val="26"/>
          <w:szCs w:val="26"/>
          <w:lang w:val="uk-UA"/>
        </w:rPr>
        <w:t>- брати участь у засіданнях спостережної ради;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58" w:name="n102"/>
      <w:bookmarkEnd w:id="58"/>
      <w:r w:rsidRPr="004B57B2">
        <w:rPr>
          <w:rFonts w:ascii="Times New Roman" w:hAnsi="Times New Roman" w:cs="Times New Roman"/>
          <w:sz w:val="26"/>
          <w:szCs w:val="26"/>
          <w:lang w:val="uk-UA"/>
        </w:rPr>
        <w:t>- ініціювати розгляд питань на чергових та позачергових засіданнях спостережної ради шляхом внесення їх до порядку денного;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59" w:name="n103"/>
      <w:bookmarkEnd w:id="59"/>
      <w:r w:rsidRPr="004B57B2">
        <w:rPr>
          <w:rFonts w:ascii="Times New Roman" w:hAnsi="Times New Roman" w:cs="Times New Roman"/>
          <w:sz w:val="26"/>
          <w:szCs w:val="26"/>
          <w:lang w:val="uk-UA"/>
        </w:rPr>
        <w:t>- брати участь у розгляді питань спостережною радою та подавати пропозиції до проектів рішень спостережної ради.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60" w:name="n104"/>
      <w:bookmarkEnd w:id="60"/>
      <w:r w:rsidRPr="004B57B2">
        <w:rPr>
          <w:rFonts w:ascii="Times New Roman" w:hAnsi="Times New Roman" w:cs="Times New Roman"/>
          <w:sz w:val="26"/>
          <w:szCs w:val="26"/>
          <w:lang w:val="uk-UA"/>
        </w:rPr>
        <w:t>4.5. Члени спостережної ради не мають права перешкоджати діяльності закладу охорони здоров’я, здійсненню медичного обслуговування населення.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61" w:name="n105"/>
      <w:bookmarkEnd w:id="61"/>
      <w:r w:rsidRPr="004B57B2">
        <w:rPr>
          <w:rFonts w:ascii="Times New Roman" w:hAnsi="Times New Roman" w:cs="Times New Roman"/>
          <w:sz w:val="26"/>
          <w:szCs w:val="26"/>
          <w:lang w:val="uk-UA"/>
        </w:rPr>
        <w:t>4.6. Члени спостережної ради не мають права розголошувати відомості, що становлять лікарську таємницю, персональні дані та іншу інформацію з обмеженим доступом, розголошення якої заборонено законодавством, які стали їм відомі у зв’язку з виконанням обов’язків членів спостережної ради. Члени спостережної ради підписують зобов’язання щодо нерозголошення такої інформації (у довільній формі).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62" w:name="n106"/>
      <w:bookmarkEnd w:id="62"/>
      <w:r w:rsidRPr="004B57B2">
        <w:rPr>
          <w:rFonts w:ascii="Times New Roman" w:hAnsi="Times New Roman" w:cs="Times New Roman"/>
          <w:sz w:val="26"/>
          <w:szCs w:val="26"/>
          <w:lang w:val="uk-UA"/>
        </w:rPr>
        <w:t>Неправомірне розголошення такої інформації може бути підставою для виключення члена із складу спостережної ради.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63" w:name="n107"/>
      <w:bookmarkEnd w:id="63"/>
      <w:r w:rsidRPr="004B57B2">
        <w:rPr>
          <w:rFonts w:ascii="Times New Roman" w:hAnsi="Times New Roman" w:cs="Times New Roman"/>
          <w:sz w:val="26"/>
          <w:szCs w:val="26"/>
          <w:lang w:val="uk-UA"/>
        </w:rPr>
        <w:t>4.7. Спостережна рада провадить свою діяльність за планами роботи, які формуються на підставі пропозицій її членів.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64" w:name="n108"/>
      <w:bookmarkEnd w:id="64"/>
      <w:r w:rsidRPr="004B57B2">
        <w:rPr>
          <w:rFonts w:ascii="Times New Roman" w:hAnsi="Times New Roman" w:cs="Times New Roman"/>
          <w:sz w:val="26"/>
          <w:szCs w:val="26"/>
          <w:lang w:val="uk-UA"/>
        </w:rPr>
        <w:t xml:space="preserve">4.8. Засідання спостережної ради </w:t>
      </w:r>
      <w:proofErr w:type="spellStart"/>
      <w:r w:rsidRPr="004B57B2">
        <w:rPr>
          <w:rFonts w:ascii="Times New Roman" w:hAnsi="Times New Roman" w:cs="Times New Roman"/>
          <w:sz w:val="26"/>
          <w:szCs w:val="26"/>
          <w:lang w:val="uk-UA"/>
        </w:rPr>
        <w:t>скликає</w:t>
      </w:r>
      <w:proofErr w:type="spellEnd"/>
      <w:r w:rsidRPr="004B57B2">
        <w:rPr>
          <w:rFonts w:ascii="Times New Roman" w:hAnsi="Times New Roman" w:cs="Times New Roman"/>
          <w:sz w:val="26"/>
          <w:szCs w:val="26"/>
          <w:lang w:val="uk-UA"/>
        </w:rPr>
        <w:t xml:space="preserve"> та проводить її голова, у разі його відсутності - заступник голови.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65" w:name="n109"/>
      <w:bookmarkEnd w:id="65"/>
      <w:r w:rsidRPr="004B57B2">
        <w:rPr>
          <w:rFonts w:ascii="Times New Roman" w:hAnsi="Times New Roman" w:cs="Times New Roman"/>
          <w:sz w:val="26"/>
          <w:szCs w:val="26"/>
          <w:lang w:val="uk-UA"/>
        </w:rPr>
        <w:t>4.9. Засідання спостережної ради проводяться у міру потреби, але не рідше ніж один раз на квартал, і вважаються правоможними, якщо на них присутні дві третини її членів.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66" w:name="n110"/>
      <w:bookmarkEnd w:id="66"/>
      <w:r w:rsidRPr="004B57B2">
        <w:rPr>
          <w:rFonts w:ascii="Times New Roman" w:hAnsi="Times New Roman" w:cs="Times New Roman"/>
          <w:sz w:val="26"/>
          <w:szCs w:val="26"/>
          <w:lang w:val="uk-UA"/>
        </w:rPr>
        <w:lastRenderedPageBreak/>
        <w:t>4.10. Позачергові засідання спостережної ради скликаються на вимогу голови спостережної ради, власників закладу охорони здоров’я (уповноваженого ним органу) або однієї третини членів спостережної ради.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67" w:name="n111"/>
      <w:bookmarkEnd w:id="67"/>
      <w:r w:rsidRPr="004B57B2">
        <w:rPr>
          <w:rFonts w:ascii="Times New Roman" w:hAnsi="Times New Roman" w:cs="Times New Roman"/>
          <w:sz w:val="26"/>
          <w:szCs w:val="26"/>
          <w:lang w:val="uk-UA"/>
        </w:rPr>
        <w:t>Вимога про скликання позачергового засідання спостережної ради повинна містити обґрунтування питання, яке вимагає обговорення.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68" w:name="n112"/>
      <w:bookmarkEnd w:id="68"/>
      <w:r w:rsidRPr="004B57B2">
        <w:rPr>
          <w:rFonts w:ascii="Times New Roman" w:hAnsi="Times New Roman" w:cs="Times New Roman"/>
          <w:sz w:val="26"/>
          <w:szCs w:val="26"/>
          <w:lang w:val="uk-UA"/>
        </w:rPr>
        <w:t>4.11. Засідання спостережної ради проводяться у відкритому або закритому режимі.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69" w:name="n113"/>
      <w:bookmarkEnd w:id="69"/>
      <w:r w:rsidRPr="004B57B2">
        <w:rPr>
          <w:rFonts w:ascii="Times New Roman" w:hAnsi="Times New Roman" w:cs="Times New Roman"/>
          <w:sz w:val="26"/>
          <w:szCs w:val="26"/>
          <w:lang w:val="uk-UA"/>
        </w:rPr>
        <w:t>У разі коли на засіданні спостережної ради розглядаються питання, пов’язані з інформацією з обмеженим доступом, за рішенням спостережної ради засідання проводяться у закритому режимі.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70" w:name="n114"/>
      <w:bookmarkEnd w:id="70"/>
      <w:r w:rsidRPr="004B57B2">
        <w:rPr>
          <w:rFonts w:ascii="Times New Roman" w:hAnsi="Times New Roman" w:cs="Times New Roman"/>
          <w:sz w:val="26"/>
          <w:szCs w:val="26"/>
          <w:lang w:val="uk-UA"/>
        </w:rPr>
        <w:t>4.12. Рішення спостережної ради приймаються шляхом відкритого голосування більшістю голосів її членів, присутніх на засіданні.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71" w:name="n115"/>
      <w:bookmarkEnd w:id="71"/>
      <w:r w:rsidRPr="004B57B2">
        <w:rPr>
          <w:rFonts w:ascii="Times New Roman" w:hAnsi="Times New Roman" w:cs="Times New Roman"/>
          <w:sz w:val="26"/>
          <w:szCs w:val="26"/>
          <w:lang w:val="uk-UA"/>
        </w:rPr>
        <w:t>У разі рівного розподілу голосів вирішальним є голос голови спостережної ради.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72" w:name="n116"/>
      <w:bookmarkEnd w:id="72"/>
      <w:r w:rsidRPr="004B57B2">
        <w:rPr>
          <w:rFonts w:ascii="Times New Roman" w:hAnsi="Times New Roman" w:cs="Times New Roman"/>
          <w:sz w:val="26"/>
          <w:szCs w:val="26"/>
          <w:lang w:val="uk-UA"/>
        </w:rPr>
        <w:t>4.13. Член спостережної ради бере участь у засіданні особисто і не може передавати свій голос іншій особі. Кожен член спостережної ради під час голосування має один голос.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73" w:name="n117"/>
      <w:bookmarkEnd w:id="73"/>
      <w:r w:rsidRPr="004B57B2">
        <w:rPr>
          <w:rFonts w:ascii="Times New Roman" w:hAnsi="Times New Roman" w:cs="Times New Roman"/>
          <w:sz w:val="26"/>
          <w:szCs w:val="26"/>
          <w:lang w:val="uk-UA"/>
        </w:rPr>
        <w:t>4.14. Розгляд питань, що виносяться на засідання спостережної ради, та прийняті за результатами засідання рішення фіксуються у протоколі.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74" w:name="n118"/>
      <w:bookmarkEnd w:id="74"/>
      <w:r w:rsidRPr="004B57B2">
        <w:rPr>
          <w:rFonts w:ascii="Times New Roman" w:hAnsi="Times New Roman" w:cs="Times New Roman"/>
          <w:sz w:val="26"/>
          <w:szCs w:val="26"/>
          <w:lang w:val="uk-UA"/>
        </w:rPr>
        <w:t>Протокол підписується головуючим та секретарем спостережної ради і надсилається усім членам спостережної ради.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75" w:name="n119"/>
      <w:bookmarkEnd w:id="75"/>
      <w:r w:rsidRPr="004B57B2">
        <w:rPr>
          <w:rFonts w:ascii="Times New Roman" w:hAnsi="Times New Roman" w:cs="Times New Roman"/>
          <w:sz w:val="26"/>
          <w:szCs w:val="26"/>
          <w:lang w:val="uk-UA"/>
        </w:rPr>
        <w:t>Члени спостережної ради можуть письмово викласти свою окрему думку, яка додається до протоколу і є його невід’ємною частиною.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76" w:name="n120"/>
      <w:bookmarkEnd w:id="76"/>
      <w:r w:rsidRPr="004B57B2">
        <w:rPr>
          <w:rFonts w:ascii="Times New Roman" w:hAnsi="Times New Roman" w:cs="Times New Roman"/>
          <w:sz w:val="26"/>
          <w:szCs w:val="26"/>
          <w:lang w:val="uk-UA"/>
        </w:rPr>
        <w:t>4.15. Рішення спостережної ради доводяться до відома власника закладу охорони здоров’я та керівника закладу охорони здоров’я для розгляду та вжиття відповідних заходів і оприлюднюються на офіційному веб-сайті власника закладу охорони здоров’я та офіційному веб-сайті закладу охорони здоров’я з урахуванням вимог законодавства щодо інформації з обмеженим доступом, що не може бути розголошена.</w:t>
      </w:r>
    </w:p>
    <w:p w:rsidR="006123BF" w:rsidRPr="004B57B2" w:rsidRDefault="006123BF" w:rsidP="006123BF">
      <w:pPr>
        <w:pStyle w:val="a5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77" w:name="n121"/>
      <w:bookmarkEnd w:id="77"/>
      <w:r w:rsidRPr="004B57B2">
        <w:rPr>
          <w:rFonts w:ascii="Times New Roman" w:hAnsi="Times New Roman" w:cs="Times New Roman"/>
          <w:sz w:val="26"/>
          <w:szCs w:val="26"/>
          <w:lang w:val="uk-UA"/>
        </w:rPr>
        <w:t xml:space="preserve">4.16. </w:t>
      </w:r>
      <w:r w:rsidR="000704BE">
        <w:rPr>
          <w:rFonts w:ascii="Times New Roman" w:hAnsi="Times New Roman" w:cs="Times New Roman"/>
          <w:sz w:val="26"/>
          <w:szCs w:val="26"/>
          <w:lang w:val="uk-UA"/>
        </w:rPr>
        <w:t>Голова с</w:t>
      </w:r>
      <w:r w:rsidRPr="004B57B2">
        <w:rPr>
          <w:rFonts w:ascii="Times New Roman" w:hAnsi="Times New Roman" w:cs="Times New Roman"/>
          <w:sz w:val="26"/>
          <w:szCs w:val="26"/>
          <w:lang w:val="uk-UA"/>
        </w:rPr>
        <w:t>постережн</w:t>
      </w:r>
      <w:r w:rsidR="000704BE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4B57B2">
        <w:rPr>
          <w:rFonts w:ascii="Times New Roman" w:hAnsi="Times New Roman" w:cs="Times New Roman"/>
          <w:sz w:val="26"/>
          <w:szCs w:val="26"/>
          <w:lang w:val="uk-UA"/>
        </w:rPr>
        <w:t xml:space="preserve"> рад</w:t>
      </w:r>
      <w:r w:rsidR="000704BE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4B57B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704BE">
        <w:rPr>
          <w:rFonts w:ascii="Times New Roman" w:hAnsi="Times New Roman" w:cs="Times New Roman"/>
          <w:sz w:val="26"/>
          <w:szCs w:val="26"/>
          <w:lang w:val="uk-UA"/>
        </w:rPr>
        <w:t xml:space="preserve">звітує перед </w:t>
      </w:r>
      <w:r w:rsidRPr="004B57B2">
        <w:rPr>
          <w:rFonts w:ascii="Times New Roman" w:hAnsi="Times New Roman" w:cs="Times New Roman"/>
          <w:sz w:val="26"/>
          <w:szCs w:val="26"/>
          <w:lang w:val="uk-UA"/>
        </w:rPr>
        <w:t>власник</w:t>
      </w:r>
      <w:r w:rsidR="000704BE">
        <w:rPr>
          <w:rFonts w:ascii="Times New Roman" w:hAnsi="Times New Roman" w:cs="Times New Roman"/>
          <w:sz w:val="26"/>
          <w:szCs w:val="26"/>
          <w:lang w:val="uk-UA"/>
        </w:rPr>
        <w:t>ом</w:t>
      </w:r>
      <w:r w:rsidRPr="004B57B2">
        <w:rPr>
          <w:rFonts w:ascii="Times New Roman" w:hAnsi="Times New Roman" w:cs="Times New Roman"/>
          <w:sz w:val="26"/>
          <w:szCs w:val="26"/>
          <w:lang w:val="uk-UA"/>
        </w:rPr>
        <w:t xml:space="preserve"> закладу охорони здоров’я  </w:t>
      </w:r>
      <w:r w:rsidR="000704BE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Pr="004B57B2">
        <w:rPr>
          <w:rFonts w:ascii="Times New Roman" w:hAnsi="Times New Roman" w:cs="Times New Roman"/>
          <w:sz w:val="26"/>
          <w:szCs w:val="26"/>
          <w:lang w:val="uk-UA"/>
        </w:rPr>
        <w:t>роботу</w:t>
      </w:r>
      <w:r w:rsidR="000704BE">
        <w:rPr>
          <w:rFonts w:ascii="Times New Roman" w:hAnsi="Times New Roman" w:cs="Times New Roman"/>
          <w:sz w:val="26"/>
          <w:szCs w:val="26"/>
          <w:lang w:val="uk-UA"/>
        </w:rPr>
        <w:t xml:space="preserve"> спостережної  ради</w:t>
      </w:r>
      <w:r w:rsidR="006717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704BE">
        <w:rPr>
          <w:rFonts w:ascii="Times New Roman" w:hAnsi="Times New Roman" w:cs="Times New Roman"/>
          <w:sz w:val="26"/>
          <w:szCs w:val="26"/>
          <w:lang w:val="uk-UA"/>
        </w:rPr>
        <w:t xml:space="preserve"> не пізніше </w:t>
      </w:r>
      <w:r w:rsidR="00465F20">
        <w:rPr>
          <w:rFonts w:ascii="Times New Roman" w:hAnsi="Times New Roman" w:cs="Times New Roman"/>
          <w:sz w:val="26"/>
          <w:szCs w:val="26"/>
          <w:lang w:val="uk-UA"/>
        </w:rPr>
        <w:t>20 лютого</w:t>
      </w:r>
      <w:r w:rsidR="000704B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704BE" w:rsidRPr="00671794">
        <w:rPr>
          <w:rFonts w:ascii="Times New Roman" w:hAnsi="Times New Roman" w:cs="Times New Roman"/>
          <w:sz w:val="26"/>
          <w:szCs w:val="26"/>
          <w:lang w:val="uk-UA"/>
        </w:rPr>
        <w:t>року</w:t>
      </w:r>
      <w:r w:rsidR="00671794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704BE" w:rsidRPr="006717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671794" w:rsidRPr="00671794">
        <w:rPr>
          <w:rFonts w:ascii="Times New Roman" w:hAnsi="Times New Roman" w:cs="Times New Roman"/>
          <w:sz w:val="26"/>
          <w:szCs w:val="26"/>
          <w:lang w:val="uk-UA"/>
        </w:rPr>
        <w:t xml:space="preserve">наступного </w:t>
      </w:r>
      <w:r w:rsidR="000704BE" w:rsidRPr="00671794">
        <w:rPr>
          <w:rFonts w:ascii="Times New Roman" w:hAnsi="Times New Roman" w:cs="Times New Roman"/>
          <w:sz w:val="26"/>
          <w:szCs w:val="26"/>
          <w:lang w:val="uk-UA"/>
        </w:rPr>
        <w:t>за звітним</w:t>
      </w:r>
      <w:r w:rsidRPr="0067179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717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B57B2">
        <w:rPr>
          <w:rFonts w:ascii="Times New Roman" w:hAnsi="Times New Roman" w:cs="Times New Roman"/>
          <w:sz w:val="26"/>
          <w:szCs w:val="26"/>
          <w:lang w:val="uk-UA"/>
        </w:rPr>
        <w:t>У разі визнання діяльності спостережної ради незадовільною власник закладу охорони здоров’я прийма</w:t>
      </w:r>
      <w:r w:rsidR="000704BE">
        <w:rPr>
          <w:rFonts w:ascii="Times New Roman" w:hAnsi="Times New Roman" w:cs="Times New Roman"/>
          <w:sz w:val="26"/>
          <w:szCs w:val="26"/>
          <w:lang w:val="uk-UA"/>
        </w:rPr>
        <w:t>є</w:t>
      </w:r>
      <w:r w:rsidRPr="004B57B2">
        <w:rPr>
          <w:rFonts w:ascii="Times New Roman" w:hAnsi="Times New Roman" w:cs="Times New Roman"/>
          <w:sz w:val="26"/>
          <w:szCs w:val="26"/>
          <w:lang w:val="uk-UA"/>
        </w:rPr>
        <w:t xml:space="preserve"> обґрунтоване рішення про формування нового складу спостережної ради.</w:t>
      </w:r>
    </w:p>
    <w:p w:rsidR="006123BF" w:rsidRPr="004B57B2" w:rsidRDefault="006123BF" w:rsidP="006123BF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  <w:lang w:val="uk-UA"/>
        </w:rPr>
      </w:pPr>
      <w:bookmarkStart w:id="78" w:name="n122"/>
      <w:bookmarkEnd w:id="78"/>
      <w:r w:rsidRPr="004B57B2">
        <w:rPr>
          <w:sz w:val="26"/>
          <w:szCs w:val="26"/>
          <w:lang w:val="uk-UA"/>
        </w:rPr>
        <w:t>Члени спостережної ради, діяльність якої визнано незадовільною, не можуть входити до наступного складу спостережної ради.</w:t>
      </w:r>
    </w:p>
    <w:p w:rsidR="006123BF" w:rsidRPr="004B57B2" w:rsidRDefault="006123BF" w:rsidP="006123BF">
      <w:pPr>
        <w:rPr>
          <w:rFonts w:ascii="Times New Roman" w:hAnsi="Times New Roman"/>
          <w:sz w:val="26"/>
          <w:szCs w:val="26"/>
        </w:rPr>
      </w:pPr>
    </w:p>
    <w:p w:rsidR="006123BF" w:rsidRPr="004B57B2" w:rsidRDefault="006123BF" w:rsidP="006123BF">
      <w:pPr>
        <w:rPr>
          <w:rFonts w:ascii="Times New Roman" w:hAnsi="Times New Roman"/>
          <w:sz w:val="26"/>
          <w:szCs w:val="26"/>
        </w:rPr>
      </w:pPr>
    </w:p>
    <w:p w:rsidR="006123BF" w:rsidRPr="004B57B2" w:rsidRDefault="006123BF" w:rsidP="006123BF">
      <w:pPr>
        <w:rPr>
          <w:rFonts w:ascii="Times New Roman" w:hAnsi="Times New Roman"/>
          <w:sz w:val="26"/>
          <w:szCs w:val="26"/>
        </w:rPr>
      </w:pPr>
    </w:p>
    <w:p w:rsidR="009644E0" w:rsidRDefault="006123BF" w:rsidP="004B57B2">
      <w:pPr>
        <w:ind w:hanging="40"/>
      </w:pPr>
      <w:r w:rsidRPr="004B57B2">
        <w:rPr>
          <w:rFonts w:ascii="Times New Roman" w:hAnsi="Times New Roman"/>
          <w:sz w:val="26"/>
          <w:szCs w:val="26"/>
        </w:rPr>
        <w:t>Секретар міської ради                                                             Оксана ГВОЗДЕНКО</w:t>
      </w:r>
    </w:p>
    <w:sectPr w:rsidR="009644E0" w:rsidSect="00ED0C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46BDE"/>
    <w:multiLevelType w:val="hybridMultilevel"/>
    <w:tmpl w:val="042A3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BF"/>
    <w:rsid w:val="00005B58"/>
    <w:rsid w:val="000704BE"/>
    <w:rsid w:val="002234CC"/>
    <w:rsid w:val="002A12EC"/>
    <w:rsid w:val="00374174"/>
    <w:rsid w:val="00404743"/>
    <w:rsid w:val="00465F20"/>
    <w:rsid w:val="00466CDB"/>
    <w:rsid w:val="004B57B2"/>
    <w:rsid w:val="004C5B35"/>
    <w:rsid w:val="006123BF"/>
    <w:rsid w:val="00671794"/>
    <w:rsid w:val="006967D3"/>
    <w:rsid w:val="007725F1"/>
    <w:rsid w:val="007A3FBF"/>
    <w:rsid w:val="00861B88"/>
    <w:rsid w:val="008E7AF6"/>
    <w:rsid w:val="009644E0"/>
    <w:rsid w:val="00C25BDA"/>
    <w:rsid w:val="00DB5658"/>
    <w:rsid w:val="00E23967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E880E"/>
  <w15:chartTrackingRefBased/>
  <w15:docId w15:val="{557DFF9B-70A1-49D9-AFF8-21E728C3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BF"/>
    <w:pPr>
      <w:widowControl w:val="0"/>
      <w:spacing w:after="0" w:line="30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123BF"/>
    <w:pPr>
      <w:keepNext/>
      <w:autoSpaceDE w:val="0"/>
      <w:autoSpaceDN w:val="0"/>
      <w:adjustRightInd w:val="0"/>
      <w:spacing w:line="240" w:lineRule="auto"/>
      <w:ind w:left="0" w:right="-164" w:firstLine="0"/>
      <w:jc w:val="left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uiPriority w:val="22"/>
    <w:qFormat/>
    <w:rsid w:val="006123BF"/>
    <w:rPr>
      <w:rFonts w:cs="Times New Roman"/>
      <w:b/>
      <w:bCs/>
    </w:rPr>
  </w:style>
  <w:style w:type="character" w:styleId="a4">
    <w:name w:val="Hyperlink"/>
    <w:rsid w:val="006123BF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6123BF"/>
  </w:style>
  <w:style w:type="paragraph" w:customStyle="1" w:styleId="rvps7">
    <w:name w:val="rvps7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6123BF"/>
  </w:style>
  <w:style w:type="paragraph" w:customStyle="1" w:styleId="rvps2">
    <w:name w:val="rvps2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6123BF"/>
    <w:pPr>
      <w:spacing w:after="0" w:line="240" w:lineRule="auto"/>
    </w:pPr>
  </w:style>
  <w:style w:type="paragraph" w:styleId="a6">
    <w:name w:val="Body Text Indent"/>
    <w:basedOn w:val="a"/>
    <w:link w:val="a7"/>
    <w:rsid w:val="006123BF"/>
    <w:pPr>
      <w:widowControl/>
      <w:spacing w:line="240" w:lineRule="auto"/>
      <w:ind w:left="0" w:firstLine="54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Нормальний текст"/>
    <w:basedOn w:val="a"/>
    <w:rsid w:val="006123BF"/>
    <w:pPr>
      <w:widowControl/>
      <w:suppressAutoHyphens/>
      <w:spacing w:before="120" w:line="240" w:lineRule="auto"/>
      <w:ind w:left="0" w:firstLine="567"/>
      <w:jc w:val="left"/>
    </w:pPr>
    <w:rPr>
      <w:rFonts w:ascii="Antiqua" w:hAnsi="Antiqua"/>
      <w:sz w:val="26"/>
      <w:lang w:eastAsia="ar-SA"/>
    </w:rPr>
  </w:style>
  <w:style w:type="character" w:customStyle="1" w:styleId="fontstyle01">
    <w:name w:val="fontstyle01"/>
    <w:basedOn w:val="a0"/>
    <w:rsid w:val="006123BF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123B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61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24-2</cp:lastModifiedBy>
  <cp:revision>16</cp:revision>
  <cp:lastPrinted>2022-05-05T07:53:00Z</cp:lastPrinted>
  <dcterms:created xsi:type="dcterms:W3CDTF">2022-04-14T07:32:00Z</dcterms:created>
  <dcterms:modified xsi:type="dcterms:W3CDTF">2022-05-05T10:52:00Z</dcterms:modified>
</cp:coreProperties>
</file>