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C2" w:rsidRDefault="00030B9B">
      <w:pPr>
        <w:jc w:val="center"/>
        <w:rPr>
          <w:sz w:val="28"/>
          <w:szCs w:val="28"/>
        </w:rPr>
      </w:pPr>
      <w:r>
        <w:rPr>
          <w:noProof/>
          <w:lang w:val="ru-RU" w:eastAsia="ru-RU"/>
        </w:rPr>
        <w:drawing>
          <wp:inline distT="0" distB="0" distL="0" distR="0">
            <wp:extent cx="45720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57200" cy="619125"/>
                    </a:xfrm>
                    <a:prstGeom prst="rect">
                      <a:avLst/>
                    </a:prstGeom>
                  </pic:spPr>
                </pic:pic>
              </a:graphicData>
            </a:graphic>
          </wp:inline>
        </w:drawing>
      </w:r>
    </w:p>
    <w:p w:rsidR="00D608C2" w:rsidRDefault="00D608C2">
      <w:pPr>
        <w:jc w:val="center"/>
        <w:rPr>
          <w:sz w:val="28"/>
          <w:szCs w:val="28"/>
        </w:rPr>
      </w:pPr>
    </w:p>
    <w:p w:rsidR="00D608C2" w:rsidRDefault="00030B9B">
      <w:pPr>
        <w:jc w:val="center"/>
      </w:pPr>
      <w:r>
        <w:rPr>
          <w:sz w:val="28"/>
          <w:szCs w:val="28"/>
        </w:rPr>
        <w:t>УКРАЇНА</w:t>
      </w:r>
    </w:p>
    <w:p w:rsidR="00D608C2" w:rsidRDefault="00030B9B">
      <w:pPr>
        <w:jc w:val="center"/>
        <w:rPr>
          <w:sz w:val="28"/>
          <w:szCs w:val="28"/>
        </w:rPr>
      </w:pPr>
      <w:r>
        <w:rPr>
          <w:sz w:val="28"/>
          <w:szCs w:val="28"/>
        </w:rPr>
        <w:t>НОВОГРАД-ВОЛИНСЬКА МІСЬКА РАДА</w:t>
      </w:r>
    </w:p>
    <w:p w:rsidR="00D608C2" w:rsidRDefault="00030B9B">
      <w:pPr>
        <w:jc w:val="center"/>
      </w:pPr>
      <w:r>
        <w:rPr>
          <w:sz w:val="28"/>
          <w:szCs w:val="28"/>
        </w:rPr>
        <w:t>ЖИТОМИРСЬКОЇ ОБЛАСТІ</w:t>
      </w:r>
    </w:p>
    <w:p w:rsidR="00D608C2" w:rsidRDefault="00030B9B">
      <w:pPr>
        <w:jc w:val="center"/>
      </w:pPr>
      <w:r>
        <w:rPr>
          <w:sz w:val="28"/>
          <w:szCs w:val="28"/>
        </w:rPr>
        <w:t>РІШЕННЯ</w:t>
      </w:r>
    </w:p>
    <w:p w:rsidR="00D608C2" w:rsidRDefault="00D608C2">
      <w:pPr>
        <w:jc w:val="both"/>
        <w:rPr>
          <w:sz w:val="28"/>
          <w:szCs w:val="28"/>
          <w:lang w:val="ru-RU"/>
        </w:rPr>
      </w:pPr>
    </w:p>
    <w:p w:rsidR="00D608C2" w:rsidRDefault="00CB2AAB">
      <w:pPr>
        <w:jc w:val="both"/>
        <w:rPr>
          <w:sz w:val="28"/>
          <w:szCs w:val="28"/>
        </w:rPr>
      </w:pPr>
      <w:r>
        <w:rPr>
          <w:sz w:val="28"/>
          <w:szCs w:val="28"/>
        </w:rPr>
        <w:t>двадцять друга</w:t>
      </w:r>
      <w:r w:rsidR="00030B9B">
        <w:rPr>
          <w:sz w:val="28"/>
          <w:szCs w:val="28"/>
        </w:rPr>
        <w:t xml:space="preserve"> сесія</w:t>
      </w:r>
      <w:r w:rsidR="00030B9B">
        <w:rPr>
          <w:sz w:val="28"/>
          <w:szCs w:val="28"/>
          <w:lang w:val="ru-RU"/>
        </w:rPr>
        <w:t xml:space="preserve">                                                              восьмого</w:t>
      </w:r>
      <w:r w:rsidR="00030B9B">
        <w:rPr>
          <w:sz w:val="28"/>
          <w:szCs w:val="28"/>
        </w:rPr>
        <w:t xml:space="preserve">    скликання</w:t>
      </w:r>
    </w:p>
    <w:p w:rsidR="00D608C2" w:rsidRDefault="00D608C2">
      <w:pPr>
        <w:jc w:val="both"/>
        <w:rPr>
          <w:sz w:val="28"/>
          <w:szCs w:val="28"/>
        </w:rPr>
      </w:pPr>
    </w:p>
    <w:p w:rsidR="00D608C2" w:rsidRDefault="00030B9B">
      <w:pPr>
        <w:jc w:val="both"/>
      </w:pPr>
      <w:r>
        <w:rPr>
          <w:sz w:val="28"/>
          <w:szCs w:val="28"/>
        </w:rPr>
        <w:t xml:space="preserve">від             №  </w:t>
      </w:r>
    </w:p>
    <w:p w:rsidR="00D608C2" w:rsidRDefault="00D608C2">
      <w:pPr>
        <w:rPr>
          <w:bCs/>
          <w:sz w:val="28"/>
          <w:szCs w:val="28"/>
        </w:rPr>
      </w:pPr>
    </w:p>
    <w:tbl>
      <w:tblPr>
        <w:tblStyle w:val="af0"/>
        <w:tblW w:w="9571" w:type="dxa"/>
        <w:tblLook w:val="04A0" w:firstRow="1" w:lastRow="0" w:firstColumn="1" w:lastColumn="0" w:noHBand="0" w:noVBand="1"/>
      </w:tblPr>
      <w:tblGrid>
        <w:gridCol w:w="4785"/>
        <w:gridCol w:w="4786"/>
      </w:tblGrid>
      <w:tr w:rsidR="00D608C2">
        <w:tc>
          <w:tcPr>
            <w:tcW w:w="4785" w:type="dxa"/>
            <w:tcBorders>
              <w:top w:val="nil"/>
              <w:left w:val="nil"/>
              <w:bottom w:val="nil"/>
              <w:right w:val="nil"/>
            </w:tcBorders>
          </w:tcPr>
          <w:p w:rsidR="00D608C2" w:rsidRDefault="00030B9B">
            <w:pPr>
              <w:widowControl w:val="0"/>
              <w:jc w:val="both"/>
              <w:rPr>
                <w:bCs/>
                <w:sz w:val="28"/>
                <w:szCs w:val="28"/>
              </w:rPr>
            </w:pPr>
            <w:r>
              <w:rPr>
                <w:bCs/>
                <w:sz w:val="28"/>
                <w:szCs w:val="28"/>
              </w:rPr>
              <w:t>Про затвердження Плану трансформації мережі закладів загальної середньої освіти Новоград-Волинської міської територіальної громади на 2022-2027 роки</w:t>
            </w:r>
          </w:p>
        </w:tc>
        <w:tc>
          <w:tcPr>
            <w:tcW w:w="4785" w:type="dxa"/>
            <w:tcBorders>
              <w:top w:val="nil"/>
              <w:left w:val="nil"/>
              <w:bottom w:val="nil"/>
              <w:right w:val="nil"/>
            </w:tcBorders>
          </w:tcPr>
          <w:p w:rsidR="00D608C2" w:rsidRDefault="00D608C2">
            <w:pPr>
              <w:widowControl w:val="0"/>
              <w:rPr>
                <w:bCs/>
                <w:sz w:val="28"/>
                <w:szCs w:val="28"/>
              </w:rPr>
            </w:pPr>
          </w:p>
        </w:tc>
      </w:tr>
    </w:tbl>
    <w:p w:rsidR="00D608C2" w:rsidRDefault="00D608C2">
      <w:pPr>
        <w:rPr>
          <w:bCs/>
          <w:sz w:val="28"/>
          <w:szCs w:val="28"/>
        </w:rPr>
      </w:pPr>
    </w:p>
    <w:p w:rsidR="00D608C2" w:rsidRDefault="00D608C2">
      <w:pPr>
        <w:rPr>
          <w:bCs/>
          <w:sz w:val="28"/>
          <w:szCs w:val="28"/>
        </w:rPr>
      </w:pPr>
    </w:p>
    <w:p w:rsidR="00D608C2" w:rsidRDefault="00D608C2">
      <w:pPr>
        <w:jc w:val="center"/>
      </w:pPr>
    </w:p>
    <w:p w:rsidR="00D608C2" w:rsidRDefault="00030B9B">
      <w:pPr>
        <w:ind w:firstLine="709"/>
        <w:jc w:val="both"/>
        <w:rPr>
          <w:sz w:val="28"/>
          <w:szCs w:val="28"/>
        </w:rPr>
      </w:pPr>
      <w:r>
        <w:rPr>
          <w:sz w:val="28"/>
          <w:szCs w:val="28"/>
        </w:rPr>
        <w:t>Керуючись статтею 26 Закону України «Про місцеве самоврядування в Україні», пунктами 5, 13 розділу ХІІ «Перехідні та прикінцеві положення» Закону України «Про освіту», статтями 31, 32, 35 Закону України «Про повну загальну середню освіту», Законом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постановою Кабінету Міністрів  України від 21.10.2021 № 1062  «Про затвердження Положення про ліцей» та з метою приведення мережі закладів загальної середньої освіти до вимог освітнього законодавства,</w:t>
      </w:r>
      <w:r w:rsidR="00E66D12">
        <w:rPr>
          <w:sz w:val="28"/>
          <w:szCs w:val="28"/>
        </w:rPr>
        <w:t xml:space="preserve"> враховуючи лист МОН України від 07.06.2022 № 4/ 1168-22,</w:t>
      </w:r>
      <w:r>
        <w:rPr>
          <w:sz w:val="28"/>
          <w:szCs w:val="28"/>
        </w:rPr>
        <w:t xml:space="preserve"> міська рада </w:t>
      </w:r>
    </w:p>
    <w:p w:rsidR="00D608C2" w:rsidRDefault="00D608C2">
      <w:pPr>
        <w:jc w:val="both"/>
        <w:rPr>
          <w:sz w:val="28"/>
          <w:szCs w:val="28"/>
        </w:rPr>
      </w:pPr>
    </w:p>
    <w:p w:rsidR="00D608C2" w:rsidRDefault="00030B9B">
      <w:pPr>
        <w:jc w:val="both"/>
        <w:rPr>
          <w:sz w:val="28"/>
          <w:szCs w:val="28"/>
        </w:rPr>
      </w:pPr>
      <w:r>
        <w:rPr>
          <w:sz w:val="28"/>
          <w:szCs w:val="28"/>
        </w:rPr>
        <w:t>ВИРІШИЛА:</w:t>
      </w:r>
    </w:p>
    <w:p w:rsidR="00D608C2" w:rsidRDefault="00D608C2">
      <w:pPr>
        <w:jc w:val="both"/>
        <w:rPr>
          <w:sz w:val="28"/>
          <w:szCs w:val="28"/>
        </w:rPr>
      </w:pPr>
    </w:p>
    <w:p w:rsidR="00D608C2" w:rsidRDefault="00030B9B">
      <w:pPr>
        <w:ind w:firstLine="567"/>
        <w:jc w:val="both"/>
        <w:rPr>
          <w:sz w:val="28"/>
          <w:szCs w:val="28"/>
        </w:rPr>
      </w:pPr>
      <w:r>
        <w:rPr>
          <w:sz w:val="28"/>
          <w:szCs w:val="28"/>
        </w:rPr>
        <w:t>1.  Затвердити План трансформації мережі закладів загальної середньої освіти Новоград-Волинської  міської територіальної громади на 2022-2027 роки (далі – План), що додається.</w:t>
      </w:r>
    </w:p>
    <w:p w:rsidR="00D608C2" w:rsidRDefault="00030B9B">
      <w:pPr>
        <w:ind w:firstLine="567"/>
        <w:jc w:val="both"/>
        <w:rPr>
          <w:sz w:val="28"/>
          <w:szCs w:val="28"/>
        </w:rPr>
      </w:pPr>
      <w:r>
        <w:rPr>
          <w:sz w:val="28"/>
          <w:szCs w:val="28"/>
        </w:rPr>
        <w:t xml:space="preserve">2. </w:t>
      </w:r>
      <w:r>
        <w:rPr>
          <w:sz w:val="28"/>
          <w:szCs w:val="28"/>
          <w:lang w:eastAsia="ru-RU"/>
        </w:rPr>
        <w:t>Контроль  за виконанням  рішення покласти на постійну комісію міської ради з питань соціальної політики, охорони здоров’я, освіти, культури та спорту (</w:t>
      </w:r>
      <w:proofErr w:type="spellStart"/>
      <w:r>
        <w:rPr>
          <w:sz w:val="28"/>
          <w:szCs w:val="28"/>
          <w:lang w:eastAsia="ru-RU"/>
        </w:rPr>
        <w:t>Широкопояс</w:t>
      </w:r>
      <w:proofErr w:type="spellEnd"/>
      <w:r>
        <w:rPr>
          <w:sz w:val="28"/>
          <w:szCs w:val="28"/>
          <w:lang w:eastAsia="ru-RU"/>
        </w:rPr>
        <w:t xml:space="preserve"> О.Ю.) та заступника  міського  голови Борис Н.П.</w:t>
      </w:r>
    </w:p>
    <w:p w:rsidR="00D608C2" w:rsidRDefault="00D608C2">
      <w:pPr>
        <w:suppressAutoHyphens w:val="0"/>
        <w:jc w:val="both"/>
        <w:rPr>
          <w:sz w:val="28"/>
          <w:szCs w:val="28"/>
          <w:lang w:eastAsia="ru-RU"/>
        </w:rPr>
      </w:pPr>
    </w:p>
    <w:p w:rsidR="00D608C2" w:rsidRDefault="00D608C2">
      <w:pPr>
        <w:suppressAutoHyphens w:val="0"/>
        <w:rPr>
          <w:sz w:val="28"/>
          <w:szCs w:val="28"/>
          <w:lang w:eastAsia="ru-RU"/>
        </w:rPr>
      </w:pPr>
    </w:p>
    <w:p w:rsidR="00D608C2" w:rsidRDefault="00D608C2">
      <w:pPr>
        <w:suppressAutoHyphens w:val="0"/>
        <w:rPr>
          <w:sz w:val="28"/>
          <w:szCs w:val="28"/>
          <w:lang w:eastAsia="ru-RU"/>
        </w:rPr>
      </w:pPr>
    </w:p>
    <w:p w:rsidR="00D608C2" w:rsidRDefault="00030B9B">
      <w:pPr>
        <w:suppressAutoHyphens w:val="0"/>
        <w:rPr>
          <w:sz w:val="28"/>
          <w:szCs w:val="28"/>
          <w:lang w:eastAsia="ru-RU"/>
        </w:rPr>
      </w:pPr>
      <w:r>
        <w:rPr>
          <w:sz w:val="28"/>
          <w:szCs w:val="28"/>
          <w:lang w:eastAsia="ru-RU"/>
        </w:rPr>
        <w:t>Міський голова                                                                       Микола БОРОВЕЦЬ</w:t>
      </w:r>
    </w:p>
    <w:p w:rsidR="00D608C2" w:rsidRDefault="00D608C2">
      <w:pPr>
        <w:jc w:val="both"/>
        <w:rPr>
          <w:sz w:val="28"/>
          <w:szCs w:val="28"/>
        </w:rPr>
      </w:pPr>
    </w:p>
    <w:p w:rsidR="00D608C2" w:rsidRDefault="00D608C2"/>
    <w:p w:rsidR="00D608C2" w:rsidRDefault="00D608C2"/>
    <w:p w:rsidR="00D608C2" w:rsidRDefault="00D608C2"/>
    <w:p w:rsidR="00D608C2" w:rsidRDefault="00030B9B">
      <w:pPr>
        <w:pStyle w:val="ac"/>
        <w:spacing w:after="0"/>
        <w:ind w:left="5954" w:firstLine="0"/>
        <w:rPr>
          <w:rFonts w:ascii="Times New Roman" w:hAnsi="Times New Roman" w:cs="Times New Roman"/>
          <w:lang w:val="uk-UA"/>
        </w:rPr>
      </w:pPr>
      <w:r>
        <w:rPr>
          <w:rFonts w:ascii="Times New Roman" w:hAnsi="Times New Roman" w:cs="Times New Roman"/>
          <w:lang w:val="uk-UA"/>
        </w:rPr>
        <w:t xml:space="preserve">Додаток </w:t>
      </w:r>
    </w:p>
    <w:p w:rsidR="00D608C2" w:rsidRDefault="00030B9B">
      <w:pPr>
        <w:pStyle w:val="ac"/>
        <w:spacing w:after="0"/>
        <w:ind w:left="5954" w:firstLine="0"/>
        <w:rPr>
          <w:rFonts w:ascii="Times New Roman" w:hAnsi="Times New Roman" w:cs="Times New Roman"/>
          <w:lang w:val="uk-UA"/>
        </w:rPr>
      </w:pPr>
      <w:r>
        <w:rPr>
          <w:rFonts w:ascii="Times New Roman" w:hAnsi="Times New Roman" w:cs="Times New Roman"/>
          <w:lang w:val="uk-UA"/>
        </w:rPr>
        <w:t xml:space="preserve">до рішення міської ради </w:t>
      </w:r>
    </w:p>
    <w:p w:rsidR="00D608C2" w:rsidRDefault="00030B9B">
      <w:pPr>
        <w:pStyle w:val="ac"/>
        <w:spacing w:after="0"/>
        <w:ind w:left="5954" w:firstLine="0"/>
        <w:rPr>
          <w:rFonts w:ascii="Times New Roman" w:hAnsi="Times New Roman" w:cs="Times New Roman"/>
          <w:lang w:val="uk-UA"/>
        </w:rPr>
      </w:pPr>
      <w:r>
        <w:rPr>
          <w:rFonts w:ascii="Times New Roman" w:hAnsi="Times New Roman" w:cs="Times New Roman"/>
          <w:lang w:val="uk-UA"/>
        </w:rPr>
        <w:t xml:space="preserve">від ___________  № _____     </w:t>
      </w:r>
    </w:p>
    <w:p w:rsidR="00D608C2" w:rsidRDefault="00D608C2">
      <w:pPr>
        <w:rPr>
          <w:sz w:val="28"/>
          <w:szCs w:val="28"/>
        </w:rPr>
      </w:pPr>
    </w:p>
    <w:p w:rsidR="00D608C2" w:rsidRDefault="00030B9B">
      <w:pPr>
        <w:widowControl w:val="0"/>
        <w:jc w:val="center"/>
        <w:rPr>
          <w:bCs/>
          <w:i/>
          <w:iCs/>
          <w:sz w:val="28"/>
          <w:szCs w:val="28"/>
        </w:rPr>
      </w:pPr>
      <w:r>
        <w:rPr>
          <w:bCs/>
          <w:i/>
          <w:iCs/>
          <w:sz w:val="28"/>
          <w:szCs w:val="28"/>
        </w:rPr>
        <w:t>1. Визначення проблеми</w:t>
      </w:r>
    </w:p>
    <w:p w:rsidR="00D608C2" w:rsidRDefault="00030B9B">
      <w:pPr>
        <w:widowControl w:val="0"/>
        <w:ind w:firstLine="780"/>
        <w:jc w:val="both"/>
        <w:rPr>
          <w:sz w:val="28"/>
          <w:szCs w:val="28"/>
          <w:lang w:eastAsia="uk-UA"/>
        </w:rPr>
      </w:pPr>
      <w:r>
        <w:rPr>
          <w:sz w:val="28"/>
          <w:szCs w:val="28"/>
          <w:lang w:eastAsia="uk-UA"/>
        </w:rPr>
        <w:t>На сьогодні в Україні відбувається активний процес системної трансформації освітньої сфери для забезпечення нової якості освіти на всіх рівнях: від дошкільної - до вищої освіти та освіти дорослих.</w:t>
      </w:r>
    </w:p>
    <w:p w:rsidR="00D608C2" w:rsidRDefault="00030B9B">
      <w:pPr>
        <w:widowControl w:val="0"/>
        <w:ind w:firstLine="567"/>
        <w:jc w:val="both"/>
        <w:rPr>
          <w:sz w:val="28"/>
          <w:szCs w:val="28"/>
          <w:lang w:eastAsia="uk-UA"/>
        </w:rPr>
      </w:pPr>
      <w:r>
        <w:rPr>
          <w:sz w:val="28"/>
          <w:szCs w:val="28"/>
          <w:lang w:eastAsia="uk-UA"/>
        </w:rPr>
        <w:t>Першим важливим кроком до трансформації галузі стало прийняття Верховною Радою України 5 вересня 2017 року Закону України «Про освіту», який окреслює основні принципи функціонування освітньої галузі.</w:t>
      </w:r>
    </w:p>
    <w:p w:rsidR="00D608C2" w:rsidRDefault="00030B9B">
      <w:pPr>
        <w:widowControl w:val="0"/>
        <w:ind w:firstLine="567"/>
        <w:jc w:val="both"/>
        <w:rPr>
          <w:sz w:val="28"/>
          <w:szCs w:val="28"/>
          <w:lang w:eastAsia="uk-UA"/>
        </w:rPr>
      </w:pPr>
      <w:r>
        <w:rPr>
          <w:sz w:val="28"/>
          <w:szCs w:val="28"/>
          <w:lang w:eastAsia="uk-UA"/>
        </w:rPr>
        <w:t xml:space="preserve">Із 2018 року розпочато реформу «Нова Українська Школа». Мета реформи – кожен учень має рівний доступ до якісної шкільної освіти в безпечному, комфортному, інклюзивному та сучасному освітньому середовищі; випускники школи мають ґрунтовні знання та володіють </w:t>
      </w:r>
      <w:proofErr w:type="spellStart"/>
      <w:r>
        <w:rPr>
          <w:sz w:val="28"/>
          <w:szCs w:val="28"/>
          <w:lang w:eastAsia="uk-UA"/>
        </w:rPr>
        <w:t>компетентностями</w:t>
      </w:r>
      <w:proofErr w:type="spellEnd"/>
      <w:r>
        <w:rPr>
          <w:sz w:val="28"/>
          <w:szCs w:val="28"/>
          <w:lang w:eastAsia="uk-UA"/>
        </w:rPr>
        <w:t>, що потрібні для сучасного життя, є самодостатніми, творчими та креативними особистостями.</w:t>
      </w:r>
    </w:p>
    <w:p w:rsidR="00D608C2" w:rsidRDefault="00030B9B">
      <w:pPr>
        <w:widowControl w:val="0"/>
        <w:ind w:firstLine="567"/>
        <w:jc w:val="both"/>
        <w:rPr>
          <w:sz w:val="28"/>
          <w:szCs w:val="28"/>
          <w:lang w:eastAsia="uk-UA"/>
        </w:rPr>
      </w:pPr>
      <w:r>
        <w:rPr>
          <w:sz w:val="28"/>
          <w:szCs w:val="28"/>
          <w:lang w:eastAsia="uk-UA"/>
        </w:rPr>
        <w:t>18 березня 2020 року набрав чинності Закон України «Про повну загальну середню освіту». 15 липня 2021 року Верховна Рада України ухвалила зміни до Закону України «Про повну загальну середню освіту», яким визначає правові, організаційні та економічні засади функціонування і розвитку системи повної загальної середньої освіти. На сьогодні, однією з найважливіших проблем, яка потребує розв’язання, є суттєве погіршення якості загальної середньої освіти упродовж останніх років та поступове зменшення дитячого населення, зокрема в сільській місцевості.</w:t>
      </w:r>
    </w:p>
    <w:p w:rsidR="00D608C2" w:rsidRDefault="00030B9B">
      <w:pPr>
        <w:widowControl w:val="0"/>
        <w:ind w:firstLine="567"/>
        <w:jc w:val="both"/>
        <w:rPr>
          <w:sz w:val="28"/>
          <w:szCs w:val="28"/>
          <w:lang w:eastAsia="uk-UA"/>
        </w:rPr>
      </w:pPr>
      <w:r>
        <w:rPr>
          <w:sz w:val="28"/>
          <w:szCs w:val="28"/>
          <w:lang w:eastAsia="uk-UA"/>
        </w:rPr>
        <w:t>Зі вступом в дію вищезазначеного Закону та затвердженням постановою  Кабінету Міністрів України від 21.10.2021 № 1062  Положення про ліцей 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та культурного потенціалу суспільства та особистості.</w:t>
      </w:r>
    </w:p>
    <w:p w:rsidR="00D608C2" w:rsidRDefault="00030B9B">
      <w:pPr>
        <w:widowControl w:val="0"/>
        <w:ind w:firstLine="567"/>
        <w:jc w:val="both"/>
        <w:rPr>
          <w:sz w:val="28"/>
          <w:szCs w:val="28"/>
          <w:lang w:eastAsia="uk-UA"/>
        </w:rPr>
      </w:pPr>
      <w:r>
        <w:rPr>
          <w:sz w:val="28"/>
          <w:szCs w:val="28"/>
          <w:lang w:eastAsia="uk-UA"/>
        </w:rPr>
        <w:t>Цільові і ціннісні трансформації сучасної освіти вимагають запровадження адекватної структури української школи. У зв’язку з цим виникає необхідність приведення до вимог зазначеного Закону мережі закладів загальної середньої освіти. Передусім це стосується закладів, що забезпечують здобуття профільної середньої освіти. Проблемами нинішньої профільної школи є:</w:t>
      </w:r>
    </w:p>
    <w:p w:rsidR="00D608C2" w:rsidRDefault="00030B9B">
      <w:pPr>
        <w:pStyle w:val="ab"/>
        <w:widowControl w:val="0"/>
        <w:numPr>
          <w:ilvl w:val="0"/>
          <w:numId w:val="5"/>
        </w:numPr>
        <w:jc w:val="both"/>
        <w:rPr>
          <w:sz w:val="28"/>
          <w:szCs w:val="28"/>
          <w:lang w:eastAsia="uk-UA"/>
        </w:rPr>
      </w:pPr>
      <w:r>
        <w:rPr>
          <w:sz w:val="28"/>
          <w:szCs w:val="28"/>
          <w:lang w:eastAsia="uk-UA"/>
        </w:rPr>
        <w:t>значна кількість однокомплектних і малокомплектних шкіл з ІІІ рівнем акредитації;</w:t>
      </w:r>
    </w:p>
    <w:p w:rsidR="00D608C2" w:rsidRDefault="00030B9B">
      <w:pPr>
        <w:pStyle w:val="ab"/>
        <w:widowControl w:val="0"/>
        <w:numPr>
          <w:ilvl w:val="0"/>
          <w:numId w:val="5"/>
        </w:numPr>
        <w:jc w:val="both"/>
        <w:rPr>
          <w:sz w:val="28"/>
          <w:szCs w:val="28"/>
          <w:lang w:eastAsia="uk-UA"/>
        </w:rPr>
      </w:pPr>
      <w:proofErr w:type="spellStart"/>
      <w:r>
        <w:rPr>
          <w:sz w:val="28"/>
          <w:szCs w:val="28"/>
          <w:lang w:val="ru-RU" w:eastAsia="uk-UA"/>
        </w:rPr>
        <w:t>однакові</w:t>
      </w:r>
      <w:proofErr w:type="spellEnd"/>
      <w:r>
        <w:rPr>
          <w:sz w:val="28"/>
          <w:szCs w:val="28"/>
          <w:lang w:val="ru-RU" w:eastAsia="uk-UA"/>
        </w:rPr>
        <w:t xml:space="preserve"> </w:t>
      </w:r>
      <w:proofErr w:type="spellStart"/>
      <w:r>
        <w:rPr>
          <w:sz w:val="28"/>
          <w:szCs w:val="28"/>
          <w:lang w:val="ru-RU" w:eastAsia="uk-UA"/>
        </w:rPr>
        <w:t>профілі</w:t>
      </w:r>
      <w:proofErr w:type="spellEnd"/>
      <w:r>
        <w:rPr>
          <w:sz w:val="28"/>
          <w:szCs w:val="28"/>
          <w:lang w:val="ru-RU" w:eastAsia="uk-UA"/>
        </w:rPr>
        <w:t xml:space="preserve"> </w:t>
      </w:r>
      <w:proofErr w:type="spellStart"/>
      <w:r>
        <w:rPr>
          <w:sz w:val="28"/>
          <w:szCs w:val="28"/>
          <w:lang w:val="ru-RU" w:eastAsia="uk-UA"/>
        </w:rPr>
        <w:t>навчання</w:t>
      </w:r>
      <w:proofErr w:type="spellEnd"/>
      <w:r>
        <w:rPr>
          <w:sz w:val="28"/>
          <w:szCs w:val="28"/>
          <w:lang w:val="ru-RU" w:eastAsia="uk-UA"/>
        </w:rPr>
        <w:t xml:space="preserve"> в школах, </w:t>
      </w:r>
      <w:proofErr w:type="spellStart"/>
      <w:r>
        <w:rPr>
          <w:sz w:val="28"/>
          <w:szCs w:val="28"/>
          <w:lang w:val="ru-RU" w:eastAsia="uk-UA"/>
        </w:rPr>
        <w:t>що</w:t>
      </w:r>
      <w:proofErr w:type="spellEnd"/>
      <w:r>
        <w:rPr>
          <w:sz w:val="28"/>
          <w:szCs w:val="28"/>
          <w:lang w:val="ru-RU" w:eastAsia="uk-UA"/>
        </w:rPr>
        <w:t xml:space="preserve"> </w:t>
      </w:r>
      <w:proofErr w:type="spellStart"/>
      <w:r>
        <w:rPr>
          <w:sz w:val="28"/>
          <w:szCs w:val="28"/>
          <w:lang w:val="ru-RU" w:eastAsia="uk-UA"/>
        </w:rPr>
        <w:t>розташовані</w:t>
      </w:r>
      <w:proofErr w:type="spellEnd"/>
      <w:r>
        <w:rPr>
          <w:sz w:val="28"/>
          <w:szCs w:val="28"/>
          <w:lang w:val="ru-RU" w:eastAsia="uk-UA"/>
        </w:rPr>
        <w:t xml:space="preserve"> </w:t>
      </w:r>
      <w:proofErr w:type="spellStart"/>
      <w:r>
        <w:rPr>
          <w:sz w:val="28"/>
          <w:szCs w:val="28"/>
          <w:lang w:val="ru-RU" w:eastAsia="uk-UA"/>
        </w:rPr>
        <w:t>поруч</w:t>
      </w:r>
      <w:proofErr w:type="spellEnd"/>
      <w:r>
        <w:rPr>
          <w:sz w:val="28"/>
          <w:szCs w:val="28"/>
          <w:lang w:val="ru-RU" w:eastAsia="uk-UA"/>
        </w:rPr>
        <w:t>;</w:t>
      </w:r>
    </w:p>
    <w:p w:rsidR="00D608C2" w:rsidRDefault="00030B9B">
      <w:pPr>
        <w:pStyle w:val="ab"/>
        <w:widowControl w:val="0"/>
        <w:numPr>
          <w:ilvl w:val="0"/>
          <w:numId w:val="5"/>
        </w:numPr>
        <w:jc w:val="both"/>
        <w:rPr>
          <w:sz w:val="28"/>
          <w:szCs w:val="28"/>
          <w:lang w:eastAsia="uk-UA"/>
        </w:rPr>
      </w:pPr>
      <w:proofErr w:type="spellStart"/>
      <w:r>
        <w:rPr>
          <w:sz w:val="28"/>
          <w:szCs w:val="28"/>
          <w:lang w:val="ru-RU" w:eastAsia="uk-UA"/>
        </w:rPr>
        <w:t>рішення</w:t>
      </w:r>
      <w:proofErr w:type="spellEnd"/>
      <w:r>
        <w:rPr>
          <w:sz w:val="28"/>
          <w:szCs w:val="28"/>
          <w:lang w:val="ru-RU" w:eastAsia="uk-UA"/>
        </w:rPr>
        <w:t xml:space="preserve"> про </w:t>
      </w:r>
      <w:proofErr w:type="spellStart"/>
      <w:r>
        <w:rPr>
          <w:sz w:val="28"/>
          <w:szCs w:val="28"/>
          <w:lang w:val="ru-RU" w:eastAsia="uk-UA"/>
        </w:rPr>
        <w:t>профіль</w:t>
      </w:r>
      <w:proofErr w:type="spellEnd"/>
      <w:r>
        <w:rPr>
          <w:sz w:val="28"/>
          <w:szCs w:val="28"/>
          <w:lang w:val="ru-RU" w:eastAsia="uk-UA"/>
        </w:rPr>
        <w:t xml:space="preserve"> </w:t>
      </w:r>
      <w:proofErr w:type="spellStart"/>
      <w:r>
        <w:rPr>
          <w:sz w:val="28"/>
          <w:szCs w:val="28"/>
          <w:lang w:val="ru-RU" w:eastAsia="uk-UA"/>
        </w:rPr>
        <w:t>навчання</w:t>
      </w:r>
      <w:proofErr w:type="spellEnd"/>
      <w:r>
        <w:rPr>
          <w:sz w:val="28"/>
          <w:szCs w:val="28"/>
          <w:lang w:val="ru-RU" w:eastAsia="uk-UA"/>
        </w:rPr>
        <w:t xml:space="preserve"> </w:t>
      </w:r>
      <w:proofErr w:type="spellStart"/>
      <w:r>
        <w:rPr>
          <w:sz w:val="28"/>
          <w:szCs w:val="28"/>
          <w:lang w:val="ru-RU" w:eastAsia="uk-UA"/>
        </w:rPr>
        <w:t>ухвалюють</w:t>
      </w:r>
      <w:proofErr w:type="spellEnd"/>
      <w:r>
        <w:rPr>
          <w:sz w:val="28"/>
          <w:szCs w:val="28"/>
          <w:lang w:val="ru-RU" w:eastAsia="uk-UA"/>
        </w:rPr>
        <w:t xml:space="preserve">, з </w:t>
      </w:r>
      <w:proofErr w:type="spellStart"/>
      <w:r>
        <w:rPr>
          <w:sz w:val="28"/>
          <w:szCs w:val="28"/>
          <w:lang w:val="ru-RU" w:eastAsia="uk-UA"/>
        </w:rPr>
        <w:t>огляду</w:t>
      </w:r>
      <w:proofErr w:type="spellEnd"/>
      <w:r>
        <w:rPr>
          <w:sz w:val="28"/>
          <w:szCs w:val="28"/>
          <w:lang w:val="ru-RU" w:eastAsia="uk-UA"/>
        </w:rPr>
        <w:t xml:space="preserve"> на </w:t>
      </w:r>
      <w:proofErr w:type="spellStart"/>
      <w:r>
        <w:rPr>
          <w:sz w:val="28"/>
          <w:szCs w:val="28"/>
          <w:lang w:val="ru-RU" w:eastAsia="uk-UA"/>
        </w:rPr>
        <w:t>забезпечення</w:t>
      </w:r>
      <w:proofErr w:type="spellEnd"/>
      <w:r>
        <w:rPr>
          <w:sz w:val="28"/>
          <w:szCs w:val="28"/>
          <w:lang w:val="ru-RU" w:eastAsia="uk-UA"/>
        </w:rPr>
        <w:t xml:space="preserve"> </w:t>
      </w:r>
      <w:proofErr w:type="spellStart"/>
      <w:r>
        <w:rPr>
          <w:sz w:val="28"/>
          <w:szCs w:val="28"/>
          <w:lang w:val="ru-RU" w:eastAsia="uk-UA"/>
        </w:rPr>
        <w:t>педнавантаження</w:t>
      </w:r>
      <w:proofErr w:type="spellEnd"/>
      <w:r>
        <w:rPr>
          <w:sz w:val="28"/>
          <w:szCs w:val="28"/>
          <w:lang w:val="ru-RU" w:eastAsia="uk-UA"/>
        </w:rPr>
        <w:t xml:space="preserve"> </w:t>
      </w:r>
      <w:proofErr w:type="spellStart"/>
      <w:r>
        <w:rPr>
          <w:sz w:val="28"/>
          <w:szCs w:val="28"/>
          <w:lang w:val="ru-RU" w:eastAsia="uk-UA"/>
        </w:rPr>
        <w:t>вчителям</w:t>
      </w:r>
      <w:proofErr w:type="spellEnd"/>
      <w:r>
        <w:rPr>
          <w:sz w:val="28"/>
          <w:szCs w:val="28"/>
          <w:lang w:val="ru-RU" w:eastAsia="uk-UA"/>
        </w:rPr>
        <w:t xml:space="preserve">, а не </w:t>
      </w:r>
      <w:proofErr w:type="spellStart"/>
      <w:r>
        <w:rPr>
          <w:sz w:val="28"/>
          <w:szCs w:val="28"/>
          <w:lang w:val="ru-RU" w:eastAsia="uk-UA"/>
        </w:rPr>
        <w:t>запитів</w:t>
      </w:r>
      <w:proofErr w:type="spellEnd"/>
      <w:r>
        <w:rPr>
          <w:sz w:val="28"/>
          <w:szCs w:val="28"/>
          <w:lang w:val="ru-RU" w:eastAsia="uk-UA"/>
        </w:rPr>
        <w:t xml:space="preserve"> </w:t>
      </w:r>
      <w:proofErr w:type="spellStart"/>
      <w:r>
        <w:rPr>
          <w:sz w:val="28"/>
          <w:szCs w:val="28"/>
          <w:lang w:val="ru-RU" w:eastAsia="uk-UA"/>
        </w:rPr>
        <w:t>учнів</w:t>
      </w:r>
      <w:proofErr w:type="spellEnd"/>
      <w:r>
        <w:rPr>
          <w:sz w:val="28"/>
          <w:szCs w:val="28"/>
          <w:lang w:val="ru-RU" w:eastAsia="uk-UA"/>
        </w:rPr>
        <w:t xml:space="preserve"> та </w:t>
      </w:r>
      <w:proofErr w:type="spellStart"/>
      <w:r>
        <w:rPr>
          <w:sz w:val="28"/>
          <w:szCs w:val="28"/>
          <w:lang w:val="ru-RU" w:eastAsia="uk-UA"/>
        </w:rPr>
        <w:t>їхніх</w:t>
      </w:r>
      <w:proofErr w:type="spellEnd"/>
      <w:r>
        <w:rPr>
          <w:sz w:val="28"/>
          <w:szCs w:val="28"/>
          <w:lang w:val="ru-RU" w:eastAsia="uk-UA"/>
        </w:rPr>
        <w:t xml:space="preserve"> </w:t>
      </w:r>
      <w:proofErr w:type="spellStart"/>
      <w:r>
        <w:rPr>
          <w:sz w:val="28"/>
          <w:szCs w:val="28"/>
          <w:lang w:val="ru-RU" w:eastAsia="uk-UA"/>
        </w:rPr>
        <w:t>батьків</w:t>
      </w:r>
      <w:proofErr w:type="spellEnd"/>
      <w:r>
        <w:rPr>
          <w:sz w:val="28"/>
          <w:szCs w:val="28"/>
          <w:lang w:val="ru-RU" w:eastAsia="uk-UA"/>
        </w:rPr>
        <w:t>;</w:t>
      </w:r>
    </w:p>
    <w:p w:rsidR="00D608C2" w:rsidRDefault="00030B9B">
      <w:pPr>
        <w:pStyle w:val="ab"/>
        <w:widowControl w:val="0"/>
        <w:numPr>
          <w:ilvl w:val="0"/>
          <w:numId w:val="5"/>
        </w:numPr>
        <w:jc w:val="both"/>
        <w:rPr>
          <w:sz w:val="28"/>
          <w:szCs w:val="28"/>
          <w:lang w:eastAsia="uk-UA"/>
        </w:rPr>
      </w:pPr>
      <w:proofErr w:type="spellStart"/>
      <w:r>
        <w:rPr>
          <w:sz w:val="28"/>
          <w:szCs w:val="28"/>
          <w:lang w:val="ru-RU" w:eastAsia="uk-UA"/>
        </w:rPr>
        <w:t>ігнорування</w:t>
      </w:r>
      <w:proofErr w:type="spellEnd"/>
      <w:r>
        <w:rPr>
          <w:sz w:val="28"/>
          <w:szCs w:val="28"/>
          <w:lang w:val="ru-RU" w:eastAsia="uk-UA"/>
        </w:rPr>
        <w:t xml:space="preserve"> потреб </w:t>
      </w:r>
      <w:proofErr w:type="spellStart"/>
      <w:r>
        <w:rPr>
          <w:sz w:val="28"/>
          <w:szCs w:val="28"/>
          <w:lang w:val="ru-RU" w:eastAsia="uk-UA"/>
        </w:rPr>
        <w:t>меншості</w:t>
      </w:r>
      <w:proofErr w:type="spellEnd"/>
      <w:r>
        <w:rPr>
          <w:sz w:val="28"/>
          <w:szCs w:val="28"/>
          <w:lang w:val="ru-RU" w:eastAsia="uk-UA"/>
        </w:rPr>
        <w:t xml:space="preserve"> в </w:t>
      </w:r>
      <w:proofErr w:type="spellStart"/>
      <w:r>
        <w:rPr>
          <w:sz w:val="28"/>
          <w:szCs w:val="28"/>
          <w:lang w:val="ru-RU" w:eastAsia="uk-UA"/>
        </w:rPr>
        <w:t>ухваленні</w:t>
      </w:r>
      <w:proofErr w:type="spellEnd"/>
      <w:r>
        <w:rPr>
          <w:sz w:val="28"/>
          <w:szCs w:val="28"/>
          <w:lang w:val="ru-RU" w:eastAsia="uk-UA"/>
        </w:rPr>
        <w:t xml:space="preserve"> </w:t>
      </w:r>
      <w:proofErr w:type="spellStart"/>
      <w:r>
        <w:rPr>
          <w:sz w:val="28"/>
          <w:szCs w:val="28"/>
          <w:lang w:val="ru-RU" w:eastAsia="uk-UA"/>
        </w:rPr>
        <w:t>рішення</w:t>
      </w:r>
      <w:proofErr w:type="spellEnd"/>
      <w:r>
        <w:rPr>
          <w:sz w:val="28"/>
          <w:szCs w:val="28"/>
          <w:lang w:val="ru-RU" w:eastAsia="uk-UA"/>
        </w:rPr>
        <w:t xml:space="preserve"> </w:t>
      </w:r>
      <w:proofErr w:type="spellStart"/>
      <w:r>
        <w:rPr>
          <w:sz w:val="28"/>
          <w:szCs w:val="28"/>
          <w:lang w:val="ru-RU" w:eastAsia="uk-UA"/>
        </w:rPr>
        <w:t>щодо</w:t>
      </w:r>
      <w:proofErr w:type="spellEnd"/>
      <w:r>
        <w:rPr>
          <w:sz w:val="28"/>
          <w:szCs w:val="28"/>
          <w:lang w:val="ru-RU" w:eastAsia="uk-UA"/>
        </w:rPr>
        <w:t xml:space="preserve"> </w:t>
      </w:r>
      <w:proofErr w:type="spellStart"/>
      <w:r>
        <w:rPr>
          <w:sz w:val="28"/>
          <w:szCs w:val="28"/>
          <w:lang w:val="ru-RU" w:eastAsia="uk-UA"/>
        </w:rPr>
        <w:t>профілю</w:t>
      </w:r>
      <w:proofErr w:type="spellEnd"/>
      <w:r>
        <w:rPr>
          <w:sz w:val="28"/>
          <w:szCs w:val="28"/>
          <w:lang w:val="ru-RU" w:eastAsia="uk-UA"/>
        </w:rPr>
        <w:t xml:space="preserve"> </w:t>
      </w:r>
      <w:proofErr w:type="spellStart"/>
      <w:r>
        <w:rPr>
          <w:sz w:val="28"/>
          <w:szCs w:val="28"/>
          <w:lang w:val="ru-RU" w:eastAsia="uk-UA"/>
        </w:rPr>
        <w:t>навчання</w:t>
      </w:r>
      <w:proofErr w:type="spellEnd"/>
      <w:r>
        <w:rPr>
          <w:sz w:val="28"/>
          <w:szCs w:val="28"/>
          <w:lang w:val="ru-RU" w:eastAsia="uk-UA"/>
        </w:rPr>
        <w:t>;</w:t>
      </w:r>
    </w:p>
    <w:p w:rsidR="00D608C2" w:rsidRDefault="00030B9B">
      <w:pPr>
        <w:pStyle w:val="ab"/>
        <w:widowControl w:val="0"/>
        <w:numPr>
          <w:ilvl w:val="0"/>
          <w:numId w:val="5"/>
        </w:numPr>
        <w:jc w:val="both"/>
        <w:rPr>
          <w:sz w:val="28"/>
          <w:szCs w:val="28"/>
          <w:lang w:eastAsia="uk-UA"/>
        </w:rPr>
      </w:pPr>
      <w:proofErr w:type="spellStart"/>
      <w:r>
        <w:rPr>
          <w:sz w:val="28"/>
          <w:szCs w:val="28"/>
          <w:lang w:val="ru-RU" w:eastAsia="uk-UA"/>
        </w:rPr>
        <w:lastRenderedPageBreak/>
        <w:t>небажання</w:t>
      </w:r>
      <w:proofErr w:type="spellEnd"/>
      <w:r>
        <w:rPr>
          <w:sz w:val="28"/>
          <w:szCs w:val="28"/>
          <w:lang w:val="ru-RU" w:eastAsia="uk-UA"/>
        </w:rPr>
        <w:t xml:space="preserve"> </w:t>
      </w:r>
      <w:proofErr w:type="spellStart"/>
      <w:r>
        <w:rPr>
          <w:sz w:val="28"/>
          <w:szCs w:val="28"/>
          <w:lang w:val="ru-RU" w:eastAsia="uk-UA"/>
        </w:rPr>
        <w:t>засновників</w:t>
      </w:r>
      <w:proofErr w:type="spellEnd"/>
      <w:r>
        <w:rPr>
          <w:sz w:val="28"/>
          <w:szCs w:val="28"/>
          <w:lang w:val="ru-RU" w:eastAsia="uk-UA"/>
        </w:rPr>
        <w:t xml:space="preserve"> </w:t>
      </w:r>
      <w:proofErr w:type="spellStart"/>
      <w:r>
        <w:rPr>
          <w:sz w:val="28"/>
          <w:szCs w:val="28"/>
          <w:lang w:val="ru-RU" w:eastAsia="uk-UA"/>
        </w:rPr>
        <w:t>створювати</w:t>
      </w:r>
      <w:proofErr w:type="spellEnd"/>
      <w:r>
        <w:rPr>
          <w:sz w:val="28"/>
          <w:szCs w:val="28"/>
          <w:lang w:val="ru-RU" w:eastAsia="uk-UA"/>
        </w:rPr>
        <w:t xml:space="preserve"> </w:t>
      </w:r>
      <w:proofErr w:type="spellStart"/>
      <w:r>
        <w:rPr>
          <w:sz w:val="28"/>
          <w:szCs w:val="28"/>
          <w:lang w:val="ru-RU" w:eastAsia="uk-UA"/>
        </w:rPr>
        <w:t>ефективну</w:t>
      </w:r>
      <w:proofErr w:type="spellEnd"/>
      <w:r>
        <w:rPr>
          <w:sz w:val="28"/>
          <w:szCs w:val="28"/>
          <w:lang w:val="ru-RU" w:eastAsia="uk-UA"/>
        </w:rPr>
        <w:t xml:space="preserve"> мережу </w:t>
      </w:r>
      <w:proofErr w:type="spellStart"/>
      <w:r>
        <w:rPr>
          <w:sz w:val="28"/>
          <w:szCs w:val="28"/>
          <w:lang w:val="ru-RU" w:eastAsia="uk-UA"/>
        </w:rPr>
        <w:t>класів</w:t>
      </w:r>
      <w:proofErr w:type="spellEnd"/>
      <w:r>
        <w:rPr>
          <w:sz w:val="28"/>
          <w:szCs w:val="28"/>
          <w:lang w:val="ru-RU" w:eastAsia="uk-UA"/>
        </w:rPr>
        <w:t xml:space="preserve"> у </w:t>
      </w:r>
      <w:proofErr w:type="spellStart"/>
      <w:r>
        <w:rPr>
          <w:sz w:val="28"/>
          <w:szCs w:val="28"/>
          <w:lang w:val="ru-RU" w:eastAsia="uk-UA"/>
        </w:rPr>
        <w:t>старшій</w:t>
      </w:r>
      <w:proofErr w:type="spellEnd"/>
      <w:r>
        <w:rPr>
          <w:sz w:val="28"/>
          <w:szCs w:val="28"/>
          <w:lang w:val="ru-RU" w:eastAsia="uk-UA"/>
        </w:rPr>
        <w:t xml:space="preserve"> </w:t>
      </w:r>
      <w:proofErr w:type="spellStart"/>
      <w:r>
        <w:rPr>
          <w:sz w:val="28"/>
          <w:szCs w:val="28"/>
          <w:lang w:val="ru-RU" w:eastAsia="uk-UA"/>
        </w:rPr>
        <w:t>школі</w:t>
      </w:r>
      <w:proofErr w:type="spellEnd"/>
      <w:r>
        <w:rPr>
          <w:sz w:val="28"/>
          <w:szCs w:val="28"/>
          <w:lang w:val="ru-RU" w:eastAsia="uk-UA"/>
        </w:rPr>
        <w:t>;</w:t>
      </w:r>
    </w:p>
    <w:p w:rsidR="00D608C2" w:rsidRDefault="00030B9B">
      <w:pPr>
        <w:pStyle w:val="ab"/>
        <w:widowControl w:val="0"/>
        <w:numPr>
          <w:ilvl w:val="0"/>
          <w:numId w:val="5"/>
        </w:numPr>
        <w:jc w:val="both"/>
        <w:rPr>
          <w:sz w:val="28"/>
          <w:szCs w:val="28"/>
          <w:lang w:val="ru-RU" w:eastAsia="uk-UA"/>
        </w:rPr>
      </w:pPr>
      <w:proofErr w:type="spellStart"/>
      <w:r>
        <w:rPr>
          <w:sz w:val="28"/>
          <w:szCs w:val="28"/>
          <w:lang w:val="ru-RU" w:eastAsia="uk-UA"/>
        </w:rPr>
        <w:t>кадрові</w:t>
      </w:r>
      <w:proofErr w:type="spellEnd"/>
      <w:r>
        <w:rPr>
          <w:sz w:val="28"/>
          <w:szCs w:val="28"/>
          <w:lang w:val="ru-RU" w:eastAsia="uk-UA"/>
        </w:rPr>
        <w:t xml:space="preserve"> </w:t>
      </w:r>
      <w:proofErr w:type="spellStart"/>
      <w:r>
        <w:rPr>
          <w:sz w:val="28"/>
          <w:szCs w:val="28"/>
          <w:lang w:val="ru-RU" w:eastAsia="uk-UA"/>
        </w:rPr>
        <w:t>проблеми</w:t>
      </w:r>
      <w:proofErr w:type="spellEnd"/>
      <w:r>
        <w:rPr>
          <w:sz w:val="28"/>
          <w:szCs w:val="28"/>
          <w:lang w:val="ru-RU" w:eastAsia="uk-UA"/>
        </w:rPr>
        <w:t xml:space="preserve"> </w:t>
      </w:r>
      <w:proofErr w:type="spellStart"/>
      <w:r>
        <w:rPr>
          <w:sz w:val="28"/>
          <w:szCs w:val="28"/>
          <w:lang w:val="ru-RU" w:eastAsia="uk-UA"/>
        </w:rPr>
        <w:t>старшої</w:t>
      </w:r>
      <w:proofErr w:type="spellEnd"/>
      <w:r>
        <w:rPr>
          <w:sz w:val="28"/>
          <w:szCs w:val="28"/>
          <w:lang w:val="ru-RU" w:eastAsia="uk-UA"/>
        </w:rPr>
        <w:t xml:space="preserve"> </w:t>
      </w:r>
      <w:proofErr w:type="spellStart"/>
      <w:r>
        <w:rPr>
          <w:sz w:val="28"/>
          <w:szCs w:val="28"/>
          <w:lang w:val="ru-RU" w:eastAsia="uk-UA"/>
        </w:rPr>
        <w:t>профільної</w:t>
      </w:r>
      <w:proofErr w:type="spellEnd"/>
      <w:r>
        <w:rPr>
          <w:sz w:val="28"/>
          <w:szCs w:val="28"/>
          <w:lang w:val="ru-RU" w:eastAsia="uk-UA"/>
        </w:rPr>
        <w:t xml:space="preserve"> </w:t>
      </w:r>
      <w:proofErr w:type="spellStart"/>
      <w:r>
        <w:rPr>
          <w:sz w:val="28"/>
          <w:szCs w:val="28"/>
          <w:lang w:val="ru-RU" w:eastAsia="uk-UA"/>
        </w:rPr>
        <w:t>школи</w:t>
      </w:r>
      <w:proofErr w:type="spellEnd"/>
      <w:r>
        <w:rPr>
          <w:sz w:val="28"/>
          <w:szCs w:val="28"/>
          <w:lang w:val="ru-RU" w:eastAsia="uk-UA"/>
        </w:rPr>
        <w:t xml:space="preserve">, особливо в </w:t>
      </w:r>
      <w:proofErr w:type="spellStart"/>
      <w:r>
        <w:rPr>
          <w:sz w:val="28"/>
          <w:szCs w:val="28"/>
          <w:lang w:val="ru-RU" w:eastAsia="uk-UA"/>
        </w:rPr>
        <w:t>сільській</w:t>
      </w:r>
      <w:proofErr w:type="spellEnd"/>
      <w:r>
        <w:rPr>
          <w:sz w:val="28"/>
          <w:szCs w:val="28"/>
          <w:lang w:val="ru-RU" w:eastAsia="uk-UA"/>
        </w:rPr>
        <w:t xml:space="preserve"> </w:t>
      </w:r>
      <w:proofErr w:type="spellStart"/>
      <w:r>
        <w:rPr>
          <w:sz w:val="28"/>
          <w:szCs w:val="28"/>
          <w:lang w:val="ru-RU" w:eastAsia="uk-UA"/>
        </w:rPr>
        <w:t>місцевості</w:t>
      </w:r>
      <w:proofErr w:type="spellEnd"/>
      <w:r>
        <w:rPr>
          <w:sz w:val="28"/>
          <w:szCs w:val="28"/>
          <w:lang w:val="ru-RU" w:eastAsia="uk-UA"/>
        </w:rPr>
        <w:t>;</w:t>
      </w:r>
    </w:p>
    <w:p w:rsidR="00D608C2" w:rsidRDefault="00030B9B">
      <w:pPr>
        <w:pStyle w:val="ab"/>
        <w:widowControl w:val="0"/>
        <w:numPr>
          <w:ilvl w:val="0"/>
          <w:numId w:val="5"/>
        </w:numPr>
        <w:jc w:val="both"/>
        <w:rPr>
          <w:sz w:val="28"/>
          <w:szCs w:val="28"/>
          <w:lang w:val="ru-RU" w:eastAsia="uk-UA"/>
        </w:rPr>
      </w:pPr>
      <w:proofErr w:type="spellStart"/>
      <w:r>
        <w:rPr>
          <w:sz w:val="28"/>
          <w:szCs w:val="28"/>
          <w:lang w:val="ru-RU" w:eastAsia="uk-UA"/>
        </w:rPr>
        <w:t>недостатня</w:t>
      </w:r>
      <w:proofErr w:type="spellEnd"/>
      <w:r>
        <w:rPr>
          <w:sz w:val="28"/>
          <w:szCs w:val="28"/>
          <w:lang w:val="ru-RU" w:eastAsia="uk-UA"/>
        </w:rPr>
        <w:t xml:space="preserve"> </w:t>
      </w:r>
      <w:proofErr w:type="spellStart"/>
      <w:r>
        <w:rPr>
          <w:sz w:val="28"/>
          <w:szCs w:val="28"/>
          <w:lang w:val="ru-RU" w:eastAsia="uk-UA"/>
        </w:rPr>
        <w:t>матеріально-технічна</w:t>
      </w:r>
      <w:proofErr w:type="spellEnd"/>
      <w:r>
        <w:rPr>
          <w:sz w:val="28"/>
          <w:szCs w:val="28"/>
          <w:lang w:val="ru-RU" w:eastAsia="uk-UA"/>
        </w:rPr>
        <w:t xml:space="preserve"> база </w:t>
      </w:r>
      <w:proofErr w:type="spellStart"/>
      <w:r>
        <w:rPr>
          <w:sz w:val="28"/>
          <w:szCs w:val="28"/>
          <w:lang w:val="ru-RU" w:eastAsia="uk-UA"/>
        </w:rPr>
        <w:t>закладів</w:t>
      </w:r>
      <w:proofErr w:type="spellEnd"/>
      <w:r>
        <w:rPr>
          <w:sz w:val="28"/>
          <w:szCs w:val="28"/>
          <w:lang w:val="ru-RU" w:eastAsia="uk-UA"/>
        </w:rPr>
        <w:t xml:space="preserve"> </w:t>
      </w:r>
      <w:proofErr w:type="spellStart"/>
      <w:r>
        <w:rPr>
          <w:sz w:val="28"/>
          <w:szCs w:val="28"/>
          <w:lang w:val="ru-RU" w:eastAsia="uk-UA"/>
        </w:rPr>
        <w:t>освіти</w:t>
      </w:r>
      <w:proofErr w:type="spellEnd"/>
      <w:r>
        <w:rPr>
          <w:sz w:val="28"/>
          <w:szCs w:val="28"/>
          <w:lang w:val="ru-RU" w:eastAsia="uk-UA"/>
        </w:rPr>
        <w:t>;</w:t>
      </w:r>
    </w:p>
    <w:p w:rsidR="00D608C2" w:rsidRDefault="00030B9B">
      <w:pPr>
        <w:pStyle w:val="ab"/>
        <w:widowControl w:val="0"/>
        <w:numPr>
          <w:ilvl w:val="0"/>
          <w:numId w:val="5"/>
        </w:numPr>
        <w:jc w:val="both"/>
        <w:rPr>
          <w:sz w:val="28"/>
          <w:szCs w:val="28"/>
          <w:lang w:val="ru-RU" w:eastAsia="uk-UA"/>
        </w:rPr>
      </w:pPr>
      <w:proofErr w:type="spellStart"/>
      <w:r>
        <w:rPr>
          <w:sz w:val="28"/>
          <w:szCs w:val="28"/>
          <w:lang w:val="ru-RU" w:eastAsia="uk-UA"/>
        </w:rPr>
        <w:t>нерозуміння</w:t>
      </w:r>
      <w:proofErr w:type="spellEnd"/>
      <w:r>
        <w:rPr>
          <w:sz w:val="28"/>
          <w:szCs w:val="28"/>
          <w:lang w:val="ru-RU" w:eastAsia="uk-UA"/>
        </w:rPr>
        <w:t xml:space="preserve"> батьками </w:t>
      </w:r>
      <w:proofErr w:type="spellStart"/>
      <w:r>
        <w:rPr>
          <w:sz w:val="28"/>
          <w:szCs w:val="28"/>
          <w:lang w:val="ru-RU" w:eastAsia="uk-UA"/>
        </w:rPr>
        <w:t>суті</w:t>
      </w:r>
      <w:proofErr w:type="spellEnd"/>
      <w:r>
        <w:rPr>
          <w:sz w:val="28"/>
          <w:szCs w:val="28"/>
          <w:lang w:val="ru-RU" w:eastAsia="uk-UA"/>
        </w:rPr>
        <w:t xml:space="preserve"> </w:t>
      </w:r>
      <w:proofErr w:type="spellStart"/>
      <w:r>
        <w:rPr>
          <w:sz w:val="28"/>
          <w:szCs w:val="28"/>
          <w:lang w:val="ru-RU" w:eastAsia="uk-UA"/>
        </w:rPr>
        <w:t>профільного</w:t>
      </w:r>
      <w:proofErr w:type="spellEnd"/>
      <w:r>
        <w:rPr>
          <w:sz w:val="28"/>
          <w:szCs w:val="28"/>
          <w:lang w:val="ru-RU" w:eastAsia="uk-UA"/>
        </w:rPr>
        <w:t xml:space="preserve"> </w:t>
      </w:r>
      <w:proofErr w:type="spellStart"/>
      <w:r>
        <w:rPr>
          <w:sz w:val="28"/>
          <w:szCs w:val="28"/>
          <w:lang w:val="ru-RU" w:eastAsia="uk-UA"/>
        </w:rPr>
        <w:t>навчання</w:t>
      </w:r>
      <w:proofErr w:type="spellEnd"/>
      <w:r>
        <w:rPr>
          <w:sz w:val="28"/>
          <w:szCs w:val="28"/>
          <w:lang w:val="ru-RU" w:eastAsia="uk-UA"/>
        </w:rPr>
        <w:t xml:space="preserve"> для </w:t>
      </w:r>
      <w:proofErr w:type="spellStart"/>
      <w:r>
        <w:rPr>
          <w:sz w:val="28"/>
          <w:szCs w:val="28"/>
          <w:lang w:val="ru-RU" w:eastAsia="uk-UA"/>
        </w:rPr>
        <w:t>подальшого</w:t>
      </w:r>
      <w:proofErr w:type="spellEnd"/>
      <w:r>
        <w:rPr>
          <w:sz w:val="28"/>
          <w:szCs w:val="28"/>
          <w:lang w:val="ru-RU" w:eastAsia="uk-UA"/>
        </w:rPr>
        <w:t xml:space="preserve"> </w:t>
      </w:r>
      <w:proofErr w:type="spellStart"/>
      <w:r>
        <w:rPr>
          <w:sz w:val="28"/>
          <w:szCs w:val="28"/>
          <w:lang w:val="ru-RU" w:eastAsia="uk-UA"/>
        </w:rPr>
        <w:t>життя</w:t>
      </w:r>
      <w:proofErr w:type="spellEnd"/>
      <w:r>
        <w:rPr>
          <w:sz w:val="28"/>
          <w:szCs w:val="28"/>
          <w:lang w:val="ru-RU" w:eastAsia="uk-UA"/>
        </w:rPr>
        <w:t xml:space="preserve"> </w:t>
      </w:r>
      <w:proofErr w:type="spellStart"/>
      <w:r>
        <w:rPr>
          <w:sz w:val="28"/>
          <w:szCs w:val="28"/>
          <w:lang w:val="ru-RU" w:eastAsia="uk-UA"/>
        </w:rPr>
        <w:t>дітей</w:t>
      </w:r>
      <w:proofErr w:type="spellEnd"/>
      <w:r>
        <w:rPr>
          <w:sz w:val="28"/>
          <w:szCs w:val="28"/>
          <w:lang w:val="ru-RU" w:eastAsia="uk-UA"/>
        </w:rPr>
        <w:t xml:space="preserve">, а </w:t>
      </w:r>
      <w:proofErr w:type="spellStart"/>
      <w:r>
        <w:rPr>
          <w:sz w:val="28"/>
          <w:szCs w:val="28"/>
          <w:lang w:val="ru-RU" w:eastAsia="uk-UA"/>
        </w:rPr>
        <w:t>також</w:t>
      </w:r>
      <w:proofErr w:type="spellEnd"/>
      <w:r>
        <w:rPr>
          <w:sz w:val="28"/>
          <w:szCs w:val="28"/>
          <w:lang w:val="ru-RU" w:eastAsia="uk-UA"/>
        </w:rPr>
        <w:t xml:space="preserve"> те, </w:t>
      </w:r>
      <w:proofErr w:type="spellStart"/>
      <w:r>
        <w:rPr>
          <w:sz w:val="28"/>
          <w:szCs w:val="28"/>
          <w:lang w:val="ru-RU" w:eastAsia="uk-UA"/>
        </w:rPr>
        <w:t>що</w:t>
      </w:r>
      <w:proofErr w:type="spellEnd"/>
      <w:r>
        <w:rPr>
          <w:sz w:val="28"/>
          <w:szCs w:val="28"/>
          <w:lang w:val="ru-RU" w:eastAsia="uk-UA"/>
        </w:rPr>
        <w:t xml:space="preserve"> за </w:t>
      </w:r>
      <w:proofErr w:type="spellStart"/>
      <w:r>
        <w:rPr>
          <w:sz w:val="28"/>
          <w:szCs w:val="28"/>
          <w:lang w:val="ru-RU" w:eastAsia="uk-UA"/>
        </w:rPr>
        <w:t>бажанням</w:t>
      </w:r>
      <w:proofErr w:type="spellEnd"/>
      <w:r>
        <w:rPr>
          <w:sz w:val="28"/>
          <w:szCs w:val="28"/>
          <w:lang w:val="ru-RU" w:eastAsia="uk-UA"/>
        </w:rPr>
        <w:t xml:space="preserve"> </w:t>
      </w:r>
      <w:proofErr w:type="spellStart"/>
      <w:r>
        <w:rPr>
          <w:sz w:val="28"/>
          <w:szCs w:val="28"/>
          <w:lang w:val="ru-RU" w:eastAsia="uk-UA"/>
        </w:rPr>
        <w:t>можна</w:t>
      </w:r>
      <w:proofErr w:type="spellEnd"/>
      <w:r>
        <w:rPr>
          <w:sz w:val="28"/>
          <w:szCs w:val="28"/>
          <w:lang w:val="ru-RU" w:eastAsia="uk-UA"/>
        </w:rPr>
        <w:t xml:space="preserve"> й </w:t>
      </w:r>
      <w:proofErr w:type="spellStart"/>
      <w:r>
        <w:rPr>
          <w:sz w:val="28"/>
          <w:szCs w:val="28"/>
          <w:lang w:val="ru-RU" w:eastAsia="uk-UA"/>
        </w:rPr>
        <w:t>потрібно</w:t>
      </w:r>
      <w:proofErr w:type="spellEnd"/>
      <w:r>
        <w:rPr>
          <w:sz w:val="28"/>
          <w:szCs w:val="28"/>
          <w:lang w:val="ru-RU" w:eastAsia="uk-UA"/>
        </w:rPr>
        <w:t xml:space="preserve"> </w:t>
      </w:r>
      <w:proofErr w:type="spellStart"/>
      <w:r>
        <w:rPr>
          <w:sz w:val="28"/>
          <w:szCs w:val="28"/>
          <w:lang w:val="ru-RU" w:eastAsia="uk-UA"/>
        </w:rPr>
        <w:t>змінювати</w:t>
      </w:r>
      <w:proofErr w:type="spellEnd"/>
      <w:r>
        <w:rPr>
          <w:sz w:val="28"/>
          <w:szCs w:val="28"/>
          <w:lang w:val="ru-RU" w:eastAsia="uk-UA"/>
        </w:rPr>
        <w:t xml:space="preserve"> заклад, </w:t>
      </w:r>
      <w:proofErr w:type="spellStart"/>
      <w:r>
        <w:rPr>
          <w:sz w:val="28"/>
          <w:szCs w:val="28"/>
          <w:lang w:val="ru-RU" w:eastAsia="uk-UA"/>
        </w:rPr>
        <w:t>якщо</w:t>
      </w:r>
      <w:proofErr w:type="spellEnd"/>
      <w:r>
        <w:rPr>
          <w:sz w:val="28"/>
          <w:szCs w:val="28"/>
          <w:lang w:val="ru-RU" w:eastAsia="uk-UA"/>
        </w:rPr>
        <w:t xml:space="preserve"> </w:t>
      </w:r>
      <w:proofErr w:type="spellStart"/>
      <w:r>
        <w:rPr>
          <w:sz w:val="28"/>
          <w:szCs w:val="28"/>
          <w:lang w:val="ru-RU" w:eastAsia="uk-UA"/>
        </w:rPr>
        <w:t>він</w:t>
      </w:r>
      <w:proofErr w:type="spellEnd"/>
      <w:r>
        <w:rPr>
          <w:sz w:val="28"/>
          <w:szCs w:val="28"/>
          <w:lang w:val="ru-RU" w:eastAsia="uk-UA"/>
        </w:rPr>
        <w:t xml:space="preserve"> не </w:t>
      </w:r>
      <w:proofErr w:type="spellStart"/>
      <w:r>
        <w:rPr>
          <w:sz w:val="28"/>
          <w:szCs w:val="28"/>
          <w:lang w:val="ru-RU" w:eastAsia="uk-UA"/>
        </w:rPr>
        <w:t>відповідає</w:t>
      </w:r>
      <w:proofErr w:type="spellEnd"/>
      <w:r>
        <w:rPr>
          <w:sz w:val="28"/>
          <w:szCs w:val="28"/>
          <w:lang w:val="ru-RU" w:eastAsia="uk-UA"/>
        </w:rPr>
        <w:t xml:space="preserve"> </w:t>
      </w:r>
      <w:proofErr w:type="spellStart"/>
      <w:r>
        <w:rPr>
          <w:sz w:val="28"/>
          <w:szCs w:val="28"/>
          <w:lang w:val="ru-RU" w:eastAsia="uk-UA"/>
        </w:rPr>
        <w:t>бажаному</w:t>
      </w:r>
      <w:proofErr w:type="spellEnd"/>
      <w:r>
        <w:rPr>
          <w:sz w:val="28"/>
          <w:szCs w:val="28"/>
          <w:lang w:val="ru-RU" w:eastAsia="uk-UA"/>
        </w:rPr>
        <w:t xml:space="preserve"> </w:t>
      </w:r>
      <w:proofErr w:type="spellStart"/>
      <w:r>
        <w:rPr>
          <w:sz w:val="28"/>
          <w:szCs w:val="28"/>
          <w:lang w:val="ru-RU" w:eastAsia="uk-UA"/>
        </w:rPr>
        <w:t>профілю</w:t>
      </w:r>
      <w:proofErr w:type="spellEnd"/>
      <w:r>
        <w:rPr>
          <w:sz w:val="28"/>
          <w:szCs w:val="28"/>
          <w:lang w:val="ru-RU" w:eastAsia="uk-UA"/>
        </w:rPr>
        <w:t xml:space="preserve"> </w:t>
      </w:r>
      <w:proofErr w:type="spellStart"/>
      <w:r>
        <w:rPr>
          <w:sz w:val="28"/>
          <w:szCs w:val="28"/>
          <w:lang w:val="ru-RU" w:eastAsia="uk-UA"/>
        </w:rPr>
        <w:t>або</w:t>
      </w:r>
      <w:proofErr w:type="spellEnd"/>
      <w:r>
        <w:rPr>
          <w:sz w:val="28"/>
          <w:szCs w:val="28"/>
          <w:lang w:val="ru-RU" w:eastAsia="uk-UA"/>
        </w:rPr>
        <w:t xml:space="preserve"> </w:t>
      </w:r>
      <w:proofErr w:type="spellStart"/>
      <w:r>
        <w:rPr>
          <w:sz w:val="28"/>
          <w:szCs w:val="28"/>
          <w:lang w:val="ru-RU" w:eastAsia="uk-UA"/>
        </w:rPr>
        <w:t>якості</w:t>
      </w:r>
      <w:proofErr w:type="spellEnd"/>
      <w:r>
        <w:rPr>
          <w:sz w:val="28"/>
          <w:szCs w:val="28"/>
          <w:lang w:val="ru-RU" w:eastAsia="uk-UA"/>
        </w:rPr>
        <w:t xml:space="preserve"> </w:t>
      </w:r>
      <w:proofErr w:type="spellStart"/>
      <w:r>
        <w:rPr>
          <w:sz w:val="28"/>
          <w:szCs w:val="28"/>
          <w:lang w:val="ru-RU" w:eastAsia="uk-UA"/>
        </w:rPr>
        <w:t>послуг</w:t>
      </w:r>
      <w:proofErr w:type="spellEnd"/>
      <w:r>
        <w:rPr>
          <w:sz w:val="28"/>
          <w:szCs w:val="28"/>
          <w:lang w:val="ru-RU" w:eastAsia="uk-UA"/>
        </w:rPr>
        <w:t>;</w:t>
      </w:r>
    </w:p>
    <w:p w:rsidR="00D608C2" w:rsidRDefault="00030B9B">
      <w:pPr>
        <w:pStyle w:val="ab"/>
        <w:widowControl w:val="0"/>
        <w:numPr>
          <w:ilvl w:val="0"/>
          <w:numId w:val="5"/>
        </w:numPr>
        <w:jc w:val="both"/>
        <w:rPr>
          <w:sz w:val="28"/>
          <w:szCs w:val="28"/>
          <w:lang w:val="ru-RU" w:eastAsia="uk-UA"/>
        </w:rPr>
      </w:pPr>
      <w:r>
        <w:rPr>
          <w:sz w:val="28"/>
          <w:szCs w:val="28"/>
          <w:lang w:val="ru-RU" w:eastAsia="uk-UA"/>
        </w:rPr>
        <w:t xml:space="preserve">культ </w:t>
      </w:r>
      <w:proofErr w:type="spellStart"/>
      <w:r>
        <w:rPr>
          <w:sz w:val="28"/>
          <w:szCs w:val="28"/>
          <w:lang w:val="ru-RU" w:eastAsia="uk-UA"/>
        </w:rPr>
        <w:t>вищої</w:t>
      </w:r>
      <w:proofErr w:type="spellEnd"/>
      <w:r>
        <w:rPr>
          <w:sz w:val="28"/>
          <w:szCs w:val="28"/>
          <w:lang w:val="ru-RU" w:eastAsia="uk-UA"/>
        </w:rPr>
        <w:t xml:space="preserve"> </w:t>
      </w:r>
      <w:proofErr w:type="spellStart"/>
      <w:r>
        <w:rPr>
          <w:sz w:val="28"/>
          <w:szCs w:val="28"/>
          <w:lang w:val="ru-RU" w:eastAsia="uk-UA"/>
        </w:rPr>
        <w:t>освіти</w:t>
      </w:r>
      <w:proofErr w:type="spellEnd"/>
      <w:r>
        <w:rPr>
          <w:sz w:val="28"/>
          <w:szCs w:val="28"/>
          <w:lang w:val="ru-RU" w:eastAsia="uk-UA"/>
        </w:rPr>
        <w:t xml:space="preserve"> в </w:t>
      </w:r>
      <w:proofErr w:type="spellStart"/>
      <w:r>
        <w:rPr>
          <w:sz w:val="28"/>
          <w:szCs w:val="28"/>
          <w:lang w:val="ru-RU" w:eastAsia="uk-UA"/>
        </w:rPr>
        <w:t>Україні</w:t>
      </w:r>
      <w:proofErr w:type="spellEnd"/>
      <w:r>
        <w:rPr>
          <w:sz w:val="28"/>
          <w:szCs w:val="28"/>
          <w:lang w:val="ru-RU" w:eastAsia="uk-UA"/>
        </w:rPr>
        <w:t>;</w:t>
      </w:r>
    </w:p>
    <w:p w:rsidR="00D608C2" w:rsidRDefault="00030B9B">
      <w:pPr>
        <w:pStyle w:val="ab"/>
        <w:widowControl w:val="0"/>
        <w:numPr>
          <w:ilvl w:val="0"/>
          <w:numId w:val="5"/>
        </w:numPr>
        <w:jc w:val="both"/>
        <w:rPr>
          <w:sz w:val="28"/>
          <w:szCs w:val="28"/>
          <w:lang w:val="ru-RU" w:eastAsia="uk-UA"/>
        </w:rPr>
      </w:pPr>
      <w:proofErr w:type="spellStart"/>
      <w:r>
        <w:rPr>
          <w:sz w:val="28"/>
          <w:szCs w:val="28"/>
          <w:lang w:val="ru-RU" w:eastAsia="uk-UA"/>
        </w:rPr>
        <w:t>неефективне</w:t>
      </w:r>
      <w:proofErr w:type="spellEnd"/>
      <w:r>
        <w:rPr>
          <w:sz w:val="28"/>
          <w:szCs w:val="28"/>
          <w:lang w:val="ru-RU" w:eastAsia="uk-UA"/>
        </w:rPr>
        <w:t xml:space="preserve"> </w:t>
      </w:r>
      <w:proofErr w:type="spellStart"/>
      <w:r>
        <w:rPr>
          <w:sz w:val="28"/>
          <w:szCs w:val="28"/>
          <w:lang w:val="ru-RU" w:eastAsia="uk-UA"/>
        </w:rPr>
        <w:t>використання</w:t>
      </w:r>
      <w:proofErr w:type="spellEnd"/>
      <w:r>
        <w:rPr>
          <w:sz w:val="28"/>
          <w:szCs w:val="28"/>
          <w:lang w:val="ru-RU" w:eastAsia="uk-UA"/>
        </w:rPr>
        <w:t xml:space="preserve"> </w:t>
      </w:r>
      <w:proofErr w:type="spellStart"/>
      <w:r>
        <w:rPr>
          <w:sz w:val="28"/>
          <w:szCs w:val="28"/>
          <w:lang w:val="ru-RU" w:eastAsia="uk-UA"/>
        </w:rPr>
        <w:t>фінансів</w:t>
      </w:r>
      <w:proofErr w:type="spellEnd"/>
      <w:r>
        <w:rPr>
          <w:sz w:val="28"/>
          <w:szCs w:val="28"/>
          <w:lang w:val="ru-RU" w:eastAsia="uk-UA"/>
        </w:rPr>
        <w:t xml:space="preserve"> на </w:t>
      </w:r>
      <w:proofErr w:type="spellStart"/>
      <w:r>
        <w:rPr>
          <w:sz w:val="28"/>
          <w:szCs w:val="28"/>
          <w:lang w:val="ru-RU" w:eastAsia="uk-UA"/>
        </w:rPr>
        <w:t>забезпечення</w:t>
      </w:r>
      <w:proofErr w:type="spellEnd"/>
      <w:r>
        <w:rPr>
          <w:sz w:val="28"/>
          <w:szCs w:val="28"/>
          <w:lang w:val="ru-RU" w:eastAsia="uk-UA"/>
        </w:rPr>
        <w:t xml:space="preserve"> </w:t>
      </w:r>
      <w:proofErr w:type="spellStart"/>
      <w:r>
        <w:rPr>
          <w:sz w:val="28"/>
          <w:szCs w:val="28"/>
          <w:lang w:val="ru-RU" w:eastAsia="uk-UA"/>
        </w:rPr>
        <w:t>неефективної</w:t>
      </w:r>
      <w:proofErr w:type="spellEnd"/>
      <w:r>
        <w:rPr>
          <w:sz w:val="28"/>
          <w:szCs w:val="28"/>
          <w:lang w:val="ru-RU" w:eastAsia="uk-UA"/>
        </w:rPr>
        <w:t xml:space="preserve"> </w:t>
      </w:r>
      <w:proofErr w:type="spellStart"/>
      <w:r>
        <w:rPr>
          <w:sz w:val="28"/>
          <w:szCs w:val="28"/>
          <w:lang w:val="ru-RU" w:eastAsia="uk-UA"/>
        </w:rPr>
        <w:t>мережі</w:t>
      </w:r>
      <w:proofErr w:type="spellEnd"/>
      <w:r>
        <w:rPr>
          <w:sz w:val="28"/>
          <w:szCs w:val="28"/>
          <w:lang w:val="ru-RU" w:eastAsia="uk-UA"/>
        </w:rPr>
        <w:t xml:space="preserve"> </w:t>
      </w:r>
      <w:proofErr w:type="spellStart"/>
      <w:r>
        <w:rPr>
          <w:sz w:val="28"/>
          <w:szCs w:val="28"/>
          <w:lang w:val="ru-RU" w:eastAsia="uk-UA"/>
        </w:rPr>
        <w:t>закладів</w:t>
      </w:r>
      <w:proofErr w:type="spellEnd"/>
      <w:r>
        <w:rPr>
          <w:sz w:val="28"/>
          <w:szCs w:val="28"/>
          <w:lang w:val="ru-RU" w:eastAsia="uk-UA"/>
        </w:rPr>
        <w:t xml:space="preserve"> </w:t>
      </w:r>
      <w:proofErr w:type="spellStart"/>
      <w:r>
        <w:rPr>
          <w:sz w:val="28"/>
          <w:szCs w:val="28"/>
          <w:lang w:val="ru-RU" w:eastAsia="uk-UA"/>
        </w:rPr>
        <w:t>освіти</w:t>
      </w:r>
      <w:proofErr w:type="spellEnd"/>
      <w:r>
        <w:rPr>
          <w:sz w:val="28"/>
          <w:szCs w:val="28"/>
          <w:lang w:val="ru-RU" w:eastAsia="uk-UA"/>
        </w:rPr>
        <w:t>;</w:t>
      </w:r>
    </w:p>
    <w:p w:rsidR="00D608C2" w:rsidRDefault="00030B9B">
      <w:pPr>
        <w:pStyle w:val="ab"/>
        <w:widowControl w:val="0"/>
        <w:numPr>
          <w:ilvl w:val="0"/>
          <w:numId w:val="5"/>
        </w:numPr>
        <w:jc w:val="both"/>
        <w:rPr>
          <w:sz w:val="28"/>
          <w:szCs w:val="28"/>
          <w:lang w:val="ru-RU" w:eastAsia="uk-UA"/>
        </w:rPr>
      </w:pPr>
      <w:proofErr w:type="spellStart"/>
      <w:r>
        <w:rPr>
          <w:sz w:val="28"/>
          <w:szCs w:val="28"/>
          <w:lang w:val="ru-RU" w:eastAsia="uk-UA"/>
        </w:rPr>
        <w:t>невідповідність</w:t>
      </w:r>
      <w:proofErr w:type="spellEnd"/>
      <w:r>
        <w:rPr>
          <w:sz w:val="28"/>
          <w:szCs w:val="28"/>
          <w:lang w:val="ru-RU" w:eastAsia="uk-UA"/>
        </w:rPr>
        <w:t xml:space="preserve"> </w:t>
      </w:r>
      <w:proofErr w:type="spellStart"/>
      <w:r>
        <w:rPr>
          <w:sz w:val="28"/>
          <w:szCs w:val="28"/>
          <w:lang w:val="ru-RU" w:eastAsia="uk-UA"/>
        </w:rPr>
        <w:t>фактичної</w:t>
      </w:r>
      <w:proofErr w:type="spellEnd"/>
      <w:r>
        <w:rPr>
          <w:sz w:val="28"/>
          <w:szCs w:val="28"/>
          <w:lang w:val="ru-RU" w:eastAsia="uk-UA"/>
        </w:rPr>
        <w:t xml:space="preserve"> </w:t>
      </w:r>
      <w:proofErr w:type="spellStart"/>
      <w:r>
        <w:rPr>
          <w:sz w:val="28"/>
          <w:szCs w:val="28"/>
          <w:lang w:val="ru-RU" w:eastAsia="uk-UA"/>
        </w:rPr>
        <w:t>наповнюваності</w:t>
      </w:r>
      <w:proofErr w:type="spellEnd"/>
      <w:r>
        <w:rPr>
          <w:sz w:val="28"/>
          <w:szCs w:val="28"/>
          <w:lang w:val="ru-RU" w:eastAsia="uk-UA"/>
        </w:rPr>
        <w:t xml:space="preserve"> </w:t>
      </w:r>
      <w:proofErr w:type="spellStart"/>
      <w:r>
        <w:rPr>
          <w:sz w:val="28"/>
          <w:szCs w:val="28"/>
          <w:lang w:val="ru-RU" w:eastAsia="uk-UA"/>
        </w:rPr>
        <w:t>учнів</w:t>
      </w:r>
      <w:proofErr w:type="spellEnd"/>
      <w:r>
        <w:rPr>
          <w:sz w:val="28"/>
          <w:szCs w:val="28"/>
          <w:lang w:val="ru-RU" w:eastAsia="uk-UA"/>
        </w:rPr>
        <w:t xml:space="preserve"> у </w:t>
      </w:r>
      <w:proofErr w:type="spellStart"/>
      <w:r>
        <w:rPr>
          <w:sz w:val="28"/>
          <w:szCs w:val="28"/>
          <w:lang w:val="ru-RU" w:eastAsia="uk-UA"/>
        </w:rPr>
        <w:t>класах</w:t>
      </w:r>
      <w:proofErr w:type="spellEnd"/>
      <w:r>
        <w:rPr>
          <w:sz w:val="28"/>
          <w:szCs w:val="28"/>
          <w:lang w:val="ru-RU" w:eastAsia="uk-UA"/>
        </w:rPr>
        <w:t xml:space="preserve"> до </w:t>
      </w:r>
      <w:proofErr w:type="spellStart"/>
      <w:r>
        <w:rPr>
          <w:sz w:val="28"/>
          <w:szCs w:val="28"/>
          <w:lang w:val="ru-RU" w:eastAsia="uk-UA"/>
        </w:rPr>
        <w:t>розрахункової</w:t>
      </w:r>
      <w:proofErr w:type="spellEnd"/>
      <w:r>
        <w:rPr>
          <w:sz w:val="28"/>
          <w:szCs w:val="28"/>
          <w:lang w:val="ru-RU" w:eastAsia="uk-UA"/>
        </w:rPr>
        <w:t xml:space="preserve"> </w:t>
      </w:r>
      <w:proofErr w:type="spellStart"/>
      <w:r>
        <w:rPr>
          <w:sz w:val="28"/>
          <w:szCs w:val="28"/>
          <w:lang w:val="ru-RU" w:eastAsia="uk-UA"/>
        </w:rPr>
        <w:t>відповідно</w:t>
      </w:r>
      <w:proofErr w:type="spellEnd"/>
      <w:r>
        <w:rPr>
          <w:sz w:val="28"/>
          <w:szCs w:val="28"/>
          <w:lang w:val="ru-RU" w:eastAsia="uk-UA"/>
        </w:rPr>
        <w:t xml:space="preserve"> до </w:t>
      </w:r>
      <w:proofErr w:type="spellStart"/>
      <w:r>
        <w:rPr>
          <w:sz w:val="28"/>
          <w:szCs w:val="28"/>
          <w:lang w:val="ru-RU" w:eastAsia="uk-UA"/>
        </w:rPr>
        <w:t>формули</w:t>
      </w:r>
      <w:proofErr w:type="spellEnd"/>
      <w:r>
        <w:rPr>
          <w:sz w:val="28"/>
          <w:szCs w:val="28"/>
          <w:lang w:val="ru-RU" w:eastAsia="uk-UA"/>
        </w:rPr>
        <w:t xml:space="preserve"> </w:t>
      </w:r>
      <w:proofErr w:type="spellStart"/>
      <w:r>
        <w:rPr>
          <w:sz w:val="28"/>
          <w:szCs w:val="28"/>
          <w:lang w:val="ru-RU" w:eastAsia="uk-UA"/>
        </w:rPr>
        <w:t>освітньої</w:t>
      </w:r>
      <w:proofErr w:type="spellEnd"/>
      <w:r>
        <w:rPr>
          <w:sz w:val="28"/>
          <w:szCs w:val="28"/>
          <w:lang w:val="ru-RU" w:eastAsia="uk-UA"/>
        </w:rPr>
        <w:t xml:space="preserve"> </w:t>
      </w:r>
      <w:proofErr w:type="spellStart"/>
      <w:r>
        <w:rPr>
          <w:sz w:val="28"/>
          <w:szCs w:val="28"/>
          <w:lang w:val="ru-RU" w:eastAsia="uk-UA"/>
        </w:rPr>
        <w:t>субвенції</w:t>
      </w:r>
      <w:proofErr w:type="spellEnd"/>
      <w:r>
        <w:rPr>
          <w:sz w:val="28"/>
          <w:szCs w:val="28"/>
          <w:lang w:val="ru-RU" w:eastAsia="uk-UA"/>
        </w:rPr>
        <w:t xml:space="preserve"> (не </w:t>
      </w:r>
      <w:proofErr w:type="spellStart"/>
      <w:r>
        <w:rPr>
          <w:sz w:val="28"/>
          <w:szCs w:val="28"/>
          <w:lang w:val="ru-RU" w:eastAsia="uk-UA"/>
        </w:rPr>
        <w:t>менше</w:t>
      </w:r>
      <w:proofErr w:type="spellEnd"/>
      <w:r>
        <w:rPr>
          <w:sz w:val="28"/>
          <w:szCs w:val="28"/>
          <w:lang w:val="ru-RU" w:eastAsia="uk-UA"/>
        </w:rPr>
        <w:t xml:space="preserve"> 24 </w:t>
      </w:r>
      <w:proofErr w:type="spellStart"/>
      <w:r>
        <w:rPr>
          <w:sz w:val="28"/>
          <w:szCs w:val="28"/>
          <w:lang w:val="ru-RU" w:eastAsia="uk-UA"/>
        </w:rPr>
        <w:t>учнів</w:t>
      </w:r>
      <w:proofErr w:type="spellEnd"/>
      <w:r>
        <w:rPr>
          <w:sz w:val="28"/>
          <w:szCs w:val="28"/>
          <w:lang w:val="ru-RU" w:eastAsia="uk-UA"/>
        </w:rPr>
        <w:t xml:space="preserve"> у </w:t>
      </w:r>
      <w:proofErr w:type="spellStart"/>
      <w:r>
        <w:rPr>
          <w:sz w:val="28"/>
          <w:szCs w:val="28"/>
          <w:lang w:val="ru-RU" w:eastAsia="uk-UA"/>
        </w:rPr>
        <w:t>класі</w:t>
      </w:r>
      <w:proofErr w:type="spellEnd"/>
      <w:r>
        <w:rPr>
          <w:sz w:val="28"/>
          <w:szCs w:val="28"/>
          <w:lang w:val="ru-RU" w:eastAsia="uk-UA"/>
        </w:rPr>
        <w:t>).</w:t>
      </w:r>
    </w:p>
    <w:p w:rsidR="00D608C2" w:rsidRDefault="00030B9B">
      <w:pPr>
        <w:widowControl w:val="0"/>
        <w:ind w:firstLine="567"/>
        <w:jc w:val="both"/>
        <w:rPr>
          <w:sz w:val="28"/>
          <w:szCs w:val="28"/>
          <w:lang w:eastAsia="uk-UA"/>
        </w:rPr>
      </w:pPr>
      <w:r>
        <w:rPr>
          <w:sz w:val="28"/>
          <w:szCs w:val="28"/>
          <w:lang w:eastAsia="uk-UA"/>
        </w:rPr>
        <w:t>Реалізація Плану сприятиме створенню розгалуженої мережі різних типів закладів загальної середньої освіти Новоград-Волинської міської територіальної громади, що забезпечить, як територіальну доступність початкової та базової середньої освіти, так і створить умови для здобуття учнями якісної профільної освіти.</w:t>
      </w:r>
    </w:p>
    <w:p w:rsidR="00D608C2" w:rsidRDefault="00D608C2">
      <w:pPr>
        <w:widowControl w:val="0"/>
        <w:ind w:firstLine="740"/>
        <w:jc w:val="both"/>
        <w:rPr>
          <w:sz w:val="28"/>
          <w:szCs w:val="28"/>
          <w:lang w:eastAsia="uk-UA"/>
        </w:rPr>
      </w:pPr>
    </w:p>
    <w:p w:rsidR="00D608C2" w:rsidRDefault="00030B9B">
      <w:pPr>
        <w:widowControl w:val="0"/>
        <w:tabs>
          <w:tab w:val="left" w:pos="362"/>
        </w:tabs>
        <w:jc w:val="center"/>
        <w:rPr>
          <w:bCs/>
          <w:i/>
          <w:iCs/>
          <w:sz w:val="28"/>
          <w:szCs w:val="28"/>
          <w:lang w:eastAsia="uk-UA"/>
        </w:rPr>
      </w:pPr>
      <w:bookmarkStart w:id="0" w:name="bookmark14"/>
      <w:bookmarkEnd w:id="0"/>
      <w:r>
        <w:rPr>
          <w:bCs/>
          <w:i/>
          <w:iCs/>
          <w:sz w:val="28"/>
          <w:szCs w:val="28"/>
          <w:lang w:eastAsia="uk-UA"/>
        </w:rPr>
        <w:t>2. Обґрунтування шляхів і засобів розв’язання проблеми</w:t>
      </w:r>
    </w:p>
    <w:p w:rsidR="00D608C2" w:rsidRDefault="00030B9B">
      <w:pPr>
        <w:widowControl w:val="0"/>
        <w:ind w:firstLine="567"/>
        <w:jc w:val="both"/>
        <w:rPr>
          <w:sz w:val="28"/>
          <w:szCs w:val="28"/>
          <w:lang w:eastAsia="uk-UA"/>
        </w:rPr>
      </w:pPr>
      <w:r>
        <w:rPr>
          <w:sz w:val="28"/>
          <w:szCs w:val="28"/>
          <w:lang w:eastAsia="uk-UA"/>
        </w:rPr>
        <w:t>Мережа закладів загальної середньої освіти формуватиметься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Новоград-Волинської міської територіальної громади.</w:t>
      </w:r>
    </w:p>
    <w:p w:rsidR="00D608C2" w:rsidRDefault="00030B9B">
      <w:pPr>
        <w:widowControl w:val="0"/>
        <w:ind w:firstLine="567"/>
        <w:jc w:val="both"/>
        <w:rPr>
          <w:sz w:val="28"/>
          <w:szCs w:val="28"/>
          <w:lang w:eastAsia="uk-UA"/>
        </w:rPr>
      </w:pPr>
      <w:r>
        <w:rPr>
          <w:sz w:val="28"/>
          <w:szCs w:val="28"/>
          <w:lang w:eastAsia="uk-UA"/>
        </w:rPr>
        <w:t>Трансформація мережі закладів загальної середньої освіти відбуватиметься поетапно, шляхом реорганізації закладів, що здійснюють освітню діяльність одночасно на всіх рівнях повної загальної середньої освіти, в гімназії зі структурним підрозділом «початкова школа» та ліцей як окрема юридична особа .</w:t>
      </w:r>
    </w:p>
    <w:p w:rsidR="00D608C2" w:rsidRDefault="00030B9B">
      <w:pPr>
        <w:widowControl w:val="0"/>
        <w:ind w:firstLine="567"/>
        <w:jc w:val="both"/>
        <w:rPr>
          <w:b/>
          <w:sz w:val="28"/>
          <w:szCs w:val="28"/>
          <w:lang w:eastAsia="uk-UA"/>
        </w:rPr>
      </w:pPr>
      <w:r>
        <w:rPr>
          <w:sz w:val="28"/>
          <w:szCs w:val="28"/>
          <w:lang w:eastAsia="uk-UA"/>
        </w:rPr>
        <w:t>У разі реорганізації закладу загальної середньої освіти учні матимуть можливість продовжити здобуття загальної середньої освіти на відповідному рівні освіти.</w:t>
      </w:r>
    </w:p>
    <w:p w:rsidR="00D608C2" w:rsidRDefault="00030B9B">
      <w:pPr>
        <w:widowControl w:val="0"/>
        <w:ind w:firstLine="567"/>
        <w:jc w:val="both"/>
        <w:rPr>
          <w:sz w:val="28"/>
          <w:szCs w:val="28"/>
          <w:lang w:eastAsia="uk-UA"/>
        </w:rPr>
      </w:pPr>
      <w:r>
        <w:rPr>
          <w:sz w:val="28"/>
          <w:szCs w:val="28"/>
          <w:lang w:eastAsia="uk-UA"/>
        </w:rPr>
        <w:t>Виконання Плану розраховано на 2022-2027 роки.</w:t>
      </w:r>
    </w:p>
    <w:p w:rsidR="00D608C2" w:rsidRDefault="00D608C2">
      <w:pPr>
        <w:widowControl w:val="0"/>
        <w:jc w:val="both"/>
        <w:rPr>
          <w:sz w:val="28"/>
          <w:szCs w:val="28"/>
          <w:lang w:eastAsia="uk-UA"/>
        </w:rPr>
      </w:pPr>
    </w:p>
    <w:p w:rsidR="00D608C2" w:rsidRDefault="00030B9B">
      <w:pPr>
        <w:pStyle w:val="11"/>
        <w:widowControl w:val="0"/>
        <w:tabs>
          <w:tab w:val="left" w:pos="1153"/>
        </w:tabs>
        <w:ind w:left="360"/>
        <w:jc w:val="center"/>
        <w:rPr>
          <w:bCs/>
          <w:i/>
          <w:iCs/>
          <w:sz w:val="28"/>
          <w:szCs w:val="28"/>
          <w:lang w:val="uk-UA" w:eastAsia="uk-UA"/>
        </w:rPr>
      </w:pPr>
      <w:bookmarkStart w:id="1" w:name="bookmark15"/>
      <w:bookmarkEnd w:id="1"/>
      <w:r>
        <w:rPr>
          <w:bCs/>
          <w:i/>
          <w:iCs/>
          <w:sz w:val="28"/>
          <w:szCs w:val="28"/>
          <w:lang w:val="uk-UA" w:eastAsia="uk-UA"/>
        </w:rPr>
        <w:t>3.Перелік завдань і заходів Плану, строки та етапи її виконання</w:t>
      </w:r>
    </w:p>
    <w:p w:rsidR="00D608C2" w:rsidRDefault="00030B9B">
      <w:pPr>
        <w:pStyle w:val="11"/>
        <w:widowControl w:val="0"/>
        <w:tabs>
          <w:tab w:val="left" w:pos="1153"/>
        </w:tabs>
        <w:ind w:left="0" w:firstLine="567"/>
        <w:jc w:val="both"/>
        <w:rPr>
          <w:bCs/>
          <w:sz w:val="28"/>
          <w:szCs w:val="28"/>
          <w:lang w:val="uk-UA" w:eastAsia="uk-UA"/>
        </w:rPr>
      </w:pPr>
      <w:r>
        <w:rPr>
          <w:bCs/>
          <w:sz w:val="28"/>
          <w:szCs w:val="28"/>
          <w:lang w:val="uk-UA" w:eastAsia="uk-UA"/>
        </w:rPr>
        <w:t>Завданнями Плану є:</w:t>
      </w:r>
    </w:p>
    <w:p w:rsidR="00D608C2" w:rsidRDefault="00030B9B">
      <w:pPr>
        <w:widowControl w:val="0"/>
        <w:numPr>
          <w:ilvl w:val="0"/>
          <w:numId w:val="2"/>
        </w:numPr>
        <w:tabs>
          <w:tab w:val="left" w:pos="949"/>
        </w:tabs>
        <w:suppressAutoHyphens w:val="0"/>
        <w:ind w:firstLine="567"/>
        <w:jc w:val="both"/>
        <w:rPr>
          <w:sz w:val="28"/>
          <w:szCs w:val="28"/>
          <w:lang w:eastAsia="uk-UA"/>
        </w:rPr>
      </w:pPr>
      <w:bookmarkStart w:id="2" w:name="bookmark16"/>
      <w:bookmarkEnd w:id="2"/>
      <w:r>
        <w:rPr>
          <w:sz w:val="28"/>
          <w:szCs w:val="28"/>
          <w:lang w:eastAsia="uk-UA"/>
        </w:rPr>
        <w:t>Створити ефективну мережу закладів загальної середньої освіти, в</w:t>
      </w:r>
      <w:r>
        <w:rPr>
          <w:sz w:val="28"/>
          <w:szCs w:val="28"/>
          <w:lang w:eastAsia="uk-UA"/>
        </w:rPr>
        <w:t>и</w:t>
      </w:r>
      <w:r>
        <w:rPr>
          <w:sz w:val="28"/>
          <w:szCs w:val="28"/>
          <w:lang w:eastAsia="uk-UA"/>
        </w:rPr>
        <w:t>ходячи із територіальних особливостей, демографії, забезпечення якості осв</w:t>
      </w:r>
      <w:r>
        <w:rPr>
          <w:sz w:val="28"/>
          <w:szCs w:val="28"/>
          <w:lang w:eastAsia="uk-UA"/>
        </w:rPr>
        <w:t>і</w:t>
      </w:r>
      <w:r>
        <w:rPr>
          <w:sz w:val="28"/>
          <w:szCs w:val="28"/>
          <w:lang w:eastAsia="uk-UA"/>
        </w:rPr>
        <w:t>ти.</w:t>
      </w:r>
    </w:p>
    <w:p w:rsidR="00D608C2" w:rsidRDefault="00030B9B">
      <w:pPr>
        <w:widowControl w:val="0"/>
        <w:numPr>
          <w:ilvl w:val="0"/>
          <w:numId w:val="2"/>
        </w:numPr>
        <w:tabs>
          <w:tab w:val="left" w:pos="939"/>
        </w:tabs>
        <w:suppressAutoHyphens w:val="0"/>
        <w:ind w:firstLine="567"/>
        <w:jc w:val="both"/>
        <w:rPr>
          <w:sz w:val="28"/>
          <w:szCs w:val="28"/>
          <w:lang w:eastAsia="uk-UA"/>
        </w:rPr>
      </w:pPr>
      <w:bookmarkStart w:id="3" w:name="bookmark17"/>
      <w:bookmarkEnd w:id="3"/>
      <w:r>
        <w:rPr>
          <w:sz w:val="28"/>
          <w:szCs w:val="28"/>
          <w:lang w:eastAsia="uk-UA"/>
        </w:rPr>
        <w:t>Здійснити заходи щодо приведення типів закладів загальної середньої освіти у відповідність до вимог чинного законодавства України:</w:t>
      </w:r>
    </w:p>
    <w:p w:rsidR="00D608C2" w:rsidRDefault="00030B9B">
      <w:pPr>
        <w:pStyle w:val="ab"/>
        <w:widowControl w:val="0"/>
        <w:numPr>
          <w:ilvl w:val="0"/>
          <w:numId w:val="5"/>
        </w:numPr>
        <w:tabs>
          <w:tab w:val="left" w:pos="939"/>
        </w:tabs>
        <w:suppressAutoHyphens w:val="0"/>
        <w:jc w:val="both"/>
        <w:rPr>
          <w:sz w:val="28"/>
          <w:szCs w:val="28"/>
          <w:lang w:eastAsia="uk-UA"/>
        </w:rPr>
      </w:pPr>
      <w:r>
        <w:rPr>
          <w:sz w:val="28"/>
          <w:szCs w:val="28"/>
          <w:lang w:eastAsia="uk-UA"/>
        </w:rPr>
        <w:t>відкривати 10 клас у закладі освіти за умови набору 24 і більше учнів у класі;</w:t>
      </w:r>
    </w:p>
    <w:p w:rsidR="00D608C2" w:rsidRDefault="00030B9B">
      <w:pPr>
        <w:pStyle w:val="ab"/>
        <w:widowControl w:val="0"/>
        <w:numPr>
          <w:ilvl w:val="0"/>
          <w:numId w:val="5"/>
        </w:numPr>
        <w:tabs>
          <w:tab w:val="left" w:pos="939"/>
        </w:tabs>
        <w:suppressAutoHyphens w:val="0"/>
        <w:jc w:val="both"/>
        <w:rPr>
          <w:sz w:val="28"/>
          <w:szCs w:val="28"/>
          <w:lang w:eastAsia="uk-UA"/>
        </w:rPr>
      </w:pPr>
      <w:r>
        <w:rPr>
          <w:sz w:val="28"/>
          <w:szCs w:val="28"/>
          <w:lang w:eastAsia="uk-UA"/>
        </w:rPr>
        <w:t>трансформувати малокомплектні школи шляхом їх ліквідації або рео</w:t>
      </w:r>
      <w:r>
        <w:rPr>
          <w:sz w:val="28"/>
          <w:szCs w:val="28"/>
          <w:lang w:eastAsia="uk-UA"/>
        </w:rPr>
        <w:t>р</w:t>
      </w:r>
      <w:r>
        <w:rPr>
          <w:sz w:val="28"/>
          <w:szCs w:val="28"/>
          <w:lang w:eastAsia="uk-UA"/>
        </w:rPr>
        <w:t>ганізації у філії опорного закладу освіти;</w:t>
      </w:r>
    </w:p>
    <w:p w:rsidR="00D608C2" w:rsidRDefault="008C0774">
      <w:pPr>
        <w:pStyle w:val="ab"/>
        <w:widowControl w:val="0"/>
        <w:numPr>
          <w:ilvl w:val="0"/>
          <w:numId w:val="5"/>
        </w:numPr>
        <w:tabs>
          <w:tab w:val="left" w:pos="939"/>
        </w:tabs>
        <w:suppressAutoHyphens w:val="0"/>
        <w:jc w:val="both"/>
        <w:rPr>
          <w:sz w:val="28"/>
          <w:szCs w:val="28"/>
          <w:lang w:eastAsia="uk-UA"/>
        </w:rPr>
      </w:pPr>
      <w:r>
        <w:rPr>
          <w:sz w:val="28"/>
          <w:szCs w:val="28"/>
          <w:lang w:eastAsia="uk-UA"/>
        </w:rPr>
        <w:t>припиняти набір учнів до 1</w:t>
      </w:r>
      <w:r w:rsidR="00773A76">
        <w:rPr>
          <w:sz w:val="28"/>
          <w:szCs w:val="28"/>
          <w:lang w:eastAsia="uk-UA"/>
        </w:rPr>
        <w:t xml:space="preserve"> класів та переведення учнів 2-</w:t>
      </w:r>
      <w:r>
        <w:rPr>
          <w:sz w:val="28"/>
          <w:szCs w:val="28"/>
          <w:lang w:eastAsia="uk-UA"/>
        </w:rPr>
        <w:t>9 класів</w:t>
      </w:r>
      <w:r w:rsidR="00773A76">
        <w:rPr>
          <w:sz w:val="28"/>
          <w:szCs w:val="28"/>
          <w:lang w:eastAsia="uk-UA"/>
        </w:rPr>
        <w:t xml:space="preserve"> у і</w:t>
      </w:r>
      <w:r w:rsidR="00773A76">
        <w:rPr>
          <w:sz w:val="28"/>
          <w:szCs w:val="28"/>
          <w:lang w:eastAsia="uk-UA"/>
        </w:rPr>
        <w:t>н</w:t>
      </w:r>
      <w:r w:rsidR="00773A76">
        <w:rPr>
          <w:sz w:val="28"/>
          <w:szCs w:val="28"/>
          <w:lang w:eastAsia="uk-UA"/>
        </w:rPr>
        <w:lastRenderedPageBreak/>
        <w:t>ші заклади громади</w:t>
      </w:r>
      <w:r>
        <w:rPr>
          <w:sz w:val="28"/>
          <w:szCs w:val="28"/>
          <w:lang w:eastAsia="uk-UA"/>
        </w:rPr>
        <w:t xml:space="preserve"> у  закладі, який визначено як </w:t>
      </w:r>
      <w:r w:rsidR="00773A76">
        <w:rPr>
          <w:sz w:val="28"/>
          <w:szCs w:val="28"/>
          <w:lang w:eastAsia="uk-UA"/>
        </w:rPr>
        <w:t xml:space="preserve">профільний </w:t>
      </w:r>
      <w:r w:rsidR="00030B9B">
        <w:rPr>
          <w:sz w:val="28"/>
          <w:szCs w:val="28"/>
          <w:lang w:eastAsia="uk-UA"/>
        </w:rPr>
        <w:t xml:space="preserve"> ліцей</w:t>
      </w:r>
      <w:r w:rsidR="00773A76">
        <w:rPr>
          <w:sz w:val="28"/>
          <w:szCs w:val="28"/>
          <w:lang w:eastAsia="uk-UA"/>
        </w:rPr>
        <w:t xml:space="preserve"> академічного спрямування</w:t>
      </w:r>
      <w:r w:rsidR="00030B9B">
        <w:rPr>
          <w:sz w:val="28"/>
          <w:szCs w:val="28"/>
          <w:lang w:eastAsia="uk-UA"/>
        </w:rPr>
        <w:t>.</w:t>
      </w:r>
    </w:p>
    <w:p w:rsidR="00D608C2" w:rsidRDefault="00D608C2">
      <w:pPr>
        <w:widowControl w:val="0"/>
        <w:ind w:left="426"/>
        <w:jc w:val="center"/>
        <w:rPr>
          <w:b/>
          <w:bCs/>
          <w:sz w:val="26"/>
          <w:szCs w:val="26"/>
          <w:lang w:eastAsia="uk-UA"/>
        </w:rPr>
      </w:pPr>
    </w:p>
    <w:p w:rsidR="00D608C2" w:rsidRDefault="00D608C2">
      <w:pPr>
        <w:widowControl w:val="0"/>
        <w:ind w:left="426"/>
        <w:jc w:val="center"/>
        <w:rPr>
          <w:b/>
          <w:bCs/>
          <w:sz w:val="26"/>
          <w:szCs w:val="26"/>
          <w:lang w:eastAsia="uk-UA"/>
        </w:rPr>
      </w:pPr>
    </w:p>
    <w:p w:rsidR="008F6758" w:rsidRDefault="00030B9B" w:rsidP="008F6758">
      <w:pPr>
        <w:widowControl w:val="0"/>
        <w:ind w:left="426"/>
        <w:jc w:val="center"/>
        <w:rPr>
          <w:sz w:val="28"/>
          <w:szCs w:val="28"/>
          <w:lang w:eastAsia="uk-UA"/>
        </w:rPr>
      </w:pPr>
      <w:r>
        <w:rPr>
          <w:sz w:val="28"/>
          <w:szCs w:val="28"/>
          <w:lang w:eastAsia="uk-UA"/>
        </w:rPr>
        <w:t xml:space="preserve">План заходів щодо реалізації завдань </w:t>
      </w:r>
    </w:p>
    <w:p w:rsidR="00D608C2" w:rsidRDefault="00403526" w:rsidP="00403526">
      <w:pPr>
        <w:widowControl w:val="0"/>
        <w:jc w:val="both"/>
      </w:pPr>
      <w:r>
        <w:rPr>
          <w:sz w:val="28"/>
          <w:szCs w:val="28"/>
          <w:lang w:eastAsia="uk-UA"/>
        </w:rPr>
        <w:t>1.</w:t>
      </w:r>
      <w:r w:rsidR="00030B9B" w:rsidRPr="00403526">
        <w:rPr>
          <w:sz w:val="28"/>
          <w:szCs w:val="28"/>
          <w:lang w:eastAsia="uk-UA"/>
        </w:rPr>
        <w:t>Приведення у відповідність до положень Закону України «Про освіту» типів закладів загальної середньої освіти Новоград-Волинської міської територіальної громади</w:t>
      </w:r>
    </w:p>
    <w:tbl>
      <w:tblPr>
        <w:tblStyle w:val="af0"/>
        <w:tblW w:w="9804" w:type="dxa"/>
        <w:tblInd w:w="-228" w:type="dxa"/>
        <w:tblLook w:val="04A0" w:firstRow="1" w:lastRow="0" w:firstColumn="1" w:lastColumn="0" w:noHBand="0" w:noVBand="1"/>
      </w:tblPr>
      <w:tblGrid>
        <w:gridCol w:w="662"/>
        <w:gridCol w:w="2819"/>
        <w:gridCol w:w="1733"/>
        <w:gridCol w:w="1397"/>
        <w:gridCol w:w="3193"/>
      </w:tblGrid>
      <w:tr w:rsidR="00D608C2">
        <w:tc>
          <w:tcPr>
            <w:tcW w:w="674" w:type="dxa"/>
          </w:tcPr>
          <w:p w:rsidR="00D608C2" w:rsidRDefault="00030B9B">
            <w:pPr>
              <w:widowControl w:val="0"/>
              <w:jc w:val="center"/>
              <w:rPr>
                <w:sz w:val="28"/>
                <w:szCs w:val="28"/>
                <w:lang w:eastAsia="uk-UA"/>
              </w:rPr>
            </w:pPr>
            <w:r>
              <w:rPr>
                <w:sz w:val="28"/>
                <w:szCs w:val="28"/>
                <w:lang w:eastAsia="uk-UA"/>
              </w:rPr>
              <w:t>№ з/п</w:t>
            </w:r>
          </w:p>
        </w:tc>
        <w:tc>
          <w:tcPr>
            <w:tcW w:w="2746" w:type="dxa"/>
          </w:tcPr>
          <w:p w:rsidR="00D608C2" w:rsidRDefault="00030B9B">
            <w:pPr>
              <w:widowControl w:val="0"/>
              <w:jc w:val="center"/>
              <w:rPr>
                <w:sz w:val="28"/>
                <w:szCs w:val="28"/>
                <w:lang w:eastAsia="uk-UA"/>
              </w:rPr>
            </w:pPr>
            <w:r>
              <w:rPr>
                <w:sz w:val="28"/>
                <w:szCs w:val="28"/>
                <w:lang w:eastAsia="uk-UA"/>
              </w:rPr>
              <w:t>Назва закладу освіти</w:t>
            </w:r>
          </w:p>
        </w:tc>
        <w:tc>
          <w:tcPr>
            <w:tcW w:w="1735" w:type="dxa"/>
          </w:tcPr>
          <w:p w:rsidR="00D608C2" w:rsidRDefault="00030B9B">
            <w:pPr>
              <w:widowControl w:val="0"/>
              <w:rPr>
                <w:sz w:val="28"/>
                <w:szCs w:val="28"/>
                <w:lang w:eastAsia="uk-UA"/>
              </w:rPr>
            </w:pPr>
            <w:r>
              <w:rPr>
                <w:sz w:val="28"/>
                <w:szCs w:val="28"/>
                <w:lang w:eastAsia="uk-UA"/>
              </w:rPr>
              <w:t>Припинення набору учнів до10 класу</w:t>
            </w:r>
          </w:p>
        </w:tc>
        <w:tc>
          <w:tcPr>
            <w:tcW w:w="1417" w:type="dxa"/>
          </w:tcPr>
          <w:p w:rsidR="00D608C2" w:rsidRDefault="00030B9B">
            <w:pPr>
              <w:widowControl w:val="0"/>
              <w:jc w:val="center"/>
              <w:rPr>
                <w:sz w:val="28"/>
                <w:szCs w:val="28"/>
                <w:lang w:eastAsia="uk-UA"/>
              </w:rPr>
            </w:pPr>
            <w:r>
              <w:rPr>
                <w:sz w:val="28"/>
                <w:szCs w:val="28"/>
                <w:lang w:eastAsia="uk-UA"/>
              </w:rPr>
              <w:t>Дата    рішення міської ради</w:t>
            </w:r>
          </w:p>
        </w:tc>
        <w:tc>
          <w:tcPr>
            <w:tcW w:w="3232" w:type="dxa"/>
          </w:tcPr>
          <w:p w:rsidR="00D608C2" w:rsidRDefault="00030B9B">
            <w:pPr>
              <w:widowControl w:val="0"/>
              <w:jc w:val="center"/>
              <w:rPr>
                <w:sz w:val="28"/>
                <w:szCs w:val="28"/>
                <w:lang w:eastAsia="uk-UA"/>
              </w:rPr>
            </w:pPr>
            <w:r>
              <w:rPr>
                <w:sz w:val="28"/>
                <w:szCs w:val="28"/>
                <w:lang w:eastAsia="uk-UA"/>
              </w:rPr>
              <w:t>Назва закладу освіти</w:t>
            </w:r>
          </w:p>
          <w:p w:rsidR="00D608C2" w:rsidRDefault="00030B9B">
            <w:pPr>
              <w:widowControl w:val="0"/>
              <w:jc w:val="center"/>
              <w:rPr>
                <w:sz w:val="28"/>
                <w:szCs w:val="28"/>
                <w:lang w:eastAsia="uk-UA"/>
              </w:rPr>
            </w:pPr>
            <w:r>
              <w:rPr>
                <w:sz w:val="28"/>
                <w:szCs w:val="28"/>
                <w:lang w:eastAsia="uk-UA"/>
              </w:rPr>
              <w:t>після   перейменування</w:t>
            </w:r>
          </w:p>
        </w:tc>
      </w:tr>
      <w:tr w:rsidR="00D608C2">
        <w:trPr>
          <w:trHeight w:val="720"/>
        </w:trPr>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1</w:t>
            </w:r>
          </w:p>
        </w:tc>
        <w:tc>
          <w:tcPr>
            <w:tcW w:w="2746" w:type="dxa"/>
          </w:tcPr>
          <w:p w:rsidR="00D608C2" w:rsidRDefault="00030B9B">
            <w:pPr>
              <w:widowControl w:val="0"/>
            </w:pPr>
            <w:r>
              <w:rPr>
                <w:color w:val="000000"/>
                <w:sz w:val="28"/>
                <w:szCs w:val="28"/>
              </w:rPr>
              <w:t>Новоград-Волинська загальноосвітня школа   І-ІІІ ступенів № 2 Житомирської області</w:t>
            </w:r>
          </w:p>
        </w:tc>
        <w:tc>
          <w:tcPr>
            <w:tcW w:w="1735" w:type="dxa"/>
          </w:tcPr>
          <w:p w:rsidR="00D608C2" w:rsidRDefault="00030B9B">
            <w:pPr>
              <w:widowControl w:val="0"/>
              <w:jc w:val="center"/>
              <w:rPr>
                <w:sz w:val="28"/>
                <w:szCs w:val="28"/>
                <w:lang w:eastAsia="uk-UA"/>
              </w:rPr>
            </w:pPr>
            <w:r>
              <w:rPr>
                <w:sz w:val="28"/>
                <w:szCs w:val="28"/>
                <w:lang w:eastAsia="uk-UA"/>
              </w:rPr>
              <w:t>З 01</w:t>
            </w:r>
            <w:r w:rsidR="00331E9B">
              <w:rPr>
                <w:sz w:val="28"/>
                <w:szCs w:val="28"/>
                <w:lang w:eastAsia="uk-UA"/>
              </w:rPr>
              <w:t xml:space="preserve"> вересня 2026</w:t>
            </w:r>
            <w:r>
              <w:rPr>
                <w:sz w:val="28"/>
                <w:szCs w:val="28"/>
                <w:lang w:eastAsia="uk-UA"/>
              </w:rPr>
              <w:t xml:space="preserve"> року</w:t>
            </w:r>
          </w:p>
        </w:tc>
        <w:tc>
          <w:tcPr>
            <w:tcW w:w="1417" w:type="dxa"/>
          </w:tcPr>
          <w:p w:rsidR="00D608C2" w:rsidRDefault="00DB71C4">
            <w:pPr>
              <w:widowControl w:val="0"/>
              <w:jc w:val="center"/>
              <w:rPr>
                <w:sz w:val="28"/>
                <w:szCs w:val="28"/>
                <w:lang w:eastAsia="uk-UA"/>
              </w:rPr>
            </w:pPr>
            <w:r>
              <w:rPr>
                <w:sz w:val="28"/>
                <w:szCs w:val="28"/>
                <w:lang w:eastAsia="uk-UA"/>
              </w:rPr>
              <w:t>Липень</w:t>
            </w:r>
            <w:r w:rsidR="00030B9B">
              <w:rPr>
                <w:sz w:val="28"/>
                <w:szCs w:val="28"/>
                <w:lang w:eastAsia="uk-UA"/>
              </w:rPr>
              <w:t xml:space="preserve"> 2022 року</w:t>
            </w:r>
          </w:p>
        </w:tc>
        <w:tc>
          <w:tcPr>
            <w:tcW w:w="3232" w:type="dxa"/>
          </w:tcPr>
          <w:p w:rsidR="00D608C2" w:rsidRDefault="00DB71C4">
            <w:pPr>
              <w:widowControl w:val="0"/>
              <w:rPr>
                <w:sz w:val="28"/>
                <w:szCs w:val="28"/>
                <w:lang w:eastAsia="uk-UA"/>
              </w:rPr>
            </w:pPr>
            <w:r>
              <w:rPr>
                <w:sz w:val="28"/>
                <w:szCs w:val="28"/>
                <w:lang w:eastAsia="uk-UA"/>
              </w:rPr>
              <w:t>Гімназія</w:t>
            </w:r>
            <w:r w:rsidR="00030B9B">
              <w:rPr>
                <w:sz w:val="28"/>
                <w:szCs w:val="28"/>
                <w:lang w:eastAsia="uk-UA"/>
              </w:rPr>
              <w:t xml:space="preserve"> № 2 Новоград-Волинської міської ради Житомирської області</w:t>
            </w:r>
          </w:p>
        </w:tc>
      </w:tr>
      <w:tr w:rsidR="00D608C2">
        <w:trPr>
          <w:trHeight w:val="615"/>
        </w:trPr>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2</w:t>
            </w:r>
          </w:p>
        </w:tc>
        <w:tc>
          <w:tcPr>
            <w:tcW w:w="2746" w:type="dxa"/>
          </w:tcPr>
          <w:p w:rsidR="00D608C2" w:rsidRDefault="00030B9B">
            <w:pPr>
              <w:widowControl w:val="0"/>
            </w:pPr>
            <w:r>
              <w:rPr>
                <w:color w:val="000000"/>
                <w:sz w:val="28"/>
                <w:szCs w:val="28"/>
              </w:rPr>
              <w:t>Новоград-Волинська загальноосвітня школа   І-ІІІ ступенів № 3 Житомирської області</w:t>
            </w:r>
          </w:p>
        </w:tc>
        <w:tc>
          <w:tcPr>
            <w:tcW w:w="1735" w:type="dxa"/>
          </w:tcPr>
          <w:p w:rsidR="00D608C2" w:rsidRDefault="00331E9B">
            <w:pPr>
              <w:widowControl w:val="0"/>
              <w:jc w:val="center"/>
              <w:rPr>
                <w:sz w:val="28"/>
                <w:szCs w:val="28"/>
                <w:lang w:eastAsia="uk-UA"/>
              </w:rPr>
            </w:pPr>
            <w:r>
              <w:rPr>
                <w:sz w:val="28"/>
                <w:szCs w:val="28"/>
                <w:lang w:eastAsia="uk-UA"/>
              </w:rPr>
              <w:t>З 01 вересня 2026</w:t>
            </w:r>
            <w:r w:rsidR="00030B9B">
              <w:rPr>
                <w:sz w:val="28"/>
                <w:szCs w:val="28"/>
                <w:lang w:eastAsia="uk-UA"/>
              </w:rPr>
              <w:t xml:space="preserve"> року</w:t>
            </w:r>
          </w:p>
        </w:tc>
        <w:tc>
          <w:tcPr>
            <w:tcW w:w="1417" w:type="dxa"/>
          </w:tcPr>
          <w:p w:rsidR="00D608C2" w:rsidRDefault="00DB71C4">
            <w:pPr>
              <w:widowControl w:val="0"/>
              <w:jc w:val="center"/>
              <w:rPr>
                <w:sz w:val="28"/>
                <w:szCs w:val="28"/>
                <w:lang w:eastAsia="uk-UA"/>
              </w:rPr>
            </w:pPr>
            <w:r>
              <w:rPr>
                <w:sz w:val="28"/>
                <w:szCs w:val="28"/>
                <w:lang w:eastAsia="uk-UA"/>
              </w:rPr>
              <w:t>Липень</w:t>
            </w:r>
          </w:p>
          <w:p w:rsidR="00D608C2" w:rsidRDefault="00030B9B">
            <w:pPr>
              <w:widowControl w:val="0"/>
              <w:jc w:val="center"/>
              <w:rPr>
                <w:sz w:val="28"/>
                <w:szCs w:val="28"/>
                <w:lang w:eastAsia="uk-UA"/>
              </w:rPr>
            </w:pPr>
            <w:r>
              <w:rPr>
                <w:sz w:val="28"/>
                <w:szCs w:val="28"/>
                <w:lang w:eastAsia="uk-UA"/>
              </w:rPr>
              <w:t>2022 року</w:t>
            </w:r>
          </w:p>
        </w:tc>
        <w:tc>
          <w:tcPr>
            <w:tcW w:w="3232" w:type="dxa"/>
          </w:tcPr>
          <w:p w:rsidR="00D608C2" w:rsidRDefault="00DB71C4">
            <w:pPr>
              <w:widowControl w:val="0"/>
              <w:rPr>
                <w:sz w:val="28"/>
                <w:szCs w:val="28"/>
                <w:lang w:eastAsia="uk-UA"/>
              </w:rPr>
            </w:pPr>
            <w:r>
              <w:rPr>
                <w:sz w:val="28"/>
                <w:szCs w:val="28"/>
                <w:lang w:eastAsia="uk-UA"/>
              </w:rPr>
              <w:t>Гімназія</w:t>
            </w:r>
            <w:r w:rsidR="00030B9B">
              <w:rPr>
                <w:sz w:val="28"/>
                <w:szCs w:val="28"/>
                <w:lang w:eastAsia="uk-UA"/>
              </w:rPr>
              <w:t xml:space="preserve"> № 3 Новоград-Волинської міської ради Житомирської області</w:t>
            </w:r>
          </w:p>
        </w:tc>
      </w:tr>
      <w:tr w:rsidR="00D608C2">
        <w:trPr>
          <w:trHeight w:val="705"/>
        </w:trPr>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3</w:t>
            </w:r>
          </w:p>
        </w:tc>
        <w:tc>
          <w:tcPr>
            <w:tcW w:w="2746" w:type="dxa"/>
          </w:tcPr>
          <w:p w:rsidR="00D608C2" w:rsidRDefault="00030B9B">
            <w:pPr>
              <w:pStyle w:val="11"/>
              <w:widowControl w:val="0"/>
              <w:ind w:left="0"/>
              <w:jc w:val="both"/>
              <w:rPr>
                <w:bCs/>
                <w:iCs/>
                <w:sz w:val="28"/>
                <w:szCs w:val="28"/>
                <w:lang w:val="uk-UA" w:eastAsia="uk-UA"/>
              </w:rPr>
            </w:pPr>
            <w:r>
              <w:rPr>
                <w:bCs/>
                <w:iCs/>
                <w:sz w:val="28"/>
                <w:szCs w:val="28"/>
                <w:lang w:val="uk-UA" w:eastAsia="uk-UA"/>
              </w:rPr>
              <w:t>Ліцей № 4 міста Н</w:t>
            </w:r>
            <w:r>
              <w:rPr>
                <w:bCs/>
                <w:iCs/>
                <w:sz w:val="28"/>
                <w:szCs w:val="28"/>
                <w:lang w:val="uk-UA" w:eastAsia="uk-UA"/>
              </w:rPr>
              <w:t>о</w:t>
            </w:r>
            <w:r>
              <w:rPr>
                <w:bCs/>
                <w:iCs/>
                <w:sz w:val="28"/>
                <w:szCs w:val="28"/>
                <w:lang w:val="uk-UA" w:eastAsia="uk-UA"/>
              </w:rPr>
              <w:t>вограда-Волинського Житомирської обла</w:t>
            </w:r>
            <w:r>
              <w:rPr>
                <w:bCs/>
                <w:iCs/>
                <w:sz w:val="28"/>
                <w:szCs w:val="28"/>
                <w:lang w:val="uk-UA" w:eastAsia="uk-UA"/>
              </w:rPr>
              <w:t>с</w:t>
            </w:r>
            <w:r>
              <w:rPr>
                <w:bCs/>
                <w:iCs/>
                <w:sz w:val="28"/>
                <w:szCs w:val="28"/>
                <w:lang w:val="uk-UA" w:eastAsia="uk-UA"/>
              </w:rPr>
              <w:t>ті</w:t>
            </w:r>
          </w:p>
        </w:tc>
        <w:tc>
          <w:tcPr>
            <w:tcW w:w="1735" w:type="dxa"/>
          </w:tcPr>
          <w:p w:rsidR="00D608C2" w:rsidRDefault="00030B9B">
            <w:pPr>
              <w:widowControl w:val="0"/>
              <w:jc w:val="center"/>
              <w:rPr>
                <w:sz w:val="28"/>
                <w:szCs w:val="28"/>
                <w:lang w:eastAsia="uk-UA"/>
              </w:rPr>
            </w:pPr>
            <w:r>
              <w:rPr>
                <w:sz w:val="28"/>
                <w:szCs w:val="28"/>
                <w:lang w:eastAsia="uk-UA"/>
              </w:rPr>
              <w:t>З 01 вересня</w:t>
            </w:r>
          </w:p>
          <w:p w:rsidR="00D608C2" w:rsidRDefault="00030B9B">
            <w:pPr>
              <w:pStyle w:val="11"/>
              <w:widowControl w:val="0"/>
              <w:ind w:left="0"/>
              <w:jc w:val="both"/>
              <w:rPr>
                <w:bCs/>
                <w:iCs/>
                <w:sz w:val="28"/>
                <w:szCs w:val="28"/>
                <w:lang w:val="uk-UA" w:eastAsia="uk-UA"/>
              </w:rPr>
            </w:pPr>
            <w:r>
              <w:rPr>
                <w:sz w:val="28"/>
                <w:szCs w:val="28"/>
                <w:lang w:eastAsia="uk-UA"/>
              </w:rPr>
              <w:t>2026 року</w:t>
            </w:r>
          </w:p>
        </w:tc>
        <w:tc>
          <w:tcPr>
            <w:tcW w:w="1417" w:type="dxa"/>
          </w:tcPr>
          <w:p w:rsidR="00D608C2" w:rsidRDefault="00030B9B">
            <w:pPr>
              <w:widowControl w:val="0"/>
              <w:jc w:val="center"/>
              <w:rPr>
                <w:sz w:val="28"/>
                <w:szCs w:val="28"/>
                <w:lang w:eastAsia="uk-UA"/>
              </w:rPr>
            </w:pPr>
            <w:r>
              <w:rPr>
                <w:sz w:val="28"/>
                <w:szCs w:val="28"/>
                <w:lang w:eastAsia="uk-UA"/>
              </w:rPr>
              <w:t>Червень</w:t>
            </w:r>
          </w:p>
          <w:p w:rsidR="00D608C2" w:rsidRDefault="00030B9B">
            <w:pPr>
              <w:widowControl w:val="0"/>
              <w:jc w:val="center"/>
              <w:rPr>
                <w:sz w:val="28"/>
                <w:szCs w:val="28"/>
                <w:lang w:eastAsia="uk-UA"/>
              </w:rPr>
            </w:pPr>
            <w:r>
              <w:rPr>
                <w:sz w:val="28"/>
                <w:szCs w:val="28"/>
                <w:lang w:eastAsia="uk-UA"/>
              </w:rPr>
              <w:t>2027 року</w:t>
            </w:r>
          </w:p>
        </w:tc>
        <w:tc>
          <w:tcPr>
            <w:tcW w:w="3232" w:type="dxa"/>
          </w:tcPr>
          <w:p w:rsidR="00D608C2" w:rsidRDefault="00030B9B">
            <w:pPr>
              <w:widowControl w:val="0"/>
              <w:rPr>
                <w:bCs/>
                <w:iCs/>
                <w:sz w:val="28"/>
                <w:szCs w:val="28"/>
                <w:lang w:eastAsia="uk-UA"/>
              </w:rPr>
            </w:pPr>
            <w:r>
              <w:rPr>
                <w:sz w:val="28"/>
                <w:szCs w:val="28"/>
                <w:lang w:eastAsia="uk-UA"/>
              </w:rPr>
              <w:t xml:space="preserve"> Гімназія № 4 Новоград-Волинської міської ради </w:t>
            </w:r>
            <w:r>
              <w:rPr>
                <w:bCs/>
                <w:iCs/>
                <w:sz w:val="28"/>
                <w:szCs w:val="28"/>
                <w:lang w:eastAsia="uk-UA"/>
              </w:rPr>
              <w:t>Житомирської області</w:t>
            </w:r>
          </w:p>
        </w:tc>
      </w:tr>
      <w:tr w:rsidR="00D608C2">
        <w:trPr>
          <w:trHeight w:val="855"/>
        </w:trPr>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4</w:t>
            </w:r>
          </w:p>
        </w:tc>
        <w:tc>
          <w:tcPr>
            <w:tcW w:w="2746" w:type="dxa"/>
          </w:tcPr>
          <w:p w:rsidR="00D608C2" w:rsidRDefault="00030B9B">
            <w:pPr>
              <w:widowControl w:val="0"/>
            </w:pPr>
            <w:r>
              <w:rPr>
                <w:color w:val="000000"/>
                <w:sz w:val="28"/>
                <w:szCs w:val="28"/>
              </w:rPr>
              <w:t>Новоград-Волинська загальноосвітня школа   І-ІІІ ступенів № 5 Житомирської області</w:t>
            </w:r>
          </w:p>
        </w:tc>
        <w:tc>
          <w:tcPr>
            <w:tcW w:w="1735" w:type="dxa"/>
          </w:tcPr>
          <w:p w:rsidR="00D608C2" w:rsidRDefault="00331E9B">
            <w:pPr>
              <w:widowControl w:val="0"/>
              <w:jc w:val="center"/>
              <w:rPr>
                <w:sz w:val="28"/>
                <w:szCs w:val="28"/>
                <w:lang w:eastAsia="uk-UA"/>
              </w:rPr>
            </w:pPr>
            <w:r>
              <w:rPr>
                <w:sz w:val="28"/>
                <w:szCs w:val="28"/>
                <w:lang w:eastAsia="uk-UA"/>
              </w:rPr>
              <w:t>З 01 вересня 2026</w:t>
            </w:r>
            <w:r w:rsidR="00030B9B">
              <w:rPr>
                <w:sz w:val="28"/>
                <w:szCs w:val="28"/>
                <w:lang w:eastAsia="uk-UA"/>
              </w:rPr>
              <w:t xml:space="preserve"> року</w:t>
            </w:r>
          </w:p>
        </w:tc>
        <w:tc>
          <w:tcPr>
            <w:tcW w:w="1417" w:type="dxa"/>
          </w:tcPr>
          <w:p w:rsidR="00D608C2" w:rsidRDefault="00DB71C4">
            <w:pPr>
              <w:widowControl w:val="0"/>
              <w:jc w:val="center"/>
              <w:rPr>
                <w:sz w:val="28"/>
                <w:szCs w:val="28"/>
                <w:lang w:eastAsia="uk-UA"/>
              </w:rPr>
            </w:pPr>
            <w:r>
              <w:rPr>
                <w:sz w:val="28"/>
                <w:szCs w:val="28"/>
                <w:lang w:eastAsia="uk-UA"/>
              </w:rPr>
              <w:t>Липень</w:t>
            </w:r>
            <w:r w:rsidR="00030B9B">
              <w:rPr>
                <w:sz w:val="28"/>
                <w:szCs w:val="28"/>
                <w:lang w:eastAsia="uk-UA"/>
              </w:rPr>
              <w:t xml:space="preserve"> 2022 року</w:t>
            </w:r>
          </w:p>
        </w:tc>
        <w:tc>
          <w:tcPr>
            <w:tcW w:w="3232" w:type="dxa"/>
          </w:tcPr>
          <w:p w:rsidR="00D608C2" w:rsidRDefault="00DB71C4">
            <w:pPr>
              <w:widowControl w:val="0"/>
              <w:rPr>
                <w:sz w:val="28"/>
                <w:szCs w:val="28"/>
                <w:lang w:eastAsia="uk-UA"/>
              </w:rPr>
            </w:pPr>
            <w:r>
              <w:rPr>
                <w:sz w:val="28"/>
                <w:szCs w:val="28"/>
                <w:lang w:eastAsia="uk-UA"/>
              </w:rPr>
              <w:t>Гімназія</w:t>
            </w:r>
            <w:r w:rsidR="00030B9B">
              <w:rPr>
                <w:sz w:val="28"/>
                <w:szCs w:val="28"/>
                <w:lang w:eastAsia="uk-UA"/>
              </w:rPr>
              <w:t xml:space="preserve"> № 5 Новоград-Волинської міської ради Житомирської області</w:t>
            </w:r>
          </w:p>
        </w:tc>
      </w:tr>
      <w:tr w:rsidR="00D608C2">
        <w:trPr>
          <w:trHeight w:val="885"/>
        </w:trPr>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5</w:t>
            </w:r>
          </w:p>
          <w:p w:rsidR="00D608C2" w:rsidRDefault="00D608C2">
            <w:pPr>
              <w:pStyle w:val="11"/>
              <w:widowControl w:val="0"/>
              <w:ind w:left="0"/>
              <w:jc w:val="both"/>
              <w:rPr>
                <w:bCs/>
                <w:iCs/>
                <w:sz w:val="28"/>
                <w:szCs w:val="28"/>
                <w:lang w:val="uk-UA" w:eastAsia="uk-UA"/>
              </w:rPr>
            </w:pPr>
          </w:p>
        </w:tc>
        <w:tc>
          <w:tcPr>
            <w:tcW w:w="2746" w:type="dxa"/>
          </w:tcPr>
          <w:p w:rsidR="00D608C2" w:rsidRDefault="00030B9B">
            <w:pPr>
              <w:widowControl w:val="0"/>
            </w:pPr>
            <w:r>
              <w:rPr>
                <w:color w:val="000000"/>
                <w:sz w:val="28"/>
                <w:szCs w:val="28"/>
              </w:rPr>
              <w:t>Новоград-Волинська загальноосвітня школа   І-ІІІ ступенів № 6 Житомирської області</w:t>
            </w:r>
          </w:p>
        </w:tc>
        <w:tc>
          <w:tcPr>
            <w:tcW w:w="1735" w:type="dxa"/>
          </w:tcPr>
          <w:p w:rsidR="00D608C2" w:rsidRDefault="00331E9B">
            <w:pPr>
              <w:widowControl w:val="0"/>
              <w:jc w:val="center"/>
              <w:rPr>
                <w:sz w:val="28"/>
                <w:szCs w:val="28"/>
                <w:lang w:eastAsia="uk-UA"/>
              </w:rPr>
            </w:pPr>
            <w:r>
              <w:rPr>
                <w:sz w:val="28"/>
                <w:szCs w:val="28"/>
                <w:lang w:eastAsia="uk-UA"/>
              </w:rPr>
              <w:t>З 01 вересня 2026</w:t>
            </w:r>
            <w:r w:rsidR="00030B9B">
              <w:rPr>
                <w:sz w:val="28"/>
                <w:szCs w:val="28"/>
                <w:lang w:eastAsia="uk-UA"/>
              </w:rPr>
              <w:t xml:space="preserve"> року</w:t>
            </w:r>
          </w:p>
        </w:tc>
        <w:tc>
          <w:tcPr>
            <w:tcW w:w="1417" w:type="dxa"/>
          </w:tcPr>
          <w:p w:rsidR="00D608C2" w:rsidRDefault="00DB71C4">
            <w:pPr>
              <w:widowControl w:val="0"/>
              <w:jc w:val="center"/>
              <w:rPr>
                <w:sz w:val="28"/>
                <w:szCs w:val="28"/>
                <w:lang w:eastAsia="uk-UA"/>
              </w:rPr>
            </w:pPr>
            <w:r>
              <w:rPr>
                <w:sz w:val="28"/>
                <w:szCs w:val="28"/>
                <w:lang w:eastAsia="uk-UA"/>
              </w:rPr>
              <w:t>Липень</w:t>
            </w:r>
          </w:p>
          <w:p w:rsidR="00D608C2" w:rsidRDefault="00030B9B">
            <w:pPr>
              <w:widowControl w:val="0"/>
              <w:jc w:val="center"/>
              <w:rPr>
                <w:sz w:val="28"/>
                <w:szCs w:val="28"/>
                <w:lang w:eastAsia="uk-UA"/>
              </w:rPr>
            </w:pPr>
            <w:r>
              <w:rPr>
                <w:sz w:val="28"/>
                <w:szCs w:val="28"/>
                <w:lang w:eastAsia="uk-UA"/>
              </w:rPr>
              <w:t>2022 року</w:t>
            </w:r>
          </w:p>
        </w:tc>
        <w:tc>
          <w:tcPr>
            <w:tcW w:w="3232" w:type="dxa"/>
          </w:tcPr>
          <w:p w:rsidR="00D608C2" w:rsidRDefault="00DB71C4">
            <w:pPr>
              <w:widowControl w:val="0"/>
              <w:rPr>
                <w:sz w:val="28"/>
                <w:szCs w:val="28"/>
                <w:lang w:eastAsia="uk-UA"/>
              </w:rPr>
            </w:pPr>
            <w:r>
              <w:rPr>
                <w:sz w:val="28"/>
                <w:szCs w:val="28"/>
                <w:lang w:eastAsia="uk-UA"/>
              </w:rPr>
              <w:t xml:space="preserve">Гімназія </w:t>
            </w:r>
            <w:r w:rsidR="00030B9B">
              <w:rPr>
                <w:sz w:val="28"/>
                <w:szCs w:val="28"/>
                <w:lang w:eastAsia="uk-UA"/>
              </w:rPr>
              <w:t>№ 6 Новоград-Волинської міської ради Житомирської області</w:t>
            </w:r>
          </w:p>
        </w:tc>
      </w:tr>
      <w:tr w:rsidR="00D608C2">
        <w:trPr>
          <w:trHeight w:val="780"/>
        </w:trPr>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6</w:t>
            </w:r>
          </w:p>
        </w:tc>
        <w:tc>
          <w:tcPr>
            <w:tcW w:w="2746" w:type="dxa"/>
          </w:tcPr>
          <w:p w:rsidR="00D608C2" w:rsidRDefault="00030B9B">
            <w:pPr>
              <w:widowControl w:val="0"/>
            </w:pPr>
            <w:r>
              <w:rPr>
                <w:color w:val="000000"/>
                <w:sz w:val="28"/>
                <w:szCs w:val="28"/>
              </w:rPr>
              <w:t>Новоград-Волинська загальноосвітня школа   І-ІІІ ступенів № 7 Житомирської області</w:t>
            </w:r>
          </w:p>
        </w:tc>
        <w:tc>
          <w:tcPr>
            <w:tcW w:w="1735" w:type="dxa"/>
          </w:tcPr>
          <w:p w:rsidR="00D608C2" w:rsidRDefault="00331E9B">
            <w:pPr>
              <w:widowControl w:val="0"/>
              <w:jc w:val="center"/>
              <w:rPr>
                <w:sz w:val="28"/>
                <w:szCs w:val="28"/>
                <w:lang w:eastAsia="uk-UA"/>
              </w:rPr>
            </w:pPr>
            <w:r>
              <w:rPr>
                <w:sz w:val="28"/>
                <w:szCs w:val="28"/>
                <w:lang w:eastAsia="uk-UA"/>
              </w:rPr>
              <w:t>З 01 вересня 2026</w:t>
            </w:r>
            <w:r w:rsidR="00030B9B">
              <w:rPr>
                <w:sz w:val="28"/>
                <w:szCs w:val="28"/>
                <w:lang w:eastAsia="uk-UA"/>
              </w:rPr>
              <w:t xml:space="preserve"> року</w:t>
            </w:r>
          </w:p>
        </w:tc>
        <w:tc>
          <w:tcPr>
            <w:tcW w:w="1417" w:type="dxa"/>
          </w:tcPr>
          <w:p w:rsidR="00D608C2" w:rsidRDefault="00FE62C4">
            <w:pPr>
              <w:widowControl w:val="0"/>
              <w:jc w:val="center"/>
              <w:rPr>
                <w:sz w:val="28"/>
                <w:szCs w:val="28"/>
                <w:lang w:eastAsia="uk-UA"/>
              </w:rPr>
            </w:pPr>
            <w:r>
              <w:rPr>
                <w:sz w:val="28"/>
                <w:szCs w:val="28"/>
                <w:lang w:eastAsia="uk-UA"/>
              </w:rPr>
              <w:t>Липень</w:t>
            </w:r>
            <w:r w:rsidR="00030B9B">
              <w:rPr>
                <w:sz w:val="28"/>
                <w:szCs w:val="28"/>
                <w:lang w:eastAsia="uk-UA"/>
              </w:rPr>
              <w:t xml:space="preserve"> 2022 року</w:t>
            </w:r>
          </w:p>
        </w:tc>
        <w:tc>
          <w:tcPr>
            <w:tcW w:w="3232" w:type="dxa"/>
          </w:tcPr>
          <w:p w:rsidR="00D608C2" w:rsidRDefault="00FE62C4">
            <w:pPr>
              <w:widowControl w:val="0"/>
              <w:rPr>
                <w:sz w:val="28"/>
                <w:szCs w:val="28"/>
                <w:lang w:eastAsia="uk-UA"/>
              </w:rPr>
            </w:pPr>
            <w:r>
              <w:rPr>
                <w:sz w:val="28"/>
                <w:szCs w:val="28"/>
                <w:lang w:eastAsia="uk-UA"/>
              </w:rPr>
              <w:t xml:space="preserve">Гімназія </w:t>
            </w:r>
            <w:r w:rsidR="00030B9B">
              <w:rPr>
                <w:sz w:val="28"/>
                <w:szCs w:val="28"/>
                <w:lang w:eastAsia="uk-UA"/>
              </w:rPr>
              <w:t>№ 7 Новоград-Волинської міської ради Житомирської області</w:t>
            </w:r>
          </w:p>
        </w:tc>
      </w:tr>
      <w:tr w:rsidR="00D608C2">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7</w:t>
            </w:r>
          </w:p>
        </w:tc>
        <w:tc>
          <w:tcPr>
            <w:tcW w:w="2746" w:type="dxa"/>
          </w:tcPr>
          <w:p w:rsidR="00D608C2" w:rsidRDefault="00030B9B">
            <w:pPr>
              <w:widowControl w:val="0"/>
            </w:pPr>
            <w:r>
              <w:rPr>
                <w:color w:val="000000"/>
                <w:sz w:val="28"/>
                <w:szCs w:val="28"/>
              </w:rPr>
              <w:t>Новоград-Волинська загальноосвітня школа   І-ІІІ ступенів № 8 Житомирської області</w:t>
            </w:r>
          </w:p>
        </w:tc>
        <w:tc>
          <w:tcPr>
            <w:tcW w:w="1735" w:type="dxa"/>
          </w:tcPr>
          <w:p w:rsidR="00D608C2" w:rsidRDefault="00030B9B">
            <w:pPr>
              <w:widowControl w:val="0"/>
              <w:jc w:val="center"/>
              <w:rPr>
                <w:sz w:val="28"/>
                <w:szCs w:val="28"/>
                <w:lang w:eastAsia="uk-UA"/>
              </w:rPr>
            </w:pPr>
            <w:r>
              <w:rPr>
                <w:sz w:val="28"/>
                <w:szCs w:val="28"/>
                <w:lang w:eastAsia="uk-UA"/>
              </w:rPr>
              <w:t>З 01 вересня 2022 року</w:t>
            </w:r>
          </w:p>
        </w:tc>
        <w:tc>
          <w:tcPr>
            <w:tcW w:w="1417" w:type="dxa"/>
          </w:tcPr>
          <w:p w:rsidR="00D608C2" w:rsidRDefault="00FE62C4">
            <w:pPr>
              <w:widowControl w:val="0"/>
              <w:jc w:val="center"/>
              <w:rPr>
                <w:sz w:val="28"/>
                <w:szCs w:val="28"/>
                <w:lang w:eastAsia="uk-UA"/>
              </w:rPr>
            </w:pPr>
            <w:r>
              <w:rPr>
                <w:sz w:val="28"/>
                <w:szCs w:val="28"/>
                <w:lang w:eastAsia="uk-UA"/>
              </w:rPr>
              <w:t>Липень</w:t>
            </w:r>
          </w:p>
          <w:p w:rsidR="00D608C2" w:rsidRDefault="00030B9B">
            <w:pPr>
              <w:widowControl w:val="0"/>
              <w:jc w:val="center"/>
              <w:rPr>
                <w:sz w:val="28"/>
                <w:szCs w:val="28"/>
                <w:lang w:eastAsia="uk-UA"/>
              </w:rPr>
            </w:pPr>
            <w:r>
              <w:rPr>
                <w:sz w:val="28"/>
                <w:szCs w:val="28"/>
                <w:lang w:eastAsia="uk-UA"/>
              </w:rPr>
              <w:t>2022 року</w:t>
            </w:r>
          </w:p>
        </w:tc>
        <w:tc>
          <w:tcPr>
            <w:tcW w:w="3232" w:type="dxa"/>
          </w:tcPr>
          <w:p w:rsidR="00D608C2" w:rsidRDefault="00030B9B">
            <w:pPr>
              <w:widowControl w:val="0"/>
            </w:pPr>
            <w:r>
              <w:rPr>
                <w:sz w:val="28"/>
                <w:szCs w:val="28"/>
                <w:lang w:eastAsia="uk-UA"/>
              </w:rPr>
              <w:t xml:space="preserve">Гімназія № 8 Новоград-Волинської міської ради </w:t>
            </w:r>
            <w:bookmarkStart w:id="4" w:name="_GoBack1111"/>
            <w:bookmarkEnd w:id="4"/>
            <w:r>
              <w:rPr>
                <w:sz w:val="28"/>
                <w:szCs w:val="28"/>
                <w:lang w:eastAsia="uk-UA"/>
              </w:rPr>
              <w:t>Житомирської області</w:t>
            </w:r>
          </w:p>
          <w:p w:rsidR="00D608C2" w:rsidRDefault="00D608C2">
            <w:pPr>
              <w:widowControl w:val="0"/>
              <w:rPr>
                <w:sz w:val="28"/>
                <w:szCs w:val="28"/>
                <w:lang w:eastAsia="uk-UA"/>
              </w:rPr>
            </w:pPr>
          </w:p>
        </w:tc>
      </w:tr>
      <w:tr w:rsidR="00D608C2">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lastRenderedPageBreak/>
              <w:t>8</w:t>
            </w:r>
          </w:p>
        </w:tc>
        <w:tc>
          <w:tcPr>
            <w:tcW w:w="2746" w:type="dxa"/>
          </w:tcPr>
          <w:p w:rsidR="00D608C2" w:rsidRDefault="00030B9B">
            <w:pPr>
              <w:pStyle w:val="11"/>
              <w:widowControl w:val="0"/>
              <w:ind w:left="0"/>
              <w:jc w:val="both"/>
              <w:rPr>
                <w:bCs/>
                <w:iCs/>
                <w:sz w:val="28"/>
                <w:szCs w:val="28"/>
                <w:lang w:val="uk-UA" w:eastAsia="uk-UA"/>
              </w:rPr>
            </w:pPr>
            <w:r>
              <w:rPr>
                <w:bCs/>
                <w:iCs/>
                <w:sz w:val="28"/>
                <w:szCs w:val="28"/>
                <w:lang w:val="uk-UA" w:eastAsia="uk-UA"/>
              </w:rPr>
              <w:t>Загальноосвітня школа І-ІІІ ступенів № 9 міста Новограда-Волинського Жит</w:t>
            </w:r>
            <w:r>
              <w:rPr>
                <w:bCs/>
                <w:iCs/>
                <w:sz w:val="28"/>
                <w:szCs w:val="28"/>
                <w:lang w:val="uk-UA" w:eastAsia="uk-UA"/>
              </w:rPr>
              <w:t>о</w:t>
            </w:r>
            <w:r>
              <w:rPr>
                <w:bCs/>
                <w:iCs/>
                <w:sz w:val="28"/>
                <w:szCs w:val="28"/>
                <w:lang w:val="uk-UA" w:eastAsia="uk-UA"/>
              </w:rPr>
              <w:t>мирської області</w:t>
            </w:r>
          </w:p>
        </w:tc>
        <w:tc>
          <w:tcPr>
            <w:tcW w:w="1735" w:type="dxa"/>
          </w:tcPr>
          <w:p w:rsidR="00D608C2" w:rsidRDefault="00331E9B">
            <w:pPr>
              <w:widowControl w:val="0"/>
              <w:jc w:val="center"/>
              <w:rPr>
                <w:sz w:val="28"/>
                <w:szCs w:val="28"/>
                <w:lang w:eastAsia="uk-UA"/>
              </w:rPr>
            </w:pPr>
            <w:r>
              <w:rPr>
                <w:sz w:val="28"/>
                <w:szCs w:val="28"/>
                <w:lang w:eastAsia="uk-UA"/>
              </w:rPr>
              <w:t>З 01 вересня 2026</w:t>
            </w:r>
            <w:r w:rsidR="00030B9B">
              <w:rPr>
                <w:sz w:val="28"/>
                <w:szCs w:val="28"/>
                <w:lang w:eastAsia="uk-UA"/>
              </w:rPr>
              <w:t xml:space="preserve"> року</w:t>
            </w:r>
          </w:p>
        </w:tc>
        <w:tc>
          <w:tcPr>
            <w:tcW w:w="1417" w:type="dxa"/>
          </w:tcPr>
          <w:p w:rsidR="00D608C2" w:rsidRDefault="00FE62C4">
            <w:pPr>
              <w:widowControl w:val="0"/>
              <w:jc w:val="center"/>
              <w:rPr>
                <w:sz w:val="28"/>
                <w:szCs w:val="28"/>
                <w:lang w:eastAsia="uk-UA"/>
              </w:rPr>
            </w:pPr>
            <w:r>
              <w:rPr>
                <w:sz w:val="28"/>
                <w:szCs w:val="28"/>
                <w:lang w:eastAsia="uk-UA"/>
              </w:rPr>
              <w:t>Липень</w:t>
            </w:r>
          </w:p>
          <w:p w:rsidR="00D608C2" w:rsidRDefault="00030B9B">
            <w:pPr>
              <w:widowControl w:val="0"/>
              <w:jc w:val="center"/>
              <w:rPr>
                <w:sz w:val="28"/>
                <w:szCs w:val="28"/>
                <w:lang w:eastAsia="uk-UA"/>
              </w:rPr>
            </w:pPr>
            <w:r>
              <w:rPr>
                <w:sz w:val="28"/>
                <w:szCs w:val="28"/>
                <w:lang w:eastAsia="uk-UA"/>
              </w:rPr>
              <w:t>2022 року</w:t>
            </w:r>
          </w:p>
          <w:p w:rsidR="00D608C2" w:rsidRDefault="00D608C2">
            <w:pPr>
              <w:widowControl w:val="0"/>
              <w:jc w:val="center"/>
              <w:rPr>
                <w:sz w:val="28"/>
                <w:szCs w:val="28"/>
                <w:lang w:eastAsia="uk-UA"/>
              </w:rPr>
            </w:pPr>
          </w:p>
          <w:p w:rsidR="00D608C2" w:rsidRDefault="00D608C2" w:rsidP="00FE62C4">
            <w:pPr>
              <w:widowControl w:val="0"/>
              <w:rPr>
                <w:sz w:val="28"/>
                <w:szCs w:val="28"/>
                <w:lang w:eastAsia="uk-UA"/>
              </w:rPr>
            </w:pPr>
          </w:p>
        </w:tc>
        <w:tc>
          <w:tcPr>
            <w:tcW w:w="3232" w:type="dxa"/>
          </w:tcPr>
          <w:p w:rsidR="00D608C2" w:rsidRPr="00FE62C4" w:rsidRDefault="00FE62C4">
            <w:pPr>
              <w:widowControl w:val="0"/>
            </w:pPr>
            <w:r>
              <w:rPr>
                <w:sz w:val="28"/>
                <w:szCs w:val="28"/>
                <w:lang w:eastAsia="uk-UA"/>
              </w:rPr>
              <w:t>Гімназія</w:t>
            </w:r>
            <w:r w:rsidR="00030B9B">
              <w:rPr>
                <w:sz w:val="28"/>
                <w:szCs w:val="28"/>
                <w:lang w:eastAsia="uk-UA"/>
              </w:rPr>
              <w:t xml:space="preserve"> № 9 Новоград-Волинської міської ради Житомирської облас</w:t>
            </w:r>
            <w:bookmarkStart w:id="5" w:name="_GoBack11111"/>
            <w:bookmarkEnd w:id="5"/>
            <w:r>
              <w:rPr>
                <w:sz w:val="28"/>
                <w:szCs w:val="28"/>
                <w:lang w:eastAsia="uk-UA"/>
              </w:rPr>
              <w:t>ті</w:t>
            </w:r>
          </w:p>
        </w:tc>
      </w:tr>
      <w:tr w:rsidR="00D608C2">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9</w:t>
            </w:r>
          </w:p>
        </w:tc>
        <w:tc>
          <w:tcPr>
            <w:tcW w:w="2746" w:type="dxa"/>
            <w:shd w:val="clear" w:color="auto" w:fill="FFFFFF" w:themeFill="background1"/>
          </w:tcPr>
          <w:p w:rsidR="00D608C2" w:rsidRDefault="00030B9B">
            <w:pPr>
              <w:widowControl w:val="0"/>
            </w:pPr>
            <w:r>
              <w:rPr>
                <w:color w:val="000000"/>
                <w:sz w:val="28"/>
                <w:szCs w:val="28"/>
              </w:rPr>
              <w:t>Новоград-Волинська загальноосвітня школа   І-ІІІ ступенів № 10 художньо-естетичного профілю Житомирської області</w:t>
            </w:r>
          </w:p>
        </w:tc>
        <w:tc>
          <w:tcPr>
            <w:tcW w:w="1735" w:type="dxa"/>
          </w:tcPr>
          <w:p w:rsidR="00D608C2" w:rsidRDefault="00331E9B">
            <w:pPr>
              <w:widowControl w:val="0"/>
              <w:jc w:val="center"/>
              <w:rPr>
                <w:sz w:val="28"/>
                <w:szCs w:val="28"/>
                <w:lang w:eastAsia="uk-UA"/>
              </w:rPr>
            </w:pPr>
            <w:r>
              <w:rPr>
                <w:sz w:val="28"/>
                <w:szCs w:val="28"/>
                <w:lang w:eastAsia="uk-UA"/>
              </w:rPr>
              <w:t>З 01 вересня 2026</w:t>
            </w:r>
            <w:r w:rsidR="00030B9B">
              <w:rPr>
                <w:sz w:val="28"/>
                <w:szCs w:val="28"/>
                <w:lang w:eastAsia="uk-UA"/>
              </w:rPr>
              <w:t xml:space="preserve"> року</w:t>
            </w:r>
          </w:p>
        </w:tc>
        <w:tc>
          <w:tcPr>
            <w:tcW w:w="1417" w:type="dxa"/>
          </w:tcPr>
          <w:p w:rsidR="00D608C2" w:rsidRDefault="00FE62C4">
            <w:pPr>
              <w:widowControl w:val="0"/>
              <w:jc w:val="center"/>
              <w:rPr>
                <w:sz w:val="28"/>
                <w:szCs w:val="28"/>
                <w:lang w:eastAsia="uk-UA"/>
              </w:rPr>
            </w:pPr>
            <w:r>
              <w:rPr>
                <w:sz w:val="28"/>
                <w:szCs w:val="28"/>
                <w:lang w:eastAsia="uk-UA"/>
              </w:rPr>
              <w:t>Липень</w:t>
            </w:r>
            <w:r w:rsidR="00030B9B">
              <w:rPr>
                <w:sz w:val="28"/>
                <w:szCs w:val="28"/>
                <w:lang w:eastAsia="uk-UA"/>
              </w:rPr>
              <w:t xml:space="preserve"> 2022 року</w:t>
            </w:r>
          </w:p>
          <w:p w:rsidR="00D608C2" w:rsidRDefault="00D608C2">
            <w:pPr>
              <w:widowControl w:val="0"/>
              <w:jc w:val="center"/>
              <w:rPr>
                <w:sz w:val="28"/>
                <w:szCs w:val="28"/>
                <w:lang w:eastAsia="uk-UA"/>
              </w:rPr>
            </w:pPr>
          </w:p>
          <w:p w:rsidR="00D608C2" w:rsidRDefault="00D608C2">
            <w:pPr>
              <w:widowControl w:val="0"/>
              <w:jc w:val="center"/>
              <w:rPr>
                <w:sz w:val="28"/>
                <w:szCs w:val="28"/>
                <w:lang w:eastAsia="uk-UA"/>
              </w:rPr>
            </w:pPr>
          </w:p>
        </w:tc>
        <w:tc>
          <w:tcPr>
            <w:tcW w:w="3232" w:type="dxa"/>
          </w:tcPr>
          <w:p w:rsidR="00D608C2" w:rsidRDefault="00030B9B">
            <w:pPr>
              <w:widowControl w:val="0"/>
              <w:jc w:val="both"/>
              <w:rPr>
                <w:sz w:val="28"/>
                <w:szCs w:val="28"/>
                <w:lang w:eastAsia="uk-UA"/>
              </w:rPr>
            </w:pPr>
            <w:r>
              <w:rPr>
                <w:bCs/>
                <w:sz w:val="28"/>
                <w:szCs w:val="28"/>
                <w:lang w:eastAsia="uk-UA"/>
              </w:rPr>
              <w:t xml:space="preserve">Гімназія № 10 Новоград-Волинської міської ради </w:t>
            </w:r>
            <w:bookmarkStart w:id="6" w:name="_GoBack111111"/>
            <w:bookmarkEnd w:id="6"/>
            <w:r>
              <w:rPr>
                <w:bCs/>
                <w:sz w:val="28"/>
                <w:szCs w:val="28"/>
                <w:lang w:eastAsia="uk-UA"/>
              </w:rPr>
              <w:t>Житомирської області</w:t>
            </w:r>
          </w:p>
        </w:tc>
      </w:tr>
      <w:tr w:rsidR="00D608C2">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10</w:t>
            </w:r>
          </w:p>
        </w:tc>
        <w:tc>
          <w:tcPr>
            <w:tcW w:w="2746" w:type="dxa"/>
          </w:tcPr>
          <w:p w:rsidR="00D608C2" w:rsidRDefault="00030B9B">
            <w:pPr>
              <w:pStyle w:val="11"/>
              <w:widowControl w:val="0"/>
              <w:ind w:left="0"/>
              <w:jc w:val="both"/>
              <w:rPr>
                <w:bCs/>
                <w:iCs/>
                <w:sz w:val="28"/>
                <w:szCs w:val="28"/>
                <w:lang w:val="uk-UA" w:eastAsia="uk-UA"/>
              </w:rPr>
            </w:pPr>
            <w:r>
              <w:rPr>
                <w:bCs/>
                <w:iCs/>
                <w:sz w:val="28"/>
                <w:szCs w:val="28"/>
                <w:lang w:val="uk-UA" w:eastAsia="uk-UA"/>
              </w:rPr>
              <w:t>Ліцей № 11 міста Новограда-Волинського Жит</w:t>
            </w:r>
            <w:r>
              <w:rPr>
                <w:bCs/>
                <w:iCs/>
                <w:sz w:val="28"/>
                <w:szCs w:val="28"/>
                <w:lang w:val="uk-UA" w:eastAsia="uk-UA"/>
              </w:rPr>
              <w:t>о</w:t>
            </w:r>
            <w:r>
              <w:rPr>
                <w:bCs/>
                <w:iCs/>
                <w:sz w:val="28"/>
                <w:szCs w:val="28"/>
                <w:lang w:val="uk-UA" w:eastAsia="uk-UA"/>
              </w:rPr>
              <w:t>мирської області</w:t>
            </w:r>
          </w:p>
        </w:tc>
        <w:tc>
          <w:tcPr>
            <w:tcW w:w="1735" w:type="dxa"/>
          </w:tcPr>
          <w:p w:rsidR="00D608C2" w:rsidRDefault="00030B9B">
            <w:pPr>
              <w:widowControl w:val="0"/>
              <w:jc w:val="center"/>
              <w:rPr>
                <w:sz w:val="28"/>
                <w:szCs w:val="28"/>
                <w:lang w:eastAsia="uk-UA"/>
              </w:rPr>
            </w:pPr>
            <w:r>
              <w:rPr>
                <w:sz w:val="28"/>
                <w:szCs w:val="28"/>
                <w:lang w:eastAsia="uk-UA"/>
              </w:rPr>
              <w:t>З 01 вересня</w:t>
            </w:r>
          </w:p>
          <w:p w:rsidR="00D608C2" w:rsidRDefault="00030B9B">
            <w:pPr>
              <w:pStyle w:val="11"/>
              <w:widowControl w:val="0"/>
              <w:ind w:left="0"/>
              <w:jc w:val="both"/>
              <w:rPr>
                <w:bCs/>
                <w:iCs/>
                <w:sz w:val="28"/>
                <w:szCs w:val="28"/>
                <w:lang w:val="uk-UA" w:eastAsia="uk-UA"/>
              </w:rPr>
            </w:pPr>
            <w:r>
              <w:rPr>
                <w:sz w:val="28"/>
                <w:szCs w:val="28"/>
                <w:lang w:eastAsia="uk-UA"/>
              </w:rPr>
              <w:t>2026 року</w:t>
            </w:r>
          </w:p>
        </w:tc>
        <w:tc>
          <w:tcPr>
            <w:tcW w:w="1417" w:type="dxa"/>
          </w:tcPr>
          <w:p w:rsidR="00D608C2" w:rsidRDefault="00030B9B">
            <w:pPr>
              <w:widowControl w:val="0"/>
              <w:jc w:val="center"/>
              <w:rPr>
                <w:sz w:val="28"/>
                <w:szCs w:val="28"/>
                <w:lang w:eastAsia="uk-UA"/>
              </w:rPr>
            </w:pPr>
            <w:r>
              <w:rPr>
                <w:sz w:val="28"/>
                <w:szCs w:val="28"/>
                <w:lang w:eastAsia="uk-UA"/>
              </w:rPr>
              <w:t>Червень 2027 року</w:t>
            </w:r>
          </w:p>
        </w:tc>
        <w:tc>
          <w:tcPr>
            <w:tcW w:w="3232" w:type="dxa"/>
          </w:tcPr>
          <w:p w:rsidR="00D608C2" w:rsidRDefault="00030B9B">
            <w:pPr>
              <w:widowControl w:val="0"/>
              <w:jc w:val="both"/>
              <w:rPr>
                <w:sz w:val="28"/>
                <w:szCs w:val="28"/>
                <w:lang w:eastAsia="uk-UA"/>
              </w:rPr>
            </w:pPr>
            <w:r>
              <w:rPr>
                <w:bCs/>
                <w:sz w:val="28"/>
                <w:szCs w:val="28"/>
                <w:lang w:eastAsia="uk-UA"/>
              </w:rPr>
              <w:t xml:space="preserve">Гімназія № 11 Новоград-Волинської міської ради </w:t>
            </w:r>
            <w:bookmarkStart w:id="7" w:name="_GoBack1111111"/>
            <w:bookmarkEnd w:id="7"/>
            <w:r>
              <w:rPr>
                <w:bCs/>
                <w:sz w:val="28"/>
                <w:szCs w:val="28"/>
                <w:lang w:eastAsia="uk-UA"/>
              </w:rPr>
              <w:t>Житомирської області</w:t>
            </w:r>
          </w:p>
        </w:tc>
      </w:tr>
      <w:tr w:rsidR="00D608C2">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11</w:t>
            </w:r>
          </w:p>
        </w:tc>
        <w:tc>
          <w:tcPr>
            <w:tcW w:w="2746" w:type="dxa"/>
          </w:tcPr>
          <w:p w:rsidR="00D608C2" w:rsidRDefault="00030B9B">
            <w:pPr>
              <w:pStyle w:val="11"/>
              <w:widowControl w:val="0"/>
              <w:ind w:left="0"/>
              <w:jc w:val="both"/>
              <w:rPr>
                <w:bCs/>
                <w:iCs/>
                <w:sz w:val="28"/>
                <w:szCs w:val="28"/>
                <w:lang w:val="uk-UA" w:eastAsia="uk-UA"/>
              </w:rPr>
            </w:pPr>
            <w:proofErr w:type="spellStart"/>
            <w:r>
              <w:rPr>
                <w:sz w:val="28"/>
                <w:szCs w:val="28"/>
                <w:shd w:val="clear" w:color="auto" w:fill="FFFFFF"/>
                <w:lang w:val="uk-UA"/>
              </w:rPr>
              <w:t>Великомолодьківська</w:t>
            </w:r>
            <w:proofErr w:type="spellEnd"/>
            <w:r>
              <w:rPr>
                <w:sz w:val="28"/>
                <w:szCs w:val="28"/>
                <w:shd w:val="clear" w:color="auto" w:fill="FFFFFF"/>
                <w:lang w:val="uk-UA"/>
              </w:rPr>
              <w:t xml:space="preserve"> загальноосвітня школа І-ІІІ ступенів Новоград-Волинської міської територіал</w:t>
            </w:r>
            <w:r>
              <w:rPr>
                <w:sz w:val="28"/>
                <w:szCs w:val="28"/>
                <w:shd w:val="clear" w:color="auto" w:fill="FFFFFF"/>
                <w:lang w:val="uk-UA"/>
              </w:rPr>
              <w:t>ь</w:t>
            </w:r>
            <w:r>
              <w:rPr>
                <w:sz w:val="28"/>
                <w:szCs w:val="28"/>
                <w:shd w:val="clear" w:color="auto" w:fill="FFFFFF"/>
                <w:lang w:val="uk-UA"/>
              </w:rPr>
              <w:t>ної громади</w:t>
            </w:r>
          </w:p>
        </w:tc>
        <w:tc>
          <w:tcPr>
            <w:tcW w:w="1735" w:type="dxa"/>
          </w:tcPr>
          <w:p w:rsidR="00D608C2" w:rsidRDefault="00331E9B">
            <w:pPr>
              <w:widowControl w:val="0"/>
              <w:jc w:val="center"/>
              <w:rPr>
                <w:sz w:val="28"/>
                <w:szCs w:val="28"/>
                <w:lang w:eastAsia="uk-UA"/>
              </w:rPr>
            </w:pPr>
            <w:r>
              <w:rPr>
                <w:sz w:val="28"/>
                <w:szCs w:val="28"/>
                <w:lang w:eastAsia="uk-UA"/>
              </w:rPr>
              <w:t>З 01 вересня 2026</w:t>
            </w:r>
            <w:r w:rsidR="00030B9B">
              <w:rPr>
                <w:sz w:val="28"/>
                <w:szCs w:val="28"/>
                <w:lang w:eastAsia="uk-UA"/>
              </w:rPr>
              <w:t xml:space="preserve"> року</w:t>
            </w:r>
          </w:p>
        </w:tc>
        <w:tc>
          <w:tcPr>
            <w:tcW w:w="1417" w:type="dxa"/>
          </w:tcPr>
          <w:p w:rsidR="00D608C2" w:rsidRDefault="00FE62C4">
            <w:pPr>
              <w:widowControl w:val="0"/>
              <w:jc w:val="center"/>
              <w:rPr>
                <w:sz w:val="28"/>
                <w:szCs w:val="28"/>
                <w:lang w:eastAsia="uk-UA"/>
              </w:rPr>
            </w:pPr>
            <w:r>
              <w:rPr>
                <w:sz w:val="28"/>
                <w:szCs w:val="28"/>
                <w:lang w:eastAsia="uk-UA"/>
              </w:rPr>
              <w:t>Липень</w:t>
            </w:r>
          </w:p>
          <w:p w:rsidR="00D608C2" w:rsidRDefault="00030B9B">
            <w:pPr>
              <w:widowControl w:val="0"/>
              <w:jc w:val="center"/>
              <w:rPr>
                <w:sz w:val="28"/>
                <w:szCs w:val="28"/>
                <w:lang w:eastAsia="uk-UA"/>
              </w:rPr>
            </w:pPr>
            <w:r>
              <w:rPr>
                <w:sz w:val="28"/>
                <w:szCs w:val="28"/>
                <w:lang w:eastAsia="uk-UA"/>
              </w:rPr>
              <w:t>2022 року</w:t>
            </w:r>
          </w:p>
          <w:p w:rsidR="00D608C2" w:rsidRDefault="00D608C2">
            <w:pPr>
              <w:widowControl w:val="0"/>
              <w:jc w:val="center"/>
              <w:rPr>
                <w:sz w:val="28"/>
                <w:szCs w:val="28"/>
                <w:lang w:eastAsia="uk-UA"/>
              </w:rPr>
            </w:pPr>
          </w:p>
          <w:p w:rsidR="00D608C2" w:rsidRDefault="00D608C2">
            <w:pPr>
              <w:widowControl w:val="0"/>
              <w:jc w:val="center"/>
              <w:rPr>
                <w:sz w:val="28"/>
                <w:szCs w:val="28"/>
                <w:lang w:eastAsia="uk-UA"/>
              </w:rPr>
            </w:pPr>
          </w:p>
        </w:tc>
        <w:tc>
          <w:tcPr>
            <w:tcW w:w="3232" w:type="dxa"/>
          </w:tcPr>
          <w:p w:rsidR="00D608C2" w:rsidRDefault="00030B9B">
            <w:pPr>
              <w:widowControl w:val="0"/>
              <w:rPr>
                <w:i/>
                <w:iCs/>
                <w:sz w:val="28"/>
                <w:szCs w:val="28"/>
                <w:lang w:eastAsia="uk-UA"/>
              </w:rPr>
            </w:pPr>
            <w:proofErr w:type="spellStart"/>
            <w:r>
              <w:rPr>
                <w:sz w:val="28"/>
                <w:szCs w:val="28"/>
                <w:shd w:val="clear" w:color="auto" w:fill="FFFFFF"/>
              </w:rPr>
              <w:t>Великомолодьківська</w:t>
            </w:r>
            <w:proofErr w:type="spellEnd"/>
            <w:r>
              <w:rPr>
                <w:sz w:val="28"/>
                <w:szCs w:val="28"/>
                <w:lang w:eastAsia="uk-UA"/>
              </w:rPr>
              <w:t xml:space="preserve"> гімназія  </w:t>
            </w:r>
            <w:r w:rsidR="00FE62C4">
              <w:rPr>
                <w:sz w:val="28"/>
                <w:szCs w:val="28"/>
                <w:lang w:eastAsia="uk-UA"/>
              </w:rPr>
              <w:t>Новоград-Волинської міської ради</w:t>
            </w:r>
            <w:r>
              <w:rPr>
                <w:sz w:val="28"/>
                <w:szCs w:val="28"/>
                <w:lang w:eastAsia="uk-UA"/>
              </w:rPr>
              <w:t xml:space="preserve"> Житомирської області</w:t>
            </w:r>
          </w:p>
          <w:p w:rsidR="00D608C2" w:rsidRDefault="00D608C2">
            <w:pPr>
              <w:pStyle w:val="11"/>
              <w:widowControl w:val="0"/>
              <w:ind w:left="0"/>
              <w:jc w:val="both"/>
              <w:rPr>
                <w:bCs/>
                <w:iCs/>
                <w:sz w:val="28"/>
                <w:szCs w:val="28"/>
                <w:lang w:val="uk-UA" w:eastAsia="uk-UA"/>
              </w:rPr>
            </w:pPr>
          </w:p>
        </w:tc>
      </w:tr>
      <w:tr w:rsidR="00D608C2">
        <w:tc>
          <w:tcPr>
            <w:tcW w:w="674" w:type="dxa"/>
          </w:tcPr>
          <w:p w:rsidR="00D608C2" w:rsidRDefault="00030B9B">
            <w:pPr>
              <w:pStyle w:val="11"/>
              <w:widowControl w:val="0"/>
              <w:ind w:left="0"/>
              <w:jc w:val="both"/>
              <w:rPr>
                <w:bCs/>
                <w:iCs/>
                <w:sz w:val="28"/>
                <w:szCs w:val="28"/>
                <w:lang w:val="uk-UA" w:eastAsia="uk-UA"/>
              </w:rPr>
            </w:pPr>
            <w:r>
              <w:rPr>
                <w:bCs/>
                <w:iCs/>
                <w:sz w:val="28"/>
                <w:szCs w:val="28"/>
                <w:lang w:val="uk-UA" w:eastAsia="uk-UA"/>
              </w:rPr>
              <w:t>12</w:t>
            </w:r>
          </w:p>
        </w:tc>
        <w:tc>
          <w:tcPr>
            <w:tcW w:w="2746" w:type="dxa"/>
          </w:tcPr>
          <w:p w:rsidR="00D608C2" w:rsidRDefault="00030B9B">
            <w:pPr>
              <w:pStyle w:val="11"/>
              <w:widowControl w:val="0"/>
              <w:ind w:left="0"/>
              <w:jc w:val="both"/>
              <w:rPr>
                <w:bCs/>
                <w:iCs/>
                <w:sz w:val="28"/>
                <w:szCs w:val="28"/>
                <w:lang w:val="uk-UA" w:eastAsia="uk-UA"/>
              </w:rPr>
            </w:pPr>
            <w:proofErr w:type="spellStart"/>
            <w:r>
              <w:rPr>
                <w:sz w:val="28"/>
                <w:szCs w:val="28"/>
                <w:shd w:val="clear" w:color="auto" w:fill="FFFFFF"/>
                <w:lang w:val="uk-UA"/>
              </w:rPr>
              <w:t>Наталівська</w:t>
            </w:r>
            <w:proofErr w:type="spellEnd"/>
            <w:r>
              <w:rPr>
                <w:sz w:val="28"/>
                <w:szCs w:val="28"/>
                <w:shd w:val="clear" w:color="auto" w:fill="FFFFFF"/>
                <w:lang w:val="uk-UA"/>
              </w:rPr>
              <w:t xml:space="preserve"> загал</w:t>
            </w:r>
            <w:r>
              <w:rPr>
                <w:sz w:val="28"/>
                <w:szCs w:val="28"/>
                <w:shd w:val="clear" w:color="auto" w:fill="FFFFFF"/>
                <w:lang w:val="uk-UA"/>
              </w:rPr>
              <w:t>ь</w:t>
            </w:r>
            <w:r>
              <w:rPr>
                <w:sz w:val="28"/>
                <w:szCs w:val="28"/>
                <w:shd w:val="clear" w:color="auto" w:fill="FFFFFF"/>
                <w:lang w:val="uk-UA"/>
              </w:rPr>
              <w:t>ноосвітня школа І-ІІ ступенів Новоград-Волинської міської територіальної гр</w:t>
            </w:r>
            <w:r>
              <w:rPr>
                <w:sz w:val="28"/>
                <w:szCs w:val="28"/>
                <w:shd w:val="clear" w:color="auto" w:fill="FFFFFF"/>
                <w:lang w:val="uk-UA"/>
              </w:rPr>
              <w:t>о</w:t>
            </w:r>
            <w:r>
              <w:rPr>
                <w:sz w:val="28"/>
                <w:szCs w:val="28"/>
                <w:shd w:val="clear" w:color="auto" w:fill="FFFFFF"/>
                <w:lang w:val="uk-UA"/>
              </w:rPr>
              <w:t>мади</w:t>
            </w:r>
          </w:p>
        </w:tc>
        <w:tc>
          <w:tcPr>
            <w:tcW w:w="1735" w:type="dxa"/>
          </w:tcPr>
          <w:p w:rsidR="00D608C2" w:rsidRDefault="00030B9B">
            <w:pPr>
              <w:widowControl w:val="0"/>
              <w:jc w:val="center"/>
              <w:rPr>
                <w:sz w:val="28"/>
                <w:szCs w:val="28"/>
                <w:lang w:eastAsia="uk-UA"/>
              </w:rPr>
            </w:pPr>
            <w:r>
              <w:rPr>
                <w:sz w:val="28"/>
                <w:szCs w:val="28"/>
                <w:lang w:eastAsia="uk-UA"/>
              </w:rPr>
              <w:t>-</w:t>
            </w:r>
          </w:p>
        </w:tc>
        <w:tc>
          <w:tcPr>
            <w:tcW w:w="1417" w:type="dxa"/>
          </w:tcPr>
          <w:p w:rsidR="00D608C2" w:rsidRDefault="00FE62C4">
            <w:pPr>
              <w:widowControl w:val="0"/>
              <w:jc w:val="center"/>
              <w:rPr>
                <w:sz w:val="28"/>
                <w:szCs w:val="28"/>
                <w:lang w:eastAsia="uk-UA"/>
              </w:rPr>
            </w:pPr>
            <w:r>
              <w:rPr>
                <w:sz w:val="28"/>
                <w:szCs w:val="28"/>
                <w:lang w:eastAsia="uk-UA"/>
              </w:rPr>
              <w:t>Липень</w:t>
            </w:r>
          </w:p>
          <w:p w:rsidR="00D608C2" w:rsidRDefault="00030B9B">
            <w:pPr>
              <w:widowControl w:val="0"/>
              <w:jc w:val="center"/>
              <w:rPr>
                <w:sz w:val="28"/>
                <w:szCs w:val="28"/>
                <w:lang w:eastAsia="uk-UA"/>
              </w:rPr>
            </w:pPr>
            <w:r>
              <w:rPr>
                <w:sz w:val="28"/>
                <w:szCs w:val="28"/>
                <w:lang w:eastAsia="uk-UA"/>
              </w:rPr>
              <w:t>2022 року</w:t>
            </w:r>
          </w:p>
        </w:tc>
        <w:tc>
          <w:tcPr>
            <w:tcW w:w="3232" w:type="dxa"/>
          </w:tcPr>
          <w:p w:rsidR="00D608C2" w:rsidRDefault="00030B9B">
            <w:pPr>
              <w:widowControl w:val="0"/>
              <w:rPr>
                <w:i/>
                <w:iCs/>
                <w:sz w:val="28"/>
                <w:szCs w:val="28"/>
                <w:lang w:eastAsia="uk-UA"/>
              </w:rPr>
            </w:pPr>
            <w:proofErr w:type="spellStart"/>
            <w:r>
              <w:rPr>
                <w:sz w:val="28"/>
                <w:szCs w:val="28"/>
                <w:shd w:val="clear" w:color="auto" w:fill="FFFFFF"/>
              </w:rPr>
              <w:t>Наталівська</w:t>
            </w:r>
            <w:proofErr w:type="spellEnd"/>
            <w:r>
              <w:rPr>
                <w:sz w:val="28"/>
                <w:szCs w:val="28"/>
                <w:lang w:eastAsia="uk-UA"/>
              </w:rPr>
              <w:t xml:space="preserve"> гімназія </w:t>
            </w:r>
            <w:r w:rsidR="00FE62C4">
              <w:rPr>
                <w:sz w:val="28"/>
                <w:szCs w:val="28"/>
                <w:lang w:eastAsia="uk-UA"/>
              </w:rPr>
              <w:t>Новоград-Волинської міської ради</w:t>
            </w:r>
            <w:r>
              <w:rPr>
                <w:sz w:val="28"/>
                <w:szCs w:val="28"/>
                <w:lang w:eastAsia="uk-UA"/>
              </w:rPr>
              <w:t xml:space="preserve">  Житомирської області</w:t>
            </w:r>
          </w:p>
          <w:p w:rsidR="00D608C2" w:rsidRDefault="00D608C2">
            <w:pPr>
              <w:pStyle w:val="11"/>
              <w:widowControl w:val="0"/>
              <w:ind w:left="0"/>
              <w:jc w:val="both"/>
              <w:rPr>
                <w:bCs/>
                <w:iCs/>
                <w:sz w:val="28"/>
                <w:szCs w:val="28"/>
                <w:lang w:val="uk-UA" w:eastAsia="uk-UA"/>
              </w:rPr>
            </w:pPr>
          </w:p>
        </w:tc>
      </w:tr>
    </w:tbl>
    <w:p w:rsidR="00D608C2" w:rsidRDefault="00D608C2">
      <w:pPr>
        <w:widowControl w:val="0"/>
        <w:rPr>
          <w:rFonts w:eastAsia="Arial Unicode MS"/>
          <w:sz w:val="26"/>
          <w:szCs w:val="26"/>
          <w:lang w:eastAsia="uk-UA"/>
        </w:rPr>
      </w:pPr>
    </w:p>
    <w:p w:rsidR="002D2AA3" w:rsidRDefault="00030B9B" w:rsidP="002D2AA3">
      <w:pPr>
        <w:widowControl w:val="0"/>
        <w:rPr>
          <w:rFonts w:eastAsia="Arial Unicode MS"/>
          <w:i/>
          <w:sz w:val="26"/>
          <w:szCs w:val="26"/>
          <w:lang w:eastAsia="uk-UA"/>
        </w:rPr>
      </w:pPr>
      <w:r>
        <w:rPr>
          <w:rFonts w:eastAsia="Arial Unicode MS"/>
          <w:b/>
          <w:bCs/>
          <w:i/>
          <w:sz w:val="26"/>
          <w:szCs w:val="26"/>
          <w:lang w:eastAsia="uk-UA"/>
        </w:rPr>
        <w:t>Примітка:</w:t>
      </w:r>
      <w:r>
        <w:rPr>
          <w:rFonts w:eastAsia="Arial Unicode MS"/>
          <w:i/>
          <w:sz w:val="26"/>
          <w:szCs w:val="26"/>
          <w:lang w:eastAsia="uk-UA"/>
        </w:rPr>
        <w:t xml:space="preserve"> Припинення набору учнів до 10-х класів може бути раніше за умови зменшення кількості учнів</w:t>
      </w:r>
      <w:r w:rsidR="006A4F02">
        <w:rPr>
          <w:rFonts w:eastAsia="Arial Unicode MS"/>
          <w:i/>
          <w:sz w:val="26"/>
          <w:szCs w:val="26"/>
          <w:lang w:eastAsia="uk-UA"/>
        </w:rPr>
        <w:t>. У 2022 році заклади загальної середньої освіти перейменовуються,</w:t>
      </w:r>
      <w:r w:rsidR="00FE4542">
        <w:rPr>
          <w:rFonts w:eastAsia="Arial Unicode MS"/>
          <w:i/>
          <w:sz w:val="26"/>
          <w:szCs w:val="26"/>
          <w:lang w:eastAsia="uk-UA"/>
        </w:rPr>
        <w:t xml:space="preserve"> а зміна типу відбудеться у 2027</w:t>
      </w:r>
      <w:bookmarkStart w:id="8" w:name="_GoBack"/>
      <w:bookmarkEnd w:id="8"/>
      <w:r w:rsidR="006A4F02">
        <w:rPr>
          <w:rFonts w:eastAsia="Arial Unicode MS"/>
          <w:i/>
          <w:sz w:val="26"/>
          <w:szCs w:val="26"/>
          <w:lang w:eastAsia="uk-UA"/>
        </w:rPr>
        <w:t xml:space="preserve"> році</w:t>
      </w:r>
      <w:r w:rsidR="00403526">
        <w:rPr>
          <w:rFonts w:eastAsia="Arial Unicode MS"/>
          <w:i/>
          <w:sz w:val="26"/>
          <w:szCs w:val="26"/>
          <w:lang w:eastAsia="uk-UA"/>
        </w:rPr>
        <w:t>.</w:t>
      </w:r>
    </w:p>
    <w:p w:rsidR="00D608C2" w:rsidRPr="00403526" w:rsidRDefault="00403526" w:rsidP="00403526">
      <w:pPr>
        <w:widowControl w:val="0"/>
        <w:jc w:val="both"/>
        <w:rPr>
          <w:rFonts w:eastAsia="Arial Unicode MS"/>
          <w:i/>
          <w:sz w:val="26"/>
          <w:szCs w:val="26"/>
          <w:lang w:eastAsia="uk-UA"/>
        </w:rPr>
      </w:pPr>
      <w:r>
        <w:rPr>
          <w:sz w:val="28"/>
          <w:szCs w:val="28"/>
          <w:lang w:eastAsia="uk-UA"/>
        </w:rPr>
        <w:t>2.</w:t>
      </w:r>
      <w:r w:rsidR="00030B9B" w:rsidRPr="00403526">
        <w:rPr>
          <w:sz w:val="28"/>
          <w:szCs w:val="28"/>
          <w:lang w:eastAsia="uk-UA"/>
        </w:rPr>
        <w:t>Приведення у відповідність до Закону України «Про повну загальну середню освіту» типів закладів загальної середньої освіти Новоград-Волинської міської ради шляхом створення профільного ліцею на базі існуючого  закладу загальної середньої освіти</w:t>
      </w:r>
    </w:p>
    <w:tbl>
      <w:tblPr>
        <w:tblStyle w:val="af0"/>
        <w:tblW w:w="9825" w:type="dxa"/>
        <w:tblInd w:w="-258" w:type="dxa"/>
        <w:tblLook w:val="04A0" w:firstRow="1" w:lastRow="0" w:firstColumn="1" w:lastColumn="0" w:noHBand="0" w:noVBand="1"/>
      </w:tblPr>
      <w:tblGrid>
        <w:gridCol w:w="643"/>
        <w:gridCol w:w="1952"/>
        <w:gridCol w:w="3187"/>
        <w:gridCol w:w="1320"/>
        <w:gridCol w:w="2723"/>
      </w:tblGrid>
      <w:tr w:rsidR="00D608C2" w:rsidTr="00331E9B">
        <w:tc>
          <w:tcPr>
            <w:tcW w:w="643" w:type="dxa"/>
          </w:tcPr>
          <w:p w:rsidR="00D608C2" w:rsidRPr="00403526" w:rsidRDefault="00030B9B">
            <w:pPr>
              <w:widowControl w:val="0"/>
              <w:jc w:val="center"/>
              <w:rPr>
                <w:sz w:val="26"/>
                <w:szCs w:val="26"/>
                <w:lang w:eastAsia="uk-UA"/>
              </w:rPr>
            </w:pPr>
            <w:r w:rsidRPr="00403526">
              <w:rPr>
                <w:sz w:val="26"/>
                <w:szCs w:val="26"/>
                <w:lang w:eastAsia="uk-UA"/>
              </w:rPr>
              <w:t>№ з/п</w:t>
            </w:r>
          </w:p>
        </w:tc>
        <w:tc>
          <w:tcPr>
            <w:tcW w:w="1952" w:type="dxa"/>
          </w:tcPr>
          <w:p w:rsidR="00D608C2" w:rsidRPr="00403526" w:rsidRDefault="00030B9B">
            <w:pPr>
              <w:widowControl w:val="0"/>
              <w:jc w:val="center"/>
              <w:rPr>
                <w:sz w:val="26"/>
                <w:szCs w:val="26"/>
                <w:lang w:eastAsia="uk-UA"/>
              </w:rPr>
            </w:pPr>
            <w:r w:rsidRPr="00403526">
              <w:rPr>
                <w:sz w:val="26"/>
                <w:szCs w:val="26"/>
                <w:lang w:eastAsia="uk-UA"/>
              </w:rPr>
              <w:t>Назва закладу освіти</w:t>
            </w:r>
          </w:p>
        </w:tc>
        <w:tc>
          <w:tcPr>
            <w:tcW w:w="3187" w:type="dxa"/>
          </w:tcPr>
          <w:p w:rsidR="00D608C2" w:rsidRPr="00403526" w:rsidRDefault="00331E9B">
            <w:pPr>
              <w:widowControl w:val="0"/>
              <w:jc w:val="center"/>
              <w:rPr>
                <w:sz w:val="26"/>
                <w:szCs w:val="26"/>
                <w:lang w:eastAsia="uk-UA"/>
              </w:rPr>
            </w:pPr>
            <w:r w:rsidRPr="00403526">
              <w:rPr>
                <w:sz w:val="26"/>
                <w:szCs w:val="26"/>
                <w:lang w:eastAsia="uk-UA"/>
              </w:rPr>
              <w:t xml:space="preserve">Припинення набору 1-х </w:t>
            </w:r>
            <w:r w:rsidR="00030B9B" w:rsidRPr="00403526">
              <w:rPr>
                <w:sz w:val="26"/>
                <w:szCs w:val="26"/>
                <w:lang w:eastAsia="uk-UA"/>
              </w:rPr>
              <w:t>класів</w:t>
            </w:r>
            <w:r w:rsidRPr="00403526">
              <w:rPr>
                <w:sz w:val="26"/>
                <w:szCs w:val="26"/>
                <w:lang w:eastAsia="uk-UA"/>
              </w:rPr>
              <w:t xml:space="preserve"> та переведення учнів 2-9-х класів в інші заклади освіти громади</w:t>
            </w:r>
          </w:p>
        </w:tc>
        <w:tc>
          <w:tcPr>
            <w:tcW w:w="1320" w:type="dxa"/>
          </w:tcPr>
          <w:p w:rsidR="00D608C2" w:rsidRPr="00403526" w:rsidRDefault="00030B9B">
            <w:pPr>
              <w:widowControl w:val="0"/>
              <w:jc w:val="center"/>
              <w:rPr>
                <w:sz w:val="26"/>
                <w:szCs w:val="26"/>
                <w:lang w:eastAsia="uk-UA"/>
              </w:rPr>
            </w:pPr>
            <w:r w:rsidRPr="00403526">
              <w:rPr>
                <w:sz w:val="26"/>
                <w:szCs w:val="26"/>
                <w:lang w:eastAsia="uk-UA"/>
              </w:rPr>
              <w:t>Дата    рішення міської ради</w:t>
            </w:r>
          </w:p>
        </w:tc>
        <w:tc>
          <w:tcPr>
            <w:tcW w:w="2723" w:type="dxa"/>
          </w:tcPr>
          <w:p w:rsidR="00D608C2" w:rsidRPr="00403526" w:rsidRDefault="00030B9B">
            <w:pPr>
              <w:widowControl w:val="0"/>
              <w:rPr>
                <w:sz w:val="26"/>
                <w:szCs w:val="26"/>
                <w:lang w:eastAsia="uk-UA"/>
              </w:rPr>
            </w:pPr>
            <w:r w:rsidRPr="00403526">
              <w:rPr>
                <w:sz w:val="26"/>
                <w:szCs w:val="26"/>
                <w:lang w:eastAsia="uk-UA"/>
              </w:rPr>
              <w:t>Назва закладу освіти після   перейменування</w:t>
            </w:r>
          </w:p>
        </w:tc>
      </w:tr>
      <w:tr w:rsidR="00D608C2" w:rsidRPr="00403526" w:rsidTr="00331E9B">
        <w:tc>
          <w:tcPr>
            <w:tcW w:w="643" w:type="dxa"/>
          </w:tcPr>
          <w:p w:rsidR="00D608C2" w:rsidRPr="00403526" w:rsidRDefault="00030B9B">
            <w:pPr>
              <w:pStyle w:val="ab"/>
              <w:widowControl w:val="0"/>
              <w:ind w:left="0"/>
              <w:jc w:val="both"/>
              <w:rPr>
                <w:bCs/>
                <w:iCs/>
                <w:sz w:val="26"/>
                <w:szCs w:val="26"/>
                <w:lang w:eastAsia="uk-UA"/>
              </w:rPr>
            </w:pPr>
            <w:r w:rsidRPr="00403526">
              <w:rPr>
                <w:bCs/>
                <w:iCs/>
                <w:sz w:val="26"/>
                <w:szCs w:val="26"/>
                <w:lang w:eastAsia="uk-UA"/>
              </w:rPr>
              <w:t>1</w:t>
            </w:r>
          </w:p>
        </w:tc>
        <w:tc>
          <w:tcPr>
            <w:tcW w:w="1952" w:type="dxa"/>
            <w:shd w:val="clear" w:color="auto" w:fill="FFFFFF" w:themeFill="background1"/>
          </w:tcPr>
          <w:p w:rsidR="00D608C2" w:rsidRPr="00403526" w:rsidRDefault="00030B9B">
            <w:pPr>
              <w:widowControl w:val="0"/>
              <w:rPr>
                <w:sz w:val="26"/>
                <w:szCs w:val="26"/>
              </w:rPr>
            </w:pPr>
            <w:r w:rsidRPr="00403526">
              <w:rPr>
                <w:color w:val="000000"/>
                <w:sz w:val="26"/>
                <w:szCs w:val="26"/>
              </w:rPr>
              <w:t>Ліцей № 1 імені Лесі Українки міста Новограда-Волинського Житомирської області</w:t>
            </w:r>
          </w:p>
        </w:tc>
        <w:tc>
          <w:tcPr>
            <w:tcW w:w="3187" w:type="dxa"/>
          </w:tcPr>
          <w:p w:rsidR="00D608C2" w:rsidRPr="00403526" w:rsidRDefault="00331E9B">
            <w:pPr>
              <w:widowControl w:val="0"/>
              <w:rPr>
                <w:sz w:val="26"/>
                <w:szCs w:val="26"/>
                <w:lang w:eastAsia="uk-UA"/>
              </w:rPr>
            </w:pPr>
            <w:r w:rsidRPr="00403526">
              <w:rPr>
                <w:sz w:val="26"/>
                <w:szCs w:val="26"/>
                <w:lang w:eastAsia="uk-UA"/>
              </w:rPr>
              <w:t>З 01 вересня 2027</w:t>
            </w:r>
            <w:r w:rsidR="00030B9B" w:rsidRPr="00403526">
              <w:rPr>
                <w:sz w:val="26"/>
                <w:szCs w:val="26"/>
                <w:lang w:eastAsia="uk-UA"/>
              </w:rPr>
              <w:t xml:space="preserve"> року</w:t>
            </w:r>
          </w:p>
          <w:p w:rsidR="00D608C2" w:rsidRPr="00403526" w:rsidRDefault="00D608C2">
            <w:pPr>
              <w:widowControl w:val="0"/>
              <w:rPr>
                <w:sz w:val="26"/>
                <w:szCs w:val="26"/>
                <w:lang w:eastAsia="uk-UA"/>
              </w:rPr>
            </w:pPr>
          </w:p>
          <w:p w:rsidR="00D608C2" w:rsidRPr="00403526" w:rsidRDefault="00D608C2">
            <w:pPr>
              <w:widowControl w:val="0"/>
              <w:rPr>
                <w:sz w:val="26"/>
                <w:szCs w:val="26"/>
                <w:lang w:eastAsia="uk-UA"/>
              </w:rPr>
            </w:pPr>
          </w:p>
          <w:p w:rsidR="00D608C2" w:rsidRPr="00403526" w:rsidRDefault="00D608C2">
            <w:pPr>
              <w:widowControl w:val="0"/>
              <w:rPr>
                <w:sz w:val="26"/>
                <w:szCs w:val="26"/>
                <w:lang w:eastAsia="uk-UA"/>
              </w:rPr>
            </w:pPr>
          </w:p>
        </w:tc>
        <w:tc>
          <w:tcPr>
            <w:tcW w:w="1320" w:type="dxa"/>
          </w:tcPr>
          <w:p w:rsidR="00D608C2" w:rsidRPr="00403526" w:rsidRDefault="00030B9B">
            <w:pPr>
              <w:widowControl w:val="0"/>
              <w:rPr>
                <w:sz w:val="26"/>
                <w:szCs w:val="26"/>
                <w:lang w:eastAsia="uk-UA"/>
              </w:rPr>
            </w:pPr>
            <w:r w:rsidRPr="00403526">
              <w:rPr>
                <w:sz w:val="26"/>
                <w:szCs w:val="26"/>
                <w:lang w:eastAsia="uk-UA"/>
              </w:rPr>
              <w:t>Червень</w:t>
            </w:r>
          </w:p>
          <w:p w:rsidR="00D608C2" w:rsidRPr="00403526" w:rsidRDefault="00030B9B">
            <w:pPr>
              <w:widowControl w:val="0"/>
              <w:rPr>
                <w:sz w:val="26"/>
                <w:szCs w:val="26"/>
                <w:lang w:eastAsia="uk-UA"/>
              </w:rPr>
            </w:pPr>
            <w:r w:rsidRPr="00403526">
              <w:rPr>
                <w:sz w:val="26"/>
                <w:szCs w:val="26"/>
                <w:lang w:eastAsia="uk-UA"/>
              </w:rPr>
              <w:t>2027 року</w:t>
            </w:r>
          </w:p>
        </w:tc>
        <w:tc>
          <w:tcPr>
            <w:tcW w:w="2723" w:type="dxa"/>
          </w:tcPr>
          <w:p w:rsidR="00D608C2" w:rsidRPr="00403526" w:rsidRDefault="00030B9B">
            <w:pPr>
              <w:widowControl w:val="0"/>
              <w:rPr>
                <w:i/>
                <w:iCs/>
                <w:sz w:val="26"/>
                <w:szCs w:val="26"/>
                <w:lang w:eastAsia="uk-UA"/>
              </w:rPr>
            </w:pPr>
            <w:r w:rsidRPr="00403526">
              <w:rPr>
                <w:sz w:val="26"/>
                <w:szCs w:val="26"/>
                <w:lang w:eastAsia="uk-UA"/>
              </w:rPr>
              <w:t xml:space="preserve">Ліцей № 1імені Лесі Українки  Новоград-Волинської міської ради Житомирської області </w:t>
            </w:r>
          </w:p>
        </w:tc>
      </w:tr>
    </w:tbl>
    <w:p w:rsidR="00D608C2" w:rsidRDefault="00D608C2">
      <w:pPr>
        <w:widowControl w:val="0"/>
        <w:tabs>
          <w:tab w:val="left" w:pos="378"/>
        </w:tabs>
        <w:rPr>
          <w:rFonts w:eastAsia="Arial Unicode MS"/>
          <w:i/>
          <w:sz w:val="26"/>
          <w:szCs w:val="26"/>
          <w:lang w:eastAsia="uk-UA"/>
        </w:rPr>
      </w:pPr>
    </w:p>
    <w:p w:rsidR="00E66D12" w:rsidRDefault="00E66D12">
      <w:pPr>
        <w:widowControl w:val="0"/>
        <w:tabs>
          <w:tab w:val="left" w:pos="378"/>
        </w:tabs>
        <w:rPr>
          <w:rFonts w:eastAsia="Arial Unicode MS"/>
          <w:i/>
          <w:sz w:val="26"/>
          <w:szCs w:val="26"/>
          <w:lang w:eastAsia="uk-UA"/>
        </w:rPr>
      </w:pPr>
    </w:p>
    <w:p w:rsidR="00D608C2" w:rsidRPr="008F6758" w:rsidRDefault="00030B9B" w:rsidP="008F6758">
      <w:pPr>
        <w:widowControl w:val="0"/>
        <w:tabs>
          <w:tab w:val="left" w:pos="378"/>
        </w:tabs>
        <w:jc w:val="both"/>
        <w:rPr>
          <w:rFonts w:eastAsia="Arial Unicode MS"/>
          <w:i/>
          <w:sz w:val="26"/>
          <w:szCs w:val="26"/>
          <w:lang w:eastAsia="uk-UA"/>
        </w:rPr>
      </w:pPr>
      <w:r w:rsidRPr="008F6758">
        <w:rPr>
          <w:rFonts w:eastAsia="Arial Unicode MS"/>
          <w:b/>
          <w:i/>
          <w:sz w:val="26"/>
          <w:szCs w:val="26"/>
          <w:lang w:eastAsia="uk-UA"/>
        </w:rPr>
        <w:t xml:space="preserve">Примітка: </w:t>
      </w:r>
      <w:r w:rsidR="00331E9B">
        <w:rPr>
          <w:rFonts w:eastAsia="Arial Unicode MS"/>
          <w:i/>
          <w:iCs/>
          <w:sz w:val="26"/>
          <w:szCs w:val="26"/>
          <w:lang w:eastAsia="uk-UA"/>
        </w:rPr>
        <w:t>з 2027-2028</w:t>
      </w:r>
      <w:r w:rsidRPr="008F6758">
        <w:rPr>
          <w:rFonts w:eastAsia="Arial Unicode MS"/>
          <w:i/>
          <w:iCs/>
          <w:sz w:val="26"/>
          <w:szCs w:val="26"/>
          <w:lang w:eastAsia="uk-UA"/>
        </w:rPr>
        <w:t xml:space="preserve"> навчального р</w:t>
      </w:r>
      <w:r w:rsidR="008F6758" w:rsidRPr="008F6758">
        <w:rPr>
          <w:rFonts w:eastAsia="Arial Unicode MS"/>
          <w:i/>
          <w:iCs/>
          <w:sz w:val="26"/>
          <w:szCs w:val="26"/>
          <w:lang w:eastAsia="uk-UA"/>
        </w:rPr>
        <w:t xml:space="preserve">оку не здійснюється набір до 1-х та </w:t>
      </w:r>
      <w:r w:rsidR="00331E9B">
        <w:rPr>
          <w:rFonts w:eastAsia="Arial Unicode MS"/>
          <w:i/>
          <w:iCs/>
          <w:sz w:val="26"/>
          <w:szCs w:val="26"/>
          <w:lang w:eastAsia="uk-UA"/>
        </w:rPr>
        <w:t xml:space="preserve">переводяться учні </w:t>
      </w:r>
      <w:r w:rsidR="00D34261" w:rsidRPr="00D34261">
        <w:rPr>
          <w:i/>
          <w:sz w:val="26"/>
          <w:szCs w:val="26"/>
          <w:lang w:eastAsia="uk-UA"/>
        </w:rPr>
        <w:t>2-9-х класів в інші заклади освіти громади</w:t>
      </w:r>
      <w:r w:rsidRPr="008F6758">
        <w:rPr>
          <w:rFonts w:eastAsia="Arial Unicode MS"/>
          <w:i/>
          <w:iCs/>
          <w:sz w:val="26"/>
          <w:szCs w:val="26"/>
          <w:lang w:eastAsia="uk-UA"/>
        </w:rPr>
        <w:t xml:space="preserve">. З 2027- 2028 навчального року — профільний ліцей </w:t>
      </w:r>
      <w:r w:rsidR="0072425A">
        <w:rPr>
          <w:rFonts w:eastAsia="Arial Unicode MS"/>
          <w:i/>
          <w:iCs/>
          <w:sz w:val="26"/>
          <w:szCs w:val="26"/>
          <w:lang w:eastAsia="uk-UA"/>
        </w:rPr>
        <w:t xml:space="preserve">академічного спрямування </w:t>
      </w:r>
      <w:r w:rsidRPr="008F6758">
        <w:rPr>
          <w:rFonts w:eastAsia="Arial Unicode MS"/>
          <w:i/>
          <w:iCs/>
          <w:sz w:val="26"/>
          <w:szCs w:val="26"/>
          <w:lang w:eastAsia="uk-UA"/>
        </w:rPr>
        <w:t>(10-12 класи)</w:t>
      </w:r>
      <w:r w:rsidR="006A4F02">
        <w:rPr>
          <w:rFonts w:eastAsia="Arial Unicode MS"/>
          <w:i/>
          <w:iCs/>
          <w:sz w:val="26"/>
          <w:szCs w:val="26"/>
          <w:lang w:eastAsia="uk-UA"/>
        </w:rPr>
        <w:t>.</w:t>
      </w:r>
    </w:p>
    <w:p w:rsidR="00D608C2" w:rsidRPr="008F6758" w:rsidRDefault="00D608C2" w:rsidP="008F6758">
      <w:pPr>
        <w:widowControl w:val="0"/>
        <w:tabs>
          <w:tab w:val="left" w:pos="378"/>
        </w:tabs>
        <w:jc w:val="both"/>
        <w:rPr>
          <w:b/>
          <w:sz w:val="25"/>
          <w:szCs w:val="25"/>
          <w:lang w:eastAsia="uk-UA"/>
        </w:rPr>
      </w:pPr>
    </w:p>
    <w:p w:rsidR="00D608C2" w:rsidRDefault="00403526" w:rsidP="00403526">
      <w:pPr>
        <w:widowControl w:val="0"/>
        <w:jc w:val="both"/>
      </w:pPr>
      <w:r>
        <w:rPr>
          <w:sz w:val="28"/>
          <w:szCs w:val="28"/>
          <w:lang w:eastAsia="uk-UA"/>
        </w:rPr>
        <w:t>3.</w:t>
      </w:r>
      <w:r w:rsidR="00030B9B" w:rsidRPr="00403526">
        <w:rPr>
          <w:sz w:val="28"/>
          <w:szCs w:val="28"/>
          <w:lang w:eastAsia="uk-UA"/>
        </w:rPr>
        <w:t xml:space="preserve">Приведення у відповідність до Закону України «Про повну загальну середню освіту» типів закладів загальної середньої освіти Новоград-Волинської міської територіальної громади  шляхом створення філій на базі опорного закладу освіти </w:t>
      </w:r>
    </w:p>
    <w:p w:rsidR="00D608C2" w:rsidRDefault="00D608C2">
      <w:pPr>
        <w:pStyle w:val="ab"/>
        <w:widowControl w:val="0"/>
        <w:ind w:left="1080"/>
        <w:jc w:val="both"/>
        <w:rPr>
          <w:sz w:val="28"/>
          <w:szCs w:val="28"/>
          <w:lang w:eastAsia="uk-UA"/>
        </w:rPr>
      </w:pPr>
    </w:p>
    <w:tbl>
      <w:tblPr>
        <w:tblStyle w:val="af0"/>
        <w:tblW w:w="9855" w:type="dxa"/>
        <w:tblInd w:w="-288" w:type="dxa"/>
        <w:tblLook w:val="04A0" w:firstRow="1" w:lastRow="0" w:firstColumn="1" w:lastColumn="0" w:noHBand="0" w:noVBand="1"/>
      </w:tblPr>
      <w:tblGrid>
        <w:gridCol w:w="737"/>
        <w:gridCol w:w="3120"/>
        <w:gridCol w:w="3120"/>
        <w:gridCol w:w="2878"/>
      </w:tblGrid>
      <w:tr w:rsidR="00D608C2">
        <w:tc>
          <w:tcPr>
            <w:tcW w:w="736" w:type="dxa"/>
          </w:tcPr>
          <w:p w:rsidR="00D608C2" w:rsidRDefault="00030B9B">
            <w:pPr>
              <w:widowControl w:val="0"/>
              <w:jc w:val="center"/>
              <w:rPr>
                <w:sz w:val="28"/>
                <w:szCs w:val="28"/>
                <w:lang w:eastAsia="uk-UA"/>
              </w:rPr>
            </w:pPr>
            <w:r>
              <w:rPr>
                <w:sz w:val="28"/>
                <w:szCs w:val="28"/>
                <w:lang w:eastAsia="uk-UA"/>
              </w:rPr>
              <w:t>№ з/п</w:t>
            </w:r>
          </w:p>
        </w:tc>
        <w:tc>
          <w:tcPr>
            <w:tcW w:w="3120" w:type="dxa"/>
          </w:tcPr>
          <w:p w:rsidR="00D608C2" w:rsidRDefault="00030B9B">
            <w:pPr>
              <w:widowControl w:val="0"/>
              <w:jc w:val="center"/>
              <w:rPr>
                <w:sz w:val="28"/>
                <w:szCs w:val="28"/>
                <w:lang w:eastAsia="uk-UA"/>
              </w:rPr>
            </w:pPr>
            <w:r>
              <w:rPr>
                <w:sz w:val="28"/>
                <w:szCs w:val="28"/>
                <w:lang w:eastAsia="uk-UA"/>
              </w:rPr>
              <w:t>Назва закладу освіти</w:t>
            </w:r>
          </w:p>
        </w:tc>
        <w:tc>
          <w:tcPr>
            <w:tcW w:w="3120" w:type="dxa"/>
          </w:tcPr>
          <w:p w:rsidR="00D608C2" w:rsidRDefault="00030B9B">
            <w:pPr>
              <w:widowControl w:val="0"/>
              <w:jc w:val="center"/>
              <w:rPr>
                <w:sz w:val="28"/>
                <w:szCs w:val="28"/>
                <w:lang w:eastAsia="uk-UA"/>
              </w:rPr>
            </w:pPr>
            <w:r>
              <w:rPr>
                <w:sz w:val="28"/>
                <w:szCs w:val="28"/>
                <w:lang w:eastAsia="uk-UA"/>
              </w:rPr>
              <w:t>Дата    рішення міської ради</w:t>
            </w:r>
          </w:p>
        </w:tc>
        <w:tc>
          <w:tcPr>
            <w:tcW w:w="2878" w:type="dxa"/>
          </w:tcPr>
          <w:p w:rsidR="00D608C2" w:rsidRDefault="00030B9B">
            <w:pPr>
              <w:widowControl w:val="0"/>
              <w:rPr>
                <w:sz w:val="28"/>
                <w:szCs w:val="28"/>
                <w:lang w:eastAsia="uk-UA"/>
              </w:rPr>
            </w:pPr>
            <w:r>
              <w:rPr>
                <w:sz w:val="28"/>
                <w:szCs w:val="28"/>
                <w:lang w:eastAsia="uk-UA"/>
              </w:rPr>
              <w:t>Назва закладу освіти після   перейменування</w:t>
            </w:r>
          </w:p>
        </w:tc>
      </w:tr>
      <w:tr w:rsidR="00D608C2">
        <w:tc>
          <w:tcPr>
            <w:tcW w:w="736" w:type="dxa"/>
          </w:tcPr>
          <w:p w:rsidR="00D608C2" w:rsidRDefault="00030B9B">
            <w:pPr>
              <w:pStyle w:val="ab"/>
              <w:widowControl w:val="0"/>
              <w:ind w:left="0"/>
              <w:jc w:val="both"/>
              <w:rPr>
                <w:bCs/>
                <w:iCs/>
                <w:sz w:val="28"/>
                <w:szCs w:val="28"/>
                <w:lang w:eastAsia="uk-UA"/>
              </w:rPr>
            </w:pPr>
            <w:r>
              <w:rPr>
                <w:bCs/>
                <w:iCs/>
                <w:sz w:val="28"/>
                <w:szCs w:val="28"/>
                <w:lang w:eastAsia="uk-UA"/>
              </w:rPr>
              <w:t>1</w:t>
            </w:r>
          </w:p>
        </w:tc>
        <w:tc>
          <w:tcPr>
            <w:tcW w:w="3120" w:type="dxa"/>
          </w:tcPr>
          <w:p w:rsidR="00D608C2" w:rsidRDefault="00030B9B">
            <w:pPr>
              <w:widowControl w:val="0"/>
              <w:rPr>
                <w:sz w:val="28"/>
                <w:szCs w:val="28"/>
                <w:lang w:eastAsia="uk-UA"/>
              </w:rPr>
            </w:pPr>
            <w:proofErr w:type="spellStart"/>
            <w:r>
              <w:rPr>
                <w:sz w:val="28"/>
                <w:szCs w:val="28"/>
                <w:lang w:eastAsia="uk-UA"/>
              </w:rPr>
              <w:t>Дідовицька</w:t>
            </w:r>
            <w:proofErr w:type="spellEnd"/>
            <w:r>
              <w:rPr>
                <w:sz w:val="28"/>
                <w:szCs w:val="28"/>
                <w:shd w:val="clear" w:color="auto" w:fill="FFFFFF"/>
              </w:rPr>
              <w:t xml:space="preserve"> загальноосвітня школа І-ІІ ступенів Новоград-Волинської міської територіальної громади</w:t>
            </w:r>
          </w:p>
        </w:tc>
        <w:tc>
          <w:tcPr>
            <w:tcW w:w="3120" w:type="dxa"/>
          </w:tcPr>
          <w:p w:rsidR="00D608C2" w:rsidRDefault="002D2AA3">
            <w:pPr>
              <w:widowControl w:val="0"/>
              <w:rPr>
                <w:sz w:val="28"/>
                <w:szCs w:val="28"/>
                <w:lang w:eastAsia="uk-UA"/>
              </w:rPr>
            </w:pPr>
            <w:r>
              <w:rPr>
                <w:sz w:val="28"/>
                <w:szCs w:val="28"/>
                <w:lang w:eastAsia="uk-UA"/>
              </w:rPr>
              <w:t>Липень</w:t>
            </w:r>
          </w:p>
          <w:p w:rsidR="00D608C2" w:rsidRDefault="00030B9B">
            <w:pPr>
              <w:widowControl w:val="0"/>
              <w:rPr>
                <w:sz w:val="28"/>
                <w:szCs w:val="28"/>
                <w:lang w:eastAsia="uk-UA"/>
              </w:rPr>
            </w:pPr>
            <w:r>
              <w:rPr>
                <w:sz w:val="28"/>
                <w:szCs w:val="28"/>
                <w:lang w:eastAsia="uk-UA"/>
              </w:rPr>
              <w:t>2022 року</w:t>
            </w:r>
          </w:p>
        </w:tc>
        <w:tc>
          <w:tcPr>
            <w:tcW w:w="2878" w:type="dxa"/>
          </w:tcPr>
          <w:p w:rsidR="00D608C2" w:rsidRDefault="000E1EAF">
            <w:pPr>
              <w:widowControl w:val="0"/>
              <w:rPr>
                <w:sz w:val="28"/>
                <w:szCs w:val="28"/>
                <w:lang w:eastAsia="uk-UA"/>
              </w:rPr>
            </w:pPr>
            <w:proofErr w:type="spellStart"/>
            <w:r>
              <w:rPr>
                <w:sz w:val="28"/>
                <w:szCs w:val="28"/>
                <w:lang w:eastAsia="uk-UA"/>
              </w:rPr>
              <w:t>Дідовицька</w:t>
            </w:r>
            <w:proofErr w:type="spellEnd"/>
            <w:r>
              <w:rPr>
                <w:sz w:val="28"/>
                <w:szCs w:val="28"/>
                <w:lang w:eastAsia="uk-UA"/>
              </w:rPr>
              <w:t xml:space="preserve"> </w:t>
            </w:r>
            <w:r w:rsidR="00030B9B">
              <w:rPr>
                <w:sz w:val="28"/>
                <w:szCs w:val="28"/>
                <w:lang w:eastAsia="uk-UA"/>
              </w:rPr>
              <w:t xml:space="preserve">філія </w:t>
            </w:r>
            <w:proofErr w:type="spellStart"/>
            <w:r w:rsidR="00030B9B">
              <w:rPr>
                <w:sz w:val="28"/>
                <w:szCs w:val="28"/>
                <w:lang w:eastAsia="uk-UA"/>
              </w:rPr>
              <w:t>Пилиповицького</w:t>
            </w:r>
            <w:proofErr w:type="spellEnd"/>
            <w:r w:rsidR="00030B9B">
              <w:rPr>
                <w:sz w:val="28"/>
                <w:szCs w:val="28"/>
                <w:lang w:eastAsia="uk-UA"/>
              </w:rPr>
              <w:t xml:space="preserve"> ліцею</w:t>
            </w:r>
            <w:r>
              <w:rPr>
                <w:sz w:val="28"/>
                <w:szCs w:val="28"/>
                <w:lang w:eastAsia="uk-UA"/>
              </w:rPr>
              <w:t xml:space="preserve"> Новоград-Волинської міської ради Житомирської області</w:t>
            </w:r>
          </w:p>
        </w:tc>
      </w:tr>
      <w:tr w:rsidR="00D608C2">
        <w:tc>
          <w:tcPr>
            <w:tcW w:w="736" w:type="dxa"/>
          </w:tcPr>
          <w:p w:rsidR="00D608C2" w:rsidRDefault="00030B9B">
            <w:pPr>
              <w:pStyle w:val="ab"/>
              <w:widowControl w:val="0"/>
              <w:ind w:left="0"/>
              <w:jc w:val="both"/>
              <w:rPr>
                <w:bCs/>
                <w:iCs/>
                <w:sz w:val="28"/>
                <w:szCs w:val="28"/>
                <w:lang w:eastAsia="uk-UA"/>
              </w:rPr>
            </w:pPr>
            <w:r>
              <w:rPr>
                <w:bCs/>
                <w:iCs/>
                <w:sz w:val="28"/>
                <w:szCs w:val="28"/>
                <w:lang w:eastAsia="uk-UA"/>
              </w:rPr>
              <w:t>2</w:t>
            </w:r>
          </w:p>
        </w:tc>
        <w:tc>
          <w:tcPr>
            <w:tcW w:w="3120" w:type="dxa"/>
          </w:tcPr>
          <w:p w:rsidR="00D608C2" w:rsidRDefault="00030B9B">
            <w:pPr>
              <w:pStyle w:val="ab"/>
              <w:widowControl w:val="0"/>
              <w:ind w:left="0"/>
              <w:jc w:val="both"/>
              <w:rPr>
                <w:bCs/>
                <w:iCs/>
                <w:sz w:val="28"/>
                <w:szCs w:val="28"/>
                <w:lang w:eastAsia="uk-UA"/>
              </w:rPr>
            </w:pPr>
            <w:proofErr w:type="spellStart"/>
            <w:r>
              <w:rPr>
                <w:bCs/>
                <w:iCs/>
                <w:sz w:val="28"/>
                <w:szCs w:val="28"/>
                <w:lang w:eastAsia="uk-UA"/>
              </w:rPr>
              <w:t>Майстрівська</w:t>
            </w:r>
            <w:proofErr w:type="spellEnd"/>
            <w:r>
              <w:rPr>
                <w:bCs/>
                <w:iCs/>
                <w:sz w:val="28"/>
                <w:szCs w:val="28"/>
                <w:lang w:eastAsia="uk-UA"/>
              </w:rPr>
              <w:t xml:space="preserve"> загальноосвітня школа І ступеня Новоград-Волинської міської об’єднаної територіальної громади</w:t>
            </w:r>
          </w:p>
        </w:tc>
        <w:tc>
          <w:tcPr>
            <w:tcW w:w="3120" w:type="dxa"/>
          </w:tcPr>
          <w:p w:rsidR="00D608C2" w:rsidRDefault="002D2AA3">
            <w:pPr>
              <w:widowControl w:val="0"/>
              <w:rPr>
                <w:sz w:val="28"/>
                <w:szCs w:val="28"/>
                <w:lang w:eastAsia="uk-UA"/>
              </w:rPr>
            </w:pPr>
            <w:r>
              <w:rPr>
                <w:sz w:val="28"/>
                <w:szCs w:val="28"/>
                <w:lang w:eastAsia="uk-UA"/>
              </w:rPr>
              <w:t>Липень</w:t>
            </w:r>
          </w:p>
          <w:p w:rsidR="00D608C2" w:rsidRDefault="00030B9B">
            <w:pPr>
              <w:widowControl w:val="0"/>
              <w:rPr>
                <w:sz w:val="28"/>
                <w:szCs w:val="28"/>
                <w:lang w:eastAsia="uk-UA"/>
              </w:rPr>
            </w:pPr>
            <w:r>
              <w:rPr>
                <w:sz w:val="28"/>
                <w:szCs w:val="28"/>
                <w:lang w:eastAsia="uk-UA"/>
              </w:rPr>
              <w:t>2022 року</w:t>
            </w:r>
          </w:p>
        </w:tc>
        <w:tc>
          <w:tcPr>
            <w:tcW w:w="2878" w:type="dxa"/>
          </w:tcPr>
          <w:p w:rsidR="00D608C2" w:rsidRDefault="00030B9B" w:rsidP="000E1EAF">
            <w:pPr>
              <w:widowControl w:val="0"/>
              <w:rPr>
                <w:sz w:val="28"/>
                <w:szCs w:val="28"/>
                <w:lang w:eastAsia="uk-UA"/>
              </w:rPr>
            </w:pPr>
            <w:proofErr w:type="spellStart"/>
            <w:r>
              <w:rPr>
                <w:sz w:val="28"/>
                <w:szCs w:val="28"/>
                <w:lang w:eastAsia="uk-UA"/>
              </w:rPr>
              <w:t>Майстрівська</w:t>
            </w:r>
            <w:proofErr w:type="spellEnd"/>
            <w:r>
              <w:rPr>
                <w:sz w:val="28"/>
                <w:szCs w:val="28"/>
                <w:lang w:eastAsia="uk-UA"/>
              </w:rPr>
              <w:t xml:space="preserve"> філія </w:t>
            </w:r>
            <w:proofErr w:type="spellStart"/>
            <w:r>
              <w:rPr>
                <w:sz w:val="28"/>
                <w:szCs w:val="28"/>
                <w:lang w:eastAsia="uk-UA"/>
              </w:rPr>
              <w:t>Пилиповицького</w:t>
            </w:r>
            <w:proofErr w:type="spellEnd"/>
            <w:r>
              <w:rPr>
                <w:sz w:val="28"/>
                <w:szCs w:val="28"/>
                <w:lang w:eastAsia="uk-UA"/>
              </w:rPr>
              <w:t xml:space="preserve"> ліцею</w:t>
            </w:r>
            <w:r w:rsidR="000E1EAF">
              <w:rPr>
                <w:sz w:val="28"/>
                <w:szCs w:val="28"/>
                <w:lang w:eastAsia="uk-UA"/>
              </w:rPr>
              <w:t xml:space="preserve"> Новоград-Волинської міської ради Житомирської області</w:t>
            </w:r>
          </w:p>
        </w:tc>
      </w:tr>
      <w:tr w:rsidR="00D608C2">
        <w:tc>
          <w:tcPr>
            <w:tcW w:w="736" w:type="dxa"/>
          </w:tcPr>
          <w:p w:rsidR="00D608C2" w:rsidRDefault="00030B9B">
            <w:pPr>
              <w:pStyle w:val="ab"/>
              <w:widowControl w:val="0"/>
              <w:ind w:left="0"/>
              <w:jc w:val="both"/>
              <w:rPr>
                <w:bCs/>
                <w:iCs/>
                <w:sz w:val="28"/>
                <w:szCs w:val="28"/>
                <w:lang w:eastAsia="uk-UA"/>
              </w:rPr>
            </w:pPr>
            <w:r>
              <w:rPr>
                <w:bCs/>
                <w:iCs/>
                <w:sz w:val="28"/>
                <w:szCs w:val="28"/>
                <w:lang w:eastAsia="uk-UA"/>
              </w:rPr>
              <w:t>3</w:t>
            </w:r>
          </w:p>
        </w:tc>
        <w:tc>
          <w:tcPr>
            <w:tcW w:w="3120" w:type="dxa"/>
          </w:tcPr>
          <w:p w:rsidR="00D608C2" w:rsidRDefault="00030B9B">
            <w:pPr>
              <w:pStyle w:val="ab"/>
              <w:widowControl w:val="0"/>
              <w:ind w:left="0"/>
              <w:jc w:val="both"/>
              <w:rPr>
                <w:bCs/>
                <w:iCs/>
                <w:sz w:val="28"/>
                <w:szCs w:val="28"/>
                <w:lang w:eastAsia="uk-UA"/>
              </w:rPr>
            </w:pPr>
            <w:proofErr w:type="spellStart"/>
            <w:r>
              <w:rPr>
                <w:bCs/>
                <w:iCs/>
                <w:sz w:val="28"/>
                <w:szCs w:val="28"/>
                <w:lang w:eastAsia="uk-UA"/>
              </w:rPr>
              <w:t>Майстровільська</w:t>
            </w:r>
            <w:proofErr w:type="spellEnd"/>
            <w:r>
              <w:rPr>
                <w:bCs/>
                <w:iCs/>
                <w:sz w:val="28"/>
                <w:szCs w:val="28"/>
                <w:lang w:eastAsia="uk-UA"/>
              </w:rPr>
              <w:t xml:space="preserve"> загальноосвітня школа І ступеня Новоград-Волинської міської об’єднаної територіальної громади</w:t>
            </w:r>
          </w:p>
        </w:tc>
        <w:tc>
          <w:tcPr>
            <w:tcW w:w="3120" w:type="dxa"/>
          </w:tcPr>
          <w:p w:rsidR="00D608C2" w:rsidRDefault="002D2AA3">
            <w:pPr>
              <w:widowControl w:val="0"/>
              <w:rPr>
                <w:sz w:val="28"/>
                <w:szCs w:val="28"/>
                <w:lang w:eastAsia="uk-UA"/>
              </w:rPr>
            </w:pPr>
            <w:r>
              <w:rPr>
                <w:sz w:val="28"/>
                <w:szCs w:val="28"/>
                <w:lang w:eastAsia="uk-UA"/>
              </w:rPr>
              <w:t>Липень</w:t>
            </w:r>
          </w:p>
          <w:p w:rsidR="00D608C2" w:rsidRDefault="00030B9B">
            <w:pPr>
              <w:widowControl w:val="0"/>
              <w:rPr>
                <w:sz w:val="28"/>
                <w:szCs w:val="28"/>
                <w:lang w:eastAsia="uk-UA"/>
              </w:rPr>
            </w:pPr>
            <w:r>
              <w:rPr>
                <w:sz w:val="28"/>
                <w:szCs w:val="28"/>
                <w:lang w:eastAsia="uk-UA"/>
              </w:rPr>
              <w:t>2022 року</w:t>
            </w:r>
          </w:p>
        </w:tc>
        <w:tc>
          <w:tcPr>
            <w:tcW w:w="2878" w:type="dxa"/>
          </w:tcPr>
          <w:p w:rsidR="00D608C2" w:rsidRDefault="00030B9B" w:rsidP="000E1EAF">
            <w:pPr>
              <w:widowControl w:val="0"/>
              <w:rPr>
                <w:sz w:val="28"/>
                <w:szCs w:val="28"/>
                <w:lang w:eastAsia="uk-UA"/>
              </w:rPr>
            </w:pPr>
            <w:proofErr w:type="spellStart"/>
            <w:r>
              <w:rPr>
                <w:sz w:val="28"/>
                <w:szCs w:val="28"/>
                <w:lang w:eastAsia="uk-UA"/>
              </w:rPr>
              <w:t>Майстровільська</w:t>
            </w:r>
            <w:proofErr w:type="spellEnd"/>
            <w:r>
              <w:rPr>
                <w:sz w:val="28"/>
                <w:szCs w:val="28"/>
                <w:lang w:eastAsia="uk-UA"/>
              </w:rPr>
              <w:t xml:space="preserve"> філія </w:t>
            </w:r>
            <w:proofErr w:type="spellStart"/>
            <w:r>
              <w:rPr>
                <w:sz w:val="28"/>
                <w:szCs w:val="28"/>
                <w:lang w:eastAsia="uk-UA"/>
              </w:rPr>
              <w:t>Пилиповицького</w:t>
            </w:r>
            <w:proofErr w:type="spellEnd"/>
            <w:r>
              <w:rPr>
                <w:sz w:val="28"/>
                <w:szCs w:val="28"/>
                <w:lang w:eastAsia="uk-UA"/>
              </w:rPr>
              <w:t xml:space="preserve"> ліцею</w:t>
            </w:r>
            <w:r w:rsidR="000E1EAF">
              <w:rPr>
                <w:sz w:val="28"/>
                <w:szCs w:val="28"/>
                <w:lang w:eastAsia="uk-UA"/>
              </w:rPr>
              <w:t xml:space="preserve"> Новоград-Волинської міської ради Житомирської області</w:t>
            </w:r>
          </w:p>
        </w:tc>
      </w:tr>
      <w:tr w:rsidR="00D34261">
        <w:tc>
          <w:tcPr>
            <w:tcW w:w="736" w:type="dxa"/>
          </w:tcPr>
          <w:p w:rsidR="00D34261" w:rsidRDefault="00D34261">
            <w:pPr>
              <w:pStyle w:val="ab"/>
              <w:widowControl w:val="0"/>
              <w:ind w:left="0"/>
              <w:jc w:val="both"/>
              <w:rPr>
                <w:bCs/>
                <w:iCs/>
                <w:sz w:val="28"/>
                <w:szCs w:val="28"/>
                <w:lang w:eastAsia="uk-UA"/>
              </w:rPr>
            </w:pPr>
            <w:r>
              <w:rPr>
                <w:bCs/>
                <w:iCs/>
                <w:sz w:val="28"/>
                <w:szCs w:val="28"/>
                <w:lang w:eastAsia="uk-UA"/>
              </w:rPr>
              <w:t>4.</w:t>
            </w:r>
          </w:p>
        </w:tc>
        <w:tc>
          <w:tcPr>
            <w:tcW w:w="3120" w:type="dxa"/>
          </w:tcPr>
          <w:p w:rsidR="00D34261" w:rsidRDefault="00D34261">
            <w:pPr>
              <w:pStyle w:val="ab"/>
              <w:widowControl w:val="0"/>
              <w:ind w:left="0"/>
              <w:jc w:val="both"/>
              <w:rPr>
                <w:bCs/>
                <w:iCs/>
                <w:sz w:val="28"/>
                <w:szCs w:val="28"/>
                <w:lang w:eastAsia="uk-UA"/>
              </w:rPr>
            </w:pPr>
            <w:proofErr w:type="spellStart"/>
            <w:r>
              <w:rPr>
                <w:bCs/>
                <w:iCs/>
                <w:sz w:val="28"/>
                <w:szCs w:val="28"/>
                <w:lang w:eastAsia="uk-UA"/>
              </w:rPr>
              <w:t>Маковицька</w:t>
            </w:r>
            <w:proofErr w:type="spellEnd"/>
            <w:r>
              <w:rPr>
                <w:bCs/>
                <w:iCs/>
                <w:sz w:val="28"/>
                <w:szCs w:val="28"/>
                <w:lang w:eastAsia="uk-UA"/>
              </w:rPr>
              <w:t xml:space="preserve"> загальноосвітня школа І ступеня Новоград-Волинської міської об’єднаної територіальної громади</w:t>
            </w:r>
          </w:p>
        </w:tc>
        <w:tc>
          <w:tcPr>
            <w:tcW w:w="3120" w:type="dxa"/>
          </w:tcPr>
          <w:p w:rsidR="00D34261" w:rsidRDefault="00D34261" w:rsidP="00D34261">
            <w:pPr>
              <w:widowControl w:val="0"/>
              <w:rPr>
                <w:sz w:val="28"/>
                <w:szCs w:val="28"/>
                <w:lang w:eastAsia="uk-UA"/>
              </w:rPr>
            </w:pPr>
            <w:r>
              <w:rPr>
                <w:sz w:val="28"/>
                <w:szCs w:val="28"/>
                <w:lang w:eastAsia="uk-UA"/>
              </w:rPr>
              <w:t>Липень</w:t>
            </w:r>
          </w:p>
          <w:p w:rsidR="00D34261" w:rsidRDefault="00D34261" w:rsidP="00D34261">
            <w:pPr>
              <w:widowControl w:val="0"/>
              <w:rPr>
                <w:sz w:val="28"/>
                <w:szCs w:val="28"/>
                <w:lang w:eastAsia="uk-UA"/>
              </w:rPr>
            </w:pPr>
            <w:r>
              <w:rPr>
                <w:sz w:val="28"/>
                <w:szCs w:val="28"/>
                <w:lang w:eastAsia="uk-UA"/>
              </w:rPr>
              <w:t>2022 року</w:t>
            </w:r>
          </w:p>
        </w:tc>
        <w:tc>
          <w:tcPr>
            <w:tcW w:w="2878" w:type="dxa"/>
          </w:tcPr>
          <w:p w:rsidR="00D34261" w:rsidRDefault="00D34261" w:rsidP="000E1EAF">
            <w:pPr>
              <w:widowControl w:val="0"/>
              <w:rPr>
                <w:sz w:val="28"/>
                <w:szCs w:val="28"/>
                <w:lang w:eastAsia="uk-UA"/>
              </w:rPr>
            </w:pPr>
            <w:proofErr w:type="spellStart"/>
            <w:r>
              <w:rPr>
                <w:sz w:val="28"/>
                <w:szCs w:val="28"/>
                <w:lang w:eastAsia="uk-UA"/>
              </w:rPr>
              <w:t>Маковицька</w:t>
            </w:r>
            <w:proofErr w:type="spellEnd"/>
            <w:r>
              <w:rPr>
                <w:sz w:val="28"/>
                <w:szCs w:val="28"/>
                <w:lang w:eastAsia="uk-UA"/>
              </w:rPr>
              <w:t xml:space="preserve"> філія </w:t>
            </w:r>
            <w:proofErr w:type="spellStart"/>
            <w:r>
              <w:rPr>
                <w:sz w:val="28"/>
                <w:szCs w:val="28"/>
                <w:lang w:eastAsia="uk-UA"/>
              </w:rPr>
              <w:t>Пилиповицького</w:t>
            </w:r>
            <w:proofErr w:type="spellEnd"/>
            <w:r>
              <w:rPr>
                <w:sz w:val="28"/>
                <w:szCs w:val="28"/>
                <w:lang w:eastAsia="uk-UA"/>
              </w:rPr>
              <w:t xml:space="preserve"> ліцею Новоград-Волинської міської ради Житомирської області</w:t>
            </w:r>
          </w:p>
        </w:tc>
      </w:tr>
    </w:tbl>
    <w:p w:rsidR="00D608C2" w:rsidRDefault="00D608C2">
      <w:pPr>
        <w:pStyle w:val="ab"/>
        <w:widowControl w:val="0"/>
        <w:ind w:left="360"/>
        <w:jc w:val="both"/>
        <w:rPr>
          <w:bCs/>
          <w:iCs/>
          <w:sz w:val="28"/>
          <w:szCs w:val="28"/>
          <w:lang w:eastAsia="uk-UA"/>
        </w:rPr>
      </w:pPr>
    </w:p>
    <w:p w:rsidR="00D608C2" w:rsidRPr="00AA45C0" w:rsidRDefault="00030B9B" w:rsidP="00AA45C0">
      <w:pPr>
        <w:pStyle w:val="ab"/>
        <w:widowControl w:val="0"/>
        <w:numPr>
          <w:ilvl w:val="0"/>
          <w:numId w:val="9"/>
        </w:numPr>
        <w:jc w:val="both"/>
      </w:pPr>
      <w:r>
        <w:rPr>
          <w:sz w:val="28"/>
          <w:szCs w:val="28"/>
          <w:lang w:eastAsia="uk-UA"/>
        </w:rPr>
        <w:t xml:space="preserve">Ліквідація </w:t>
      </w:r>
      <w:r w:rsidR="00D34261">
        <w:rPr>
          <w:sz w:val="28"/>
          <w:szCs w:val="28"/>
          <w:lang w:eastAsia="uk-UA"/>
        </w:rPr>
        <w:t xml:space="preserve">філії опорного </w:t>
      </w:r>
      <w:r>
        <w:rPr>
          <w:sz w:val="28"/>
          <w:szCs w:val="28"/>
          <w:lang w:eastAsia="uk-UA"/>
        </w:rPr>
        <w:t>закладу загальної середньої освіти Новоград-Волинської міської територіальної громади</w:t>
      </w:r>
    </w:p>
    <w:tbl>
      <w:tblPr>
        <w:tblStyle w:val="af0"/>
        <w:tblW w:w="9879" w:type="dxa"/>
        <w:tblInd w:w="-273" w:type="dxa"/>
        <w:tblLook w:val="04A0" w:firstRow="1" w:lastRow="0" w:firstColumn="1" w:lastColumn="0" w:noHBand="0" w:noVBand="1"/>
      </w:tblPr>
      <w:tblGrid>
        <w:gridCol w:w="810"/>
        <w:gridCol w:w="4424"/>
        <w:gridCol w:w="4645"/>
      </w:tblGrid>
      <w:tr w:rsidR="00D608C2">
        <w:tc>
          <w:tcPr>
            <w:tcW w:w="810" w:type="dxa"/>
          </w:tcPr>
          <w:p w:rsidR="00D608C2" w:rsidRDefault="00030B9B">
            <w:pPr>
              <w:widowControl w:val="0"/>
              <w:jc w:val="center"/>
              <w:rPr>
                <w:sz w:val="28"/>
                <w:szCs w:val="28"/>
                <w:lang w:eastAsia="uk-UA"/>
              </w:rPr>
            </w:pPr>
            <w:r>
              <w:rPr>
                <w:sz w:val="28"/>
                <w:szCs w:val="28"/>
                <w:lang w:eastAsia="uk-UA"/>
              </w:rPr>
              <w:t>№ з/п</w:t>
            </w:r>
          </w:p>
        </w:tc>
        <w:tc>
          <w:tcPr>
            <w:tcW w:w="4424" w:type="dxa"/>
          </w:tcPr>
          <w:p w:rsidR="00D608C2" w:rsidRDefault="00030B9B">
            <w:pPr>
              <w:widowControl w:val="0"/>
              <w:jc w:val="center"/>
              <w:rPr>
                <w:sz w:val="28"/>
                <w:szCs w:val="28"/>
                <w:lang w:eastAsia="uk-UA"/>
              </w:rPr>
            </w:pPr>
            <w:r>
              <w:rPr>
                <w:sz w:val="28"/>
                <w:szCs w:val="28"/>
                <w:lang w:eastAsia="uk-UA"/>
              </w:rPr>
              <w:t>Назва закладу освіти</w:t>
            </w:r>
          </w:p>
        </w:tc>
        <w:tc>
          <w:tcPr>
            <w:tcW w:w="4645" w:type="dxa"/>
          </w:tcPr>
          <w:p w:rsidR="00D608C2" w:rsidRDefault="00030B9B">
            <w:pPr>
              <w:widowControl w:val="0"/>
              <w:jc w:val="center"/>
              <w:rPr>
                <w:sz w:val="28"/>
                <w:szCs w:val="28"/>
                <w:lang w:eastAsia="uk-UA"/>
              </w:rPr>
            </w:pPr>
            <w:r>
              <w:rPr>
                <w:sz w:val="28"/>
                <w:szCs w:val="28"/>
                <w:lang w:eastAsia="uk-UA"/>
              </w:rPr>
              <w:t>Припинення  діяльності  закладу</w:t>
            </w:r>
          </w:p>
        </w:tc>
      </w:tr>
      <w:tr w:rsidR="00D608C2">
        <w:tc>
          <w:tcPr>
            <w:tcW w:w="810" w:type="dxa"/>
          </w:tcPr>
          <w:p w:rsidR="00D608C2" w:rsidRDefault="00030B9B">
            <w:pPr>
              <w:pStyle w:val="ab"/>
              <w:widowControl w:val="0"/>
              <w:ind w:left="0"/>
              <w:jc w:val="both"/>
              <w:rPr>
                <w:bCs/>
                <w:iCs/>
                <w:sz w:val="28"/>
                <w:szCs w:val="28"/>
                <w:lang w:eastAsia="uk-UA"/>
              </w:rPr>
            </w:pPr>
            <w:r>
              <w:rPr>
                <w:bCs/>
                <w:iCs/>
                <w:sz w:val="28"/>
                <w:szCs w:val="28"/>
                <w:lang w:eastAsia="uk-UA"/>
              </w:rPr>
              <w:t>1</w:t>
            </w:r>
          </w:p>
        </w:tc>
        <w:tc>
          <w:tcPr>
            <w:tcW w:w="4424" w:type="dxa"/>
          </w:tcPr>
          <w:p w:rsidR="00D608C2" w:rsidRDefault="00D34261">
            <w:pPr>
              <w:pStyle w:val="ab"/>
              <w:widowControl w:val="0"/>
              <w:ind w:left="0"/>
              <w:jc w:val="both"/>
              <w:rPr>
                <w:bCs/>
                <w:iCs/>
                <w:sz w:val="28"/>
                <w:szCs w:val="28"/>
                <w:lang w:eastAsia="uk-UA"/>
              </w:rPr>
            </w:pPr>
            <w:proofErr w:type="spellStart"/>
            <w:r>
              <w:rPr>
                <w:sz w:val="28"/>
                <w:szCs w:val="28"/>
                <w:lang w:eastAsia="uk-UA"/>
              </w:rPr>
              <w:t>Маковицька</w:t>
            </w:r>
            <w:proofErr w:type="spellEnd"/>
            <w:r>
              <w:rPr>
                <w:sz w:val="28"/>
                <w:szCs w:val="28"/>
                <w:lang w:eastAsia="uk-UA"/>
              </w:rPr>
              <w:t xml:space="preserve"> філія </w:t>
            </w:r>
            <w:proofErr w:type="spellStart"/>
            <w:r>
              <w:rPr>
                <w:sz w:val="28"/>
                <w:szCs w:val="28"/>
                <w:lang w:eastAsia="uk-UA"/>
              </w:rPr>
              <w:t>Пилиповицького</w:t>
            </w:r>
            <w:proofErr w:type="spellEnd"/>
            <w:r>
              <w:rPr>
                <w:sz w:val="28"/>
                <w:szCs w:val="28"/>
                <w:lang w:eastAsia="uk-UA"/>
              </w:rPr>
              <w:t xml:space="preserve"> ліцею Новоград-Волинської міської ради </w:t>
            </w:r>
            <w:r>
              <w:rPr>
                <w:sz w:val="28"/>
                <w:szCs w:val="28"/>
                <w:lang w:eastAsia="uk-UA"/>
              </w:rPr>
              <w:lastRenderedPageBreak/>
              <w:t>Житомирської області</w:t>
            </w:r>
          </w:p>
        </w:tc>
        <w:tc>
          <w:tcPr>
            <w:tcW w:w="4645" w:type="dxa"/>
          </w:tcPr>
          <w:p w:rsidR="00D608C2" w:rsidRDefault="00AA45C0" w:rsidP="00AA45C0">
            <w:pPr>
              <w:pStyle w:val="ab"/>
              <w:widowControl w:val="0"/>
              <w:ind w:left="0"/>
              <w:jc w:val="both"/>
              <w:rPr>
                <w:bCs/>
                <w:iCs/>
                <w:sz w:val="28"/>
                <w:szCs w:val="28"/>
                <w:lang w:eastAsia="uk-UA"/>
              </w:rPr>
            </w:pPr>
            <w:r>
              <w:rPr>
                <w:sz w:val="28"/>
                <w:szCs w:val="28"/>
                <w:lang w:eastAsia="uk-UA"/>
              </w:rPr>
              <w:lastRenderedPageBreak/>
              <w:t xml:space="preserve">2023 </w:t>
            </w:r>
            <w:r w:rsidR="00030B9B">
              <w:rPr>
                <w:sz w:val="28"/>
                <w:szCs w:val="28"/>
                <w:lang w:eastAsia="uk-UA"/>
              </w:rPr>
              <w:t>рік</w:t>
            </w:r>
          </w:p>
        </w:tc>
      </w:tr>
    </w:tbl>
    <w:p w:rsidR="00D608C2" w:rsidRDefault="00D608C2">
      <w:pPr>
        <w:pStyle w:val="ab"/>
        <w:widowControl w:val="0"/>
        <w:ind w:left="360"/>
        <w:jc w:val="both"/>
        <w:rPr>
          <w:bCs/>
          <w:iCs/>
          <w:sz w:val="28"/>
          <w:szCs w:val="28"/>
          <w:lang w:eastAsia="uk-UA"/>
        </w:rPr>
      </w:pPr>
    </w:p>
    <w:p w:rsidR="00D608C2" w:rsidRDefault="00030B9B">
      <w:pPr>
        <w:widowControl w:val="0"/>
        <w:tabs>
          <w:tab w:val="left" w:pos="378"/>
        </w:tabs>
        <w:rPr>
          <w:sz w:val="28"/>
          <w:szCs w:val="28"/>
          <w:lang w:eastAsia="uk-UA"/>
        </w:rPr>
      </w:pPr>
      <w:r>
        <w:rPr>
          <w:sz w:val="28"/>
          <w:szCs w:val="28"/>
          <w:lang w:eastAsia="uk-UA"/>
        </w:rPr>
        <w:t>5. Координація та контроль за ходом виконання Плану</w:t>
      </w:r>
    </w:p>
    <w:p w:rsidR="00D608C2" w:rsidRDefault="00D608C2">
      <w:pPr>
        <w:widowControl w:val="0"/>
        <w:tabs>
          <w:tab w:val="left" w:pos="378"/>
        </w:tabs>
        <w:rPr>
          <w:sz w:val="28"/>
          <w:szCs w:val="28"/>
          <w:lang w:eastAsia="uk-UA"/>
        </w:rPr>
      </w:pPr>
    </w:p>
    <w:p w:rsidR="00D608C2" w:rsidRDefault="00030B9B">
      <w:pPr>
        <w:widowControl w:val="0"/>
        <w:tabs>
          <w:tab w:val="left" w:pos="378"/>
        </w:tabs>
      </w:pPr>
      <w:r>
        <w:rPr>
          <w:sz w:val="28"/>
          <w:szCs w:val="28"/>
          <w:lang w:eastAsia="uk-UA"/>
        </w:rPr>
        <w:t xml:space="preserve">Координація заходів, передбачених Планом, покладається на управління освіти і науки Новоград-Волинської міської ради. </w:t>
      </w:r>
    </w:p>
    <w:p w:rsidR="00D608C2" w:rsidRDefault="00D608C2">
      <w:pPr>
        <w:widowControl w:val="0"/>
        <w:tabs>
          <w:tab w:val="left" w:pos="378"/>
        </w:tabs>
        <w:jc w:val="center"/>
        <w:rPr>
          <w:b/>
          <w:sz w:val="28"/>
          <w:szCs w:val="28"/>
          <w:lang w:eastAsia="uk-UA"/>
        </w:rPr>
      </w:pPr>
    </w:p>
    <w:p w:rsidR="00D608C2" w:rsidRDefault="00030B9B">
      <w:pPr>
        <w:widowControl w:val="0"/>
        <w:tabs>
          <w:tab w:val="left" w:pos="378"/>
        </w:tabs>
        <w:jc w:val="center"/>
        <w:rPr>
          <w:b/>
          <w:sz w:val="28"/>
          <w:szCs w:val="28"/>
          <w:lang w:eastAsia="uk-UA"/>
        </w:rPr>
      </w:pPr>
      <w:r>
        <w:rPr>
          <w:b/>
          <w:sz w:val="28"/>
          <w:szCs w:val="28"/>
          <w:lang w:eastAsia="uk-UA"/>
        </w:rPr>
        <w:t>Очікувані результати виконання Плану</w:t>
      </w:r>
    </w:p>
    <w:p w:rsidR="00D608C2" w:rsidRDefault="00030B9B">
      <w:pPr>
        <w:widowControl w:val="0"/>
        <w:tabs>
          <w:tab w:val="left" w:pos="709"/>
        </w:tabs>
        <w:ind w:firstLine="567"/>
        <w:jc w:val="both"/>
        <w:rPr>
          <w:sz w:val="28"/>
          <w:szCs w:val="28"/>
          <w:lang w:eastAsia="uk-UA"/>
        </w:rPr>
      </w:pPr>
      <w:r>
        <w:rPr>
          <w:sz w:val="28"/>
          <w:szCs w:val="28"/>
          <w:lang w:eastAsia="uk-UA"/>
        </w:rPr>
        <w:t>Основними результатами, яких планується досягти, є:</w:t>
      </w:r>
    </w:p>
    <w:p w:rsidR="00D608C2" w:rsidRDefault="00030B9B">
      <w:pPr>
        <w:widowControl w:val="0"/>
        <w:numPr>
          <w:ilvl w:val="0"/>
          <w:numId w:val="1"/>
        </w:numPr>
        <w:tabs>
          <w:tab w:val="left" w:pos="426"/>
          <w:tab w:val="left" w:pos="709"/>
        </w:tabs>
        <w:suppressAutoHyphens w:val="0"/>
        <w:ind w:firstLine="567"/>
        <w:jc w:val="both"/>
        <w:rPr>
          <w:sz w:val="28"/>
          <w:szCs w:val="28"/>
          <w:lang w:eastAsia="uk-UA"/>
        </w:rPr>
      </w:pPr>
      <w:bookmarkStart w:id="9" w:name="bookmark19"/>
      <w:bookmarkEnd w:id="9"/>
      <w:r>
        <w:rPr>
          <w:sz w:val="28"/>
          <w:szCs w:val="28"/>
          <w:lang w:eastAsia="uk-UA"/>
        </w:rPr>
        <w:t>здійснення заходів щодо приведення типів закладів загальної середньої освіти Новоград-Волинської міської територіальної громади у відповідність до вимог чинного законодавства України</w:t>
      </w:r>
      <w:r w:rsidR="006A4F02">
        <w:rPr>
          <w:sz w:val="28"/>
          <w:szCs w:val="28"/>
          <w:lang w:eastAsia="uk-UA"/>
        </w:rPr>
        <w:t xml:space="preserve"> до 01.09.2027 року</w:t>
      </w:r>
      <w:r>
        <w:rPr>
          <w:sz w:val="28"/>
          <w:szCs w:val="28"/>
          <w:lang w:eastAsia="uk-UA"/>
        </w:rPr>
        <w:t>;</w:t>
      </w:r>
    </w:p>
    <w:p w:rsidR="00D608C2" w:rsidRDefault="00030B9B">
      <w:pPr>
        <w:widowControl w:val="0"/>
        <w:numPr>
          <w:ilvl w:val="0"/>
          <w:numId w:val="1"/>
        </w:numPr>
        <w:tabs>
          <w:tab w:val="left" w:pos="426"/>
          <w:tab w:val="left" w:pos="709"/>
        </w:tabs>
        <w:suppressAutoHyphens w:val="0"/>
        <w:ind w:firstLine="567"/>
        <w:jc w:val="both"/>
        <w:rPr>
          <w:sz w:val="28"/>
          <w:szCs w:val="28"/>
          <w:lang w:eastAsia="uk-UA"/>
        </w:rPr>
      </w:pPr>
      <w:bookmarkStart w:id="10" w:name="bookmark20"/>
      <w:bookmarkEnd w:id="10"/>
      <w:r>
        <w:rPr>
          <w:sz w:val="28"/>
          <w:szCs w:val="28"/>
          <w:lang w:eastAsia="uk-UA"/>
        </w:rPr>
        <w:t>створення ефективної, доступної і спроможної мережі закладів освіти;</w:t>
      </w:r>
    </w:p>
    <w:p w:rsidR="00D608C2" w:rsidRDefault="00030B9B">
      <w:pPr>
        <w:widowControl w:val="0"/>
        <w:numPr>
          <w:ilvl w:val="0"/>
          <w:numId w:val="1"/>
        </w:numPr>
        <w:tabs>
          <w:tab w:val="left" w:pos="426"/>
          <w:tab w:val="left" w:pos="709"/>
          <w:tab w:val="left" w:pos="1082"/>
        </w:tabs>
        <w:suppressAutoHyphens w:val="0"/>
        <w:ind w:firstLine="567"/>
        <w:jc w:val="both"/>
        <w:rPr>
          <w:sz w:val="28"/>
          <w:szCs w:val="28"/>
          <w:lang w:eastAsia="uk-UA"/>
        </w:rPr>
      </w:pPr>
      <w:bookmarkStart w:id="11" w:name="bookmark21"/>
      <w:bookmarkEnd w:id="11"/>
      <w:r>
        <w:rPr>
          <w:sz w:val="28"/>
          <w:szCs w:val="28"/>
          <w:lang w:eastAsia="uk-UA"/>
        </w:rPr>
        <w:t>забезпечення умов для створення на території Новоград-Волинської м</w:t>
      </w:r>
      <w:r>
        <w:rPr>
          <w:sz w:val="28"/>
          <w:szCs w:val="28"/>
          <w:lang w:eastAsia="uk-UA"/>
        </w:rPr>
        <w:t>і</w:t>
      </w:r>
      <w:r>
        <w:rPr>
          <w:sz w:val="28"/>
          <w:szCs w:val="28"/>
          <w:lang w:eastAsia="uk-UA"/>
        </w:rPr>
        <w:t xml:space="preserve">ської територіальної громади комунального академічного ліцею; </w:t>
      </w:r>
    </w:p>
    <w:p w:rsidR="00D608C2" w:rsidRDefault="00030B9B">
      <w:pPr>
        <w:widowControl w:val="0"/>
        <w:numPr>
          <w:ilvl w:val="0"/>
          <w:numId w:val="1"/>
        </w:numPr>
        <w:tabs>
          <w:tab w:val="left" w:pos="426"/>
          <w:tab w:val="left" w:pos="709"/>
          <w:tab w:val="left" w:pos="1082"/>
        </w:tabs>
        <w:suppressAutoHyphens w:val="0"/>
        <w:ind w:firstLine="567"/>
        <w:jc w:val="both"/>
        <w:rPr>
          <w:sz w:val="28"/>
          <w:szCs w:val="28"/>
          <w:lang w:eastAsia="uk-UA"/>
        </w:rPr>
      </w:pPr>
      <w:bookmarkStart w:id="12" w:name="bookmark22"/>
      <w:bookmarkEnd w:id="12"/>
      <w:r>
        <w:rPr>
          <w:sz w:val="28"/>
          <w:szCs w:val="28"/>
          <w:lang w:eastAsia="uk-UA"/>
        </w:rPr>
        <w:t>поліпшення якості загальної середньої освіти в громаді.</w:t>
      </w:r>
    </w:p>
    <w:p w:rsidR="00D608C2" w:rsidRDefault="00D608C2">
      <w:pPr>
        <w:tabs>
          <w:tab w:val="left" w:pos="0"/>
        </w:tabs>
        <w:jc w:val="both"/>
        <w:textAlignment w:val="baseline"/>
        <w:rPr>
          <w:sz w:val="28"/>
          <w:szCs w:val="28"/>
        </w:rPr>
      </w:pPr>
      <w:bookmarkStart w:id="13" w:name="bookmark23"/>
      <w:bookmarkEnd w:id="13"/>
    </w:p>
    <w:p w:rsidR="00D608C2" w:rsidRDefault="00030B9B">
      <w:pPr>
        <w:tabs>
          <w:tab w:val="left" w:pos="0"/>
        </w:tabs>
        <w:jc w:val="both"/>
        <w:textAlignment w:val="baseline"/>
        <w:rPr>
          <w:sz w:val="28"/>
          <w:szCs w:val="28"/>
        </w:rPr>
      </w:pPr>
      <w:r>
        <w:rPr>
          <w:sz w:val="28"/>
          <w:szCs w:val="28"/>
        </w:rPr>
        <w:t xml:space="preserve"> </w:t>
      </w:r>
    </w:p>
    <w:p w:rsidR="00D608C2" w:rsidRDefault="00D608C2">
      <w:pPr>
        <w:tabs>
          <w:tab w:val="left" w:pos="0"/>
        </w:tabs>
        <w:jc w:val="both"/>
        <w:textAlignment w:val="baseline"/>
        <w:rPr>
          <w:sz w:val="28"/>
          <w:szCs w:val="28"/>
        </w:rPr>
      </w:pPr>
    </w:p>
    <w:p w:rsidR="00D608C2" w:rsidRDefault="00030B9B">
      <w:pPr>
        <w:tabs>
          <w:tab w:val="left" w:pos="0"/>
        </w:tabs>
        <w:jc w:val="both"/>
        <w:textAlignment w:val="baseline"/>
        <w:rPr>
          <w:sz w:val="28"/>
          <w:szCs w:val="28"/>
        </w:rPr>
      </w:pPr>
      <w:r>
        <w:rPr>
          <w:sz w:val="28"/>
          <w:szCs w:val="28"/>
        </w:rPr>
        <w:t>Секретар міської ради                                                        Оксана ГВОЗДЕНКО</w:t>
      </w:r>
    </w:p>
    <w:p w:rsidR="00D608C2" w:rsidRDefault="00D608C2">
      <w:pPr>
        <w:pStyle w:val="20"/>
        <w:jc w:val="center"/>
        <w:rPr>
          <w:sz w:val="28"/>
          <w:szCs w:val="28"/>
          <w:lang w:val="uk-UA"/>
        </w:rPr>
      </w:pPr>
    </w:p>
    <w:p w:rsidR="00D608C2" w:rsidRDefault="00D608C2">
      <w:pPr>
        <w:pStyle w:val="20"/>
        <w:jc w:val="center"/>
        <w:rPr>
          <w:rFonts w:eastAsia="Arial Unicode MS"/>
          <w:sz w:val="28"/>
          <w:szCs w:val="28"/>
          <w:lang w:val="uk-UA" w:eastAsia="uk-UA"/>
        </w:rPr>
      </w:pPr>
    </w:p>
    <w:p w:rsidR="00D608C2" w:rsidRDefault="00D608C2">
      <w:pPr>
        <w:tabs>
          <w:tab w:val="left" w:pos="0"/>
        </w:tabs>
        <w:jc w:val="both"/>
        <w:textAlignment w:val="baseline"/>
        <w:rPr>
          <w:sz w:val="28"/>
          <w:szCs w:val="28"/>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D608C2" w:rsidRDefault="00D608C2">
      <w:pPr>
        <w:pStyle w:val="ad"/>
        <w:shd w:val="clear" w:color="auto" w:fill="FFFFFF"/>
        <w:jc w:val="center"/>
        <w:rPr>
          <w:b/>
          <w:sz w:val="28"/>
          <w:szCs w:val="28"/>
          <w:lang w:val="uk-UA"/>
        </w:rPr>
      </w:pPr>
    </w:p>
    <w:p w:rsidR="0028751E" w:rsidRDefault="0028751E" w:rsidP="00570AB9">
      <w:pPr>
        <w:pStyle w:val="ad"/>
        <w:shd w:val="clear" w:color="auto" w:fill="FFFFFF"/>
        <w:rPr>
          <w:b/>
          <w:sz w:val="28"/>
          <w:szCs w:val="28"/>
          <w:lang w:val="uk-UA"/>
        </w:rPr>
      </w:pPr>
    </w:p>
    <w:p w:rsidR="0028751E" w:rsidRDefault="0028751E">
      <w:pPr>
        <w:pStyle w:val="ad"/>
        <w:shd w:val="clear" w:color="auto" w:fill="FFFFFF"/>
        <w:jc w:val="center"/>
        <w:rPr>
          <w:b/>
          <w:sz w:val="28"/>
          <w:szCs w:val="28"/>
          <w:lang w:val="uk-UA"/>
        </w:rPr>
      </w:pPr>
    </w:p>
    <w:p w:rsidR="00D608C2" w:rsidRDefault="00030B9B">
      <w:pPr>
        <w:pStyle w:val="ad"/>
        <w:shd w:val="clear" w:color="auto" w:fill="FFFFFF"/>
        <w:jc w:val="center"/>
        <w:rPr>
          <w:b/>
          <w:sz w:val="28"/>
          <w:szCs w:val="28"/>
          <w:lang w:val="uk-UA"/>
        </w:rPr>
      </w:pPr>
      <w:r>
        <w:rPr>
          <w:b/>
          <w:sz w:val="28"/>
          <w:szCs w:val="28"/>
          <w:lang w:val="uk-UA"/>
        </w:rPr>
        <w:t>ПОЯСНЮВАЛЬНА ЗАПИСКА</w:t>
      </w:r>
    </w:p>
    <w:p w:rsidR="00D608C2" w:rsidRDefault="00030B9B">
      <w:pPr>
        <w:jc w:val="center"/>
        <w:rPr>
          <w:sz w:val="28"/>
          <w:szCs w:val="28"/>
        </w:rPr>
      </w:pPr>
      <w:r>
        <w:rPr>
          <w:sz w:val="28"/>
          <w:szCs w:val="28"/>
        </w:rPr>
        <w:t xml:space="preserve">до </w:t>
      </w:r>
      <w:proofErr w:type="spellStart"/>
      <w:r>
        <w:rPr>
          <w:sz w:val="28"/>
          <w:szCs w:val="28"/>
        </w:rPr>
        <w:t>проєкту</w:t>
      </w:r>
      <w:proofErr w:type="spellEnd"/>
      <w:r>
        <w:rPr>
          <w:sz w:val="28"/>
          <w:szCs w:val="28"/>
        </w:rPr>
        <w:t xml:space="preserve"> рішення міської ради «Про затвердження плану трансформації мережі закладів загальної середньої освіти Новоград-Волинської міської  територіальної громади  на 2022-2027 роки»</w:t>
      </w:r>
    </w:p>
    <w:p w:rsidR="00D608C2" w:rsidRDefault="00030B9B">
      <w:pPr>
        <w:pStyle w:val="12"/>
        <w:ind w:firstLine="567"/>
        <w:jc w:val="both"/>
        <w:rPr>
          <w:sz w:val="28"/>
          <w:szCs w:val="28"/>
          <w:lang w:val="uk-UA"/>
        </w:rPr>
      </w:pPr>
      <w:r>
        <w:rPr>
          <w:sz w:val="28"/>
          <w:szCs w:val="28"/>
          <w:lang w:val="uk-UA"/>
        </w:rPr>
        <w:t>Відповідно до пункту 5 розділу ХІІ «Перехідні та прикінцеві положення» Закону України «Про освіту», р</w:t>
      </w:r>
      <w:r>
        <w:rPr>
          <w:sz w:val="28"/>
          <w:szCs w:val="28"/>
          <w:shd w:val="clear" w:color="auto" w:fill="FFFFFF"/>
          <w:lang w:val="uk-UA"/>
        </w:rPr>
        <w:t xml:space="preserve">екомендовано засновникам закладів освіти протягом п’яти років привести установчі документи закладів освіти у відповідність із цим Законом, тобто до вересня 2022 року. З вересня 2022 року Єдина державна база електронного обліку не буде враховувати загальноосвітні школи для фінансування та для створення бази на отримання свідоцтва про освіту. </w:t>
      </w:r>
    </w:p>
    <w:p w:rsidR="00D608C2" w:rsidRDefault="00030B9B">
      <w:pPr>
        <w:pStyle w:val="12"/>
        <w:ind w:firstLine="567"/>
        <w:jc w:val="both"/>
        <w:rPr>
          <w:sz w:val="28"/>
          <w:szCs w:val="28"/>
          <w:lang w:val="uk-UA"/>
        </w:rPr>
      </w:pPr>
      <w:r>
        <w:rPr>
          <w:sz w:val="28"/>
          <w:szCs w:val="28"/>
          <w:lang w:val="uk-UA"/>
        </w:rPr>
        <w:t xml:space="preserve">18 березня 2020 року набрав чинності Закон України «Про повну загальну середню освіту» (далі – Закон), що визначає правові, організаційні та економічні засади функціонування і розвитку системи повної загальної середньої освіти. </w:t>
      </w:r>
    </w:p>
    <w:p w:rsidR="00D608C2" w:rsidRDefault="00030B9B">
      <w:pPr>
        <w:pStyle w:val="12"/>
        <w:ind w:firstLine="567"/>
        <w:jc w:val="both"/>
        <w:rPr>
          <w:sz w:val="28"/>
          <w:szCs w:val="28"/>
          <w:lang w:val="uk-UA"/>
        </w:rPr>
      </w:pPr>
      <w:r>
        <w:rPr>
          <w:sz w:val="28"/>
          <w:szCs w:val="28"/>
          <w:lang w:val="uk-UA"/>
        </w:rPr>
        <w:t>Цільові і ціннісні трансформації сучасної освіти вимагають запровадження адекватної структури української школи.</w:t>
      </w:r>
    </w:p>
    <w:p w:rsidR="00D608C2" w:rsidRDefault="00030B9B">
      <w:pPr>
        <w:pStyle w:val="12"/>
        <w:ind w:firstLine="567"/>
        <w:jc w:val="both"/>
        <w:rPr>
          <w:sz w:val="28"/>
          <w:szCs w:val="28"/>
          <w:lang w:val="uk-UA"/>
        </w:rPr>
      </w:pPr>
      <w:r>
        <w:rPr>
          <w:sz w:val="28"/>
          <w:szCs w:val="28"/>
          <w:lang w:val="uk-UA"/>
        </w:rPr>
        <w:t>У Законі не вживаються терміни «І ступінь» чи «І-II», «І-III ступені». Натомість Закон містить терміни «початкова школа», «гімназія», «ліцей».</w:t>
      </w:r>
    </w:p>
    <w:p w:rsidR="00D608C2" w:rsidRDefault="00030B9B">
      <w:pPr>
        <w:pStyle w:val="12"/>
        <w:ind w:firstLine="567"/>
        <w:jc w:val="both"/>
        <w:rPr>
          <w:sz w:val="28"/>
          <w:szCs w:val="28"/>
          <w:lang w:val="uk-UA"/>
        </w:rPr>
      </w:pPr>
      <w:r>
        <w:rPr>
          <w:sz w:val="28"/>
          <w:szCs w:val="28"/>
          <w:lang w:val="uk-UA"/>
        </w:rPr>
        <w:t xml:space="preserve">Відповідно до </w:t>
      </w:r>
      <w:proofErr w:type="spellStart"/>
      <w:r>
        <w:rPr>
          <w:sz w:val="28"/>
          <w:szCs w:val="28"/>
          <w:lang w:val="uk-UA"/>
        </w:rPr>
        <w:t>абз</w:t>
      </w:r>
      <w:proofErr w:type="spellEnd"/>
      <w:r>
        <w:rPr>
          <w:sz w:val="28"/>
          <w:szCs w:val="28"/>
          <w:lang w:val="uk-UA"/>
        </w:rPr>
        <w:t>. 8 ч. 1 ст. 35 Закону 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D608C2" w:rsidRDefault="00030B9B">
      <w:pPr>
        <w:pStyle w:val="12"/>
        <w:tabs>
          <w:tab w:val="left" w:pos="993"/>
        </w:tabs>
        <w:ind w:firstLine="567"/>
        <w:jc w:val="both"/>
        <w:rPr>
          <w:sz w:val="28"/>
          <w:szCs w:val="28"/>
          <w:lang w:val="uk-UA"/>
        </w:rPr>
      </w:pPr>
      <w:r>
        <w:rPr>
          <w:sz w:val="28"/>
          <w:szCs w:val="28"/>
          <w:lang w:val="uk-UA"/>
        </w:rPr>
        <w:t>Відповідно до статті 32 Закону органи місцевого самоврядування забезпечують розвиток мережі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 та приймають 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w:t>
      </w:r>
      <w:r w:rsidR="0028751E">
        <w:rPr>
          <w:sz w:val="28"/>
          <w:szCs w:val="28"/>
          <w:lang w:val="uk-UA"/>
        </w:rPr>
        <w:t xml:space="preserve"> міські, сільські, селищні ради.</w:t>
      </w:r>
    </w:p>
    <w:p w:rsidR="00D608C2" w:rsidRDefault="00030B9B">
      <w:pPr>
        <w:pStyle w:val="12"/>
        <w:ind w:firstLine="567"/>
        <w:jc w:val="both"/>
        <w:rPr>
          <w:sz w:val="28"/>
          <w:szCs w:val="28"/>
          <w:lang w:val="uk-UA" w:eastAsia="uk-UA"/>
        </w:rPr>
      </w:pPr>
      <w:r>
        <w:rPr>
          <w:sz w:val="28"/>
          <w:szCs w:val="28"/>
          <w:shd w:val="clear" w:color="auto" w:fill="FFFFFF"/>
          <w:lang w:val="uk-UA"/>
        </w:rPr>
        <w:t xml:space="preserve">Отже, Закон не передбачає можливості подальшого функціонування шкіл  «І ступеня», «І-ІІ ступенів», «I-III ступенів». </w:t>
      </w:r>
      <w:r>
        <w:rPr>
          <w:sz w:val="28"/>
          <w:szCs w:val="28"/>
          <w:lang w:val="uk-UA" w:eastAsia="uk-UA"/>
        </w:rPr>
        <w:t>До 1 вересня 2022 року міська рада має прийняти одне з таких управлінських рішень стосовно кожного із заснованих раніше закладів загальної середньої освіти та:</w:t>
      </w:r>
    </w:p>
    <w:p w:rsidR="00D608C2" w:rsidRDefault="00030B9B">
      <w:pPr>
        <w:pStyle w:val="12"/>
        <w:numPr>
          <w:ilvl w:val="0"/>
          <w:numId w:val="4"/>
        </w:numPr>
        <w:tabs>
          <w:tab w:val="left" w:pos="709"/>
          <w:tab w:val="left" w:pos="993"/>
        </w:tabs>
        <w:ind w:left="0" w:firstLine="567"/>
        <w:jc w:val="both"/>
        <w:rPr>
          <w:sz w:val="28"/>
          <w:szCs w:val="28"/>
          <w:lang w:val="uk-UA"/>
        </w:rPr>
      </w:pPr>
      <w:r>
        <w:rPr>
          <w:sz w:val="28"/>
          <w:szCs w:val="28"/>
          <w:lang w:val="uk-UA"/>
        </w:rPr>
        <w:t>змінити тип таких закладів на гімназію, яка забезпечуватиме здобуття початкової освіти і базової середньої освіти («I-II рівень»).</w:t>
      </w:r>
    </w:p>
    <w:p w:rsidR="00D608C2" w:rsidRDefault="00030B9B">
      <w:pPr>
        <w:pStyle w:val="12"/>
        <w:numPr>
          <w:ilvl w:val="0"/>
          <w:numId w:val="4"/>
        </w:numPr>
        <w:tabs>
          <w:tab w:val="left" w:pos="709"/>
          <w:tab w:val="left" w:pos="993"/>
        </w:tabs>
        <w:ind w:left="0" w:firstLine="567"/>
        <w:jc w:val="both"/>
        <w:rPr>
          <w:sz w:val="28"/>
          <w:szCs w:val="28"/>
          <w:lang w:val="uk-UA" w:eastAsia="uk-UA"/>
        </w:rPr>
      </w:pPr>
      <w:r>
        <w:rPr>
          <w:sz w:val="28"/>
          <w:szCs w:val="28"/>
          <w:lang w:val="uk-UA"/>
        </w:rPr>
        <w:t>для забезпечення здобуття профільної середньої освіти створити ліцей («ІІІ рівень»)</w:t>
      </w:r>
      <w:r>
        <w:rPr>
          <w:sz w:val="28"/>
          <w:szCs w:val="28"/>
          <w:lang w:val="uk-UA" w:eastAsia="uk-UA"/>
        </w:rPr>
        <w:t xml:space="preserve"> з 2027 року.</w:t>
      </w:r>
    </w:p>
    <w:p w:rsidR="00D608C2" w:rsidRDefault="00030B9B">
      <w:pPr>
        <w:pStyle w:val="12"/>
        <w:ind w:firstLine="567"/>
        <w:jc w:val="both"/>
        <w:rPr>
          <w:sz w:val="28"/>
          <w:szCs w:val="28"/>
          <w:lang w:val="uk-UA"/>
        </w:rPr>
      </w:pPr>
      <w:r>
        <w:rPr>
          <w:b/>
          <w:i/>
          <w:iCs/>
          <w:sz w:val="28"/>
          <w:szCs w:val="28"/>
          <w:lang w:val="uk-UA"/>
        </w:rPr>
        <w:tab/>
      </w:r>
    </w:p>
    <w:p w:rsidR="00D608C2" w:rsidRDefault="00D608C2">
      <w:pPr>
        <w:tabs>
          <w:tab w:val="left" w:pos="0"/>
        </w:tabs>
        <w:jc w:val="both"/>
        <w:textAlignment w:val="baseline"/>
        <w:rPr>
          <w:sz w:val="28"/>
          <w:szCs w:val="28"/>
        </w:rPr>
      </w:pPr>
    </w:p>
    <w:p w:rsidR="00D608C2" w:rsidRDefault="00030B9B">
      <w:pPr>
        <w:tabs>
          <w:tab w:val="left" w:pos="0"/>
        </w:tabs>
        <w:jc w:val="both"/>
        <w:textAlignment w:val="baseline"/>
        <w:rPr>
          <w:sz w:val="28"/>
          <w:szCs w:val="28"/>
        </w:rPr>
      </w:pPr>
      <w:r>
        <w:rPr>
          <w:sz w:val="28"/>
          <w:szCs w:val="28"/>
        </w:rPr>
        <w:t>Начальник управління освіти і науки                                        Тетяна ВАЩУК</w:t>
      </w:r>
    </w:p>
    <w:sectPr w:rsidR="00D608C2">
      <w:pgSz w:w="11906" w:h="16838"/>
      <w:pgMar w:top="567"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7D63"/>
    <w:multiLevelType w:val="multilevel"/>
    <w:tmpl w:val="42B0B13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nsid w:val="395654F6"/>
    <w:multiLevelType w:val="multilevel"/>
    <w:tmpl w:val="38C0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C152CC5"/>
    <w:multiLevelType w:val="multilevel"/>
    <w:tmpl w:val="94109AD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72B783F"/>
    <w:multiLevelType w:val="multilevel"/>
    <w:tmpl w:val="B5109CB6"/>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166718F"/>
    <w:multiLevelType w:val="multilevel"/>
    <w:tmpl w:val="9A02C6D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51F26FEE"/>
    <w:multiLevelType w:val="hybridMultilevel"/>
    <w:tmpl w:val="F6BAF104"/>
    <w:lvl w:ilvl="0" w:tplc="DAE4DEDA">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6F21BD"/>
    <w:multiLevelType w:val="hybridMultilevel"/>
    <w:tmpl w:val="43B4BDA6"/>
    <w:lvl w:ilvl="0" w:tplc="0AF4A396">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D1927"/>
    <w:multiLevelType w:val="hybridMultilevel"/>
    <w:tmpl w:val="46C6A792"/>
    <w:lvl w:ilvl="0" w:tplc="CE483F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43A91"/>
    <w:multiLevelType w:val="multilevel"/>
    <w:tmpl w:val="F3D26B9A"/>
    <w:lvl w:ilvl="0">
      <w:start w:val="1"/>
      <w:numFmt w:val="bullet"/>
      <w:lvlText w:val="-"/>
      <w:lvlJc w:val="left"/>
      <w:pPr>
        <w:ind w:left="0" w:firstLine="0"/>
      </w:pPr>
      <w:rPr>
        <w:rFonts w:ascii="Times New Roman" w:hAnsi="Times New Roman" w:cs="Times New Roman"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8"/>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C2"/>
    <w:rsid w:val="00030B9B"/>
    <w:rsid w:val="00040992"/>
    <w:rsid w:val="000E1EAF"/>
    <w:rsid w:val="0028751E"/>
    <w:rsid w:val="002D2AA3"/>
    <w:rsid w:val="00331E9B"/>
    <w:rsid w:val="00403526"/>
    <w:rsid w:val="00570AB9"/>
    <w:rsid w:val="006A4F02"/>
    <w:rsid w:val="0072425A"/>
    <w:rsid w:val="00773A76"/>
    <w:rsid w:val="007A72AE"/>
    <w:rsid w:val="008C0774"/>
    <w:rsid w:val="008F6758"/>
    <w:rsid w:val="00AA45C0"/>
    <w:rsid w:val="00AF7D40"/>
    <w:rsid w:val="00B02CD9"/>
    <w:rsid w:val="00C84A9F"/>
    <w:rsid w:val="00CB2AAB"/>
    <w:rsid w:val="00D34261"/>
    <w:rsid w:val="00D608C2"/>
    <w:rsid w:val="00DB71C4"/>
    <w:rsid w:val="00E66D12"/>
    <w:rsid w:val="00FA3FFF"/>
    <w:rsid w:val="00FE4542"/>
    <w:rsid w:val="00FE62C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44"/>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C3644"/>
    <w:rPr>
      <w:rFonts w:ascii="Tahoma" w:hAnsi="Tahoma" w:cs="Tahoma"/>
      <w:sz w:val="16"/>
      <w:szCs w:val="16"/>
    </w:rPr>
  </w:style>
  <w:style w:type="character" w:customStyle="1" w:styleId="a4">
    <w:name w:val="Основний текст_"/>
    <w:basedOn w:val="a0"/>
    <w:qFormat/>
    <w:locked/>
    <w:rsid w:val="002C316F"/>
    <w:rPr>
      <w:sz w:val="28"/>
      <w:szCs w:val="28"/>
    </w:rPr>
  </w:style>
  <w:style w:type="character" w:customStyle="1" w:styleId="2">
    <w:name w:val="Колонтитул (2)_"/>
    <w:basedOn w:val="a0"/>
    <w:link w:val="20"/>
    <w:qFormat/>
    <w:locked/>
    <w:rsid w:val="002C316F"/>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F04255"/>
    <w:pPr>
      <w:spacing w:after="140" w:line="276" w:lineRule="auto"/>
    </w:pPr>
  </w:style>
  <w:style w:type="paragraph" w:styleId="a7">
    <w:name w:val="List"/>
    <w:basedOn w:val="a6"/>
    <w:rsid w:val="00F04255"/>
    <w:rPr>
      <w:rFonts w:cs="Arial"/>
    </w:rPr>
  </w:style>
  <w:style w:type="paragraph" w:styleId="a8">
    <w:name w:val="caption"/>
    <w:basedOn w:val="a"/>
    <w:qFormat/>
    <w:pPr>
      <w:suppressLineNumbers/>
      <w:spacing w:before="120" w:after="120"/>
    </w:pPr>
    <w:rPr>
      <w:rFonts w:cs="Lucida Sans"/>
      <w:i/>
      <w:iCs/>
    </w:rPr>
  </w:style>
  <w:style w:type="paragraph" w:styleId="a9">
    <w:name w:val="index heading"/>
    <w:basedOn w:val="a"/>
    <w:qFormat/>
    <w:rsid w:val="00F04255"/>
    <w:pPr>
      <w:suppressLineNumbers/>
    </w:pPr>
    <w:rPr>
      <w:rFonts w:cs="Arial"/>
    </w:rPr>
  </w:style>
  <w:style w:type="paragraph" w:customStyle="1" w:styleId="1">
    <w:name w:val="Заголовок1"/>
    <w:basedOn w:val="a"/>
    <w:next w:val="a6"/>
    <w:qFormat/>
    <w:rsid w:val="00F04255"/>
    <w:pPr>
      <w:keepNext/>
      <w:spacing w:before="240" w:after="120"/>
    </w:pPr>
    <w:rPr>
      <w:rFonts w:ascii="Liberation Sans" w:eastAsia="Microsoft YaHei" w:hAnsi="Liberation Sans" w:cs="Arial"/>
      <w:sz w:val="28"/>
      <w:szCs w:val="28"/>
    </w:rPr>
  </w:style>
  <w:style w:type="paragraph" w:customStyle="1" w:styleId="10">
    <w:name w:val="Название объекта1"/>
    <w:basedOn w:val="a"/>
    <w:qFormat/>
    <w:rsid w:val="00F04255"/>
    <w:pPr>
      <w:suppressLineNumbers/>
      <w:spacing w:before="120" w:after="120"/>
    </w:pPr>
    <w:rPr>
      <w:rFonts w:cs="Arial"/>
      <w:i/>
      <w:iCs/>
    </w:rPr>
  </w:style>
  <w:style w:type="paragraph" w:styleId="aa">
    <w:name w:val="Balloon Text"/>
    <w:basedOn w:val="a"/>
    <w:uiPriority w:val="99"/>
    <w:semiHidden/>
    <w:unhideWhenUsed/>
    <w:qFormat/>
    <w:rsid w:val="007C3644"/>
    <w:pPr>
      <w:suppressAutoHyphens w:val="0"/>
    </w:pPr>
    <w:rPr>
      <w:rFonts w:ascii="Tahoma" w:eastAsiaTheme="minorHAnsi" w:hAnsi="Tahoma" w:cs="Tahoma"/>
      <w:sz w:val="16"/>
      <w:szCs w:val="16"/>
      <w:lang w:val="ru-RU" w:eastAsia="en-US"/>
    </w:rPr>
  </w:style>
  <w:style w:type="paragraph" w:styleId="ab">
    <w:name w:val="List Paragraph"/>
    <w:basedOn w:val="a"/>
    <w:uiPriority w:val="34"/>
    <w:qFormat/>
    <w:rsid w:val="001113F5"/>
    <w:pPr>
      <w:ind w:left="720"/>
      <w:contextualSpacing/>
    </w:pPr>
  </w:style>
  <w:style w:type="paragraph" w:customStyle="1" w:styleId="ac">
    <w:name w:val="Основний текст"/>
    <w:basedOn w:val="a"/>
    <w:qFormat/>
    <w:rsid w:val="002C316F"/>
    <w:pPr>
      <w:widowControl w:val="0"/>
      <w:suppressAutoHyphens w:val="0"/>
      <w:spacing w:after="300"/>
      <w:ind w:firstLine="400"/>
    </w:pPr>
    <w:rPr>
      <w:rFonts w:asciiTheme="minorHAnsi" w:eastAsiaTheme="minorHAnsi" w:hAnsiTheme="minorHAnsi" w:cstheme="minorBidi"/>
      <w:sz w:val="28"/>
      <w:szCs w:val="28"/>
      <w:lang w:val="ru-RU" w:eastAsia="en-US"/>
    </w:rPr>
  </w:style>
  <w:style w:type="paragraph" w:customStyle="1" w:styleId="11">
    <w:name w:val="Абзац списка1"/>
    <w:basedOn w:val="a"/>
    <w:qFormat/>
    <w:rsid w:val="002C316F"/>
    <w:pPr>
      <w:suppressAutoHyphens w:val="0"/>
      <w:ind w:left="720"/>
      <w:contextualSpacing/>
    </w:pPr>
    <w:rPr>
      <w:rFonts w:eastAsia="Calibri"/>
      <w:sz w:val="20"/>
      <w:szCs w:val="20"/>
      <w:lang w:val="ru-RU" w:eastAsia="ru-RU"/>
    </w:rPr>
  </w:style>
  <w:style w:type="paragraph" w:customStyle="1" w:styleId="20">
    <w:name w:val="Колонтитул (2)"/>
    <w:basedOn w:val="a"/>
    <w:link w:val="2"/>
    <w:qFormat/>
    <w:rsid w:val="002C316F"/>
    <w:pPr>
      <w:widowControl w:val="0"/>
      <w:suppressAutoHyphens w:val="0"/>
    </w:pPr>
    <w:rPr>
      <w:rFonts w:asciiTheme="minorHAnsi" w:eastAsiaTheme="minorHAnsi" w:hAnsiTheme="minorHAnsi" w:cstheme="minorBidi"/>
      <w:sz w:val="22"/>
      <w:szCs w:val="22"/>
      <w:lang w:val="ru-RU" w:eastAsia="en-US"/>
    </w:rPr>
  </w:style>
  <w:style w:type="paragraph" w:styleId="ad">
    <w:name w:val="Normal (Web)"/>
    <w:basedOn w:val="a"/>
    <w:semiHidden/>
    <w:qFormat/>
    <w:rsid w:val="002C316F"/>
    <w:pPr>
      <w:suppressAutoHyphens w:val="0"/>
      <w:spacing w:beforeAutospacing="1" w:afterAutospacing="1"/>
    </w:pPr>
    <w:rPr>
      <w:rFonts w:eastAsia="Calibri"/>
      <w:lang w:val="ru-RU" w:eastAsia="ru-RU"/>
    </w:rPr>
  </w:style>
  <w:style w:type="paragraph" w:customStyle="1" w:styleId="12">
    <w:name w:val="Без интервала1"/>
    <w:qFormat/>
    <w:rsid w:val="002C316F"/>
    <w:rPr>
      <w:rFonts w:ascii="Times New Roman" w:hAnsi="Times New Roman" w:cs="Times New Roman"/>
      <w:sz w:val="24"/>
      <w:szCs w:val="24"/>
      <w:lang w:eastAsia="ru-RU"/>
    </w:rPr>
  </w:style>
  <w:style w:type="paragraph" w:customStyle="1" w:styleId="ae">
    <w:name w:val="Содержимое таблицы"/>
    <w:basedOn w:val="a"/>
    <w:qFormat/>
    <w:rsid w:val="00F04255"/>
    <w:pPr>
      <w:widowControl w:val="0"/>
      <w:suppressLineNumbers/>
    </w:pPr>
  </w:style>
  <w:style w:type="paragraph" w:customStyle="1" w:styleId="af">
    <w:name w:val="Заголовок таблицы"/>
    <w:basedOn w:val="ae"/>
    <w:qFormat/>
    <w:rsid w:val="00F04255"/>
    <w:pPr>
      <w:jc w:val="center"/>
    </w:pPr>
    <w:rPr>
      <w:b/>
      <w:bCs/>
    </w:rPr>
  </w:style>
  <w:style w:type="table" w:styleId="af0">
    <w:name w:val="Table Grid"/>
    <w:basedOn w:val="a1"/>
    <w:uiPriority w:val="59"/>
    <w:rsid w:val="00111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44"/>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C3644"/>
    <w:rPr>
      <w:rFonts w:ascii="Tahoma" w:hAnsi="Tahoma" w:cs="Tahoma"/>
      <w:sz w:val="16"/>
      <w:szCs w:val="16"/>
    </w:rPr>
  </w:style>
  <w:style w:type="character" w:customStyle="1" w:styleId="a4">
    <w:name w:val="Основний текст_"/>
    <w:basedOn w:val="a0"/>
    <w:qFormat/>
    <w:locked/>
    <w:rsid w:val="002C316F"/>
    <w:rPr>
      <w:sz w:val="28"/>
      <w:szCs w:val="28"/>
    </w:rPr>
  </w:style>
  <w:style w:type="character" w:customStyle="1" w:styleId="2">
    <w:name w:val="Колонтитул (2)_"/>
    <w:basedOn w:val="a0"/>
    <w:link w:val="20"/>
    <w:qFormat/>
    <w:locked/>
    <w:rsid w:val="002C316F"/>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F04255"/>
    <w:pPr>
      <w:spacing w:after="140" w:line="276" w:lineRule="auto"/>
    </w:pPr>
  </w:style>
  <w:style w:type="paragraph" w:styleId="a7">
    <w:name w:val="List"/>
    <w:basedOn w:val="a6"/>
    <w:rsid w:val="00F04255"/>
    <w:rPr>
      <w:rFonts w:cs="Arial"/>
    </w:rPr>
  </w:style>
  <w:style w:type="paragraph" w:styleId="a8">
    <w:name w:val="caption"/>
    <w:basedOn w:val="a"/>
    <w:qFormat/>
    <w:pPr>
      <w:suppressLineNumbers/>
      <w:spacing w:before="120" w:after="120"/>
    </w:pPr>
    <w:rPr>
      <w:rFonts w:cs="Lucida Sans"/>
      <w:i/>
      <w:iCs/>
    </w:rPr>
  </w:style>
  <w:style w:type="paragraph" w:styleId="a9">
    <w:name w:val="index heading"/>
    <w:basedOn w:val="a"/>
    <w:qFormat/>
    <w:rsid w:val="00F04255"/>
    <w:pPr>
      <w:suppressLineNumbers/>
    </w:pPr>
    <w:rPr>
      <w:rFonts w:cs="Arial"/>
    </w:rPr>
  </w:style>
  <w:style w:type="paragraph" w:customStyle="1" w:styleId="1">
    <w:name w:val="Заголовок1"/>
    <w:basedOn w:val="a"/>
    <w:next w:val="a6"/>
    <w:qFormat/>
    <w:rsid w:val="00F04255"/>
    <w:pPr>
      <w:keepNext/>
      <w:spacing w:before="240" w:after="120"/>
    </w:pPr>
    <w:rPr>
      <w:rFonts w:ascii="Liberation Sans" w:eastAsia="Microsoft YaHei" w:hAnsi="Liberation Sans" w:cs="Arial"/>
      <w:sz w:val="28"/>
      <w:szCs w:val="28"/>
    </w:rPr>
  </w:style>
  <w:style w:type="paragraph" w:customStyle="1" w:styleId="10">
    <w:name w:val="Название объекта1"/>
    <w:basedOn w:val="a"/>
    <w:qFormat/>
    <w:rsid w:val="00F04255"/>
    <w:pPr>
      <w:suppressLineNumbers/>
      <w:spacing w:before="120" w:after="120"/>
    </w:pPr>
    <w:rPr>
      <w:rFonts w:cs="Arial"/>
      <w:i/>
      <w:iCs/>
    </w:rPr>
  </w:style>
  <w:style w:type="paragraph" w:styleId="aa">
    <w:name w:val="Balloon Text"/>
    <w:basedOn w:val="a"/>
    <w:uiPriority w:val="99"/>
    <w:semiHidden/>
    <w:unhideWhenUsed/>
    <w:qFormat/>
    <w:rsid w:val="007C3644"/>
    <w:pPr>
      <w:suppressAutoHyphens w:val="0"/>
    </w:pPr>
    <w:rPr>
      <w:rFonts w:ascii="Tahoma" w:eastAsiaTheme="minorHAnsi" w:hAnsi="Tahoma" w:cs="Tahoma"/>
      <w:sz w:val="16"/>
      <w:szCs w:val="16"/>
      <w:lang w:val="ru-RU" w:eastAsia="en-US"/>
    </w:rPr>
  </w:style>
  <w:style w:type="paragraph" w:styleId="ab">
    <w:name w:val="List Paragraph"/>
    <w:basedOn w:val="a"/>
    <w:uiPriority w:val="34"/>
    <w:qFormat/>
    <w:rsid w:val="001113F5"/>
    <w:pPr>
      <w:ind w:left="720"/>
      <w:contextualSpacing/>
    </w:pPr>
  </w:style>
  <w:style w:type="paragraph" w:customStyle="1" w:styleId="ac">
    <w:name w:val="Основний текст"/>
    <w:basedOn w:val="a"/>
    <w:qFormat/>
    <w:rsid w:val="002C316F"/>
    <w:pPr>
      <w:widowControl w:val="0"/>
      <w:suppressAutoHyphens w:val="0"/>
      <w:spacing w:after="300"/>
      <w:ind w:firstLine="400"/>
    </w:pPr>
    <w:rPr>
      <w:rFonts w:asciiTheme="minorHAnsi" w:eastAsiaTheme="minorHAnsi" w:hAnsiTheme="minorHAnsi" w:cstheme="minorBidi"/>
      <w:sz w:val="28"/>
      <w:szCs w:val="28"/>
      <w:lang w:val="ru-RU" w:eastAsia="en-US"/>
    </w:rPr>
  </w:style>
  <w:style w:type="paragraph" w:customStyle="1" w:styleId="11">
    <w:name w:val="Абзац списка1"/>
    <w:basedOn w:val="a"/>
    <w:qFormat/>
    <w:rsid w:val="002C316F"/>
    <w:pPr>
      <w:suppressAutoHyphens w:val="0"/>
      <w:ind w:left="720"/>
      <w:contextualSpacing/>
    </w:pPr>
    <w:rPr>
      <w:rFonts w:eastAsia="Calibri"/>
      <w:sz w:val="20"/>
      <w:szCs w:val="20"/>
      <w:lang w:val="ru-RU" w:eastAsia="ru-RU"/>
    </w:rPr>
  </w:style>
  <w:style w:type="paragraph" w:customStyle="1" w:styleId="20">
    <w:name w:val="Колонтитул (2)"/>
    <w:basedOn w:val="a"/>
    <w:link w:val="2"/>
    <w:qFormat/>
    <w:rsid w:val="002C316F"/>
    <w:pPr>
      <w:widowControl w:val="0"/>
      <w:suppressAutoHyphens w:val="0"/>
    </w:pPr>
    <w:rPr>
      <w:rFonts w:asciiTheme="minorHAnsi" w:eastAsiaTheme="minorHAnsi" w:hAnsiTheme="minorHAnsi" w:cstheme="minorBidi"/>
      <w:sz w:val="22"/>
      <w:szCs w:val="22"/>
      <w:lang w:val="ru-RU" w:eastAsia="en-US"/>
    </w:rPr>
  </w:style>
  <w:style w:type="paragraph" w:styleId="ad">
    <w:name w:val="Normal (Web)"/>
    <w:basedOn w:val="a"/>
    <w:semiHidden/>
    <w:qFormat/>
    <w:rsid w:val="002C316F"/>
    <w:pPr>
      <w:suppressAutoHyphens w:val="0"/>
      <w:spacing w:beforeAutospacing="1" w:afterAutospacing="1"/>
    </w:pPr>
    <w:rPr>
      <w:rFonts w:eastAsia="Calibri"/>
      <w:lang w:val="ru-RU" w:eastAsia="ru-RU"/>
    </w:rPr>
  </w:style>
  <w:style w:type="paragraph" w:customStyle="1" w:styleId="12">
    <w:name w:val="Без интервала1"/>
    <w:qFormat/>
    <w:rsid w:val="002C316F"/>
    <w:rPr>
      <w:rFonts w:ascii="Times New Roman" w:hAnsi="Times New Roman" w:cs="Times New Roman"/>
      <w:sz w:val="24"/>
      <w:szCs w:val="24"/>
      <w:lang w:eastAsia="ru-RU"/>
    </w:rPr>
  </w:style>
  <w:style w:type="paragraph" w:customStyle="1" w:styleId="ae">
    <w:name w:val="Содержимое таблицы"/>
    <w:basedOn w:val="a"/>
    <w:qFormat/>
    <w:rsid w:val="00F04255"/>
    <w:pPr>
      <w:widowControl w:val="0"/>
      <w:suppressLineNumbers/>
    </w:pPr>
  </w:style>
  <w:style w:type="paragraph" w:customStyle="1" w:styleId="af">
    <w:name w:val="Заголовок таблицы"/>
    <w:basedOn w:val="ae"/>
    <w:qFormat/>
    <w:rsid w:val="00F04255"/>
    <w:pPr>
      <w:jc w:val="center"/>
    </w:pPr>
    <w:rPr>
      <w:b/>
      <w:bCs/>
    </w:rPr>
  </w:style>
  <w:style w:type="table" w:styleId="af0">
    <w:name w:val="Table Grid"/>
    <w:basedOn w:val="a1"/>
    <w:uiPriority w:val="59"/>
    <w:rsid w:val="00111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823A-1A7F-4311-BB58-84D8483C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OsvitaAdmin</dc:creator>
  <cp:lastModifiedBy>OsvitaAdmin</cp:lastModifiedBy>
  <cp:revision>3</cp:revision>
  <cp:lastPrinted>2022-06-29T05:53:00Z</cp:lastPrinted>
  <dcterms:created xsi:type="dcterms:W3CDTF">2022-07-07T13:49:00Z</dcterms:created>
  <dcterms:modified xsi:type="dcterms:W3CDTF">2022-07-08T05:22:00Z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