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91" w:rsidRPr="00F56009" w:rsidRDefault="00696791" w:rsidP="00696791">
      <w:pPr>
        <w:keepNext/>
        <w:spacing w:after="0" w:line="240" w:lineRule="auto"/>
        <w:jc w:val="center"/>
        <w:outlineLvl w:val="0"/>
        <w:rPr>
          <w:rFonts w:ascii="Times New Roman" w:hAnsi="Times New Roman"/>
          <w:sz w:val="24"/>
          <w:szCs w:val="24"/>
          <w:lang w:eastAsia="ru-RU"/>
        </w:rPr>
      </w:pPr>
      <w:r w:rsidRPr="00F56009">
        <w:rPr>
          <w:rFonts w:ascii="Times New Roman" w:hAnsi="Times New Roman"/>
          <w:noProof/>
          <w:sz w:val="24"/>
          <w:szCs w:val="24"/>
          <w:lang w:eastAsia="uk-UA"/>
        </w:rPr>
        <w:drawing>
          <wp:inline distT="0" distB="0" distL="0" distR="0">
            <wp:extent cx="438150" cy="6000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696791" w:rsidRPr="006B1A7A" w:rsidRDefault="00696791" w:rsidP="00696791">
      <w:pPr>
        <w:keepNext/>
        <w:spacing w:after="0" w:line="240" w:lineRule="auto"/>
        <w:jc w:val="center"/>
        <w:outlineLvl w:val="0"/>
        <w:rPr>
          <w:rFonts w:ascii="Times New Roman" w:hAnsi="Times New Roman"/>
          <w:sz w:val="28"/>
          <w:szCs w:val="28"/>
          <w:lang w:eastAsia="ru-RU"/>
        </w:rPr>
      </w:pPr>
      <w:r w:rsidRPr="006B1A7A">
        <w:rPr>
          <w:rFonts w:ascii="Times New Roman" w:hAnsi="Times New Roman"/>
          <w:sz w:val="28"/>
          <w:szCs w:val="28"/>
          <w:lang w:eastAsia="ru-RU"/>
        </w:rPr>
        <w:t>УКРАЇНА</w:t>
      </w:r>
    </w:p>
    <w:p w:rsidR="00696791" w:rsidRPr="006B1A7A" w:rsidRDefault="00696791" w:rsidP="00696791">
      <w:pPr>
        <w:spacing w:after="0" w:line="240" w:lineRule="auto"/>
        <w:jc w:val="center"/>
        <w:rPr>
          <w:rFonts w:ascii="Times New Roman" w:hAnsi="Times New Roman"/>
          <w:sz w:val="28"/>
          <w:szCs w:val="28"/>
          <w:lang w:eastAsia="ru-RU"/>
        </w:rPr>
      </w:pPr>
      <w:r w:rsidRPr="006B1A7A">
        <w:rPr>
          <w:rFonts w:ascii="Times New Roman" w:hAnsi="Times New Roman"/>
          <w:sz w:val="28"/>
          <w:szCs w:val="28"/>
          <w:lang w:eastAsia="ru-RU"/>
        </w:rPr>
        <w:t>НОВОГРАД-ВОЛИНСЬКА МІСЬКА РАДА</w:t>
      </w:r>
    </w:p>
    <w:p w:rsidR="00696791" w:rsidRPr="006B1A7A" w:rsidRDefault="00696791" w:rsidP="00696791">
      <w:pPr>
        <w:spacing w:after="0" w:line="240" w:lineRule="auto"/>
        <w:jc w:val="center"/>
        <w:rPr>
          <w:rFonts w:ascii="Times New Roman" w:hAnsi="Times New Roman"/>
          <w:sz w:val="28"/>
          <w:szCs w:val="28"/>
          <w:lang w:eastAsia="ru-RU"/>
        </w:rPr>
      </w:pPr>
      <w:r w:rsidRPr="006B1A7A">
        <w:rPr>
          <w:rFonts w:ascii="Times New Roman" w:hAnsi="Times New Roman"/>
          <w:sz w:val="28"/>
          <w:szCs w:val="28"/>
          <w:lang w:eastAsia="ru-RU"/>
        </w:rPr>
        <w:t>ЖИТОМИРСЬКОЇ ОБЛАСТІ</w:t>
      </w:r>
    </w:p>
    <w:p w:rsidR="00696791" w:rsidRPr="006B1A7A" w:rsidRDefault="00696791" w:rsidP="00696791">
      <w:pPr>
        <w:spacing w:after="0" w:line="240" w:lineRule="auto"/>
        <w:jc w:val="center"/>
        <w:rPr>
          <w:rFonts w:ascii="Times New Roman" w:hAnsi="Times New Roman"/>
          <w:sz w:val="28"/>
          <w:szCs w:val="28"/>
          <w:lang w:eastAsia="ru-RU"/>
        </w:rPr>
      </w:pPr>
      <w:r w:rsidRPr="006B1A7A">
        <w:rPr>
          <w:rFonts w:ascii="Times New Roman" w:hAnsi="Times New Roman"/>
          <w:sz w:val="28"/>
          <w:szCs w:val="28"/>
          <w:lang w:eastAsia="ru-RU"/>
        </w:rPr>
        <w:t>РІШЕННЯ</w:t>
      </w:r>
    </w:p>
    <w:p w:rsidR="00696791" w:rsidRPr="006B1A7A" w:rsidRDefault="00696791" w:rsidP="00696791">
      <w:pPr>
        <w:spacing w:after="0" w:line="240" w:lineRule="auto"/>
        <w:jc w:val="center"/>
        <w:rPr>
          <w:rFonts w:ascii="Times New Roman" w:hAnsi="Times New Roman"/>
          <w:sz w:val="28"/>
          <w:szCs w:val="28"/>
          <w:lang w:eastAsia="ru-RU"/>
        </w:rPr>
      </w:pPr>
    </w:p>
    <w:p w:rsidR="00696791" w:rsidRPr="00F56009" w:rsidRDefault="00CF0041" w:rsidP="0069679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w:t>
      </w:r>
      <w:r w:rsidR="00D12DF6">
        <w:rPr>
          <w:rFonts w:ascii="Times New Roman" w:hAnsi="Times New Roman"/>
          <w:sz w:val="28"/>
          <w:szCs w:val="28"/>
          <w:lang w:eastAsia="ru-RU"/>
        </w:rPr>
        <w:t xml:space="preserve">вадцять шоста </w:t>
      </w:r>
      <w:r w:rsidR="00967A23">
        <w:rPr>
          <w:rFonts w:ascii="Times New Roman" w:hAnsi="Times New Roman"/>
          <w:sz w:val="28"/>
          <w:szCs w:val="28"/>
          <w:lang w:eastAsia="ru-RU"/>
        </w:rPr>
        <w:t xml:space="preserve"> </w:t>
      </w:r>
      <w:r w:rsidR="00696791" w:rsidRPr="00F56009">
        <w:rPr>
          <w:rFonts w:ascii="Times New Roman" w:hAnsi="Times New Roman"/>
          <w:sz w:val="28"/>
          <w:szCs w:val="28"/>
          <w:lang w:eastAsia="ru-RU"/>
        </w:rPr>
        <w:t xml:space="preserve">сесія                              </w:t>
      </w:r>
      <w:r w:rsidR="00D12DF6">
        <w:rPr>
          <w:rFonts w:ascii="Times New Roman" w:hAnsi="Times New Roman"/>
          <w:sz w:val="28"/>
          <w:szCs w:val="28"/>
          <w:lang w:eastAsia="ru-RU"/>
        </w:rPr>
        <w:t xml:space="preserve">                            </w:t>
      </w:r>
      <w:r w:rsidR="00D12DF6">
        <w:rPr>
          <w:rFonts w:ascii="Times New Roman" w:hAnsi="Times New Roman"/>
          <w:sz w:val="28"/>
          <w:szCs w:val="28"/>
          <w:lang w:eastAsia="ru-RU"/>
        </w:rPr>
        <w:tab/>
      </w:r>
      <w:r w:rsidR="00D12DF6">
        <w:rPr>
          <w:rFonts w:ascii="Times New Roman" w:hAnsi="Times New Roman"/>
          <w:sz w:val="28"/>
          <w:szCs w:val="28"/>
          <w:lang w:eastAsia="ru-RU"/>
        </w:rPr>
        <w:tab/>
      </w:r>
      <w:r w:rsidR="00696791" w:rsidRPr="00F56009">
        <w:rPr>
          <w:rFonts w:ascii="Times New Roman" w:hAnsi="Times New Roman"/>
          <w:sz w:val="28"/>
          <w:szCs w:val="28"/>
          <w:lang w:eastAsia="ru-RU"/>
        </w:rPr>
        <w:t>восьмого скликання</w:t>
      </w:r>
    </w:p>
    <w:p w:rsidR="00696791" w:rsidRPr="00F56009" w:rsidRDefault="00696791" w:rsidP="00696791">
      <w:pPr>
        <w:spacing w:after="0" w:line="240" w:lineRule="auto"/>
        <w:jc w:val="both"/>
        <w:rPr>
          <w:rFonts w:ascii="Times New Roman" w:hAnsi="Times New Roman"/>
          <w:sz w:val="28"/>
          <w:szCs w:val="28"/>
          <w:lang w:eastAsia="ru-RU"/>
        </w:rPr>
      </w:pPr>
    </w:p>
    <w:p w:rsidR="00696791" w:rsidRPr="00F56009" w:rsidRDefault="00696791" w:rsidP="00696791">
      <w:pPr>
        <w:spacing w:after="0" w:line="240" w:lineRule="auto"/>
        <w:jc w:val="both"/>
        <w:rPr>
          <w:rFonts w:ascii="Times New Roman" w:hAnsi="Times New Roman"/>
          <w:sz w:val="28"/>
          <w:szCs w:val="28"/>
          <w:lang w:eastAsia="ru-RU"/>
        </w:rPr>
      </w:pPr>
      <w:r w:rsidRPr="00F56009">
        <w:rPr>
          <w:rFonts w:ascii="Times New Roman" w:hAnsi="Times New Roman"/>
          <w:sz w:val="28"/>
          <w:szCs w:val="28"/>
          <w:lang w:eastAsia="ru-RU"/>
        </w:rPr>
        <w:t xml:space="preserve">від  </w:t>
      </w:r>
      <w:r w:rsidRPr="00F56009">
        <w:rPr>
          <w:rFonts w:ascii="Times New Roman" w:hAnsi="Times New Roman"/>
          <w:sz w:val="28"/>
          <w:szCs w:val="28"/>
          <w:lang w:eastAsia="ru-RU"/>
        </w:rPr>
        <w:tab/>
      </w:r>
      <w:r w:rsidRPr="00F56009">
        <w:rPr>
          <w:rFonts w:ascii="Times New Roman" w:hAnsi="Times New Roman"/>
          <w:sz w:val="28"/>
          <w:szCs w:val="28"/>
          <w:lang w:eastAsia="ru-RU"/>
        </w:rPr>
        <w:tab/>
      </w:r>
      <w:r w:rsidRPr="00F56009">
        <w:rPr>
          <w:rFonts w:ascii="Times New Roman" w:hAnsi="Times New Roman"/>
          <w:sz w:val="28"/>
          <w:szCs w:val="28"/>
          <w:lang w:eastAsia="ru-RU"/>
        </w:rPr>
        <w:tab/>
        <w:t xml:space="preserve">№ </w:t>
      </w:r>
    </w:p>
    <w:p w:rsidR="00696791" w:rsidRPr="00F56009" w:rsidRDefault="00696791" w:rsidP="00696791">
      <w:pPr>
        <w:spacing w:after="0" w:line="240" w:lineRule="auto"/>
        <w:ind w:right="4251"/>
        <w:jc w:val="both"/>
        <w:rPr>
          <w:rFonts w:ascii="Times New Roman" w:hAnsi="Times New Roman"/>
          <w:sz w:val="28"/>
          <w:szCs w:val="28"/>
        </w:rPr>
      </w:pPr>
    </w:p>
    <w:p w:rsidR="00696791" w:rsidRPr="00F56009" w:rsidRDefault="00696791" w:rsidP="00696791">
      <w:pPr>
        <w:spacing w:after="0" w:line="240" w:lineRule="auto"/>
        <w:jc w:val="both"/>
        <w:rPr>
          <w:rFonts w:ascii="Times New Roman" w:hAnsi="Times New Roman"/>
          <w:sz w:val="28"/>
          <w:szCs w:val="28"/>
        </w:rPr>
      </w:pPr>
      <w:r w:rsidRPr="00F56009">
        <w:rPr>
          <w:rFonts w:ascii="Times New Roman" w:hAnsi="Times New Roman"/>
          <w:sz w:val="28"/>
          <w:szCs w:val="28"/>
        </w:rPr>
        <w:t xml:space="preserve">Про </w:t>
      </w:r>
      <w:r w:rsidR="00C72DC3">
        <w:rPr>
          <w:rFonts w:ascii="Times New Roman" w:hAnsi="Times New Roman"/>
          <w:sz w:val="28"/>
          <w:szCs w:val="28"/>
        </w:rPr>
        <w:t xml:space="preserve">внесення змін до </w:t>
      </w:r>
      <w:r w:rsidRPr="00F56009">
        <w:rPr>
          <w:rFonts w:ascii="Times New Roman" w:hAnsi="Times New Roman"/>
          <w:sz w:val="28"/>
          <w:szCs w:val="28"/>
        </w:rPr>
        <w:t xml:space="preserve">Переліку  адміністративних </w:t>
      </w:r>
    </w:p>
    <w:p w:rsidR="00696791" w:rsidRPr="00F56009" w:rsidRDefault="00696791" w:rsidP="00696791">
      <w:pPr>
        <w:spacing w:after="0" w:line="240" w:lineRule="auto"/>
        <w:jc w:val="both"/>
        <w:rPr>
          <w:rFonts w:ascii="Times New Roman" w:hAnsi="Times New Roman"/>
          <w:sz w:val="28"/>
          <w:szCs w:val="28"/>
        </w:rPr>
      </w:pPr>
      <w:r w:rsidRPr="00F56009">
        <w:rPr>
          <w:rFonts w:ascii="Times New Roman" w:hAnsi="Times New Roman"/>
          <w:sz w:val="28"/>
          <w:szCs w:val="28"/>
        </w:rPr>
        <w:t xml:space="preserve">послуг,  які   надаються   через Центр  надання </w:t>
      </w:r>
    </w:p>
    <w:p w:rsidR="00696791" w:rsidRPr="00F56009" w:rsidRDefault="00696791" w:rsidP="00696791">
      <w:pPr>
        <w:spacing w:after="0" w:line="240" w:lineRule="auto"/>
        <w:jc w:val="both"/>
        <w:rPr>
          <w:rFonts w:ascii="Times New Roman" w:hAnsi="Times New Roman"/>
          <w:sz w:val="28"/>
          <w:szCs w:val="28"/>
        </w:rPr>
      </w:pPr>
      <w:r w:rsidRPr="00F56009">
        <w:rPr>
          <w:rFonts w:ascii="Times New Roman" w:hAnsi="Times New Roman"/>
          <w:sz w:val="28"/>
          <w:szCs w:val="28"/>
        </w:rPr>
        <w:t xml:space="preserve">адміністративних послуг Новоград-Волинської </w:t>
      </w:r>
    </w:p>
    <w:p w:rsidR="00696791" w:rsidRPr="00F56009" w:rsidRDefault="00696791" w:rsidP="00696791">
      <w:pPr>
        <w:spacing w:after="0" w:line="240" w:lineRule="auto"/>
        <w:jc w:val="both"/>
        <w:rPr>
          <w:rFonts w:ascii="Times New Roman" w:hAnsi="Times New Roman"/>
          <w:sz w:val="28"/>
          <w:szCs w:val="28"/>
        </w:rPr>
      </w:pPr>
      <w:r w:rsidRPr="00F56009">
        <w:rPr>
          <w:rFonts w:ascii="Times New Roman" w:hAnsi="Times New Roman"/>
          <w:sz w:val="28"/>
          <w:szCs w:val="28"/>
        </w:rPr>
        <w:t>міської ради</w:t>
      </w:r>
    </w:p>
    <w:p w:rsidR="00696791" w:rsidRDefault="00696791" w:rsidP="00696791">
      <w:pPr>
        <w:spacing w:after="0" w:line="240" w:lineRule="auto"/>
        <w:jc w:val="both"/>
        <w:rPr>
          <w:rFonts w:ascii="Times New Roman" w:hAnsi="Times New Roman"/>
          <w:sz w:val="28"/>
          <w:szCs w:val="28"/>
        </w:rPr>
      </w:pPr>
    </w:p>
    <w:p w:rsidR="00696791" w:rsidRPr="00F56009" w:rsidRDefault="00696791" w:rsidP="00696791">
      <w:pPr>
        <w:spacing w:after="0" w:line="240" w:lineRule="auto"/>
        <w:jc w:val="both"/>
        <w:rPr>
          <w:rFonts w:ascii="Times New Roman" w:hAnsi="Times New Roman"/>
          <w:sz w:val="28"/>
          <w:szCs w:val="28"/>
        </w:rPr>
      </w:pPr>
    </w:p>
    <w:p w:rsidR="00696791" w:rsidRPr="00F56009" w:rsidRDefault="00696791" w:rsidP="00696791">
      <w:pPr>
        <w:spacing w:after="0" w:line="240" w:lineRule="auto"/>
        <w:ind w:firstLine="708"/>
        <w:jc w:val="both"/>
        <w:rPr>
          <w:rFonts w:ascii="Times New Roman" w:hAnsi="Times New Roman"/>
          <w:sz w:val="28"/>
          <w:szCs w:val="28"/>
        </w:rPr>
      </w:pPr>
      <w:r w:rsidRPr="00F56009">
        <w:rPr>
          <w:rFonts w:ascii="Times New Roman" w:hAnsi="Times New Roman"/>
          <w:sz w:val="28"/>
          <w:szCs w:val="28"/>
        </w:rPr>
        <w:t>Керуючись статтею 25 Закону України «Про місцеве самоврядування в Україні», Законом України «Про адміністративні послуги», розпорядженням Кабінету Міністрів України від 16.05.</w:t>
      </w:r>
      <w:r w:rsidR="00D12DF6">
        <w:rPr>
          <w:rFonts w:ascii="Times New Roman" w:hAnsi="Times New Roman"/>
          <w:sz w:val="28"/>
          <w:szCs w:val="28"/>
        </w:rPr>
        <w:t xml:space="preserve">2014 року </w:t>
      </w:r>
      <w:r w:rsidR="00C72DC3">
        <w:rPr>
          <w:rFonts w:ascii="Times New Roman" w:hAnsi="Times New Roman"/>
          <w:sz w:val="28"/>
          <w:szCs w:val="28"/>
        </w:rPr>
        <w:t xml:space="preserve">№ 523 </w:t>
      </w:r>
      <w:r w:rsidRPr="00F56009">
        <w:rPr>
          <w:rFonts w:ascii="Times New Roman" w:hAnsi="Times New Roman"/>
          <w:sz w:val="28"/>
          <w:szCs w:val="28"/>
        </w:rPr>
        <w:t xml:space="preserve">«Деякі питання надання адміністративних послуг органів виконавчої влади через центри надання адміністративних послуг» зі змінами, </w:t>
      </w:r>
      <w:r w:rsidR="00681C2A">
        <w:rPr>
          <w:rFonts w:ascii="Times New Roman" w:hAnsi="Times New Roman"/>
          <w:color w:val="000000" w:themeColor="text1"/>
          <w:sz w:val="28"/>
          <w:szCs w:val="28"/>
        </w:rPr>
        <w:t>постановою</w:t>
      </w:r>
      <w:r w:rsidR="00C72DC3" w:rsidRPr="00967A23">
        <w:rPr>
          <w:rFonts w:ascii="Times New Roman" w:hAnsi="Times New Roman"/>
          <w:color w:val="000000" w:themeColor="text1"/>
          <w:sz w:val="28"/>
          <w:szCs w:val="28"/>
        </w:rPr>
        <w:t xml:space="preserve"> Кабінету Міністрів України «Деякі питання декларування і реєстрації місця проживання та ведення реєстрів територіальних громад» від 07.02.2022 року № 265,</w:t>
      </w:r>
      <w:r w:rsidRPr="00967A23">
        <w:rPr>
          <w:rFonts w:ascii="Times New Roman" w:hAnsi="Times New Roman"/>
          <w:color w:val="000000" w:themeColor="text1"/>
          <w:sz w:val="28"/>
          <w:szCs w:val="28"/>
        </w:rPr>
        <w:t xml:space="preserve"> </w:t>
      </w:r>
      <w:r w:rsidRPr="00F56009">
        <w:rPr>
          <w:rFonts w:ascii="Times New Roman" w:hAnsi="Times New Roman"/>
          <w:sz w:val="28"/>
          <w:szCs w:val="28"/>
        </w:rPr>
        <w:t xml:space="preserve">з метою приведення у відповідність Переліку адміністративних послуг, що надаються через Центр надання адміністративних послуг міської ради, міська рада </w:t>
      </w:r>
    </w:p>
    <w:p w:rsidR="00696791" w:rsidRPr="00F56009" w:rsidRDefault="00696791" w:rsidP="00696791">
      <w:pPr>
        <w:spacing w:after="0" w:line="240" w:lineRule="auto"/>
        <w:ind w:firstLine="708"/>
        <w:jc w:val="both"/>
        <w:rPr>
          <w:rFonts w:ascii="Times New Roman" w:hAnsi="Times New Roman"/>
          <w:sz w:val="28"/>
          <w:szCs w:val="28"/>
        </w:rPr>
      </w:pPr>
    </w:p>
    <w:p w:rsidR="00696791" w:rsidRPr="00F56009" w:rsidRDefault="00696791" w:rsidP="00696791">
      <w:pPr>
        <w:spacing w:after="0" w:line="240" w:lineRule="auto"/>
        <w:jc w:val="both"/>
        <w:rPr>
          <w:rFonts w:ascii="Times New Roman" w:hAnsi="Times New Roman"/>
          <w:sz w:val="28"/>
          <w:szCs w:val="28"/>
        </w:rPr>
      </w:pPr>
      <w:r w:rsidRPr="00F56009">
        <w:rPr>
          <w:rFonts w:ascii="Times New Roman" w:hAnsi="Times New Roman"/>
          <w:sz w:val="28"/>
          <w:szCs w:val="28"/>
        </w:rPr>
        <w:t>ВИРІШИЛА:</w:t>
      </w:r>
    </w:p>
    <w:p w:rsidR="00696791" w:rsidRPr="00F56009" w:rsidRDefault="00696791" w:rsidP="00696791">
      <w:pPr>
        <w:spacing w:after="0" w:line="240" w:lineRule="auto"/>
        <w:ind w:firstLine="708"/>
        <w:jc w:val="both"/>
        <w:rPr>
          <w:rFonts w:ascii="Times New Roman" w:hAnsi="Times New Roman"/>
          <w:sz w:val="28"/>
          <w:szCs w:val="28"/>
        </w:rPr>
      </w:pPr>
    </w:p>
    <w:p w:rsidR="00C76D4C" w:rsidRDefault="00967A23" w:rsidP="00696791">
      <w:pPr>
        <w:numPr>
          <w:ilvl w:val="0"/>
          <w:numId w:val="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 xml:space="preserve">Внести зміни до </w:t>
      </w:r>
      <w:r w:rsidR="00696791" w:rsidRPr="00F56009">
        <w:rPr>
          <w:rFonts w:ascii="Times New Roman" w:hAnsi="Times New Roman"/>
          <w:sz w:val="28"/>
          <w:szCs w:val="28"/>
        </w:rPr>
        <w:t>Перелік</w:t>
      </w:r>
      <w:r>
        <w:rPr>
          <w:rFonts w:ascii="Times New Roman" w:hAnsi="Times New Roman"/>
          <w:sz w:val="28"/>
          <w:szCs w:val="28"/>
        </w:rPr>
        <w:t>у</w:t>
      </w:r>
      <w:r w:rsidR="00696791" w:rsidRPr="00F56009">
        <w:rPr>
          <w:rFonts w:ascii="Times New Roman" w:hAnsi="Times New Roman"/>
          <w:sz w:val="28"/>
          <w:szCs w:val="28"/>
        </w:rPr>
        <w:t xml:space="preserve"> адміністративних послуг, які надаються через Центр надання адміністративних послуг Новоград-Волинської міської ради</w:t>
      </w:r>
      <w:r w:rsidR="00D12DF6">
        <w:rPr>
          <w:rFonts w:ascii="Times New Roman" w:hAnsi="Times New Roman"/>
          <w:sz w:val="28"/>
          <w:szCs w:val="28"/>
        </w:rPr>
        <w:t xml:space="preserve"> затвердженого рішенням міської ради від 24.02.2022 року № 479</w:t>
      </w:r>
      <w:r w:rsidR="00C76D4C">
        <w:rPr>
          <w:rFonts w:ascii="Times New Roman" w:hAnsi="Times New Roman"/>
          <w:sz w:val="28"/>
          <w:szCs w:val="28"/>
        </w:rPr>
        <w:t>, а саме:</w:t>
      </w:r>
    </w:p>
    <w:p w:rsidR="00625C36" w:rsidRDefault="00D12DF6" w:rsidP="00625C36">
      <w:pPr>
        <w:pStyle w:val="a8"/>
        <w:numPr>
          <w:ilvl w:val="1"/>
          <w:numId w:val="1"/>
        </w:numPr>
        <w:tabs>
          <w:tab w:val="left" w:pos="1134"/>
        </w:tabs>
        <w:spacing w:after="0" w:line="240" w:lineRule="auto"/>
        <w:ind w:left="0" w:firstLine="709"/>
        <w:jc w:val="both"/>
        <w:rPr>
          <w:rFonts w:ascii="Times New Roman" w:hAnsi="Times New Roman"/>
          <w:sz w:val="28"/>
          <w:szCs w:val="28"/>
        </w:rPr>
      </w:pPr>
      <w:r w:rsidRPr="000B03AF">
        <w:rPr>
          <w:rFonts w:ascii="Times New Roman" w:hAnsi="Times New Roman"/>
          <w:sz w:val="28"/>
          <w:szCs w:val="28"/>
        </w:rPr>
        <w:t>Д</w:t>
      </w:r>
      <w:r w:rsidR="00C76D4C" w:rsidRPr="000B03AF">
        <w:rPr>
          <w:rFonts w:ascii="Times New Roman" w:hAnsi="Times New Roman"/>
          <w:sz w:val="28"/>
          <w:szCs w:val="28"/>
        </w:rPr>
        <w:t>оповнити розділ V. Послуги, що</w:t>
      </w:r>
      <w:r w:rsidR="004A4A2F" w:rsidRPr="000B03AF">
        <w:rPr>
          <w:rFonts w:ascii="Times New Roman" w:hAnsi="Times New Roman"/>
          <w:sz w:val="28"/>
          <w:szCs w:val="28"/>
        </w:rPr>
        <w:t xml:space="preserve"> надаються Новоград-Волинським відділом</w:t>
      </w:r>
      <w:r w:rsidR="000B03AF">
        <w:rPr>
          <w:rFonts w:ascii="Times New Roman" w:hAnsi="Times New Roman"/>
          <w:sz w:val="28"/>
          <w:szCs w:val="28"/>
        </w:rPr>
        <w:t xml:space="preserve"> УДМС у </w:t>
      </w:r>
      <w:r w:rsidR="00C76D4C" w:rsidRPr="000B03AF">
        <w:rPr>
          <w:rFonts w:ascii="Times New Roman" w:hAnsi="Times New Roman"/>
          <w:sz w:val="28"/>
          <w:szCs w:val="28"/>
        </w:rPr>
        <w:t xml:space="preserve">Житомирській області, новими пунктами </w:t>
      </w:r>
      <w:r w:rsidR="006B1A7A">
        <w:rPr>
          <w:rFonts w:ascii="Times New Roman" w:hAnsi="Times New Roman"/>
          <w:sz w:val="28"/>
          <w:szCs w:val="28"/>
        </w:rPr>
        <w:t>133-140 (додається).</w:t>
      </w:r>
    </w:p>
    <w:p w:rsidR="00625C36" w:rsidRDefault="00625C36" w:rsidP="00625C36">
      <w:pPr>
        <w:pStyle w:val="a8"/>
        <w:numPr>
          <w:ilvl w:val="1"/>
          <w:numId w:val="1"/>
        </w:numPr>
        <w:tabs>
          <w:tab w:val="left" w:pos="1134"/>
        </w:tabs>
        <w:spacing w:after="0" w:line="240" w:lineRule="auto"/>
        <w:ind w:left="0" w:firstLine="709"/>
        <w:jc w:val="both"/>
        <w:rPr>
          <w:rFonts w:ascii="Times New Roman" w:hAnsi="Times New Roman"/>
          <w:sz w:val="28"/>
          <w:szCs w:val="28"/>
        </w:rPr>
      </w:pPr>
      <w:r w:rsidRPr="00625C36">
        <w:rPr>
          <w:rFonts w:ascii="Times New Roman" w:hAnsi="Times New Roman"/>
          <w:sz w:val="28"/>
          <w:szCs w:val="28"/>
        </w:rPr>
        <w:t>Розділ V</w:t>
      </w:r>
      <w:r w:rsidRPr="00625C36">
        <w:rPr>
          <w:rFonts w:ascii="Times New Roman" w:hAnsi="Times New Roman"/>
          <w:sz w:val="28"/>
          <w:szCs w:val="28"/>
          <w:lang w:val="en-US"/>
        </w:rPr>
        <w:t>I</w:t>
      </w:r>
      <w:r w:rsidRPr="00625C36">
        <w:rPr>
          <w:rFonts w:ascii="Times New Roman" w:hAnsi="Times New Roman"/>
          <w:sz w:val="28"/>
          <w:szCs w:val="28"/>
        </w:rPr>
        <w:t>. Послуги, що надаються відділом ведення реєстру територіальної громади Центру надання адміністративних послуг міської ради, викласти в новій редакції (додається).</w:t>
      </w:r>
    </w:p>
    <w:p w:rsidR="00625C36" w:rsidRPr="00625C36" w:rsidRDefault="00625C36" w:rsidP="00625C36">
      <w:pPr>
        <w:pStyle w:val="a8"/>
        <w:numPr>
          <w:ilvl w:val="1"/>
          <w:numId w:val="1"/>
        </w:numPr>
        <w:tabs>
          <w:tab w:val="left" w:pos="1134"/>
        </w:tabs>
        <w:spacing w:after="0" w:line="240" w:lineRule="auto"/>
        <w:ind w:left="0" w:firstLine="709"/>
        <w:jc w:val="both"/>
        <w:rPr>
          <w:rFonts w:ascii="Times New Roman" w:hAnsi="Times New Roman"/>
          <w:sz w:val="28"/>
          <w:szCs w:val="28"/>
        </w:rPr>
      </w:pPr>
      <w:r w:rsidRPr="00625C36">
        <w:rPr>
          <w:rFonts w:ascii="Times New Roman" w:hAnsi="Times New Roman"/>
          <w:sz w:val="28"/>
          <w:szCs w:val="28"/>
        </w:rPr>
        <w:t>Пункти Переліку 140-434 вважати пунктами 148-442 відповідно.</w:t>
      </w:r>
    </w:p>
    <w:p w:rsidR="00625C36" w:rsidRPr="00F56009" w:rsidRDefault="00625C36" w:rsidP="00625C36">
      <w:pPr>
        <w:spacing w:after="0" w:line="240" w:lineRule="auto"/>
        <w:ind w:firstLine="709"/>
        <w:jc w:val="both"/>
        <w:rPr>
          <w:rFonts w:ascii="Times New Roman" w:hAnsi="Times New Roman"/>
          <w:color w:val="000000"/>
          <w:sz w:val="28"/>
          <w:szCs w:val="28"/>
          <w:lang w:eastAsia="ru-RU"/>
        </w:rPr>
      </w:pPr>
      <w:bookmarkStart w:id="0" w:name="n391"/>
      <w:bookmarkEnd w:id="0"/>
      <w:r>
        <w:rPr>
          <w:rFonts w:ascii="Times New Roman" w:hAnsi="Times New Roman"/>
          <w:sz w:val="28"/>
          <w:szCs w:val="28"/>
        </w:rPr>
        <w:t>2</w:t>
      </w:r>
      <w:r w:rsidRPr="00F56009">
        <w:rPr>
          <w:rFonts w:ascii="Times New Roman" w:hAnsi="Times New Roman"/>
          <w:sz w:val="28"/>
          <w:szCs w:val="28"/>
        </w:rPr>
        <w:t xml:space="preserve">. </w:t>
      </w:r>
      <w:r w:rsidRPr="00F56009">
        <w:rPr>
          <w:rFonts w:ascii="Times New Roman" w:hAnsi="Times New Roman"/>
          <w:color w:val="000000"/>
          <w:sz w:val="28"/>
          <w:szCs w:val="28"/>
          <w:lang w:eastAsia="ru-RU"/>
        </w:rPr>
        <w:t xml:space="preserve">Контроль за виконанням цього рішення покласти на постійну комісію міської ради з питань бюджету територіальної громади, комунальної власності та економічного розвитку та заступника міського голови </w:t>
      </w:r>
      <w:proofErr w:type="spellStart"/>
      <w:r w:rsidRPr="00F56009">
        <w:rPr>
          <w:rFonts w:ascii="Times New Roman" w:hAnsi="Times New Roman"/>
          <w:color w:val="000000"/>
          <w:sz w:val="28"/>
          <w:szCs w:val="28"/>
          <w:lang w:eastAsia="ru-RU"/>
        </w:rPr>
        <w:t>Гудзь</w:t>
      </w:r>
      <w:proofErr w:type="spellEnd"/>
      <w:r w:rsidRPr="00F56009">
        <w:rPr>
          <w:rFonts w:ascii="Times New Roman" w:hAnsi="Times New Roman"/>
          <w:color w:val="000000"/>
          <w:sz w:val="28"/>
          <w:szCs w:val="28"/>
          <w:lang w:eastAsia="ru-RU"/>
        </w:rPr>
        <w:t xml:space="preserve"> І.Л.</w:t>
      </w:r>
    </w:p>
    <w:p w:rsidR="00625C36" w:rsidRDefault="00625C36" w:rsidP="00625C36">
      <w:pPr>
        <w:shd w:val="clear" w:color="auto" w:fill="FFFFFF"/>
        <w:spacing w:after="0" w:line="240" w:lineRule="auto"/>
        <w:jc w:val="both"/>
        <w:textAlignment w:val="baseline"/>
        <w:rPr>
          <w:rFonts w:ascii="Times New Roman" w:hAnsi="Times New Roman"/>
          <w:color w:val="000000"/>
          <w:sz w:val="28"/>
          <w:szCs w:val="28"/>
          <w:lang w:eastAsia="ru-RU"/>
        </w:rPr>
      </w:pPr>
    </w:p>
    <w:p w:rsidR="00625C36" w:rsidRDefault="00625C36" w:rsidP="00625C36">
      <w:pPr>
        <w:shd w:val="clear" w:color="auto" w:fill="FFFFFF"/>
        <w:spacing w:after="0" w:line="240" w:lineRule="auto"/>
        <w:jc w:val="both"/>
        <w:textAlignment w:val="baseline"/>
        <w:rPr>
          <w:rFonts w:ascii="Times New Roman" w:hAnsi="Times New Roman"/>
          <w:color w:val="000000"/>
          <w:sz w:val="28"/>
          <w:szCs w:val="28"/>
          <w:lang w:eastAsia="ru-RU"/>
        </w:rPr>
      </w:pPr>
    </w:p>
    <w:p w:rsidR="00625C36" w:rsidRPr="00F56009" w:rsidRDefault="00625C36" w:rsidP="00625C36">
      <w:pPr>
        <w:shd w:val="clear" w:color="auto" w:fill="FFFFFF"/>
        <w:spacing w:after="0" w:line="240" w:lineRule="auto"/>
        <w:jc w:val="both"/>
        <w:textAlignment w:val="baseline"/>
        <w:rPr>
          <w:rFonts w:ascii="Times New Roman" w:hAnsi="Times New Roman"/>
          <w:color w:val="000000"/>
          <w:sz w:val="28"/>
          <w:szCs w:val="28"/>
          <w:lang w:eastAsia="ru-RU"/>
        </w:rPr>
      </w:pPr>
    </w:p>
    <w:p w:rsidR="00625C36" w:rsidRDefault="00625C36" w:rsidP="00625C36">
      <w:pPr>
        <w:shd w:val="clear" w:color="auto" w:fill="FFFFFF"/>
        <w:spacing w:after="0" w:line="240" w:lineRule="auto"/>
        <w:jc w:val="both"/>
        <w:textAlignment w:val="baseline"/>
        <w:rPr>
          <w:rFonts w:ascii="Times New Roman" w:hAnsi="Times New Roman"/>
          <w:color w:val="000000"/>
          <w:sz w:val="28"/>
          <w:szCs w:val="28"/>
          <w:lang w:eastAsia="ru-RU"/>
        </w:rPr>
      </w:pPr>
      <w:r w:rsidRPr="00F56009">
        <w:rPr>
          <w:rFonts w:ascii="Times New Roman" w:hAnsi="Times New Roman"/>
          <w:color w:val="000000"/>
          <w:sz w:val="28"/>
          <w:szCs w:val="28"/>
          <w:lang w:eastAsia="ru-RU"/>
        </w:rPr>
        <w:t xml:space="preserve">Міський голова                                                                 </w:t>
      </w:r>
      <w:r>
        <w:rPr>
          <w:rFonts w:ascii="Times New Roman" w:hAnsi="Times New Roman"/>
          <w:color w:val="000000"/>
          <w:sz w:val="28"/>
          <w:szCs w:val="28"/>
          <w:lang w:eastAsia="ru-RU"/>
        </w:rPr>
        <w:tab/>
      </w:r>
      <w:r w:rsidRPr="00F56009">
        <w:rPr>
          <w:rFonts w:ascii="Times New Roman" w:hAnsi="Times New Roman"/>
          <w:color w:val="000000"/>
          <w:sz w:val="28"/>
          <w:szCs w:val="28"/>
          <w:lang w:eastAsia="ru-RU"/>
        </w:rPr>
        <w:t xml:space="preserve">       Микола </w:t>
      </w:r>
      <w:r>
        <w:rPr>
          <w:rFonts w:ascii="Times New Roman" w:hAnsi="Times New Roman"/>
          <w:color w:val="000000"/>
          <w:sz w:val="28"/>
          <w:szCs w:val="28"/>
          <w:lang w:eastAsia="ru-RU"/>
        </w:rPr>
        <w:t>БОРОВЕЦЬ</w:t>
      </w:r>
    </w:p>
    <w:p w:rsidR="00C76D4C" w:rsidRPr="000B03AF" w:rsidRDefault="00C76D4C" w:rsidP="000B03AF">
      <w:pPr>
        <w:spacing w:after="0" w:line="240" w:lineRule="auto"/>
        <w:jc w:val="both"/>
        <w:rPr>
          <w:rFonts w:ascii="Times New Roman" w:hAnsi="Times New Roman"/>
          <w:sz w:val="28"/>
          <w:szCs w:val="28"/>
        </w:rPr>
      </w:pPr>
    </w:p>
    <w:p w:rsidR="005D3795" w:rsidRPr="00F56009" w:rsidRDefault="005D3795" w:rsidP="000E7446">
      <w:pPr>
        <w:spacing w:after="160" w:line="259" w:lineRule="auto"/>
        <w:rPr>
          <w:rFonts w:ascii="Times New Roman" w:hAnsi="Times New Roman"/>
          <w:color w:val="000000"/>
          <w:sz w:val="28"/>
          <w:szCs w:val="28"/>
          <w:lang w:eastAsia="ru-RU"/>
        </w:rPr>
        <w:sectPr w:rsidR="005D3795" w:rsidRPr="00F56009" w:rsidSect="00640C47">
          <w:footerReference w:type="default" r:id="rId9"/>
          <w:pgSz w:w="11906" w:h="16838" w:code="9"/>
          <w:pgMar w:top="426" w:right="566" w:bottom="568" w:left="1134" w:header="709" w:footer="709" w:gutter="0"/>
          <w:pgNumType w:start="3"/>
          <w:cols w:space="708"/>
          <w:docGrid w:linePitch="360"/>
        </w:sectPr>
      </w:pPr>
    </w:p>
    <w:p w:rsidR="005D3795" w:rsidRPr="00967A23" w:rsidRDefault="005D3795" w:rsidP="005D3795">
      <w:pPr>
        <w:rPr>
          <w:rFonts w:ascii="Times New Roman" w:hAnsi="Times New Roman"/>
          <w:sz w:val="28"/>
          <w:szCs w:val="28"/>
        </w:rPr>
      </w:pPr>
    </w:p>
    <w:tbl>
      <w:tblPr>
        <w:tblStyle w:val="a5"/>
        <w:tblW w:w="14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4825"/>
      </w:tblGrid>
      <w:tr w:rsidR="005D3795" w:rsidTr="005D3795">
        <w:trPr>
          <w:trHeight w:val="978"/>
        </w:trPr>
        <w:tc>
          <w:tcPr>
            <w:tcW w:w="10065" w:type="dxa"/>
          </w:tcPr>
          <w:p w:rsidR="005D3795" w:rsidRDefault="005D3795" w:rsidP="00967A23">
            <w:pPr>
              <w:jc w:val="right"/>
              <w:rPr>
                <w:rFonts w:ascii="Times New Roman" w:hAnsi="Times New Roman"/>
                <w:sz w:val="28"/>
                <w:szCs w:val="28"/>
              </w:rPr>
            </w:pPr>
          </w:p>
        </w:tc>
        <w:tc>
          <w:tcPr>
            <w:tcW w:w="4825" w:type="dxa"/>
          </w:tcPr>
          <w:p w:rsidR="005D3795" w:rsidRPr="00967A23" w:rsidRDefault="005D3795" w:rsidP="005D3795">
            <w:pPr>
              <w:spacing w:after="0"/>
              <w:rPr>
                <w:rFonts w:ascii="Times New Roman" w:hAnsi="Times New Roman"/>
                <w:sz w:val="28"/>
                <w:szCs w:val="28"/>
              </w:rPr>
            </w:pPr>
            <w:r w:rsidRPr="00967A23">
              <w:rPr>
                <w:rFonts w:ascii="Times New Roman" w:hAnsi="Times New Roman"/>
                <w:sz w:val="28"/>
                <w:szCs w:val="28"/>
              </w:rPr>
              <w:t>Додаток</w:t>
            </w:r>
          </w:p>
          <w:p w:rsidR="005D3795" w:rsidRPr="00967A23" w:rsidRDefault="005D3795" w:rsidP="005D3795">
            <w:pPr>
              <w:spacing w:after="0"/>
              <w:rPr>
                <w:rFonts w:ascii="Times New Roman" w:hAnsi="Times New Roman"/>
                <w:sz w:val="28"/>
                <w:szCs w:val="28"/>
              </w:rPr>
            </w:pPr>
            <w:r w:rsidRPr="00967A23">
              <w:rPr>
                <w:rFonts w:ascii="Times New Roman" w:hAnsi="Times New Roman"/>
                <w:sz w:val="28"/>
                <w:szCs w:val="28"/>
              </w:rPr>
              <w:t>до рішення міської ради</w:t>
            </w:r>
          </w:p>
          <w:p w:rsidR="005D3795" w:rsidRDefault="00625C36" w:rsidP="005D3795">
            <w:pPr>
              <w:spacing w:after="0"/>
              <w:rPr>
                <w:rFonts w:ascii="Times New Roman" w:hAnsi="Times New Roman"/>
                <w:sz w:val="28"/>
                <w:szCs w:val="28"/>
              </w:rPr>
            </w:pPr>
            <w:r>
              <w:rPr>
                <w:rFonts w:ascii="Times New Roman" w:hAnsi="Times New Roman"/>
                <w:sz w:val="28"/>
                <w:szCs w:val="28"/>
              </w:rPr>
              <w:t>від</w:t>
            </w:r>
            <w:r w:rsidR="005D3795">
              <w:rPr>
                <w:rFonts w:ascii="Times New Roman" w:hAnsi="Times New Roman"/>
                <w:sz w:val="28"/>
                <w:szCs w:val="28"/>
              </w:rPr>
              <w:t xml:space="preserve">  </w:t>
            </w:r>
            <w:r>
              <w:rPr>
                <w:rFonts w:ascii="Times New Roman" w:hAnsi="Times New Roman"/>
                <w:sz w:val="28"/>
                <w:szCs w:val="28"/>
              </w:rPr>
              <w:t xml:space="preserve">                           </w:t>
            </w:r>
            <w:r w:rsidR="005D3795">
              <w:rPr>
                <w:rFonts w:ascii="Times New Roman" w:hAnsi="Times New Roman"/>
                <w:sz w:val="28"/>
                <w:szCs w:val="28"/>
              </w:rPr>
              <w:t>№</w:t>
            </w:r>
            <w:r>
              <w:rPr>
                <w:rFonts w:ascii="Times New Roman" w:hAnsi="Times New Roman"/>
                <w:sz w:val="28"/>
                <w:szCs w:val="28"/>
              </w:rPr>
              <w:t xml:space="preserve"> </w:t>
            </w:r>
          </w:p>
          <w:p w:rsidR="00625C36" w:rsidRDefault="00625C36" w:rsidP="005D3795">
            <w:pPr>
              <w:spacing w:after="0"/>
              <w:rPr>
                <w:rFonts w:ascii="Times New Roman" w:hAnsi="Times New Roman"/>
                <w:sz w:val="28"/>
                <w:szCs w:val="28"/>
              </w:rPr>
            </w:pPr>
          </w:p>
        </w:tc>
      </w:tr>
    </w:tbl>
    <w:p w:rsidR="00625C36" w:rsidRPr="00F56009" w:rsidRDefault="00D12B30" w:rsidP="00625C36">
      <w:pPr>
        <w:spacing w:after="0" w:line="240" w:lineRule="auto"/>
        <w:jc w:val="center"/>
        <w:rPr>
          <w:rFonts w:ascii="Times New Roman" w:hAnsi="Times New Roman"/>
          <w:sz w:val="28"/>
          <w:szCs w:val="28"/>
        </w:rPr>
      </w:pPr>
      <w:r>
        <w:rPr>
          <w:rFonts w:ascii="Times New Roman" w:hAnsi="Times New Roman"/>
          <w:sz w:val="28"/>
          <w:szCs w:val="28"/>
        </w:rPr>
        <w:t>Перелік</w:t>
      </w:r>
      <w:r w:rsidR="00625C36" w:rsidRPr="00F56009">
        <w:rPr>
          <w:rFonts w:ascii="Times New Roman" w:hAnsi="Times New Roman"/>
          <w:sz w:val="28"/>
          <w:szCs w:val="28"/>
        </w:rPr>
        <w:t xml:space="preserve">  адміністративних</w:t>
      </w:r>
    </w:p>
    <w:p w:rsidR="00625C36" w:rsidRDefault="00625C36" w:rsidP="00625C36">
      <w:pPr>
        <w:spacing w:after="0" w:line="240" w:lineRule="auto"/>
        <w:jc w:val="center"/>
        <w:rPr>
          <w:rFonts w:ascii="Times New Roman" w:hAnsi="Times New Roman"/>
          <w:sz w:val="28"/>
          <w:szCs w:val="28"/>
        </w:rPr>
      </w:pPr>
      <w:r w:rsidRPr="00F56009">
        <w:rPr>
          <w:rFonts w:ascii="Times New Roman" w:hAnsi="Times New Roman"/>
          <w:sz w:val="28"/>
          <w:szCs w:val="28"/>
        </w:rPr>
        <w:t>послуг,  які   надаються   через Центр  надання</w:t>
      </w:r>
      <w:r>
        <w:rPr>
          <w:rFonts w:ascii="Times New Roman" w:hAnsi="Times New Roman"/>
          <w:sz w:val="28"/>
          <w:szCs w:val="28"/>
        </w:rPr>
        <w:t xml:space="preserve"> </w:t>
      </w:r>
      <w:r w:rsidRPr="00F56009">
        <w:rPr>
          <w:rFonts w:ascii="Times New Roman" w:hAnsi="Times New Roman"/>
          <w:sz w:val="28"/>
          <w:szCs w:val="28"/>
        </w:rPr>
        <w:t xml:space="preserve">адміністративних послуг </w:t>
      </w:r>
    </w:p>
    <w:p w:rsidR="00625C36" w:rsidRPr="00F56009" w:rsidRDefault="00625C36" w:rsidP="00625C36">
      <w:pPr>
        <w:spacing w:after="0" w:line="240" w:lineRule="auto"/>
        <w:jc w:val="center"/>
        <w:rPr>
          <w:rFonts w:ascii="Times New Roman" w:hAnsi="Times New Roman"/>
          <w:sz w:val="28"/>
          <w:szCs w:val="28"/>
        </w:rPr>
      </w:pPr>
      <w:r w:rsidRPr="00F56009">
        <w:rPr>
          <w:rFonts w:ascii="Times New Roman" w:hAnsi="Times New Roman"/>
          <w:sz w:val="28"/>
          <w:szCs w:val="28"/>
        </w:rPr>
        <w:t>Новоград-Волинської</w:t>
      </w:r>
      <w:r>
        <w:rPr>
          <w:rFonts w:ascii="Times New Roman" w:hAnsi="Times New Roman"/>
          <w:sz w:val="28"/>
          <w:szCs w:val="28"/>
        </w:rPr>
        <w:t xml:space="preserve"> </w:t>
      </w:r>
      <w:r w:rsidRPr="00F56009">
        <w:rPr>
          <w:rFonts w:ascii="Times New Roman" w:hAnsi="Times New Roman"/>
          <w:sz w:val="28"/>
          <w:szCs w:val="28"/>
        </w:rPr>
        <w:t>міської ради</w:t>
      </w:r>
    </w:p>
    <w:p w:rsidR="005D3795" w:rsidRDefault="005D3795" w:rsidP="005D3795">
      <w:pPr>
        <w:jc w:val="both"/>
        <w:rPr>
          <w:rFonts w:ascii="Times New Roman" w:hAnsi="Times New Roman"/>
          <w:sz w:val="28"/>
          <w:szCs w:val="28"/>
        </w:rPr>
      </w:pPr>
    </w:p>
    <w:tbl>
      <w:tblPr>
        <w:tblW w:w="15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A0" w:firstRow="1" w:lastRow="0" w:firstColumn="1" w:lastColumn="1" w:noHBand="0" w:noVBand="0"/>
      </w:tblPr>
      <w:tblGrid>
        <w:gridCol w:w="658"/>
        <w:gridCol w:w="1151"/>
        <w:gridCol w:w="103"/>
        <w:gridCol w:w="4574"/>
        <w:gridCol w:w="3250"/>
        <w:gridCol w:w="5823"/>
      </w:tblGrid>
      <w:tr w:rsidR="005D3795" w:rsidRPr="00F56009" w:rsidTr="00136712">
        <w:trPr>
          <w:jc w:val="center"/>
        </w:trPr>
        <w:tc>
          <w:tcPr>
            <w:tcW w:w="658" w:type="dxa"/>
            <w:vAlign w:val="center"/>
          </w:tcPr>
          <w:p w:rsidR="005D3795" w:rsidRPr="00F56009" w:rsidRDefault="005D3795" w:rsidP="00845B42">
            <w:pPr>
              <w:spacing w:after="0" w:line="240" w:lineRule="auto"/>
              <w:rPr>
                <w:rFonts w:ascii="Times New Roman" w:hAnsi="Times New Roman"/>
                <w:sz w:val="28"/>
                <w:szCs w:val="28"/>
                <w:lang w:eastAsia="ru-RU"/>
              </w:rPr>
            </w:pPr>
            <w:r w:rsidRPr="00F56009">
              <w:rPr>
                <w:rFonts w:ascii="Times New Roman" w:hAnsi="Times New Roman"/>
                <w:sz w:val="28"/>
                <w:szCs w:val="28"/>
                <w:lang w:eastAsia="ru-RU"/>
              </w:rPr>
              <w:t>№ з/п</w:t>
            </w:r>
          </w:p>
        </w:tc>
        <w:tc>
          <w:tcPr>
            <w:tcW w:w="1254" w:type="dxa"/>
            <w:gridSpan w:val="2"/>
          </w:tcPr>
          <w:p w:rsidR="005D3795" w:rsidRPr="00F56009" w:rsidRDefault="005D3795" w:rsidP="00845B42">
            <w:pPr>
              <w:spacing w:after="0" w:line="240" w:lineRule="auto"/>
              <w:jc w:val="center"/>
              <w:rPr>
                <w:rFonts w:ascii="Times New Roman" w:hAnsi="Times New Roman"/>
                <w:sz w:val="28"/>
                <w:szCs w:val="28"/>
                <w:lang w:eastAsia="ru-RU"/>
              </w:rPr>
            </w:pPr>
            <w:r w:rsidRPr="00F56009">
              <w:rPr>
                <w:rFonts w:ascii="Times New Roman" w:hAnsi="Times New Roman"/>
                <w:sz w:val="28"/>
                <w:szCs w:val="28"/>
                <w:lang w:eastAsia="ru-RU"/>
              </w:rPr>
              <w:t>Ідентифікатор за Гідом державних послуг</w:t>
            </w:r>
          </w:p>
          <w:p w:rsidR="005D3795" w:rsidRPr="00F56009" w:rsidRDefault="005D3795" w:rsidP="00845B42">
            <w:pPr>
              <w:spacing w:after="0" w:line="240" w:lineRule="auto"/>
              <w:jc w:val="center"/>
              <w:rPr>
                <w:rFonts w:ascii="Times New Roman" w:hAnsi="Times New Roman"/>
                <w:sz w:val="28"/>
                <w:szCs w:val="28"/>
                <w:lang w:eastAsia="ru-RU"/>
              </w:rPr>
            </w:pPr>
          </w:p>
        </w:tc>
        <w:tc>
          <w:tcPr>
            <w:tcW w:w="4574" w:type="dxa"/>
            <w:vAlign w:val="center"/>
          </w:tcPr>
          <w:p w:rsidR="005D3795" w:rsidRPr="00F56009" w:rsidRDefault="005D3795" w:rsidP="00845B42">
            <w:pPr>
              <w:spacing w:after="0" w:line="240" w:lineRule="auto"/>
              <w:jc w:val="center"/>
              <w:rPr>
                <w:rFonts w:ascii="Times New Roman" w:hAnsi="Times New Roman"/>
                <w:sz w:val="28"/>
                <w:szCs w:val="28"/>
                <w:lang w:eastAsia="ru-RU"/>
              </w:rPr>
            </w:pPr>
            <w:r w:rsidRPr="00F56009">
              <w:rPr>
                <w:rFonts w:ascii="Times New Roman" w:hAnsi="Times New Roman"/>
                <w:sz w:val="28"/>
                <w:szCs w:val="28"/>
                <w:lang w:eastAsia="ru-RU"/>
              </w:rPr>
              <w:t>Найменування адміністративної послуги</w:t>
            </w:r>
          </w:p>
        </w:tc>
        <w:tc>
          <w:tcPr>
            <w:tcW w:w="3250" w:type="dxa"/>
            <w:vAlign w:val="center"/>
          </w:tcPr>
          <w:p w:rsidR="005D3795" w:rsidRPr="00F56009" w:rsidRDefault="005D3795" w:rsidP="00845B42">
            <w:pPr>
              <w:spacing w:after="0" w:line="240" w:lineRule="auto"/>
              <w:jc w:val="center"/>
              <w:rPr>
                <w:rFonts w:ascii="Times New Roman" w:hAnsi="Times New Roman"/>
                <w:sz w:val="28"/>
                <w:szCs w:val="28"/>
                <w:lang w:eastAsia="ru-RU"/>
              </w:rPr>
            </w:pPr>
            <w:r w:rsidRPr="00F56009">
              <w:rPr>
                <w:rFonts w:ascii="Times New Roman" w:hAnsi="Times New Roman"/>
                <w:sz w:val="28"/>
                <w:szCs w:val="28"/>
                <w:lang w:eastAsia="ru-RU"/>
              </w:rPr>
              <w:t>Адміністративний орган</w:t>
            </w:r>
          </w:p>
        </w:tc>
        <w:tc>
          <w:tcPr>
            <w:tcW w:w="5823" w:type="dxa"/>
            <w:vAlign w:val="center"/>
          </w:tcPr>
          <w:p w:rsidR="005D3795" w:rsidRPr="00F56009" w:rsidRDefault="005D3795" w:rsidP="00845B42">
            <w:pPr>
              <w:spacing w:after="0" w:line="240" w:lineRule="auto"/>
              <w:jc w:val="center"/>
              <w:rPr>
                <w:rFonts w:ascii="Times New Roman" w:hAnsi="Times New Roman"/>
                <w:sz w:val="28"/>
                <w:szCs w:val="28"/>
                <w:lang w:eastAsia="ru-RU"/>
              </w:rPr>
            </w:pPr>
            <w:r w:rsidRPr="00F56009">
              <w:rPr>
                <w:rFonts w:ascii="Times New Roman" w:hAnsi="Times New Roman"/>
                <w:sz w:val="28"/>
                <w:szCs w:val="28"/>
                <w:lang w:eastAsia="ru-RU"/>
              </w:rPr>
              <w:t>Правові підстави надання адміністративних послуг</w:t>
            </w:r>
          </w:p>
        </w:tc>
      </w:tr>
      <w:tr w:rsidR="00DF4E37" w:rsidRPr="00F56009" w:rsidTr="00136712">
        <w:trPr>
          <w:jc w:val="center"/>
        </w:trPr>
        <w:tc>
          <w:tcPr>
            <w:tcW w:w="15559" w:type="dxa"/>
            <w:gridSpan w:val="6"/>
            <w:vAlign w:val="center"/>
          </w:tcPr>
          <w:p w:rsidR="00436565" w:rsidRDefault="00436565" w:rsidP="00136712">
            <w:pPr>
              <w:spacing w:after="0"/>
              <w:jc w:val="center"/>
              <w:rPr>
                <w:rFonts w:ascii="Times New Roman" w:hAnsi="Times New Roman"/>
                <w:b/>
                <w:sz w:val="24"/>
                <w:szCs w:val="24"/>
              </w:rPr>
            </w:pPr>
          </w:p>
          <w:p w:rsidR="00DF4E37" w:rsidRPr="00F56009" w:rsidRDefault="00136712" w:rsidP="00136712">
            <w:pPr>
              <w:spacing w:after="0"/>
              <w:jc w:val="center"/>
              <w:rPr>
                <w:rFonts w:ascii="Times New Roman" w:hAnsi="Times New Roman"/>
                <w:b/>
                <w:sz w:val="24"/>
                <w:szCs w:val="24"/>
              </w:rPr>
            </w:pPr>
            <w:r w:rsidRPr="00136712">
              <w:rPr>
                <w:rFonts w:ascii="Times New Roman" w:hAnsi="Times New Roman"/>
                <w:b/>
                <w:sz w:val="24"/>
                <w:szCs w:val="24"/>
              </w:rPr>
              <w:t xml:space="preserve">V. Послуги, що надаються Новоград-Волинським відділом УДМС у </w:t>
            </w:r>
            <w:r w:rsidRPr="00136712">
              <w:rPr>
                <w:rFonts w:ascii="Times New Roman" w:hAnsi="Times New Roman"/>
                <w:b/>
                <w:sz w:val="24"/>
                <w:szCs w:val="24"/>
              </w:rPr>
              <w:t>Житомирській області</w:t>
            </w:r>
          </w:p>
        </w:tc>
      </w:tr>
      <w:tr w:rsidR="00D12B30" w:rsidRPr="00F56009" w:rsidTr="00136712">
        <w:trPr>
          <w:trHeight w:val="558"/>
          <w:jc w:val="center"/>
        </w:trPr>
        <w:tc>
          <w:tcPr>
            <w:tcW w:w="658" w:type="dxa"/>
            <w:tcBorders>
              <w:bottom w:val="single" w:sz="4" w:space="0" w:color="auto"/>
            </w:tcBorders>
            <w:vAlign w:val="center"/>
          </w:tcPr>
          <w:p w:rsidR="00D12B30" w:rsidRPr="00D12B30" w:rsidRDefault="00D12B30" w:rsidP="00D12B30">
            <w:pPr>
              <w:rPr>
                <w:rFonts w:ascii="Times New Roman" w:hAnsi="Times New Roman"/>
                <w:sz w:val="24"/>
                <w:szCs w:val="24"/>
              </w:rPr>
            </w:pPr>
            <w:r>
              <w:rPr>
                <w:rFonts w:ascii="Times New Roman" w:hAnsi="Times New Roman"/>
                <w:sz w:val="24"/>
                <w:szCs w:val="24"/>
              </w:rPr>
              <w:t>133.</w:t>
            </w:r>
          </w:p>
        </w:tc>
        <w:tc>
          <w:tcPr>
            <w:tcW w:w="1151"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00023</w:t>
            </w:r>
          </w:p>
        </w:tc>
        <w:tc>
          <w:tcPr>
            <w:tcW w:w="4677" w:type="dxa"/>
            <w:gridSpan w:val="2"/>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Оформлення і видача паспорта громадянина України з безконтактним електронним носієм вперше після досягнення 14-річного віку</w:t>
            </w:r>
          </w:p>
        </w:tc>
        <w:tc>
          <w:tcPr>
            <w:tcW w:w="3250" w:type="dxa"/>
            <w:tcBorders>
              <w:bottom w:val="single" w:sz="4" w:space="0" w:color="auto"/>
            </w:tcBorders>
          </w:tcPr>
          <w:p w:rsidR="00D12B30" w:rsidRPr="003218E0" w:rsidRDefault="003218E0" w:rsidP="00D12B30">
            <w:pPr>
              <w:rPr>
                <w:rFonts w:ascii="Times New Roman" w:hAnsi="Times New Roman"/>
                <w:sz w:val="24"/>
                <w:szCs w:val="24"/>
              </w:rPr>
            </w:pPr>
            <w:r>
              <w:rPr>
                <w:rFonts w:ascii="Times New Roman" w:hAnsi="Times New Roman"/>
                <w:sz w:val="24"/>
                <w:szCs w:val="24"/>
              </w:rPr>
              <w:t>Новоград-Волинський відділ</w:t>
            </w:r>
            <w:r w:rsidRPr="003218E0">
              <w:rPr>
                <w:rFonts w:ascii="Times New Roman" w:hAnsi="Times New Roman"/>
                <w:sz w:val="24"/>
                <w:szCs w:val="24"/>
              </w:rPr>
              <w:t xml:space="preserve"> УДМС у Житомирській області</w:t>
            </w:r>
          </w:p>
        </w:tc>
        <w:tc>
          <w:tcPr>
            <w:tcW w:w="5823" w:type="dxa"/>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D12B30" w:rsidRPr="00F56009" w:rsidTr="00136712">
        <w:trPr>
          <w:trHeight w:val="558"/>
          <w:jc w:val="center"/>
        </w:trPr>
        <w:tc>
          <w:tcPr>
            <w:tcW w:w="658"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134.</w:t>
            </w:r>
          </w:p>
        </w:tc>
        <w:tc>
          <w:tcPr>
            <w:tcW w:w="1151"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00025</w:t>
            </w:r>
          </w:p>
        </w:tc>
        <w:tc>
          <w:tcPr>
            <w:tcW w:w="4677" w:type="dxa"/>
            <w:gridSpan w:val="2"/>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 xml:space="preserve">Оформлення і видача паспорта громадянина України з безконтактним електронним носієм у зв’язку з втратою/викраденням паспорта </w:t>
            </w:r>
            <w:r w:rsidRPr="00D12B30">
              <w:rPr>
                <w:rFonts w:ascii="Times New Roman" w:hAnsi="Times New Roman"/>
                <w:sz w:val="24"/>
                <w:szCs w:val="24"/>
              </w:rPr>
              <w:lastRenderedPageBreak/>
              <w:t>громадянина України з безконтактним електронним носієм</w:t>
            </w:r>
          </w:p>
        </w:tc>
        <w:tc>
          <w:tcPr>
            <w:tcW w:w="3250" w:type="dxa"/>
            <w:tcBorders>
              <w:bottom w:val="single" w:sz="4" w:space="0" w:color="auto"/>
            </w:tcBorders>
          </w:tcPr>
          <w:p w:rsidR="00D12B30" w:rsidRPr="00D12B30" w:rsidRDefault="000C3DBC" w:rsidP="000C3DBC">
            <w:pPr>
              <w:jc w:val="center"/>
              <w:rPr>
                <w:rFonts w:ascii="Times New Roman" w:hAnsi="Times New Roman"/>
                <w:sz w:val="24"/>
                <w:szCs w:val="24"/>
              </w:rPr>
            </w:pPr>
            <w:r>
              <w:rPr>
                <w:rFonts w:ascii="Times New Roman" w:hAnsi="Times New Roman"/>
                <w:sz w:val="24"/>
                <w:szCs w:val="24"/>
              </w:rPr>
              <w:lastRenderedPageBreak/>
              <w:t>-/-</w:t>
            </w:r>
          </w:p>
        </w:tc>
        <w:tc>
          <w:tcPr>
            <w:tcW w:w="5823" w:type="dxa"/>
            <w:tcBorders>
              <w:bottom w:val="single" w:sz="4" w:space="0" w:color="auto"/>
            </w:tcBorders>
          </w:tcPr>
          <w:p w:rsidR="00D12B30" w:rsidRPr="00D12B30" w:rsidRDefault="00D12B30" w:rsidP="000C3DBC">
            <w:pPr>
              <w:jc w:val="center"/>
              <w:rPr>
                <w:rFonts w:ascii="Times New Roman" w:hAnsi="Times New Roman"/>
                <w:sz w:val="24"/>
                <w:szCs w:val="24"/>
              </w:rPr>
            </w:pPr>
            <w:r w:rsidRPr="00D12B30">
              <w:rPr>
                <w:rFonts w:ascii="Times New Roman" w:hAnsi="Times New Roman"/>
                <w:sz w:val="24"/>
                <w:szCs w:val="24"/>
              </w:rPr>
              <w:t>-/-</w:t>
            </w:r>
          </w:p>
        </w:tc>
      </w:tr>
      <w:tr w:rsidR="00D12B30" w:rsidRPr="00F56009" w:rsidTr="00136712">
        <w:trPr>
          <w:trHeight w:val="558"/>
          <w:jc w:val="center"/>
        </w:trPr>
        <w:tc>
          <w:tcPr>
            <w:tcW w:w="658"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lastRenderedPageBreak/>
              <w:t>135.</w:t>
            </w:r>
          </w:p>
        </w:tc>
        <w:tc>
          <w:tcPr>
            <w:tcW w:w="1151"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00287</w:t>
            </w:r>
          </w:p>
        </w:tc>
        <w:tc>
          <w:tcPr>
            <w:tcW w:w="4677" w:type="dxa"/>
            <w:gridSpan w:val="2"/>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c>
          <w:tcPr>
            <w:tcW w:w="3250" w:type="dxa"/>
            <w:tcBorders>
              <w:bottom w:val="single" w:sz="4" w:space="0" w:color="auto"/>
            </w:tcBorders>
          </w:tcPr>
          <w:p w:rsidR="00D12B30" w:rsidRPr="00D12B30" w:rsidRDefault="000C3DBC" w:rsidP="000C3DBC">
            <w:pPr>
              <w:jc w:val="center"/>
              <w:rPr>
                <w:rFonts w:ascii="Times New Roman" w:hAnsi="Times New Roman"/>
                <w:sz w:val="24"/>
                <w:szCs w:val="24"/>
              </w:rPr>
            </w:pPr>
            <w:r>
              <w:rPr>
                <w:rFonts w:ascii="Times New Roman" w:hAnsi="Times New Roman"/>
                <w:sz w:val="24"/>
                <w:szCs w:val="24"/>
              </w:rPr>
              <w:t>-/-</w:t>
            </w:r>
          </w:p>
        </w:tc>
        <w:tc>
          <w:tcPr>
            <w:tcW w:w="5823" w:type="dxa"/>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Постанова Верховної Ради України від 26 червня 1992 р. № 2503-XII «Про затвердження положень про паспорт громадянина України та про паспорт громадянина України для виїзду за кордон»,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D12B30" w:rsidRPr="00F56009" w:rsidTr="00136712">
        <w:trPr>
          <w:trHeight w:val="558"/>
          <w:jc w:val="center"/>
        </w:trPr>
        <w:tc>
          <w:tcPr>
            <w:tcW w:w="658"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136.</w:t>
            </w:r>
          </w:p>
        </w:tc>
        <w:tc>
          <w:tcPr>
            <w:tcW w:w="1151"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00285</w:t>
            </w:r>
          </w:p>
        </w:tc>
        <w:tc>
          <w:tcPr>
            <w:tcW w:w="4677" w:type="dxa"/>
            <w:gridSpan w:val="2"/>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c>
          <w:tcPr>
            <w:tcW w:w="3250" w:type="dxa"/>
            <w:tcBorders>
              <w:bottom w:val="single" w:sz="4" w:space="0" w:color="auto"/>
            </w:tcBorders>
          </w:tcPr>
          <w:p w:rsidR="00D12B30" w:rsidRPr="00D12B30" w:rsidRDefault="000C3DBC" w:rsidP="000C3DBC">
            <w:pPr>
              <w:jc w:val="center"/>
              <w:rPr>
                <w:rFonts w:ascii="Times New Roman" w:hAnsi="Times New Roman"/>
                <w:sz w:val="24"/>
                <w:szCs w:val="24"/>
              </w:rPr>
            </w:pPr>
            <w:r>
              <w:rPr>
                <w:rFonts w:ascii="Times New Roman" w:hAnsi="Times New Roman"/>
                <w:sz w:val="24"/>
                <w:szCs w:val="24"/>
              </w:rPr>
              <w:t>-/-</w:t>
            </w:r>
          </w:p>
        </w:tc>
        <w:tc>
          <w:tcPr>
            <w:tcW w:w="5823" w:type="dxa"/>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D12B30" w:rsidRPr="00F56009" w:rsidTr="000C3DBC">
        <w:trPr>
          <w:trHeight w:val="5664"/>
          <w:jc w:val="center"/>
        </w:trPr>
        <w:tc>
          <w:tcPr>
            <w:tcW w:w="658"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lastRenderedPageBreak/>
              <w:t>137.</w:t>
            </w:r>
          </w:p>
        </w:tc>
        <w:tc>
          <w:tcPr>
            <w:tcW w:w="1151"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00277</w:t>
            </w:r>
          </w:p>
        </w:tc>
        <w:tc>
          <w:tcPr>
            <w:tcW w:w="4677" w:type="dxa"/>
            <w:gridSpan w:val="2"/>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c>
          <w:tcPr>
            <w:tcW w:w="3250" w:type="dxa"/>
            <w:tcBorders>
              <w:bottom w:val="single" w:sz="4" w:space="0" w:color="auto"/>
            </w:tcBorders>
          </w:tcPr>
          <w:p w:rsidR="00D12B30" w:rsidRPr="00D12B30" w:rsidRDefault="000C3DBC" w:rsidP="000C3DBC">
            <w:pPr>
              <w:jc w:val="center"/>
              <w:rPr>
                <w:rFonts w:ascii="Times New Roman" w:hAnsi="Times New Roman"/>
                <w:sz w:val="24"/>
                <w:szCs w:val="24"/>
              </w:rPr>
            </w:pPr>
            <w:r>
              <w:rPr>
                <w:rFonts w:ascii="Times New Roman" w:hAnsi="Times New Roman"/>
                <w:sz w:val="24"/>
                <w:szCs w:val="24"/>
              </w:rPr>
              <w:t>-/-</w:t>
            </w:r>
          </w:p>
        </w:tc>
        <w:tc>
          <w:tcPr>
            <w:tcW w:w="5823" w:type="dxa"/>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 xml:space="preserve">Постанова Верховної Ради України від 26 червня 1992 р. № 2503-XII «Про затвердження положень про паспорт громадянина України та про паспорт громадянина України для виїзду за кордон», Закон України «Про Єдиний державний демографічний </w:t>
            </w:r>
            <w:r w:rsidRPr="00D12B30">
              <w:rPr>
                <w:rFonts w:ascii="Times New Roman" w:hAnsi="Times New Roman"/>
                <w:sz w:val="24"/>
                <w:szCs w:val="24"/>
              </w:rPr>
              <w:t>реєстр та документи, що підтверджують громадянство України, посвідчують особу чи її спеціальний статус»</w:t>
            </w:r>
          </w:p>
        </w:tc>
      </w:tr>
      <w:tr w:rsidR="00D12B30" w:rsidRPr="00F56009" w:rsidTr="00136712">
        <w:trPr>
          <w:trHeight w:val="558"/>
          <w:jc w:val="center"/>
        </w:trPr>
        <w:tc>
          <w:tcPr>
            <w:tcW w:w="658"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138.</w:t>
            </w:r>
          </w:p>
        </w:tc>
        <w:tc>
          <w:tcPr>
            <w:tcW w:w="1151"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00027</w:t>
            </w:r>
          </w:p>
        </w:tc>
        <w:tc>
          <w:tcPr>
            <w:tcW w:w="4677" w:type="dxa"/>
            <w:gridSpan w:val="2"/>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Оформлення і видача паспорта громадянина України для виїзду за кордон з безконтактним електронним носієм</w:t>
            </w:r>
          </w:p>
        </w:tc>
        <w:tc>
          <w:tcPr>
            <w:tcW w:w="3250" w:type="dxa"/>
            <w:tcBorders>
              <w:bottom w:val="single" w:sz="4" w:space="0" w:color="auto"/>
            </w:tcBorders>
          </w:tcPr>
          <w:p w:rsidR="00D12B30" w:rsidRPr="00D12B30" w:rsidRDefault="000C3DBC" w:rsidP="000C3DBC">
            <w:pPr>
              <w:jc w:val="center"/>
              <w:rPr>
                <w:rFonts w:ascii="Times New Roman" w:hAnsi="Times New Roman"/>
                <w:sz w:val="24"/>
                <w:szCs w:val="24"/>
              </w:rPr>
            </w:pPr>
            <w:r>
              <w:rPr>
                <w:rFonts w:ascii="Times New Roman" w:hAnsi="Times New Roman"/>
                <w:sz w:val="24"/>
                <w:szCs w:val="24"/>
              </w:rPr>
              <w:t>-/-</w:t>
            </w:r>
          </w:p>
        </w:tc>
        <w:tc>
          <w:tcPr>
            <w:tcW w:w="5823" w:type="dxa"/>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D12B30" w:rsidRPr="00F56009" w:rsidTr="00136712">
        <w:trPr>
          <w:trHeight w:val="558"/>
          <w:jc w:val="center"/>
        </w:trPr>
        <w:tc>
          <w:tcPr>
            <w:tcW w:w="658"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139.</w:t>
            </w:r>
          </w:p>
        </w:tc>
        <w:tc>
          <w:tcPr>
            <w:tcW w:w="1151"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00028</w:t>
            </w:r>
          </w:p>
        </w:tc>
        <w:tc>
          <w:tcPr>
            <w:tcW w:w="4677" w:type="dxa"/>
            <w:gridSpan w:val="2"/>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 xml:space="preserve">Оформлення і видача паспорта громадянина України для виїзду за кордон </w:t>
            </w:r>
            <w:r w:rsidRPr="00D12B30">
              <w:rPr>
                <w:rFonts w:ascii="Times New Roman" w:hAnsi="Times New Roman"/>
                <w:sz w:val="24"/>
                <w:szCs w:val="24"/>
              </w:rPr>
              <w:lastRenderedPageBreak/>
              <w:t>з безконтактним електронним носієм замість втраченого або викраденого</w:t>
            </w:r>
          </w:p>
        </w:tc>
        <w:tc>
          <w:tcPr>
            <w:tcW w:w="3250" w:type="dxa"/>
            <w:tcBorders>
              <w:bottom w:val="single" w:sz="4" w:space="0" w:color="auto"/>
            </w:tcBorders>
          </w:tcPr>
          <w:p w:rsidR="00D12B30" w:rsidRPr="00D12B30" w:rsidRDefault="000C3DBC" w:rsidP="000C3DBC">
            <w:pPr>
              <w:jc w:val="center"/>
              <w:rPr>
                <w:rFonts w:ascii="Times New Roman" w:hAnsi="Times New Roman"/>
                <w:sz w:val="24"/>
                <w:szCs w:val="24"/>
              </w:rPr>
            </w:pPr>
            <w:r>
              <w:rPr>
                <w:rFonts w:ascii="Times New Roman" w:hAnsi="Times New Roman"/>
                <w:sz w:val="24"/>
                <w:szCs w:val="24"/>
              </w:rPr>
              <w:lastRenderedPageBreak/>
              <w:t>-/-</w:t>
            </w:r>
          </w:p>
        </w:tc>
        <w:tc>
          <w:tcPr>
            <w:tcW w:w="5823" w:type="dxa"/>
            <w:tcBorders>
              <w:bottom w:val="single" w:sz="4" w:space="0" w:color="auto"/>
            </w:tcBorders>
          </w:tcPr>
          <w:p w:rsidR="00D12B30" w:rsidRPr="00D12B30" w:rsidRDefault="00D12B30" w:rsidP="00D12B30">
            <w:pPr>
              <w:jc w:val="center"/>
              <w:rPr>
                <w:rFonts w:ascii="Times New Roman" w:hAnsi="Times New Roman"/>
                <w:sz w:val="24"/>
                <w:szCs w:val="24"/>
              </w:rPr>
            </w:pPr>
            <w:r w:rsidRPr="00D12B30">
              <w:rPr>
                <w:rFonts w:ascii="Times New Roman" w:hAnsi="Times New Roman"/>
                <w:sz w:val="24"/>
                <w:szCs w:val="24"/>
              </w:rPr>
              <w:t>-/-</w:t>
            </w:r>
          </w:p>
        </w:tc>
      </w:tr>
      <w:tr w:rsidR="00D12B30" w:rsidRPr="00F56009" w:rsidTr="00136712">
        <w:trPr>
          <w:trHeight w:val="558"/>
          <w:jc w:val="center"/>
        </w:trPr>
        <w:tc>
          <w:tcPr>
            <w:tcW w:w="658"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lastRenderedPageBreak/>
              <w:t>140.</w:t>
            </w:r>
          </w:p>
        </w:tc>
        <w:tc>
          <w:tcPr>
            <w:tcW w:w="1151" w:type="dxa"/>
            <w:tcBorders>
              <w:bottom w:val="single" w:sz="4" w:space="0" w:color="auto"/>
            </w:tcBorders>
          </w:tcPr>
          <w:p w:rsidR="00D12B30" w:rsidRPr="00D12B30" w:rsidRDefault="00D12B30" w:rsidP="00D12B30">
            <w:pPr>
              <w:rPr>
                <w:rFonts w:ascii="Times New Roman" w:hAnsi="Times New Roman"/>
                <w:sz w:val="24"/>
                <w:szCs w:val="24"/>
              </w:rPr>
            </w:pPr>
            <w:r w:rsidRPr="00D12B30">
              <w:rPr>
                <w:rFonts w:ascii="Times New Roman" w:hAnsi="Times New Roman"/>
                <w:sz w:val="24"/>
                <w:szCs w:val="24"/>
              </w:rPr>
              <w:t>00274</w:t>
            </w:r>
          </w:p>
        </w:tc>
        <w:tc>
          <w:tcPr>
            <w:tcW w:w="4677" w:type="dxa"/>
            <w:gridSpan w:val="2"/>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c>
          <w:tcPr>
            <w:tcW w:w="3250" w:type="dxa"/>
            <w:tcBorders>
              <w:bottom w:val="single" w:sz="4" w:space="0" w:color="auto"/>
            </w:tcBorders>
          </w:tcPr>
          <w:p w:rsidR="00D12B30" w:rsidRPr="00D12B30" w:rsidRDefault="000C3DBC" w:rsidP="000C3DBC">
            <w:pPr>
              <w:jc w:val="center"/>
              <w:rPr>
                <w:rFonts w:ascii="Times New Roman" w:hAnsi="Times New Roman"/>
                <w:sz w:val="24"/>
                <w:szCs w:val="24"/>
              </w:rPr>
            </w:pPr>
            <w:r>
              <w:rPr>
                <w:rFonts w:ascii="Times New Roman" w:hAnsi="Times New Roman"/>
                <w:sz w:val="24"/>
                <w:szCs w:val="24"/>
              </w:rPr>
              <w:t>-/-</w:t>
            </w:r>
            <w:bookmarkStart w:id="1" w:name="_GoBack"/>
            <w:bookmarkEnd w:id="1"/>
          </w:p>
        </w:tc>
        <w:tc>
          <w:tcPr>
            <w:tcW w:w="5823" w:type="dxa"/>
            <w:tcBorders>
              <w:bottom w:val="single" w:sz="4" w:space="0" w:color="auto"/>
            </w:tcBorders>
          </w:tcPr>
          <w:p w:rsidR="00D12B30" w:rsidRPr="00D12B30" w:rsidRDefault="00D12B30" w:rsidP="00D12B30">
            <w:pPr>
              <w:jc w:val="both"/>
              <w:rPr>
                <w:rFonts w:ascii="Times New Roman" w:hAnsi="Times New Roman"/>
                <w:sz w:val="24"/>
                <w:szCs w:val="24"/>
              </w:rPr>
            </w:pPr>
            <w:r w:rsidRPr="00D12B30">
              <w:rPr>
                <w:rFonts w:ascii="Times New Roman" w:hAnsi="Times New Roman"/>
                <w:sz w:val="24"/>
                <w:szCs w:val="24"/>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625C36" w:rsidRPr="00F56009" w:rsidTr="00136712">
        <w:trPr>
          <w:trHeight w:val="558"/>
          <w:jc w:val="center"/>
        </w:trPr>
        <w:tc>
          <w:tcPr>
            <w:tcW w:w="15559" w:type="dxa"/>
            <w:gridSpan w:val="6"/>
            <w:tcBorders>
              <w:bottom w:val="single" w:sz="4" w:space="0" w:color="auto"/>
            </w:tcBorders>
            <w:vAlign w:val="center"/>
          </w:tcPr>
          <w:p w:rsidR="00625C36" w:rsidRPr="00D12B30" w:rsidRDefault="00625C36" w:rsidP="00D12B30">
            <w:pPr>
              <w:jc w:val="center"/>
              <w:rPr>
                <w:rFonts w:ascii="Times New Roman" w:hAnsi="Times New Roman"/>
                <w:sz w:val="24"/>
                <w:szCs w:val="24"/>
              </w:rPr>
            </w:pPr>
            <w:r w:rsidRPr="00D12B30">
              <w:rPr>
                <w:rFonts w:ascii="Times New Roman" w:hAnsi="Times New Roman"/>
                <w:b/>
                <w:sz w:val="24"/>
                <w:szCs w:val="24"/>
              </w:rPr>
              <w:t>V</w:t>
            </w:r>
            <w:r w:rsidRPr="00D12B30">
              <w:rPr>
                <w:rFonts w:ascii="Times New Roman" w:hAnsi="Times New Roman"/>
                <w:b/>
                <w:sz w:val="24"/>
                <w:szCs w:val="24"/>
                <w:lang w:val="en-US"/>
              </w:rPr>
              <w:t>I</w:t>
            </w:r>
            <w:r w:rsidRPr="00D12B30">
              <w:rPr>
                <w:rFonts w:ascii="Times New Roman" w:hAnsi="Times New Roman"/>
                <w:b/>
                <w:sz w:val="24"/>
                <w:szCs w:val="24"/>
              </w:rPr>
              <w:t>. Послуги, що надаються відділом ведення реєстру територіальної громади Центру надання адміністративних послуг міської ради</w:t>
            </w:r>
          </w:p>
        </w:tc>
      </w:tr>
      <w:tr w:rsidR="00625C36" w:rsidRPr="00F56009" w:rsidTr="00136712">
        <w:trPr>
          <w:trHeight w:val="558"/>
          <w:jc w:val="center"/>
        </w:trPr>
        <w:tc>
          <w:tcPr>
            <w:tcW w:w="658" w:type="dxa"/>
            <w:tcBorders>
              <w:bottom w:val="single" w:sz="4" w:space="0" w:color="auto"/>
            </w:tcBorders>
            <w:vAlign w:val="center"/>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t>141.</w:t>
            </w:r>
          </w:p>
        </w:tc>
        <w:tc>
          <w:tcPr>
            <w:tcW w:w="1151" w:type="dxa"/>
            <w:tcBorders>
              <w:bottom w:val="single" w:sz="4" w:space="0" w:color="auto"/>
            </w:tcBorders>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t>00034</w:t>
            </w:r>
          </w:p>
        </w:tc>
        <w:tc>
          <w:tcPr>
            <w:tcW w:w="4677" w:type="dxa"/>
            <w:gridSpan w:val="2"/>
            <w:tcBorders>
              <w:bottom w:val="single" w:sz="4" w:space="0" w:color="auto"/>
            </w:tcBorders>
          </w:tcPr>
          <w:p w:rsidR="00625C36" w:rsidRPr="00D12B30" w:rsidRDefault="00625C36" w:rsidP="00625C36">
            <w:pPr>
              <w:jc w:val="both"/>
              <w:rPr>
                <w:rFonts w:ascii="Times New Roman" w:hAnsi="Times New Roman"/>
                <w:sz w:val="24"/>
                <w:szCs w:val="24"/>
              </w:rPr>
            </w:pPr>
            <w:r w:rsidRPr="00D12B30">
              <w:rPr>
                <w:rFonts w:ascii="Times New Roman" w:hAnsi="Times New Roman"/>
                <w:sz w:val="24"/>
                <w:szCs w:val="24"/>
              </w:rPr>
              <w:t>Реєстрація місця проживання</w:t>
            </w:r>
          </w:p>
        </w:tc>
        <w:tc>
          <w:tcPr>
            <w:tcW w:w="3250" w:type="dxa"/>
            <w:tcBorders>
              <w:bottom w:val="single" w:sz="4" w:space="0" w:color="auto"/>
            </w:tcBorders>
          </w:tcPr>
          <w:p w:rsidR="00625C36" w:rsidRPr="00D12B30" w:rsidRDefault="00625C36" w:rsidP="00625C36">
            <w:pPr>
              <w:jc w:val="both"/>
              <w:rPr>
                <w:rFonts w:ascii="Times New Roman" w:hAnsi="Times New Roman"/>
                <w:sz w:val="24"/>
                <w:szCs w:val="24"/>
              </w:rPr>
            </w:pPr>
            <w:r w:rsidRPr="00D12B30">
              <w:rPr>
                <w:rFonts w:ascii="Times New Roman" w:hAnsi="Times New Roman"/>
                <w:sz w:val="24"/>
                <w:szCs w:val="24"/>
              </w:rPr>
              <w:t>Спеціаліст відділу ведення реєстру територіальної громади ЦНАП міської ради</w:t>
            </w:r>
          </w:p>
        </w:tc>
        <w:tc>
          <w:tcPr>
            <w:tcW w:w="5823" w:type="dxa"/>
            <w:tcBorders>
              <w:bottom w:val="single" w:sz="4" w:space="0" w:color="auto"/>
            </w:tcBorders>
          </w:tcPr>
          <w:p w:rsidR="00625C36" w:rsidRPr="00D12B30" w:rsidRDefault="00625C36" w:rsidP="00625C36">
            <w:pPr>
              <w:jc w:val="both"/>
              <w:rPr>
                <w:rFonts w:ascii="Times New Roman" w:hAnsi="Times New Roman"/>
                <w:sz w:val="24"/>
                <w:szCs w:val="24"/>
              </w:rPr>
            </w:pPr>
            <w:r w:rsidRPr="00D12B30">
              <w:rPr>
                <w:rFonts w:ascii="Times New Roman" w:hAnsi="Times New Roman"/>
                <w:sz w:val="24"/>
                <w:szCs w:val="24"/>
              </w:rPr>
              <w:t>Закон України «Про місцеве самоврядування в Україні», Закон України «Про надання публічних (електронних публічних) послуг щодо декларування та реєстрації місця проживання в Україні», постанова КМУ від 07.02.2022 № 265 «Деякі питання декларування і реєстрації місця проживання та ведення реєстрів територіальних громад», постанова КМУ від 24.12.2019 №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proofErr w:type="spellStart"/>
            <w:r w:rsidRPr="00D12B30">
              <w:rPr>
                <w:rFonts w:ascii="Times New Roman" w:hAnsi="Times New Roman"/>
                <w:sz w:val="24"/>
                <w:szCs w:val="24"/>
              </w:rPr>
              <w:t>check</w:t>
            </w:r>
            <w:proofErr w:type="spellEnd"/>
            <w:r w:rsidRPr="00D12B30">
              <w:rPr>
                <w:rFonts w:ascii="Times New Roman" w:hAnsi="Times New Roman"/>
                <w:sz w:val="24"/>
                <w:szCs w:val="24"/>
              </w:rPr>
              <w:t>»»</w:t>
            </w:r>
          </w:p>
        </w:tc>
      </w:tr>
      <w:tr w:rsidR="00625C36" w:rsidRPr="00F56009" w:rsidTr="00136712">
        <w:trPr>
          <w:trHeight w:val="1365"/>
          <w:jc w:val="center"/>
        </w:trPr>
        <w:tc>
          <w:tcPr>
            <w:tcW w:w="658" w:type="dxa"/>
            <w:tcBorders>
              <w:top w:val="single" w:sz="4" w:space="0" w:color="auto"/>
            </w:tcBorders>
            <w:vAlign w:val="center"/>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lastRenderedPageBreak/>
              <w:t>142.</w:t>
            </w:r>
          </w:p>
        </w:tc>
        <w:tc>
          <w:tcPr>
            <w:tcW w:w="1151" w:type="dxa"/>
            <w:tcBorders>
              <w:top w:val="single" w:sz="4" w:space="0" w:color="auto"/>
            </w:tcBorders>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t>01217</w:t>
            </w:r>
          </w:p>
        </w:tc>
        <w:tc>
          <w:tcPr>
            <w:tcW w:w="4677" w:type="dxa"/>
            <w:gridSpan w:val="2"/>
            <w:tcBorders>
              <w:top w:val="single" w:sz="4" w:space="0" w:color="auto"/>
              <w:bottom w:val="single" w:sz="4" w:space="0" w:color="auto"/>
            </w:tcBorders>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t>Реєстрація місця проживання дитини до 14 років</w:t>
            </w:r>
          </w:p>
        </w:tc>
        <w:tc>
          <w:tcPr>
            <w:tcW w:w="3250" w:type="dxa"/>
            <w:tcBorders>
              <w:top w:val="single" w:sz="4" w:space="0" w:color="auto"/>
              <w:bottom w:val="single" w:sz="4" w:space="0" w:color="auto"/>
            </w:tcBorders>
          </w:tcPr>
          <w:p w:rsidR="00625C36" w:rsidRPr="00D12B30" w:rsidRDefault="00625C36" w:rsidP="00625C36">
            <w:pPr>
              <w:jc w:val="center"/>
              <w:rPr>
                <w:rFonts w:ascii="Times New Roman" w:hAnsi="Times New Roman"/>
                <w:sz w:val="24"/>
                <w:szCs w:val="24"/>
              </w:rPr>
            </w:pPr>
            <w:r w:rsidRPr="00D12B30">
              <w:rPr>
                <w:rFonts w:ascii="Times New Roman" w:hAnsi="Times New Roman"/>
                <w:sz w:val="24"/>
                <w:szCs w:val="24"/>
              </w:rPr>
              <w:t>-/-</w:t>
            </w:r>
          </w:p>
        </w:tc>
        <w:tc>
          <w:tcPr>
            <w:tcW w:w="5823" w:type="dxa"/>
            <w:tcBorders>
              <w:top w:val="single" w:sz="4" w:space="0" w:color="auto"/>
              <w:bottom w:val="single" w:sz="4" w:space="0" w:color="auto"/>
            </w:tcBorders>
          </w:tcPr>
          <w:p w:rsidR="00625C36" w:rsidRPr="00D12B30" w:rsidRDefault="00625C36" w:rsidP="00625C36">
            <w:pPr>
              <w:jc w:val="center"/>
              <w:rPr>
                <w:rFonts w:ascii="Times New Roman" w:hAnsi="Times New Roman"/>
                <w:sz w:val="24"/>
                <w:szCs w:val="24"/>
              </w:rPr>
            </w:pPr>
            <w:r w:rsidRPr="00D12B30">
              <w:rPr>
                <w:rFonts w:ascii="Times New Roman" w:hAnsi="Times New Roman"/>
                <w:sz w:val="24"/>
                <w:szCs w:val="24"/>
              </w:rPr>
              <w:t>-/-</w:t>
            </w:r>
          </w:p>
        </w:tc>
      </w:tr>
      <w:tr w:rsidR="00625C36" w:rsidRPr="00F56009" w:rsidTr="00136712">
        <w:trPr>
          <w:trHeight w:val="835"/>
          <w:jc w:val="center"/>
        </w:trPr>
        <w:tc>
          <w:tcPr>
            <w:tcW w:w="658" w:type="dxa"/>
            <w:tcBorders>
              <w:top w:val="single" w:sz="4" w:space="0" w:color="auto"/>
            </w:tcBorders>
            <w:vAlign w:val="center"/>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t>143.</w:t>
            </w:r>
          </w:p>
        </w:tc>
        <w:tc>
          <w:tcPr>
            <w:tcW w:w="1151" w:type="dxa"/>
            <w:tcBorders>
              <w:top w:val="single" w:sz="4" w:space="0" w:color="auto"/>
            </w:tcBorders>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t>00037</w:t>
            </w:r>
          </w:p>
        </w:tc>
        <w:tc>
          <w:tcPr>
            <w:tcW w:w="4677" w:type="dxa"/>
            <w:gridSpan w:val="2"/>
            <w:tcBorders>
              <w:top w:val="single" w:sz="4" w:space="0" w:color="auto"/>
            </w:tcBorders>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t xml:space="preserve">Зняття із задекларованого/зареєстрованого місця проживання </w:t>
            </w:r>
          </w:p>
        </w:tc>
        <w:tc>
          <w:tcPr>
            <w:tcW w:w="3250" w:type="dxa"/>
            <w:tcBorders>
              <w:top w:val="single" w:sz="4" w:space="0" w:color="auto"/>
            </w:tcBorders>
          </w:tcPr>
          <w:p w:rsidR="00625C36" w:rsidRPr="00D12B30" w:rsidRDefault="00625C36" w:rsidP="00625C36">
            <w:pPr>
              <w:jc w:val="center"/>
              <w:rPr>
                <w:rFonts w:ascii="Times New Roman" w:hAnsi="Times New Roman"/>
                <w:sz w:val="24"/>
                <w:szCs w:val="24"/>
              </w:rPr>
            </w:pPr>
            <w:r w:rsidRPr="00D12B30">
              <w:rPr>
                <w:rFonts w:ascii="Times New Roman" w:hAnsi="Times New Roman"/>
                <w:sz w:val="24"/>
                <w:szCs w:val="24"/>
              </w:rPr>
              <w:t>-/-</w:t>
            </w:r>
          </w:p>
        </w:tc>
        <w:tc>
          <w:tcPr>
            <w:tcW w:w="5823" w:type="dxa"/>
            <w:tcBorders>
              <w:top w:val="single" w:sz="4" w:space="0" w:color="auto"/>
            </w:tcBorders>
          </w:tcPr>
          <w:p w:rsidR="00625C36" w:rsidRPr="00D12B30" w:rsidRDefault="00625C36" w:rsidP="00625C36">
            <w:pPr>
              <w:jc w:val="both"/>
              <w:rPr>
                <w:rFonts w:ascii="Times New Roman" w:hAnsi="Times New Roman"/>
                <w:sz w:val="24"/>
                <w:szCs w:val="24"/>
              </w:rPr>
            </w:pPr>
            <w:r w:rsidRPr="00D12B30">
              <w:rPr>
                <w:rFonts w:ascii="Times New Roman" w:hAnsi="Times New Roman"/>
                <w:sz w:val="24"/>
                <w:szCs w:val="24"/>
              </w:rPr>
              <w:t>Закон України «Про місцеве самоврядування в Україні», Закон України «Про надання публічних (електронних публічних) послуг щодо декларування та реєстрації місця проживання в Україні», постанова КМУ від 07.02.2022 № 265 «Деякі питання декларування і реєстрації місця проживання та ведення реєстрів територіальних громад», постанова КМУ від 24.12.2019 №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proofErr w:type="spellStart"/>
            <w:r w:rsidRPr="00D12B30">
              <w:rPr>
                <w:rFonts w:ascii="Times New Roman" w:hAnsi="Times New Roman"/>
                <w:sz w:val="24"/>
                <w:szCs w:val="24"/>
              </w:rPr>
              <w:t>check</w:t>
            </w:r>
            <w:proofErr w:type="spellEnd"/>
            <w:r w:rsidRPr="00D12B30">
              <w:rPr>
                <w:rFonts w:ascii="Times New Roman" w:hAnsi="Times New Roman"/>
                <w:sz w:val="24"/>
                <w:szCs w:val="24"/>
              </w:rPr>
              <w:t>»»</w:t>
            </w:r>
          </w:p>
        </w:tc>
      </w:tr>
      <w:tr w:rsidR="00625C36" w:rsidRPr="00F56009" w:rsidTr="00136712">
        <w:trPr>
          <w:trHeight w:val="1365"/>
          <w:jc w:val="center"/>
        </w:trPr>
        <w:tc>
          <w:tcPr>
            <w:tcW w:w="658" w:type="dxa"/>
            <w:tcBorders>
              <w:top w:val="single" w:sz="4" w:space="0" w:color="auto"/>
            </w:tcBorders>
            <w:vAlign w:val="center"/>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t>144.</w:t>
            </w:r>
          </w:p>
        </w:tc>
        <w:tc>
          <w:tcPr>
            <w:tcW w:w="1151" w:type="dxa"/>
            <w:tcBorders>
              <w:top w:val="single" w:sz="4" w:space="0" w:color="auto"/>
            </w:tcBorders>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t>00040</w:t>
            </w:r>
          </w:p>
        </w:tc>
        <w:tc>
          <w:tcPr>
            <w:tcW w:w="4677" w:type="dxa"/>
            <w:gridSpan w:val="2"/>
            <w:tcBorders>
              <w:top w:val="single" w:sz="4" w:space="0" w:color="auto"/>
            </w:tcBorders>
          </w:tcPr>
          <w:p w:rsidR="00625C36" w:rsidRPr="00D12B30" w:rsidRDefault="00625C36" w:rsidP="00625C36">
            <w:pPr>
              <w:rPr>
                <w:rFonts w:ascii="Times New Roman" w:hAnsi="Times New Roman"/>
                <w:sz w:val="24"/>
                <w:szCs w:val="24"/>
              </w:rPr>
            </w:pPr>
            <w:r w:rsidRPr="00D12B30">
              <w:rPr>
                <w:rFonts w:ascii="Times New Roman" w:hAnsi="Times New Roman"/>
                <w:sz w:val="24"/>
                <w:szCs w:val="24"/>
              </w:rPr>
              <w:t>Реєстрація місця перебування</w:t>
            </w:r>
          </w:p>
        </w:tc>
        <w:tc>
          <w:tcPr>
            <w:tcW w:w="3250" w:type="dxa"/>
            <w:tcBorders>
              <w:top w:val="single" w:sz="4" w:space="0" w:color="auto"/>
            </w:tcBorders>
          </w:tcPr>
          <w:p w:rsidR="00625C36" w:rsidRPr="00D12B30" w:rsidRDefault="00625C36" w:rsidP="00625C36">
            <w:pPr>
              <w:jc w:val="center"/>
              <w:rPr>
                <w:rFonts w:ascii="Times New Roman" w:hAnsi="Times New Roman"/>
                <w:sz w:val="24"/>
                <w:szCs w:val="24"/>
              </w:rPr>
            </w:pPr>
            <w:r w:rsidRPr="00D12B30">
              <w:rPr>
                <w:rFonts w:ascii="Times New Roman" w:hAnsi="Times New Roman"/>
                <w:sz w:val="24"/>
                <w:szCs w:val="24"/>
              </w:rPr>
              <w:t>-/-</w:t>
            </w:r>
          </w:p>
        </w:tc>
        <w:tc>
          <w:tcPr>
            <w:tcW w:w="5823" w:type="dxa"/>
            <w:tcBorders>
              <w:top w:val="single" w:sz="4" w:space="0" w:color="auto"/>
            </w:tcBorders>
          </w:tcPr>
          <w:p w:rsidR="00625C36" w:rsidRPr="00D12B30" w:rsidRDefault="00625C36" w:rsidP="00625C36">
            <w:pPr>
              <w:jc w:val="both"/>
              <w:rPr>
                <w:rFonts w:ascii="Times New Roman" w:hAnsi="Times New Roman"/>
                <w:sz w:val="24"/>
                <w:szCs w:val="24"/>
              </w:rPr>
            </w:pPr>
            <w:r w:rsidRPr="00D12B30">
              <w:rPr>
                <w:rFonts w:ascii="Times New Roman" w:hAnsi="Times New Roman"/>
                <w:sz w:val="24"/>
                <w:szCs w:val="24"/>
              </w:rPr>
              <w:t>Закон України «Про місцеве самоврядування в Україні», Закон України «Про надання публічних (електронних публічних) послуг щодо декларування та реєстрації місця проживання в Україні», Закон України «Про біженців та осіб, які потребують додаткового або тимчасового захисту», постанова КМУ від 07.02.2022 № 265 «Деякі питання декларування і реєстрації місця проживання та ведення реєстрів територіальних громад»</w:t>
            </w:r>
          </w:p>
        </w:tc>
      </w:tr>
      <w:tr w:rsidR="00625C36" w:rsidRPr="00F56009" w:rsidTr="00136712">
        <w:trPr>
          <w:trHeight w:val="1365"/>
          <w:jc w:val="center"/>
        </w:trPr>
        <w:tc>
          <w:tcPr>
            <w:tcW w:w="658" w:type="dxa"/>
            <w:tcBorders>
              <w:top w:val="single" w:sz="4" w:space="0" w:color="auto"/>
              <w:bottom w:val="single" w:sz="4" w:space="0" w:color="auto"/>
            </w:tcBorders>
            <w:vAlign w:val="center"/>
          </w:tcPr>
          <w:p w:rsidR="00625C36" w:rsidRPr="00F56009" w:rsidRDefault="00625C36" w:rsidP="00625C36">
            <w:pPr>
              <w:rPr>
                <w:rFonts w:ascii="Times New Roman" w:hAnsi="Times New Roman"/>
                <w:sz w:val="24"/>
                <w:szCs w:val="24"/>
              </w:rPr>
            </w:pPr>
            <w:r>
              <w:rPr>
                <w:rFonts w:ascii="Times New Roman" w:hAnsi="Times New Roman"/>
                <w:sz w:val="24"/>
                <w:szCs w:val="24"/>
              </w:rPr>
              <w:t>145.</w:t>
            </w:r>
          </w:p>
        </w:tc>
        <w:tc>
          <w:tcPr>
            <w:tcW w:w="1151" w:type="dxa"/>
            <w:tcBorders>
              <w:top w:val="single" w:sz="4" w:space="0" w:color="auto"/>
              <w:bottom w:val="single" w:sz="4" w:space="0" w:color="auto"/>
            </w:tcBorders>
          </w:tcPr>
          <w:p w:rsidR="00625C36" w:rsidRPr="00F56009" w:rsidRDefault="00625C36" w:rsidP="00625C36">
            <w:pPr>
              <w:rPr>
                <w:rFonts w:ascii="Times New Roman" w:hAnsi="Times New Roman"/>
                <w:sz w:val="24"/>
                <w:szCs w:val="24"/>
              </w:rPr>
            </w:pPr>
            <w:r w:rsidRPr="00F56009">
              <w:rPr>
                <w:rFonts w:ascii="Times New Roman" w:hAnsi="Times New Roman"/>
                <w:sz w:val="24"/>
                <w:szCs w:val="24"/>
              </w:rPr>
              <w:t>00038</w:t>
            </w:r>
          </w:p>
        </w:tc>
        <w:tc>
          <w:tcPr>
            <w:tcW w:w="4677" w:type="dxa"/>
            <w:gridSpan w:val="2"/>
            <w:tcBorders>
              <w:top w:val="single" w:sz="4" w:space="0" w:color="auto"/>
              <w:bottom w:val="single" w:sz="4" w:space="0" w:color="auto"/>
            </w:tcBorders>
          </w:tcPr>
          <w:p w:rsidR="00625C36" w:rsidRPr="00F56009" w:rsidRDefault="00625C36" w:rsidP="00625C36">
            <w:pPr>
              <w:rPr>
                <w:rFonts w:ascii="Times New Roman" w:hAnsi="Times New Roman"/>
                <w:sz w:val="24"/>
                <w:szCs w:val="24"/>
              </w:rPr>
            </w:pPr>
            <w:r w:rsidRPr="00F56009">
              <w:rPr>
                <w:rFonts w:ascii="Times New Roman" w:hAnsi="Times New Roman"/>
                <w:sz w:val="24"/>
                <w:szCs w:val="24"/>
              </w:rPr>
              <w:t xml:space="preserve">Видача </w:t>
            </w:r>
            <w:r>
              <w:rPr>
                <w:rFonts w:ascii="Times New Roman" w:hAnsi="Times New Roman"/>
                <w:sz w:val="24"/>
                <w:szCs w:val="24"/>
              </w:rPr>
              <w:t>витягу з реєстру територіальної громади</w:t>
            </w:r>
          </w:p>
        </w:tc>
        <w:tc>
          <w:tcPr>
            <w:tcW w:w="3250" w:type="dxa"/>
            <w:tcBorders>
              <w:top w:val="single" w:sz="4" w:space="0" w:color="auto"/>
              <w:bottom w:val="single" w:sz="4" w:space="0" w:color="auto"/>
            </w:tcBorders>
          </w:tcPr>
          <w:p w:rsidR="00625C36" w:rsidRPr="00F56009" w:rsidRDefault="00625C36" w:rsidP="00625C36">
            <w:pPr>
              <w:jc w:val="center"/>
              <w:rPr>
                <w:rFonts w:ascii="Times New Roman" w:hAnsi="Times New Roman"/>
                <w:sz w:val="24"/>
                <w:szCs w:val="24"/>
              </w:rPr>
            </w:pPr>
            <w:r>
              <w:rPr>
                <w:rFonts w:ascii="Times New Roman" w:hAnsi="Times New Roman"/>
                <w:sz w:val="24"/>
                <w:szCs w:val="24"/>
              </w:rPr>
              <w:t>-/-</w:t>
            </w:r>
          </w:p>
        </w:tc>
        <w:tc>
          <w:tcPr>
            <w:tcW w:w="5823" w:type="dxa"/>
            <w:tcBorders>
              <w:top w:val="single" w:sz="4" w:space="0" w:color="auto"/>
              <w:bottom w:val="single" w:sz="4" w:space="0" w:color="auto"/>
            </w:tcBorders>
          </w:tcPr>
          <w:p w:rsidR="00625C36" w:rsidRPr="00F56009" w:rsidRDefault="00625C36" w:rsidP="00625C36">
            <w:pPr>
              <w:jc w:val="both"/>
              <w:rPr>
                <w:rFonts w:ascii="Times New Roman" w:hAnsi="Times New Roman"/>
                <w:sz w:val="24"/>
                <w:szCs w:val="24"/>
              </w:rPr>
            </w:pPr>
            <w:r w:rsidRPr="00F56009">
              <w:rPr>
                <w:rFonts w:ascii="Times New Roman" w:hAnsi="Times New Roman"/>
                <w:sz w:val="24"/>
                <w:szCs w:val="24"/>
              </w:rPr>
              <w:t xml:space="preserve">Закон України «Про </w:t>
            </w:r>
            <w:r>
              <w:rPr>
                <w:rFonts w:ascii="Times New Roman" w:hAnsi="Times New Roman"/>
                <w:sz w:val="24"/>
                <w:szCs w:val="24"/>
              </w:rPr>
              <w:t>надання публічних (електронних публічних) послуг щодо декларування та реєстрації місця проживання в Україні</w:t>
            </w:r>
            <w:r w:rsidRPr="00F56009">
              <w:rPr>
                <w:rFonts w:ascii="Times New Roman" w:hAnsi="Times New Roman"/>
                <w:sz w:val="24"/>
                <w:szCs w:val="24"/>
              </w:rPr>
              <w:t xml:space="preserve">», постанова КМУ від </w:t>
            </w:r>
            <w:r>
              <w:rPr>
                <w:rFonts w:ascii="Times New Roman" w:hAnsi="Times New Roman"/>
                <w:sz w:val="24"/>
                <w:szCs w:val="24"/>
              </w:rPr>
              <w:t>07.02.2022 № 265</w:t>
            </w:r>
            <w:r w:rsidRPr="00F56009">
              <w:rPr>
                <w:rFonts w:ascii="Times New Roman" w:hAnsi="Times New Roman"/>
                <w:sz w:val="24"/>
                <w:szCs w:val="24"/>
              </w:rPr>
              <w:t xml:space="preserve"> «</w:t>
            </w:r>
            <w:r>
              <w:rPr>
                <w:rFonts w:ascii="Times New Roman" w:hAnsi="Times New Roman"/>
                <w:sz w:val="24"/>
                <w:szCs w:val="24"/>
              </w:rPr>
              <w:t xml:space="preserve">Деякі питання декларування і </w:t>
            </w:r>
            <w:r>
              <w:rPr>
                <w:rFonts w:ascii="Times New Roman" w:hAnsi="Times New Roman"/>
                <w:sz w:val="24"/>
                <w:szCs w:val="24"/>
              </w:rPr>
              <w:lastRenderedPageBreak/>
              <w:t>реєстрації місця проживання та ведення реєстрів територіальних громад»</w:t>
            </w:r>
          </w:p>
        </w:tc>
      </w:tr>
      <w:tr w:rsidR="00625C36" w:rsidRPr="00F56009" w:rsidTr="00136712">
        <w:trPr>
          <w:trHeight w:val="1365"/>
          <w:jc w:val="center"/>
        </w:trPr>
        <w:tc>
          <w:tcPr>
            <w:tcW w:w="658" w:type="dxa"/>
            <w:tcBorders>
              <w:top w:val="single" w:sz="4" w:space="0" w:color="auto"/>
              <w:bottom w:val="single" w:sz="4" w:space="0" w:color="auto"/>
            </w:tcBorders>
            <w:vAlign w:val="center"/>
          </w:tcPr>
          <w:p w:rsidR="00625C36" w:rsidRPr="00F56009" w:rsidRDefault="00625C36" w:rsidP="00625C36">
            <w:pPr>
              <w:rPr>
                <w:rFonts w:ascii="Times New Roman" w:hAnsi="Times New Roman"/>
                <w:sz w:val="24"/>
                <w:szCs w:val="24"/>
              </w:rPr>
            </w:pPr>
            <w:r>
              <w:rPr>
                <w:rFonts w:ascii="Times New Roman" w:hAnsi="Times New Roman"/>
                <w:sz w:val="24"/>
                <w:szCs w:val="24"/>
              </w:rPr>
              <w:lastRenderedPageBreak/>
              <w:t>146.</w:t>
            </w:r>
          </w:p>
        </w:tc>
        <w:tc>
          <w:tcPr>
            <w:tcW w:w="1151" w:type="dxa"/>
            <w:tcBorders>
              <w:top w:val="single" w:sz="4" w:space="0" w:color="auto"/>
              <w:bottom w:val="single" w:sz="4" w:space="0" w:color="auto"/>
            </w:tcBorders>
          </w:tcPr>
          <w:p w:rsidR="00625C36" w:rsidRPr="00F56009" w:rsidRDefault="00625C36" w:rsidP="00625C36">
            <w:pPr>
              <w:rPr>
                <w:rFonts w:ascii="Times New Roman" w:hAnsi="Times New Roman"/>
                <w:sz w:val="24"/>
                <w:szCs w:val="24"/>
              </w:rPr>
            </w:pPr>
            <w:r>
              <w:rPr>
                <w:rFonts w:ascii="Times New Roman" w:hAnsi="Times New Roman"/>
                <w:sz w:val="24"/>
                <w:szCs w:val="24"/>
              </w:rPr>
              <w:t>00201</w:t>
            </w:r>
          </w:p>
        </w:tc>
        <w:tc>
          <w:tcPr>
            <w:tcW w:w="4677" w:type="dxa"/>
            <w:gridSpan w:val="2"/>
            <w:tcBorders>
              <w:top w:val="single" w:sz="4" w:space="0" w:color="auto"/>
              <w:bottom w:val="single" w:sz="4" w:space="0" w:color="auto"/>
            </w:tcBorders>
          </w:tcPr>
          <w:p w:rsidR="00625C36" w:rsidRPr="00F56009" w:rsidRDefault="00625C36" w:rsidP="00625C36">
            <w:pPr>
              <w:rPr>
                <w:rFonts w:ascii="Times New Roman" w:hAnsi="Times New Roman"/>
                <w:sz w:val="24"/>
                <w:szCs w:val="24"/>
              </w:rPr>
            </w:pPr>
            <w:r>
              <w:rPr>
                <w:rFonts w:ascii="Times New Roman" w:hAnsi="Times New Roman"/>
                <w:sz w:val="24"/>
                <w:szCs w:val="24"/>
              </w:rPr>
              <w:t>Видача довідки про зареєстрованих у житловому приміщенні/будинку осіб</w:t>
            </w:r>
          </w:p>
        </w:tc>
        <w:tc>
          <w:tcPr>
            <w:tcW w:w="3250" w:type="dxa"/>
            <w:tcBorders>
              <w:top w:val="single" w:sz="4" w:space="0" w:color="auto"/>
              <w:bottom w:val="single" w:sz="4" w:space="0" w:color="auto"/>
            </w:tcBorders>
          </w:tcPr>
          <w:p w:rsidR="00625C36" w:rsidRDefault="00625C36" w:rsidP="00625C36">
            <w:pPr>
              <w:jc w:val="center"/>
              <w:rPr>
                <w:rFonts w:ascii="Times New Roman" w:hAnsi="Times New Roman"/>
                <w:sz w:val="24"/>
                <w:szCs w:val="24"/>
              </w:rPr>
            </w:pPr>
            <w:r>
              <w:rPr>
                <w:rFonts w:ascii="Times New Roman" w:hAnsi="Times New Roman"/>
                <w:sz w:val="24"/>
                <w:szCs w:val="24"/>
              </w:rPr>
              <w:t>-/-</w:t>
            </w:r>
          </w:p>
        </w:tc>
        <w:tc>
          <w:tcPr>
            <w:tcW w:w="5823" w:type="dxa"/>
            <w:tcBorders>
              <w:top w:val="single" w:sz="4" w:space="0" w:color="auto"/>
              <w:bottom w:val="single" w:sz="4" w:space="0" w:color="auto"/>
            </w:tcBorders>
          </w:tcPr>
          <w:p w:rsidR="00625C36" w:rsidRPr="00F56009" w:rsidRDefault="00625C36" w:rsidP="00625C36">
            <w:pPr>
              <w:jc w:val="both"/>
              <w:rPr>
                <w:rFonts w:ascii="Times New Roman" w:hAnsi="Times New Roman"/>
                <w:sz w:val="24"/>
                <w:szCs w:val="24"/>
              </w:rPr>
            </w:pPr>
            <w:r w:rsidRPr="00F56009">
              <w:rPr>
                <w:rFonts w:ascii="Times New Roman" w:hAnsi="Times New Roman"/>
                <w:sz w:val="24"/>
                <w:szCs w:val="24"/>
              </w:rPr>
              <w:t xml:space="preserve">Закон України «Про </w:t>
            </w:r>
            <w:r>
              <w:rPr>
                <w:rFonts w:ascii="Times New Roman" w:hAnsi="Times New Roman"/>
                <w:sz w:val="24"/>
                <w:szCs w:val="24"/>
              </w:rPr>
              <w:t>надання публічних (електронних публічних) послуг щодо декларування та реєстрації місця проживання в Україні»</w:t>
            </w:r>
          </w:p>
        </w:tc>
      </w:tr>
      <w:tr w:rsidR="00625C36" w:rsidRPr="00F56009" w:rsidTr="00136712">
        <w:trPr>
          <w:trHeight w:val="1365"/>
          <w:jc w:val="center"/>
        </w:trPr>
        <w:tc>
          <w:tcPr>
            <w:tcW w:w="658" w:type="dxa"/>
            <w:tcBorders>
              <w:top w:val="single" w:sz="4" w:space="0" w:color="auto"/>
            </w:tcBorders>
            <w:vAlign w:val="center"/>
          </w:tcPr>
          <w:p w:rsidR="00625C36" w:rsidRPr="00F56009" w:rsidRDefault="00625C36" w:rsidP="00625C36">
            <w:pPr>
              <w:rPr>
                <w:rFonts w:ascii="Times New Roman" w:hAnsi="Times New Roman"/>
                <w:sz w:val="24"/>
                <w:szCs w:val="24"/>
              </w:rPr>
            </w:pPr>
            <w:r>
              <w:rPr>
                <w:rFonts w:ascii="Times New Roman" w:hAnsi="Times New Roman"/>
                <w:sz w:val="24"/>
                <w:szCs w:val="24"/>
              </w:rPr>
              <w:t>147.</w:t>
            </w:r>
          </w:p>
        </w:tc>
        <w:tc>
          <w:tcPr>
            <w:tcW w:w="1151" w:type="dxa"/>
            <w:tcBorders>
              <w:top w:val="single" w:sz="4" w:space="0" w:color="auto"/>
            </w:tcBorders>
          </w:tcPr>
          <w:p w:rsidR="00625C36" w:rsidRDefault="00625C36" w:rsidP="00625C36">
            <w:pPr>
              <w:rPr>
                <w:rFonts w:ascii="Times New Roman" w:hAnsi="Times New Roman"/>
                <w:sz w:val="24"/>
                <w:szCs w:val="24"/>
              </w:rPr>
            </w:pPr>
            <w:r>
              <w:rPr>
                <w:rFonts w:ascii="Times New Roman" w:hAnsi="Times New Roman"/>
                <w:sz w:val="24"/>
                <w:szCs w:val="24"/>
              </w:rPr>
              <w:t>01377</w:t>
            </w:r>
          </w:p>
        </w:tc>
        <w:tc>
          <w:tcPr>
            <w:tcW w:w="4677" w:type="dxa"/>
            <w:gridSpan w:val="2"/>
            <w:tcBorders>
              <w:top w:val="single" w:sz="4" w:space="0" w:color="auto"/>
            </w:tcBorders>
          </w:tcPr>
          <w:p w:rsidR="00625C36" w:rsidRDefault="00625C36" w:rsidP="00625C36">
            <w:pPr>
              <w:rPr>
                <w:rFonts w:ascii="Times New Roman" w:hAnsi="Times New Roman"/>
                <w:sz w:val="24"/>
                <w:szCs w:val="24"/>
              </w:rPr>
            </w:pPr>
            <w:r>
              <w:rPr>
                <w:rFonts w:ascii="Times New Roman" w:hAnsi="Times New Roman"/>
                <w:sz w:val="24"/>
                <w:szCs w:val="24"/>
              </w:rPr>
              <w:t>Внесення змін до інформації в Реєстрі територіальної громади</w:t>
            </w:r>
          </w:p>
        </w:tc>
        <w:tc>
          <w:tcPr>
            <w:tcW w:w="3250" w:type="dxa"/>
            <w:tcBorders>
              <w:top w:val="single" w:sz="4" w:space="0" w:color="auto"/>
            </w:tcBorders>
          </w:tcPr>
          <w:p w:rsidR="00625C36" w:rsidRDefault="00625C36" w:rsidP="00625C36">
            <w:pPr>
              <w:jc w:val="center"/>
              <w:rPr>
                <w:rFonts w:ascii="Times New Roman" w:hAnsi="Times New Roman"/>
                <w:sz w:val="24"/>
                <w:szCs w:val="24"/>
              </w:rPr>
            </w:pPr>
            <w:r>
              <w:rPr>
                <w:rFonts w:ascii="Times New Roman" w:hAnsi="Times New Roman"/>
                <w:sz w:val="24"/>
                <w:szCs w:val="24"/>
              </w:rPr>
              <w:t>-/-</w:t>
            </w:r>
          </w:p>
        </w:tc>
        <w:tc>
          <w:tcPr>
            <w:tcW w:w="5823" w:type="dxa"/>
            <w:tcBorders>
              <w:top w:val="single" w:sz="4" w:space="0" w:color="auto"/>
            </w:tcBorders>
          </w:tcPr>
          <w:p w:rsidR="00625C36" w:rsidRDefault="00625C36" w:rsidP="00625C36">
            <w:pPr>
              <w:jc w:val="center"/>
              <w:rPr>
                <w:rFonts w:ascii="Times New Roman" w:hAnsi="Times New Roman"/>
                <w:sz w:val="24"/>
                <w:szCs w:val="24"/>
              </w:rPr>
            </w:pPr>
            <w:r>
              <w:rPr>
                <w:rFonts w:ascii="Times New Roman" w:hAnsi="Times New Roman"/>
                <w:sz w:val="24"/>
                <w:szCs w:val="24"/>
              </w:rPr>
              <w:t>-/-</w:t>
            </w:r>
          </w:p>
        </w:tc>
      </w:tr>
    </w:tbl>
    <w:p w:rsidR="00DF4E37" w:rsidRDefault="00DF4E37" w:rsidP="005D3795">
      <w:pPr>
        <w:jc w:val="both"/>
        <w:rPr>
          <w:rFonts w:ascii="Times New Roman" w:hAnsi="Times New Roman"/>
          <w:sz w:val="28"/>
          <w:szCs w:val="28"/>
        </w:rPr>
      </w:pPr>
    </w:p>
    <w:p w:rsidR="00DF4E37" w:rsidRDefault="00DF4E37" w:rsidP="005D3795">
      <w:pPr>
        <w:jc w:val="both"/>
        <w:rPr>
          <w:rFonts w:ascii="Times New Roman" w:hAnsi="Times New Roman"/>
          <w:sz w:val="28"/>
          <w:szCs w:val="28"/>
        </w:rPr>
      </w:pPr>
    </w:p>
    <w:p w:rsidR="00DF4E37" w:rsidRDefault="001B23B4" w:rsidP="005D3795">
      <w:pPr>
        <w:jc w:val="both"/>
        <w:rPr>
          <w:rFonts w:ascii="Times New Roman" w:hAnsi="Times New Roman"/>
          <w:sz w:val="28"/>
          <w:szCs w:val="28"/>
        </w:rPr>
      </w:pPr>
      <w:r>
        <w:rPr>
          <w:rFonts w:ascii="Times New Roman" w:hAnsi="Times New Roman"/>
          <w:sz w:val="28"/>
          <w:szCs w:val="28"/>
        </w:rPr>
        <w:t>Секретар міської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Оксана ГВОЗДЕНКО</w:t>
      </w:r>
    </w:p>
    <w:p w:rsidR="0032352B" w:rsidRDefault="0032352B" w:rsidP="005D3795">
      <w:pPr>
        <w:jc w:val="both"/>
        <w:rPr>
          <w:rFonts w:ascii="Times New Roman" w:hAnsi="Times New Roman"/>
          <w:sz w:val="28"/>
          <w:szCs w:val="28"/>
        </w:rPr>
      </w:pPr>
    </w:p>
    <w:p w:rsidR="0032352B" w:rsidRDefault="0032352B" w:rsidP="005D3795">
      <w:pPr>
        <w:jc w:val="both"/>
        <w:rPr>
          <w:rFonts w:ascii="Times New Roman" w:hAnsi="Times New Roman"/>
          <w:sz w:val="28"/>
          <w:szCs w:val="28"/>
        </w:rPr>
      </w:pPr>
    </w:p>
    <w:p w:rsidR="0032352B" w:rsidRDefault="0032352B" w:rsidP="005D3795">
      <w:pPr>
        <w:jc w:val="both"/>
        <w:rPr>
          <w:rFonts w:ascii="Times New Roman" w:hAnsi="Times New Roman"/>
          <w:sz w:val="28"/>
          <w:szCs w:val="28"/>
        </w:rPr>
      </w:pPr>
    </w:p>
    <w:p w:rsidR="0032352B" w:rsidRDefault="0032352B" w:rsidP="005D3795">
      <w:pPr>
        <w:jc w:val="both"/>
        <w:rPr>
          <w:rFonts w:ascii="Times New Roman" w:hAnsi="Times New Roman"/>
          <w:sz w:val="28"/>
          <w:szCs w:val="28"/>
        </w:rPr>
      </w:pPr>
    </w:p>
    <w:p w:rsidR="0032352B" w:rsidRDefault="0032352B" w:rsidP="005D3795">
      <w:pPr>
        <w:jc w:val="both"/>
        <w:rPr>
          <w:rFonts w:ascii="Times New Roman" w:hAnsi="Times New Roman"/>
          <w:sz w:val="28"/>
          <w:szCs w:val="28"/>
        </w:rPr>
      </w:pPr>
    </w:p>
    <w:p w:rsidR="00DF4E37" w:rsidRDefault="00DF4E37" w:rsidP="005D3795">
      <w:pPr>
        <w:jc w:val="both"/>
        <w:rPr>
          <w:rFonts w:ascii="Times New Roman" w:hAnsi="Times New Roman"/>
          <w:sz w:val="28"/>
          <w:szCs w:val="28"/>
        </w:rPr>
      </w:pPr>
    </w:p>
    <w:sectPr w:rsidR="00DF4E37" w:rsidSect="000C3DBC">
      <w:pgSz w:w="16838" w:h="11906" w:orient="landscape"/>
      <w:pgMar w:top="568" w:right="426"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47" w:rsidRDefault="00060D47" w:rsidP="005D3795">
      <w:pPr>
        <w:spacing w:after="0" w:line="240" w:lineRule="auto"/>
      </w:pPr>
      <w:r>
        <w:separator/>
      </w:r>
    </w:p>
  </w:endnote>
  <w:endnote w:type="continuationSeparator" w:id="0">
    <w:p w:rsidR="00060D47" w:rsidRDefault="00060D47" w:rsidP="005D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795" w:rsidRDefault="005D3795">
    <w:pPr>
      <w:pStyle w:val="a6"/>
    </w:pPr>
  </w:p>
  <w:p w:rsidR="005D3795" w:rsidRDefault="005D379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47" w:rsidRDefault="00060D47" w:rsidP="005D3795">
      <w:pPr>
        <w:spacing w:after="0" w:line="240" w:lineRule="auto"/>
      </w:pPr>
      <w:r>
        <w:separator/>
      </w:r>
    </w:p>
  </w:footnote>
  <w:footnote w:type="continuationSeparator" w:id="0">
    <w:p w:rsidR="00060D47" w:rsidRDefault="00060D47" w:rsidP="005D3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E9E"/>
    <w:multiLevelType w:val="multilevel"/>
    <w:tmpl w:val="218C5E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4B65B31"/>
    <w:multiLevelType w:val="multilevel"/>
    <w:tmpl w:val="218C5E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48AD4E4D"/>
    <w:multiLevelType w:val="hybridMultilevel"/>
    <w:tmpl w:val="8C1A4F40"/>
    <w:lvl w:ilvl="0" w:tplc="D3784A02">
      <w:start w:val="2"/>
      <w:numFmt w:val="bullet"/>
      <w:lvlText w:val="-"/>
      <w:lvlJc w:val="left"/>
      <w:pPr>
        <w:ind w:left="1444" w:hanging="360"/>
      </w:pPr>
      <w:rPr>
        <w:rFonts w:ascii="Times New Roman" w:eastAsia="Times New Roman" w:hAnsi="Times New Roman" w:cs="Times New Roman" w:hint="default"/>
        <w:sz w:val="24"/>
      </w:rPr>
    </w:lvl>
    <w:lvl w:ilvl="1" w:tplc="04220003" w:tentative="1">
      <w:start w:val="1"/>
      <w:numFmt w:val="bullet"/>
      <w:lvlText w:val="o"/>
      <w:lvlJc w:val="left"/>
      <w:pPr>
        <w:ind w:left="2164" w:hanging="360"/>
      </w:pPr>
      <w:rPr>
        <w:rFonts w:ascii="Courier New" w:hAnsi="Courier New" w:cs="Courier New" w:hint="default"/>
      </w:rPr>
    </w:lvl>
    <w:lvl w:ilvl="2" w:tplc="04220005" w:tentative="1">
      <w:start w:val="1"/>
      <w:numFmt w:val="bullet"/>
      <w:lvlText w:val=""/>
      <w:lvlJc w:val="left"/>
      <w:pPr>
        <w:ind w:left="2884" w:hanging="360"/>
      </w:pPr>
      <w:rPr>
        <w:rFonts w:ascii="Wingdings" w:hAnsi="Wingdings" w:hint="default"/>
      </w:rPr>
    </w:lvl>
    <w:lvl w:ilvl="3" w:tplc="04220001" w:tentative="1">
      <w:start w:val="1"/>
      <w:numFmt w:val="bullet"/>
      <w:lvlText w:val=""/>
      <w:lvlJc w:val="left"/>
      <w:pPr>
        <w:ind w:left="3604" w:hanging="360"/>
      </w:pPr>
      <w:rPr>
        <w:rFonts w:ascii="Symbol" w:hAnsi="Symbol" w:hint="default"/>
      </w:rPr>
    </w:lvl>
    <w:lvl w:ilvl="4" w:tplc="04220003" w:tentative="1">
      <w:start w:val="1"/>
      <w:numFmt w:val="bullet"/>
      <w:lvlText w:val="o"/>
      <w:lvlJc w:val="left"/>
      <w:pPr>
        <w:ind w:left="4324" w:hanging="360"/>
      </w:pPr>
      <w:rPr>
        <w:rFonts w:ascii="Courier New" w:hAnsi="Courier New" w:cs="Courier New" w:hint="default"/>
      </w:rPr>
    </w:lvl>
    <w:lvl w:ilvl="5" w:tplc="04220005" w:tentative="1">
      <w:start w:val="1"/>
      <w:numFmt w:val="bullet"/>
      <w:lvlText w:val=""/>
      <w:lvlJc w:val="left"/>
      <w:pPr>
        <w:ind w:left="5044" w:hanging="360"/>
      </w:pPr>
      <w:rPr>
        <w:rFonts w:ascii="Wingdings" w:hAnsi="Wingdings" w:hint="default"/>
      </w:rPr>
    </w:lvl>
    <w:lvl w:ilvl="6" w:tplc="04220001" w:tentative="1">
      <w:start w:val="1"/>
      <w:numFmt w:val="bullet"/>
      <w:lvlText w:val=""/>
      <w:lvlJc w:val="left"/>
      <w:pPr>
        <w:ind w:left="5764" w:hanging="360"/>
      </w:pPr>
      <w:rPr>
        <w:rFonts w:ascii="Symbol" w:hAnsi="Symbol" w:hint="default"/>
      </w:rPr>
    </w:lvl>
    <w:lvl w:ilvl="7" w:tplc="04220003" w:tentative="1">
      <w:start w:val="1"/>
      <w:numFmt w:val="bullet"/>
      <w:lvlText w:val="o"/>
      <w:lvlJc w:val="left"/>
      <w:pPr>
        <w:ind w:left="6484" w:hanging="360"/>
      </w:pPr>
      <w:rPr>
        <w:rFonts w:ascii="Courier New" w:hAnsi="Courier New" w:cs="Courier New" w:hint="default"/>
      </w:rPr>
    </w:lvl>
    <w:lvl w:ilvl="8" w:tplc="04220005" w:tentative="1">
      <w:start w:val="1"/>
      <w:numFmt w:val="bullet"/>
      <w:lvlText w:val=""/>
      <w:lvlJc w:val="left"/>
      <w:pPr>
        <w:ind w:left="7204" w:hanging="360"/>
      </w:pPr>
      <w:rPr>
        <w:rFonts w:ascii="Wingdings" w:hAnsi="Wingdings" w:hint="default"/>
      </w:rPr>
    </w:lvl>
  </w:abstractNum>
  <w:abstractNum w:abstractNumId="3" w15:restartNumberingAfterBreak="0">
    <w:nsid w:val="6A080D59"/>
    <w:multiLevelType w:val="hybridMultilevel"/>
    <w:tmpl w:val="B5FAA826"/>
    <w:lvl w:ilvl="0" w:tplc="7B0CE93E">
      <w:start w:val="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73"/>
    <w:rsid w:val="00060D47"/>
    <w:rsid w:val="000B03AF"/>
    <w:rsid w:val="000C3DBC"/>
    <w:rsid w:val="000E7446"/>
    <w:rsid w:val="000F3D19"/>
    <w:rsid w:val="00136712"/>
    <w:rsid w:val="001B23B4"/>
    <w:rsid w:val="001C6749"/>
    <w:rsid w:val="00267BC8"/>
    <w:rsid w:val="0029225D"/>
    <w:rsid w:val="002F7C74"/>
    <w:rsid w:val="00311BE5"/>
    <w:rsid w:val="003218E0"/>
    <w:rsid w:val="0032352B"/>
    <w:rsid w:val="0043256D"/>
    <w:rsid w:val="00436565"/>
    <w:rsid w:val="004A4A2F"/>
    <w:rsid w:val="005D3795"/>
    <w:rsid w:val="005E1728"/>
    <w:rsid w:val="00625C36"/>
    <w:rsid w:val="00681C2A"/>
    <w:rsid w:val="00696791"/>
    <w:rsid w:val="006B1A7A"/>
    <w:rsid w:val="00703BE0"/>
    <w:rsid w:val="007D7062"/>
    <w:rsid w:val="007E10BC"/>
    <w:rsid w:val="008B0E94"/>
    <w:rsid w:val="00967A23"/>
    <w:rsid w:val="00A87108"/>
    <w:rsid w:val="00B70C56"/>
    <w:rsid w:val="00C72DC3"/>
    <w:rsid w:val="00C76D4C"/>
    <w:rsid w:val="00CF0041"/>
    <w:rsid w:val="00D12B30"/>
    <w:rsid w:val="00D12DF6"/>
    <w:rsid w:val="00D71073"/>
    <w:rsid w:val="00DB5F0D"/>
    <w:rsid w:val="00DF4E37"/>
    <w:rsid w:val="00F645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54BA"/>
  <w15:chartTrackingRefBased/>
  <w15:docId w15:val="{4DFB973A-52E6-4B4F-AD1F-520C98D8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79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6791"/>
    <w:pPr>
      <w:tabs>
        <w:tab w:val="center" w:pos="4819"/>
        <w:tab w:val="right" w:pos="9639"/>
      </w:tabs>
    </w:pPr>
    <w:rPr>
      <w:rFonts w:eastAsia="Calibri" w:cs="Calibri"/>
      <w:lang w:val="ru-RU" w:eastAsia="ru-RU"/>
    </w:rPr>
  </w:style>
  <w:style w:type="character" w:customStyle="1" w:styleId="a4">
    <w:name w:val="Верхний колонтитул Знак"/>
    <w:basedOn w:val="a0"/>
    <w:link w:val="a3"/>
    <w:rsid w:val="00696791"/>
    <w:rPr>
      <w:rFonts w:ascii="Calibri" w:eastAsia="Calibri" w:hAnsi="Calibri" w:cs="Calibri"/>
      <w:lang w:val="ru-RU" w:eastAsia="ru-RU"/>
    </w:rPr>
  </w:style>
  <w:style w:type="table" w:styleId="a5">
    <w:name w:val="Table Grid"/>
    <w:basedOn w:val="a1"/>
    <w:uiPriority w:val="39"/>
    <w:rsid w:val="005D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D379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D3795"/>
    <w:rPr>
      <w:rFonts w:ascii="Calibri" w:eastAsia="Times New Roman" w:hAnsi="Calibri" w:cs="Times New Roman"/>
    </w:rPr>
  </w:style>
  <w:style w:type="paragraph" w:customStyle="1" w:styleId="1">
    <w:name w:val="Абзац списка1"/>
    <w:basedOn w:val="a"/>
    <w:rsid w:val="005D3795"/>
    <w:pPr>
      <w:ind w:left="720"/>
      <w:contextualSpacing/>
    </w:pPr>
  </w:style>
  <w:style w:type="paragraph" w:styleId="a8">
    <w:name w:val="List Paragraph"/>
    <w:basedOn w:val="a"/>
    <w:uiPriority w:val="34"/>
    <w:qFormat/>
    <w:rsid w:val="00C76D4C"/>
    <w:pPr>
      <w:ind w:left="720"/>
      <w:contextualSpacing/>
    </w:pPr>
  </w:style>
  <w:style w:type="paragraph" w:customStyle="1" w:styleId="rvps2">
    <w:name w:val="rvps2"/>
    <w:basedOn w:val="a"/>
    <w:rsid w:val="004A4A2F"/>
    <w:pPr>
      <w:spacing w:before="100" w:beforeAutospacing="1" w:after="100" w:afterAutospacing="1" w:line="240" w:lineRule="auto"/>
    </w:pPr>
    <w:rPr>
      <w:rFonts w:ascii="Times New Roman" w:hAnsi="Times New Roman"/>
      <w:sz w:val="24"/>
      <w:szCs w:val="24"/>
      <w:lang w:eastAsia="uk-UA"/>
    </w:rPr>
  </w:style>
  <w:style w:type="character" w:styleId="a9">
    <w:name w:val="Hyperlink"/>
    <w:basedOn w:val="a0"/>
    <w:uiPriority w:val="99"/>
    <w:semiHidden/>
    <w:unhideWhenUsed/>
    <w:rsid w:val="004A4A2F"/>
    <w:rPr>
      <w:color w:val="0000FF"/>
      <w:u w:val="single"/>
    </w:rPr>
  </w:style>
  <w:style w:type="paragraph" w:styleId="aa">
    <w:name w:val="Balloon Text"/>
    <w:basedOn w:val="a"/>
    <w:link w:val="ab"/>
    <w:uiPriority w:val="99"/>
    <w:semiHidden/>
    <w:unhideWhenUsed/>
    <w:rsid w:val="00A8710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871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2150">
      <w:bodyDiv w:val="1"/>
      <w:marLeft w:val="0"/>
      <w:marRight w:val="0"/>
      <w:marTop w:val="0"/>
      <w:marBottom w:val="0"/>
      <w:divBdr>
        <w:top w:val="none" w:sz="0" w:space="0" w:color="auto"/>
        <w:left w:val="none" w:sz="0" w:space="0" w:color="auto"/>
        <w:bottom w:val="none" w:sz="0" w:space="0" w:color="auto"/>
        <w:right w:val="none" w:sz="0" w:space="0" w:color="auto"/>
      </w:divBdr>
    </w:div>
    <w:div w:id="634221254">
      <w:bodyDiv w:val="1"/>
      <w:marLeft w:val="0"/>
      <w:marRight w:val="0"/>
      <w:marTop w:val="0"/>
      <w:marBottom w:val="0"/>
      <w:divBdr>
        <w:top w:val="none" w:sz="0" w:space="0" w:color="auto"/>
        <w:left w:val="none" w:sz="0" w:space="0" w:color="auto"/>
        <w:bottom w:val="none" w:sz="0" w:space="0" w:color="auto"/>
        <w:right w:val="none" w:sz="0" w:space="0" w:color="auto"/>
      </w:divBdr>
    </w:div>
    <w:div w:id="1465806798">
      <w:bodyDiv w:val="1"/>
      <w:marLeft w:val="0"/>
      <w:marRight w:val="0"/>
      <w:marTop w:val="0"/>
      <w:marBottom w:val="0"/>
      <w:divBdr>
        <w:top w:val="none" w:sz="0" w:space="0" w:color="auto"/>
        <w:left w:val="none" w:sz="0" w:space="0" w:color="auto"/>
        <w:bottom w:val="none" w:sz="0" w:space="0" w:color="auto"/>
        <w:right w:val="none" w:sz="0" w:space="0" w:color="auto"/>
      </w:divBdr>
    </w:div>
    <w:div w:id="1595627092">
      <w:bodyDiv w:val="1"/>
      <w:marLeft w:val="0"/>
      <w:marRight w:val="0"/>
      <w:marTop w:val="0"/>
      <w:marBottom w:val="0"/>
      <w:divBdr>
        <w:top w:val="none" w:sz="0" w:space="0" w:color="auto"/>
        <w:left w:val="none" w:sz="0" w:space="0" w:color="auto"/>
        <w:bottom w:val="none" w:sz="0" w:space="0" w:color="auto"/>
        <w:right w:val="none" w:sz="0" w:space="0" w:color="auto"/>
      </w:divBdr>
    </w:div>
    <w:div w:id="1633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512D4-79CC-4034-AB1A-6BBAF89B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5652</Words>
  <Characters>3223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dc:creator>
  <cp:keywords/>
  <dc:description/>
  <cp:lastModifiedBy>cnap9</cp:lastModifiedBy>
  <cp:revision>23</cp:revision>
  <cp:lastPrinted>2022-10-03T13:31:00Z</cp:lastPrinted>
  <dcterms:created xsi:type="dcterms:W3CDTF">2022-09-30T11:00:00Z</dcterms:created>
  <dcterms:modified xsi:type="dcterms:W3CDTF">2022-10-04T08:16:00Z</dcterms:modified>
</cp:coreProperties>
</file>