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37589B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27.12.2022</w:t>
      </w:r>
      <w:r w:rsidR="00607B36">
        <w:rPr>
          <w:sz w:val="28"/>
          <w:szCs w:val="28"/>
          <w:lang w:val="uk-UA"/>
        </w:rPr>
        <w:t xml:space="preserve">   </w:t>
      </w:r>
      <w:r w:rsidR="00607B3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607B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614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0B00" w:rsidRPr="00A412E3" w:rsidRDefault="00500B00" w:rsidP="00A412E3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 xml:space="preserve"> оголошен</w:t>
      </w:r>
      <w:r w:rsidR="00A412E3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A412E3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A412E3">
        <w:rPr>
          <w:sz w:val="28"/>
          <w:szCs w:val="28"/>
          <w:lang w:val="uk-UA"/>
        </w:rPr>
        <w:t>нежитлового приміщення на вул. Житомирська,3</w:t>
      </w:r>
      <w:r w:rsidR="00542C34">
        <w:rPr>
          <w:sz w:val="28"/>
          <w:szCs w:val="28"/>
          <w:lang w:val="uk-UA"/>
        </w:rPr>
        <w:t>1</w:t>
      </w:r>
      <w:r w:rsidR="00A412E3">
        <w:rPr>
          <w:sz w:val="28"/>
          <w:szCs w:val="28"/>
          <w:lang w:val="uk-UA"/>
        </w:rPr>
        <w:t>,</w:t>
      </w:r>
      <w:r w:rsidR="00462E8E">
        <w:rPr>
          <w:sz w:val="28"/>
          <w:szCs w:val="28"/>
          <w:lang w:val="uk-UA"/>
        </w:rPr>
        <w:t xml:space="preserve"> </w:t>
      </w:r>
      <w:r w:rsidR="00A412E3">
        <w:rPr>
          <w:sz w:val="28"/>
          <w:szCs w:val="28"/>
          <w:lang w:val="uk-UA"/>
        </w:rPr>
        <w:t xml:space="preserve">площею 34,7 </w:t>
      </w:r>
      <w:proofErr w:type="spellStart"/>
      <w:r w:rsidR="00A412E3">
        <w:rPr>
          <w:sz w:val="28"/>
          <w:szCs w:val="28"/>
          <w:lang w:val="uk-UA"/>
        </w:rPr>
        <w:t>кв.м</w:t>
      </w:r>
      <w:proofErr w:type="spellEnd"/>
      <w:r w:rsidR="00D87D39">
        <w:rPr>
          <w:sz w:val="28"/>
          <w:szCs w:val="28"/>
          <w:lang w:val="uk-UA"/>
        </w:rPr>
        <w:t xml:space="preserve"> </w:t>
      </w:r>
      <w:r w:rsidR="00EC1E48" w:rsidRPr="00282A90">
        <w:rPr>
          <w:sz w:val="28"/>
          <w:szCs w:val="28"/>
          <w:lang w:val="uk-UA"/>
        </w:rPr>
        <w:t xml:space="preserve">та розмістити </w:t>
      </w:r>
      <w:r w:rsidR="00A412E3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A412E3">
        <w:rPr>
          <w:sz w:val="28"/>
          <w:szCs w:val="28"/>
          <w:lang w:val="uk-UA"/>
        </w:rPr>
        <w:t xml:space="preserve"> (додається).</w:t>
      </w:r>
    </w:p>
    <w:p w:rsidR="00F448B3" w:rsidRPr="00044721" w:rsidRDefault="00A412E3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F448B3">
        <w:rPr>
          <w:sz w:val="28"/>
          <w:szCs w:val="28"/>
          <w:lang w:val="uk-UA"/>
        </w:rPr>
        <w:t>Якубова</w:t>
      </w:r>
      <w:proofErr w:type="spellEnd"/>
      <w:r w:rsidR="00F448B3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C36CD0" w:rsidP="00C36CD0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Оксана ГВОЗДЕНКО</w:t>
      </w: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4041E8" w:rsidP="004041E8">
      <w:pPr>
        <w:ind w:left="7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2A90">
        <w:rPr>
          <w:sz w:val="28"/>
          <w:szCs w:val="28"/>
          <w:lang w:val="uk-UA"/>
        </w:rPr>
        <w:t>ЗАТВЕРДЖЕНО</w:t>
      </w:r>
    </w:p>
    <w:p w:rsidR="004041E8" w:rsidRPr="00CD74EC" w:rsidRDefault="004041E8" w:rsidP="004041E8">
      <w:pPr>
        <w:ind w:left="7080"/>
        <w:rPr>
          <w:color w:val="000000"/>
          <w:sz w:val="28"/>
          <w:szCs w:val="28"/>
          <w:lang w:val="uk-UA"/>
        </w:rPr>
      </w:pPr>
      <w:r w:rsidRPr="00CD74EC">
        <w:rPr>
          <w:color w:val="000000"/>
          <w:sz w:val="28"/>
          <w:szCs w:val="28"/>
          <w:lang w:val="uk-UA"/>
        </w:rPr>
        <w:t>рішення виконавчого</w:t>
      </w:r>
      <w:r w:rsidRPr="00CD74EC">
        <w:rPr>
          <w:color w:val="000000"/>
          <w:sz w:val="28"/>
          <w:szCs w:val="28"/>
          <w:lang w:val="uk-UA"/>
        </w:rPr>
        <w:br/>
        <w:t>комітету міської ради</w:t>
      </w:r>
    </w:p>
    <w:p w:rsidR="00280D73" w:rsidRDefault="004041E8" w:rsidP="00DA22BD">
      <w:pPr>
        <w:jc w:val="center"/>
        <w:rPr>
          <w:color w:val="000000"/>
          <w:lang w:val="uk-UA"/>
        </w:rPr>
      </w:pPr>
      <w:r w:rsidRPr="00CD74EC">
        <w:rPr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37589B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DA22BD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</w:t>
      </w:r>
      <w:r w:rsidR="00A412E3">
        <w:rPr>
          <w:color w:val="000000"/>
          <w:sz w:val="28"/>
          <w:szCs w:val="28"/>
          <w:lang w:val="uk-UA"/>
        </w:rPr>
        <w:t>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A412E3"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="00A412E3"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A412E3">
        <w:rPr>
          <w:color w:val="000000"/>
          <w:sz w:val="28"/>
          <w:szCs w:val="28"/>
          <w:lang w:val="uk-UA"/>
        </w:rPr>
        <w:t>Житомирська,31</w:t>
      </w:r>
      <w:r w:rsidR="00406051"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="0059778D"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E3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нежитлово</w:t>
            </w:r>
            <w:r w:rsidR="00A412E3">
              <w:rPr>
                <w:color w:val="000000"/>
                <w:lang w:val="uk-UA"/>
              </w:rPr>
              <w:t>го</w:t>
            </w:r>
            <w:r w:rsidR="00406051">
              <w:rPr>
                <w:color w:val="000000"/>
                <w:lang w:val="uk-UA"/>
              </w:rPr>
              <w:t xml:space="preserve"> </w:t>
            </w:r>
            <w:proofErr w:type="gramStart"/>
            <w:r w:rsidR="00A412E3">
              <w:rPr>
                <w:color w:val="000000"/>
                <w:lang w:val="uk-UA"/>
              </w:rPr>
              <w:t xml:space="preserve">приміщення 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загальною</w:t>
            </w:r>
            <w:proofErr w:type="spellEnd"/>
            <w:proofErr w:type="gramEnd"/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площею</w:t>
            </w:r>
            <w:proofErr w:type="spellEnd"/>
            <w:r w:rsidR="003C70ED">
              <w:rPr>
                <w:color w:val="000000"/>
              </w:rPr>
              <w:t> </w:t>
            </w:r>
            <w:r w:rsidR="00A412E3"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 w:rsidR="00A412E3">
              <w:rPr>
                <w:color w:val="000000"/>
                <w:lang w:val="uk-UA"/>
              </w:rPr>
              <w:t>Житомирська,31</w:t>
            </w:r>
          </w:p>
          <w:p w:rsidR="001B57CB" w:rsidRDefault="001B57CB" w:rsidP="0059778D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1B57CB" w:rsidRPr="00A412E3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542C34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Pr="0059778D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="0059778D" w:rsidRPr="00542C34">
              <w:rPr>
                <w:color w:val="000000"/>
                <w:lang w:val="uk-UA"/>
              </w:rPr>
              <w:br/>
            </w:r>
            <w:r w:rsidRPr="00542C34">
              <w:rPr>
                <w:color w:val="000000"/>
                <w:lang w:val="uk-UA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9778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загальною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що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розташована</w:t>
            </w:r>
            <w:proofErr w:type="spellEnd"/>
            <w:r w:rsidR="001B57CB">
              <w:rPr>
                <w:color w:val="000000"/>
              </w:rPr>
              <w:t xml:space="preserve"> за </w:t>
            </w:r>
            <w:proofErr w:type="spellStart"/>
            <w:r w:rsidR="001B57CB">
              <w:rPr>
                <w:color w:val="000000"/>
              </w:rPr>
              <w:t>адресою</w:t>
            </w:r>
            <w:proofErr w:type="spellEnd"/>
            <w:r w:rsidR="001B57CB">
              <w:rPr>
                <w:color w:val="000000"/>
              </w:rPr>
              <w:t xml:space="preserve">: </w:t>
            </w:r>
            <w:proofErr w:type="spellStart"/>
            <w:r w:rsidR="001B57CB">
              <w:rPr>
                <w:color w:val="000000"/>
              </w:rPr>
              <w:t>вул</w:t>
            </w:r>
            <w:proofErr w:type="spellEnd"/>
            <w:r w:rsidR="001B57CB"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</w:t>
            </w:r>
            <w:r>
              <w:rPr>
                <w:color w:val="000000"/>
                <w:lang w:val="uk-UA"/>
              </w:rPr>
              <w:t>,</w:t>
            </w:r>
            <w:r w:rsidR="0059778D">
              <w:rPr>
                <w:color w:val="000000"/>
                <w:lang w:val="uk-UA"/>
              </w:rPr>
              <w:t>31</w:t>
            </w:r>
            <w:r w:rsidR="001B57CB">
              <w:rPr>
                <w:color w:val="000000"/>
              </w:rPr>
              <w:t xml:space="preserve">, 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59778D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 w:rsidR="0059778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59778D">
              <w:rPr>
                <w:color w:val="000000"/>
                <w:lang w:val="uk-UA"/>
              </w:rPr>
              <w:t>Житомирська,31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59778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59778D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</w:t>
            </w:r>
            <w:r w:rsidR="0059778D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 xml:space="preserve"> </w:t>
            </w:r>
            <w:r w:rsidR="0059778D">
              <w:rPr>
                <w:color w:val="000000"/>
                <w:lang w:val="uk-UA"/>
              </w:rPr>
              <w:t>приміщення</w:t>
            </w:r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59778D">
              <w:rPr>
                <w:color w:val="000000"/>
                <w:lang w:val="uk-UA"/>
              </w:rPr>
              <w:t>34,7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  <w:r w:rsidR="0059778D">
              <w:rPr>
                <w:color w:val="000000"/>
                <w:lang w:val="uk-UA"/>
              </w:rPr>
              <w:t xml:space="preserve">Знаходиться </w:t>
            </w:r>
            <w:r>
              <w:rPr>
                <w:color w:val="000000"/>
                <w:lang w:val="uk-UA"/>
              </w:rPr>
              <w:t>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 w:rsidR="00280D73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 w:rsidR="00280D7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</w:t>
            </w:r>
            <w:r w:rsidR="00782F82">
              <w:rPr>
                <w:color w:val="000000"/>
              </w:rPr>
              <w:t>ої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спадщини</w:t>
            </w:r>
            <w:proofErr w:type="spellEnd"/>
            <w:r w:rsidR="00782F82">
              <w:rPr>
                <w:color w:val="000000"/>
              </w:rPr>
              <w:t xml:space="preserve">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="00054105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="00054105"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proofErr w:type="spellStart"/>
            <w:r w:rsidR="00054105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054105" w:rsidRPr="00054105">
              <w:rPr>
                <w:color w:val="000000" w:themeColor="text1"/>
                <w:lang w:val="uk-UA"/>
              </w:rPr>
              <w:t>)</w:t>
            </w:r>
            <w:r w:rsidR="001B57CB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>;</w:t>
            </w:r>
          </w:p>
          <w:p w:rsidR="001B57CB" w:rsidRPr="00054105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="001B57CB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</w:t>
            </w:r>
            <w:r w:rsidR="00782F82" w:rsidRPr="00054105">
              <w:rPr>
                <w:color w:val="000000" w:themeColor="text1"/>
              </w:rPr>
              <w:t>ону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із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зниженням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стартової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ціни</w:t>
            </w:r>
            <w:proofErr w:type="spellEnd"/>
            <w:r w:rsidR="00782F82" w:rsidRPr="00054105">
              <w:rPr>
                <w:color w:val="000000" w:themeColor="text1"/>
              </w:rPr>
              <w:t>;</w:t>
            </w:r>
          </w:p>
          <w:p w:rsidR="001B57CB" w:rsidRDefault="0059778D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</w:t>
            </w:r>
            <w:r w:rsidR="00054105" w:rsidRPr="00054105">
              <w:rPr>
                <w:color w:val="000000" w:themeColor="text1"/>
              </w:rPr>
              <w:t xml:space="preserve">) </w:t>
            </w:r>
            <w:r w:rsidR="001B57CB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 xml:space="preserve"> за методом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покрокового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зниження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стартової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орендної</w:t>
            </w:r>
            <w:proofErr w:type="spellEnd"/>
            <w:r w:rsidR="001B57CB">
              <w:rPr>
                <w:color w:val="000000"/>
              </w:rPr>
              <w:t xml:space="preserve"> плати та </w:t>
            </w:r>
            <w:proofErr w:type="spellStart"/>
            <w:r w:rsidR="001B57CB">
              <w:rPr>
                <w:color w:val="000000"/>
              </w:rPr>
              <w:t>подальшого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подання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цінових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пропозицій</w:t>
            </w:r>
            <w:proofErr w:type="spellEnd"/>
            <w:r w:rsidR="001B57CB"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="006B03FD"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1B57CB" w:rsidRPr="00CE4839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</w:t>
            </w:r>
            <w:r w:rsidR="00782F82">
              <w:rPr>
                <w:color w:val="000000"/>
              </w:rPr>
              <w:t>ня</w:t>
            </w:r>
            <w:proofErr w:type="spellEnd"/>
            <w:r w:rsidR="00782F82">
              <w:rPr>
                <w:color w:val="000000"/>
              </w:rPr>
              <w:t xml:space="preserve"> заяви  на участь в </w:t>
            </w:r>
            <w:proofErr w:type="spellStart"/>
            <w:r w:rsidR="00782F82">
              <w:rPr>
                <w:color w:val="000000"/>
              </w:rPr>
              <w:t>аукціоні</w:t>
            </w:r>
            <w:proofErr w:type="spellEnd"/>
            <w:r w:rsidR="00782F82">
              <w:rPr>
                <w:color w:val="000000"/>
              </w:rPr>
              <w:t xml:space="preserve">, </w:t>
            </w:r>
            <w:proofErr w:type="spellStart"/>
            <w:r w:rsidR="00782F82">
              <w:rPr>
                <w:color w:val="000000"/>
              </w:rPr>
              <w:t>щ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542C34">
              <w:rPr>
                <w:color w:val="000000"/>
                <w:lang w:val="uk-UA"/>
              </w:rPr>
              <w:t xml:space="preserve"> 11.01</w:t>
            </w:r>
            <w:r w:rsidR="003C01FD">
              <w:rPr>
                <w:color w:val="000000"/>
                <w:lang w:val="uk-UA"/>
              </w:rPr>
              <w:t>.2023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проведення</w:t>
            </w:r>
            <w:proofErr w:type="spellEnd"/>
            <w:r w:rsidR="003C70ED">
              <w:rPr>
                <w:color w:val="000000"/>
              </w:rPr>
              <w:t> </w:t>
            </w:r>
            <w:proofErr w:type="spellStart"/>
            <w:r w:rsidR="003C70ED">
              <w:rPr>
                <w:color w:val="000000"/>
              </w:rPr>
              <w:t>аукціону</w:t>
            </w:r>
            <w:proofErr w:type="spellEnd"/>
            <w:r w:rsidR="003C70ED">
              <w:rPr>
                <w:color w:val="000000"/>
              </w:rPr>
              <w:t xml:space="preserve">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</w:t>
            </w:r>
            <w:r w:rsidR="00782F82">
              <w:rPr>
                <w:color w:val="000000"/>
              </w:rPr>
              <w:t>ону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окремо</w:t>
            </w:r>
            <w:proofErr w:type="spellEnd"/>
            <w:r w:rsidR="00782F82">
              <w:rPr>
                <w:color w:val="000000"/>
              </w:rPr>
              <w:t xml:space="preserve"> в </w:t>
            </w:r>
            <w:proofErr w:type="spellStart"/>
            <w:r w:rsidR="00782F82">
              <w:rPr>
                <w:color w:val="000000"/>
              </w:rPr>
              <w:t>проміжку</w:t>
            </w:r>
            <w:proofErr w:type="spellEnd"/>
            <w:r w:rsidR="00782F82">
              <w:rPr>
                <w:color w:val="000000"/>
              </w:rPr>
              <w:t xml:space="preserve"> часу з 19:30 до 20: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 w:rsidR="003922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</w:t>
            </w:r>
            <w:r w:rsidR="00782F82">
              <w:rPr>
                <w:color w:val="000000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12,83</w:t>
            </w:r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грн</w:t>
            </w:r>
            <w:proofErr w:type="spellEnd"/>
            <w:proofErr w:type="gramStart"/>
            <w:r w:rsidR="00782F82" w:rsidRPr="00054105">
              <w:rPr>
                <w:color w:val="000000" w:themeColor="text1"/>
              </w:rPr>
              <w:t>   (</w:t>
            </w:r>
            <w:proofErr w:type="gramEnd"/>
            <w:r w:rsidR="003C01FD">
              <w:rPr>
                <w:color w:val="000000" w:themeColor="text1"/>
                <w:lang w:val="uk-UA"/>
              </w:rPr>
              <w:t>дванадцять</w:t>
            </w:r>
            <w:r w:rsidR="00054105"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3C01FD"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3C01FD">
              <w:rPr>
                <w:color w:val="000000" w:themeColor="text1"/>
                <w:lang w:val="uk-UA"/>
              </w:rPr>
              <w:t>1283,02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3C01FD">
              <w:rPr>
                <w:color w:val="000000"/>
                <w:lang w:val="uk-UA"/>
              </w:rPr>
              <w:t xml:space="preserve">одна тисяча двісті вісімдесят </w:t>
            </w:r>
            <w:proofErr w:type="gramStart"/>
            <w:r w:rsidR="003C01FD">
              <w:rPr>
                <w:color w:val="000000"/>
                <w:lang w:val="uk-UA"/>
              </w:rPr>
              <w:t>три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</w:t>
            </w:r>
            <w:r w:rsidR="003C01FD"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</w:t>
            </w:r>
            <w:proofErr w:type="spellStart"/>
            <w:r w:rsidR="00782F82">
              <w:rPr>
                <w:color w:val="000000"/>
              </w:rPr>
              <w:t>ш</w:t>
            </w:r>
            <w:r>
              <w:rPr>
                <w:color w:val="000000"/>
              </w:rPr>
              <w:t>істсот</w:t>
            </w:r>
            <w:proofErr w:type="spellEnd"/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2F5624">
              <w:rPr>
                <w:color w:val="000000"/>
                <w:lang w:val="uk-UA"/>
              </w:rPr>
              <w:t>Звягельської</w:t>
            </w:r>
            <w:proofErr w:type="spellEnd"/>
            <w:r w:rsidR="002F56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 w:rsidR="003C01FD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 у </w:t>
            </w:r>
            <w:proofErr w:type="spellStart"/>
            <w:r w:rsidR="001B57CB">
              <w:rPr>
                <w:color w:val="000000"/>
              </w:rPr>
              <w:t>п’ятницю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обідня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перерва</w:t>
            </w:r>
            <w:proofErr w:type="spellEnd"/>
            <w:r w:rsidR="001B57CB">
              <w:rPr>
                <w:color w:val="000000"/>
              </w:rPr>
              <w:t>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 w:rsidR="00C41AB6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406051" w:rsidRDefault="001B57CB" w:rsidP="001B57C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CE4839" w:rsidRPr="00CE4839" w:rsidRDefault="00CE4839" w:rsidP="00CE4839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8207FE" w:rsidRPr="00CE4839" w:rsidRDefault="00CE4839" w:rsidP="003C01FD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  <w:r w:rsidR="00282A90">
        <w:rPr>
          <w:sz w:val="28"/>
          <w:szCs w:val="28"/>
          <w:lang w:val="uk-UA"/>
        </w:rPr>
        <w:t xml:space="preserve">   </w:t>
      </w:r>
    </w:p>
    <w:sectPr w:rsidR="008207FE" w:rsidRPr="00CE4839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2C34"/>
    <w:rsid w:val="00545A1C"/>
    <w:rsid w:val="00564D29"/>
    <w:rsid w:val="005711A9"/>
    <w:rsid w:val="00577013"/>
    <w:rsid w:val="00577797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639A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C99F-C7A0-42BE-97FD-F404F294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238</cp:revision>
  <cp:lastPrinted>2022-12-28T06:33:00Z</cp:lastPrinted>
  <dcterms:created xsi:type="dcterms:W3CDTF">2019-05-27T11:43:00Z</dcterms:created>
  <dcterms:modified xsi:type="dcterms:W3CDTF">2022-12-28T07:30:00Z</dcterms:modified>
</cp:coreProperties>
</file>