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EA" w:rsidRDefault="00E95BEA" w:rsidP="00E95BEA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 wp14:anchorId="71CFFF9F" wp14:editId="538E69A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EA" w:rsidRDefault="00E95BEA" w:rsidP="00E95B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95BEA" w:rsidRDefault="00E95BEA" w:rsidP="00E95B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E95BEA" w:rsidRDefault="00E95BEA" w:rsidP="00E95B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95BEA" w:rsidRDefault="00E95BEA" w:rsidP="00E95BEA">
      <w:pPr>
        <w:jc w:val="both"/>
        <w:rPr>
          <w:sz w:val="28"/>
          <w:szCs w:val="28"/>
          <w:lang w:val="uk-UA"/>
        </w:rPr>
      </w:pPr>
    </w:p>
    <w:p w:rsidR="00E95BEA" w:rsidRDefault="00E95BEA" w:rsidP="00E95BEA">
      <w:pPr>
        <w:jc w:val="both"/>
        <w:rPr>
          <w:sz w:val="28"/>
          <w:szCs w:val="28"/>
          <w:lang w:val="uk-UA"/>
        </w:rPr>
      </w:pPr>
    </w:p>
    <w:p w:rsidR="00E95BEA" w:rsidRDefault="00E95BEA" w:rsidP="00E95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E95BEA" w:rsidRDefault="00E95BEA" w:rsidP="00E95BEA">
      <w:pPr>
        <w:ind w:firstLine="284"/>
        <w:jc w:val="both"/>
        <w:rPr>
          <w:sz w:val="28"/>
          <w:szCs w:val="28"/>
          <w:lang w:val="uk-UA"/>
        </w:rPr>
      </w:pPr>
    </w:p>
    <w:p w:rsidR="00E95BEA" w:rsidRDefault="00E95BEA" w:rsidP="00E95BEA">
      <w:pPr>
        <w:ind w:firstLine="284"/>
        <w:jc w:val="both"/>
        <w:rPr>
          <w:sz w:val="28"/>
          <w:szCs w:val="28"/>
          <w:lang w:val="uk-UA"/>
        </w:rPr>
      </w:pPr>
    </w:p>
    <w:p w:rsidR="00E80235" w:rsidRDefault="00E80235" w:rsidP="00E80235">
      <w:pPr>
        <w:ind w:right="2200"/>
        <w:rPr>
          <w:sz w:val="28"/>
          <w:szCs w:val="28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</w:p>
    <w:p w:rsidR="004B60DC" w:rsidRPr="00D70E62" w:rsidRDefault="005A23D1" w:rsidP="0000303C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 xml:space="preserve">Про </w:t>
      </w:r>
      <w:r w:rsidR="0000303C" w:rsidRPr="00D70E62">
        <w:rPr>
          <w:sz w:val="28"/>
          <w:szCs w:val="28"/>
          <w:lang w:val="uk-UA"/>
        </w:rPr>
        <w:t>припинення аукціон</w:t>
      </w:r>
      <w:r w:rsidR="00E95BEA">
        <w:rPr>
          <w:sz w:val="28"/>
          <w:szCs w:val="28"/>
          <w:lang w:val="uk-UA"/>
        </w:rPr>
        <w:t>ів</w:t>
      </w:r>
      <w:r w:rsidR="00B44186" w:rsidRPr="00D70E62">
        <w:rPr>
          <w:sz w:val="28"/>
          <w:szCs w:val="28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br/>
      </w:r>
      <w:hyperlink r:id="rId6" w:history="1">
        <w:r w:rsidR="00E95BEA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E95BEA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 </w:t>
      </w: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045397" w:rsidRPr="00D70E62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F53ED">
        <w:rPr>
          <w:sz w:val="28"/>
          <w:szCs w:val="28"/>
          <w:lang w:val="uk-UA"/>
        </w:rPr>
        <w:t xml:space="preserve"> підпунктом 1 пункту а статті 29</w:t>
      </w:r>
      <w:r>
        <w:rPr>
          <w:sz w:val="28"/>
          <w:szCs w:val="28"/>
          <w:lang w:val="uk-UA"/>
        </w:rPr>
        <w:t xml:space="preserve"> статтею </w:t>
      </w:r>
      <w:r w:rsidR="002F53ED">
        <w:rPr>
          <w:sz w:val="28"/>
          <w:szCs w:val="28"/>
          <w:lang w:val="uk-UA"/>
        </w:rPr>
        <w:t xml:space="preserve">29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Закон</w:t>
      </w:r>
      <w:r w:rsidR="002F53ED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1E3D92"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</w:t>
      </w:r>
      <w:r w:rsidR="00E95BEA">
        <w:rPr>
          <w:color w:val="000000"/>
          <w:sz w:val="28"/>
          <w:szCs w:val="28"/>
          <w:shd w:val="clear" w:color="auto" w:fill="FFFFFF"/>
          <w:lang w:val="uk-UA"/>
        </w:rPr>
        <w:t>, враховуючи протокол</w:t>
      </w:r>
      <w:r w:rsidR="00696534">
        <w:rPr>
          <w:color w:val="000000"/>
          <w:sz w:val="28"/>
          <w:szCs w:val="28"/>
          <w:shd w:val="clear" w:color="auto" w:fill="FFFFFF"/>
          <w:lang w:val="uk-UA"/>
        </w:rPr>
        <w:t>и аукціонної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0E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t>виконавчий комітет</w:t>
      </w:r>
      <w:r w:rsidRPr="00D70E62">
        <w:rPr>
          <w:sz w:val="28"/>
          <w:szCs w:val="28"/>
          <w:lang w:val="uk-UA"/>
        </w:rPr>
        <w:t xml:space="preserve">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3D1199" w:rsidRPr="003D1199" w:rsidRDefault="0000303C" w:rsidP="003D119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ВИРІШИВ</w:t>
      </w:r>
      <w:r w:rsidR="005A23D1">
        <w:rPr>
          <w:sz w:val="28"/>
          <w:szCs w:val="28"/>
          <w:lang w:val="uk-UA"/>
        </w:rPr>
        <w:t xml:space="preserve">:   </w:t>
      </w:r>
    </w:p>
    <w:p w:rsidR="002F53ED" w:rsidRPr="002F53ED" w:rsidRDefault="003D1199" w:rsidP="00D70E62">
      <w:pPr>
        <w:pStyle w:val="1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>Управлінню житлово-комунального господарства та екології міської ради</w:t>
      </w:r>
      <w:r w:rsidR="002F53ED">
        <w:rPr>
          <w:b w:val="0"/>
          <w:sz w:val="28"/>
          <w:szCs w:val="28"/>
          <w:lang w:val="uk-UA"/>
        </w:rPr>
        <w:t>:</w:t>
      </w:r>
    </w:p>
    <w:p w:rsidR="00312364" w:rsidRDefault="002F53ED" w:rsidP="005757B2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364">
        <w:rPr>
          <w:b w:val="0"/>
          <w:sz w:val="28"/>
          <w:szCs w:val="28"/>
          <w:lang w:val="uk-UA"/>
        </w:rPr>
        <w:t>В</w:t>
      </w:r>
      <w:r w:rsidR="0000303C" w:rsidRPr="00312364">
        <w:rPr>
          <w:b w:val="0"/>
          <w:sz w:val="28"/>
          <w:szCs w:val="28"/>
          <w:lang w:val="uk-UA"/>
        </w:rPr>
        <w:t xml:space="preserve">ідмінити </w:t>
      </w:r>
      <w:r w:rsidR="00C61587" w:rsidRPr="00312364">
        <w:rPr>
          <w:b w:val="0"/>
          <w:color w:val="000000" w:themeColor="text1"/>
          <w:sz w:val="28"/>
          <w:szCs w:val="28"/>
          <w:lang w:val="uk-UA"/>
        </w:rPr>
        <w:t>електронний</w:t>
      </w:r>
      <w:r w:rsidR="00AD7078" w:rsidRPr="00312364">
        <w:rPr>
          <w:b w:val="0"/>
          <w:color w:val="000000" w:themeColor="text1"/>
          <w:sz w:val="28"/>
          <w:szCs w:val="28"/>
          <w:lang w:val="uk-UA"/>
        </w:rPr>
        <w:t xml:space="preserve"> аукціон</w:t>
      </w:r>
      <w:r w:rsidR="001E3D92" w:rsidRPr="00312364">
        <w:rPr>
          <w:b w:val="0"/>
          <w:color w:val="000000" w:themeColor="text1"/>
          <w:sz w:val="28"/>
          <w:szCs w:val="28"/>
          <w:lang w:val="uk-UA"/>
        </w:rPr>
        <w:t xml:space="preserve"> </w:t>
      </w:r>
      <w:hyperlink r:id="rId7" w:tgtFrame="_blank" w:history="1">
        <w:r w:rsidR="00696534" w:rsidRPr="00312364">
          <w:rPr>
            <w:rFonts w:eastAsia="Calibri"/>
            <w:b w:val="0"/>
            <w:sz w:val="28"/>
            <w:szCs w:val="28"/>
          </w:rPr>
          <w:t>SPE</w:t>
        </w:r>
        <w:r w:rsidR="00696534" w:rsidRPr="00312364">
          <w:rPr>
            <w:rFonts w:eastAsia="Calibri"/>
            <w:b w:val="0"/>
            <w:sz w:val="28"/>
            <w:szCs w:val="28"/>
            <w:lang w:val="uk-UA"/>
          </w:rPr>
          <w:t>001-</w:t>
        </w:r>
        <w:r w:rsidR="00696534" w:rsidRPr="00312364">
          <w:rPr>
            <w:rFonts w:eastAsia="Calibri"/>
            <w:b w:val="0"/>
            <w:sz w:val="28"/>
            <w:szCs w:val="28"/>
          </w:rPr>
          <w:t>UA</w:t>
        </w:r>
        <w:r w:rsidR="00696534" w:rsidRPr="00312364">
          <w:rPr>
            <w:rFonts w:eastAsia="Calibri"/>
            <w:b w:val="0"/>
            <w:sz w:val="28"/>
            <w:szCs w:val="28"/>
            <w:lang w:val="uk-UA"/>
          </w:rPr>
          <w:t>-20230105-36031</w:t>
        </w:r>
      </w:hyperlink>
      <w:r w:rsidR="001E3D92"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</w:t>
      </w:r>
      <w:r w:rsidR="00AD7078" w:rsidRPr="00312364">
        <w:rPr>
          <w:b w:val="0"/>
          <w:sz w:val="28"/>
          <w:szCs w:val="28"/>
          <w:lang w:val="uk-UA"/>
        </w:rPr>
        <w:t xml:space="preserve"> </w:t>
      </w:r>
      <w:r w:rsidR="00D70E62" w:rsidRPr="00312364">
        <w:rPr>
          <w:b w:val="0"/>
          <w:sz w:val="28"/>
          <w:szCs w:val="28"/>
          <w:lang w:val="uk-UA"/>
        </w:rPr>
        <w:t xml:space="preserve">на </w:t>
      </w:r>
      <w:r w:rsidR="00312364" w:rsidRPr="00312364">
        <w:rPr>
          <w:b w:val="0"/>
          <w:sz w:val="28"/>
          <w:szCs w:val="28"/>
          <w:lang w:val="uk-UA"/>
        </w:rPr>
        <w:t>16.01.2023</w:t>
      </w:r>
      <w:r w:rsidR="00D70E62" w:rsidRPr="00312364">
        <w:rPr>
          <w:b w:val="0"/>
          <w:sz w:val="28"/>
          <w:szCs w:val="28"/>
          <w:lang w:val="uk-UA"/>
        </w:rPr>
        <w:t xml:space="preserve"> по лоту: </w:t>
      </w:r>
      <w:hyperlink r:id="rId8" w:history="1">
        <w:r w:rsidR="00312364">
          <w:rPr>
            <w:rFonts w:eastAsia="Calibri"/>
            <w:b w:val="0"/>
            <w:sz w:val="28"/>
            <w:szCs w:val="28"/>
          </w:rPr>
          <w:t>не</w:t>
        </w:r>
        <w:r w:rsidR="00312364">
          <w:rPr>
            <w:rFonts w:eastAsia="Calibri"/>
            <w:b w:val="0"/>
            <w:sz w:val="28"/>
            <w:szCs w:val="28"/>
            <w:lang w:val="uk-UA"/>
          </w:rPr>
          <w:t>житлове</w:t>
        </w:r>
        <w:r w:rsidR="00312364" w:rsidRPr="00312364">
          <w:rPr>
            <w:rFonts w:eastAsia="Calibri"/>
            <w:b w:val="0"/>
            <w:sz w:val="28"/>
            <w:szCs w:val="28"/>
          </w:rPr>
          <w:t xml:space="preserve"> приміщення площею 104,6 кв.м за адресою: м.</w:t>
        </w:r>
        <w:r w:rsidR="002960AB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="00F42A11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="00312364" w:rsidRPr="00312364">
          <w:rPr>
            <w:rFonts w:eastAsia="Calibri"/>
            <w:b w:val="0"/>
            <w:sz w:val="28"/>
            <w:szCs w:val="28"/>
          </w:rPr>
          <w:t>Новоград-Волинський, вул. Гранітна,8</w:t>
        </w:r>
      </w:hyperlink>
      <w:r w:rsidR="00312364"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2364" w:rsidRDefault="00312364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9" w:tgtFrame="_blank" w:history="1">
        <w:r w:rsidRPr="002960AB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SPE001-UA-20230108-58014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</w:t>
      </w:r>
      <w:r>
        <w:rPr>
          <w:b w:val="0"/>
          <w:sz w:val="28"/>
          <w:szCs w:val="28"/>
          <w:lang w:val="uk-UA"/>
        </w:rPr>
        <w:t>17</w:t>
      </w:r>
      <w:r w:rsidRPr="00312364">
        <w:rPr>
          <w:b w:val="0"/>
          <w:sz w:val="28"/>
          <w:szCs w:val="28"/>
          <w:lang w:val="uk-UA"/>
        </w:rPr>
        <w:t xml:space="preserve">.01.2023 по лоту: </w:t>
      </w:r>
      <w:hyperlink r:id="rId10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>
          <w:rPr>
            <w:rFonts w:eastAsia="Calibri"/>
            <w:b w:val="0"/>
            <w:sz w:val="28"/>
            <w:szCs w:val="28"/>
          </w:rPr>
          <w:t xml:space="preserve"> приміщення площею 92,5</w:t>
        </w:r>
        <w:r w:rsidRPr="00312364">
          <w:rPr>
            <w:rFonts w:eastAsia="Calibri"/>
            <w:b w:val="0"/>
            <w:sz w:val="28"/>
            <w:szCs w:val="28"/>
          </w:rPr>
          <w:t xml:space="preserve"> кв.м за адресою: м.</w:t>
        </w:r>
        <w:r w:rsidR="002960AB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Pr="00312364">
          <w:rPr>
            <w:rFonts w:eastAsia="Calibri"/>
            <w:b w:val="0"/>
            <w:sz w:val="28"/>
            <w:szCs w:val="28"/>
          </w:rPr>
          <w:t>Новоград-Волинський, вул.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70E62" w:rsidRPr="00312364" w:rsidRDefault="00312364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r w:rsidR="00D70E62" w:rsidRPr="00312364">
        <w:rPr>
          <w:b w:val="0"/>
          <w:sz w:val="28"/>
          <w:szCs w:val="28"/>
          <w:lang w:val="uk-UA"/>
        </w:rPr>
        <w:t xml:space="preserve">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312364" w:rsidRPr="00312364" w:rsidRDefault="00F42A11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Внести це рішення  на затвердження чергової сесії міської ради.</w:t>
      </w:r>
      <w:bookmarkStart w:id="0" w:name="_GoBack"/>
      <w:bookmarkEnd w:id="0"/>
    </w:p>
    <w:p w:rsidR="00F11283" w:rsidRDefault="00D70E62" w:rsidP="00D70E62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</w:p>
    <w:p w:rsidR="00A73CA2" w:rsidRDefault="00F11283" w:rsidP="00B44186">
      <w:pPr>
        <w:ind w:firstLine="708"/>
        <w:jc w:val="both"/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</w:p>
    <w:sectPr w:rsidR="00A73CA2" w:rsidSect="000D65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A0B"/>
    <w:multiLevelType w:val="multilevel"/>
    <w:tmpl w:val="B51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 w15:restartNumberingAfterBreak="0">
    <w:nsid w:val="403A3616"/>
    <w:multiLevelType w:val="multilevel"/>
    <w:tmpl w:val="03485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0303C"/>
    <w:rsid w:val="00045397"/>
    <w:rsid w:val="000D6513"/>
    <w:rsid w:val="00135C05"/>
    <w:rsid w:val="001E3D92"/>
    <w:rsid w:val="002960AB"/>
    <w:rsid w:val="002B7D5C"/>
    <w:rsid w:val="002F53ED"/>
    <w:rsid w:val="00312364"/>
    <w:rsid w:val="00396389"/>
    <w:rsid w:val="003D1199"/>
    <w:rsid w:val="00430DCA"/>
    <w:rsid w:val="004B60DC"/>
    <w:rsid w:val="004F7321"/>
    <w:rsid w:val="00524264"/>
    <w:rsid w:val="0057266C"/>
    <w:rsid w:val="005A23D1"/>
    <w:rsid w:val="005B09C5"/>
    <w:rsid w:val="00696534"/>
    <w:rsid w:val="006D1E70"/>
    <w:rsid w:val="007C030E"/>
    <w:rsid w:val="009A3F0B"/>
    <w:rsid w:val="00A73CA2"/>
    <w:rsid w:val="00A80912"/>
    <w:rsid w:val="00AC1FFC"/>
    <w:rsid w:val="00AD7078"/>
    <w:rsid w:val="00B33A02"/>
    <w:rsid w:val="00B44186"/>
    <w:rsid w:val="00B7316D"/>
    <w:rsid w:val="00BD0F9F"/>
    <w:rsid w:val="00BE3B9E"/>
    <w:rsid w:val="00BE7E48"/>
    <w:rsid w:val="00C61587"/>
    <w:rsid w:val="00CF47D9"/>
    <w:rsid w:val="00D12765"/>
    <w:rsid w:val="00D70E62"/>
    <w:rsid w:val="00DE14F1"/>
    <w:rsid w:val="00E133DE"/>
    <w:rsid w:val="00E46BF2"/>
    <w:rsid w:val="00E80235"/>
    <w:rsid w:val="00E95BEA"/>
    <w:rsid w:val="00EC2247"/>
    <w:rsid w:val="00EF645F"/>
    <w:rsid w:val="00F108CD"/>
    <w:rsid w:val="00F11283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0A80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E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003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prozorro-sale/cabinet/small-privatization/view/PS-126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SPE001-UA-20230105-36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marttender.biz/prozorro-sale/cabinet/small-privatization/view/PS-126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PE001-UA-20230108-58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Управлінню житлово-комунального господарства та екології Новоград-Волинської міс</vt:lpstr>
      <vt:lpstr>Відмінити електронний аукціон SPE001-UA-20230105-36031 із зниженням стартової ці</vt:lpstr>
      <vt:lpstr>Відмінити електронний аукціон SPE001-UA-20230108-58014 із зниженням стартової ц</vt:lpstr>
      <vt:lpstr>Забезпечити розміщення цього рішення в електронній торговій системі не пізніше </vt:lpstr>
      <vt:lpstr>Подати дане рішення виконавчого комітету на затвердження його міською радою.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42</cp:revision>
  <cp:lastPrinted>2023-01-09T08:45:00Z</cp:lastPrinted>
  <dcterms:created xsi:type="dcterms:W3CDTF">2019-09-30T08:12:00Z</dcterms:created>
  <dcterms:modified xsi:type="dcterms:W3CDTF">2023-01-09T09:12:00Z</dcterms:modified>
</cp:coreProperties>
</file>