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88" w:rsidRPr="003B794E" w:rsidRDefault="00E60688" w:rsidP="00E60688">
      <w:pPr>
        <w:keepNext/>
        <w:spacing w:before="240" w:after="60" w:line="240" w:lineRule="auto"/>
        <w:jc w:val="center"/>
        <w:outlineLvl w:val="0"/>
        <w:rPr>
          <w:rFonts w:cs="Arial"/>
          <w:bCs/>
          <w:kern w:val="32"/>
          <w:sz w:val="28"/>
          <w:szCs w:val="28"/>
          <w:lang w:val="ru-RU"/>
        </w:rPr>
      </w:pPr>
      <w:r w:rsidRPr="003B794E">
        <w:rPr>
          <w:rFonts w:cs="Arial"/>
          <w:noProof/>
          <w:kern w:val="32"/>
          <w:sz w:val="28"/>
          <w:szCs w:val="28"/>
          <w:lang w:val="ru-RU"/>
        </w:rPr>
        <w:drawing>
          <wp:inline distT="0" distB="0" distL="0" distR="0">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r>
        <w:rPr>
          <w:rFonts w:ascii="Times New Roman" w:hAnsi="Times New Roman"/>
          <w:b/>
          <w:sz w:val="24"/>
          <w:szCs w:val="24"/>
          <w:lang w:val="ru-RU" w:eastAsia="en-US"/>
        </w:rPr>
        <w:tab/>
        <w:t xml:space="preserve">                                             </w:t>
      </w:r>
    </w:p>
    <w:p w:rsidR="00E60688" w:rsidRPr="00FE698B" w:rsidRDefault="00E60688" w:rsidP="00E60688">
      <w:pPr>
        <w:spacing w:line="240" w:lineRule="auto"/>
        <w:jc w:val="center"/>
        <w:rPr>
          <w:rFonts w:ascii="Times New Roman" w:hAnsi="Times New Roman"/>
          <w:sz w:val="28"/>
          <w:szCs w:val="28"/>
        </w:rPr>
      </w:pPr>
      <w:r w:rsidRPr="00FE698B">
        <w:rPr>
          <w:rFonts w:ascii="Times New Roman" w:hAnsi="Times New Roman"/>
          <w:sz w:val="28"/>
          <w:szCs w:val="28"/>
        </w:rPr>
        <w:t>ЗВЯГЕЛЬСЬКА МІСЬКА РАДА</w:t>
      </w:r>
    </w:p>
    <w:p w:rsidR="00E60688" w:rsidRPr="00FE698B" w:rsidRDefault="00E60688" w:rsidP="00E60688">
      <w:pPr>
        <w:autoSpaceDE w:val="0"/>
        <w:autoSpaceDN w:val="0"/>
        <w:adjustRightInd w:val="0"/>
        <w:spacing w:line="240" w:lineRule="auto"/>
        <w:jc w:val="center"/>
        <w:rPr>
          <w:rFonts w:ascii="Times New Roman" w:hAnsi="Times New Roman"/>
          <w:sz w:val="28"/>
          <w:szCs w:val="28"/>
        </w:rPr>
      </w:pPr>
      <w:r w:rsidRPr="00FE698B">
        <w:rPr>
          <w:rFonts w:ascii="Times New Roman" w:hAnsi="Times New Roman"/>
          <w:sz w:val="28"/>
          <w:szCs w:val="28"/>
        </w:rPr>
        <w:t>РІШЕННЯ</w:t>
      </w:r>
    </w:p>
    <w:p w:rsidR="00E60688" w:rsidRPr="00FE698B" w:rsidRDefault="00E60688" w:rsidP="00E60688">
      <w:pPr>
        <w:spacing w:line="240" w:lineRule="auto"/>
        <w:rPr>
          <w:rFonts w:ascii="Times New Roman" w:hAnsi="Times New Roman"/>
          <w:sz w:val="28"/>
          <w:szCs w:val="28"/>
        </w:rPr>
      </w:pPr>
    </w:p>
    <w:p w:rsidR="00E60688" w:rsidRPr="00FE698B" w:rsidRDefault="00E60688" w:rsidP="00E60688">
      <w:pPr>
        <w:spacing w:line="240" w:lineRule="auto"/>
        <w:rPr>
          <w:rFonts w:ascii="Times New Roman" w:hAnsi="Times New Roman"/>
          <w:sz w:val="28"/>
          <w:szCs w:val="28"/>
        </w:rPr>
      </w:pPr>
    </w:p>
    <w:p w:rsidR="00E60688" w:rsidRPr="00FE698B" w:rsidRDefault="00AF17F7" w:rsidP="00E60688">
      <w:pPr>
        <w:spacing w:line="240" w:lineRule="auto"/>
        <w:ind w:right="-5" w:hanging="40"/>
        <w:rPr>
          <w:rFonts w:ascii="Times New Roman" w:hAnsi="Times New Roman"/>
          <w:sz w:val="28"/>
          <w:szCs w:val="28"/>
        </w:rPr>
      </w:pPr>
      <w:r>
        <w:rPr>
          <w:rFonts w:ascii="Times New Roman" w:hAnsi="Times New Roman"/>
          <w:sz w:val="28"/>
          <w:szCs w:val="28"/>
        </w:rPr>
        <w:t>т</w:t>
      </w:r>
      <w:r w:rsidR="00E60688">
        <w:rPr>
          <w:rFonts w:ascii="Times New Roman" w:hAnsi="Times New Roman"/>
          <w:sz w:val="28"/>
          <w:szCs w:val="28"/>
        </w:rPr>
        <w:t>ридцят</w:t>
      </w:r>
      <w:r>
        <w:rPr>
          <w:rFonts w:ascii="Times New Roman" w:hAnsi="Times New Roman"/>
          <w:sz w:val="28"/>
          <w:szCs w:val="28"/>
        </w:rPr>
        <w:t>ь перша</w:t>
      </w:r>
      <w:r w:rsidR="00E60688">
        <w:rPr>
          <w:rFonts w:ascii="Times New Roman" w:hAnsi="Times New Roman"/>
          <w:sz w:val="28"/>
          <w:szCs w:val="28"/>
        </w:rPr>
        <w:t xml:space="preserve"> сесія</w:t>
      </w:r>
      <w:r w:rsidR="00E60688" w:rsidRPr="00FE698B">
        <w:rPr>
          <w:rFonts w:ascii="Times New Roman" w:hAnsi="Times New Roman"/>
          <w:sz w:val="28"/>
          <w:szCs w:val="28"/>
        </w:rPr>
        <w:t xml:space="preserve"> </w:t>
      </w:r>
      <w:r w:rsidR="00E60688">
        <w:rPr>
          <w:rFonts w:ascii="Times New Roman" w:hAnsi="Times New Roman"/>
          <w:sz w:val="28"/>
          <w:szCs w:val="28"/>
        </w:rPr>
        <w:t xml:space="preserve">                                                                 в</w:t>
      </w:r>
      <w:r w:rsidR="00E60688" w:rsidRPr="00FE698B">
        <w:rPr>
          <w:rFonts w:ascii="Times New Roman" w:hAnsi="Times New Roman"/>
          <w:sz w:val="28"/>
          <w:szCs w:val="28"/>
        </w:rPr>
        <w:t>осьмого скликання</w:t>
      </w:r>
    </w:p>
    <w:p w:rsidR="00E60688" w:rsidRDefault="00E60688" w:rsidP="00E60688">
      <w:pPr>
        <w:spacing w:line="240" w:lineRule="auto"/>
        <w:rPr>
          <w:rFonts w:ascii="Times New Roman" w:hAnsi="Times New Roman"/>
          <w:sz w:val="28"/>
          <w:szCs w:val="28"/>
        </w:rPr>
      </w:pPr>
    </w:p>
    <w:p w:rsidR="00E60688" w:rsidRPr="00C10992" w:rsidRDefault="00AF17F7" w:rsidP="00E60688">
      <w:pPr>
        <w:spacing w:line="240" w:lineRule="auto"/>
        <w:ind w:left="0" w:firstLine="0"/>
        <w:rPr>
          <w:rFonts w:ascii="Times New Roman" w:hAnsi="Times New Roman"/>
          <w:sz w:val="28"/>
          <w:szCs w:val="28"/>
          <w:u w:val="single"/>
        </w:rPr>
      </w:pPr>
      <w:r>
        <w:rPr>
          <w:rFonts w:ascii="Times New Roman" w:hAnsi="Times New Roman"/>
          <w:sz w:val="28"/>
          <w:szCs w:val="28"/>
        </w:rPr>
        <w:t>__________________</w:t>
      </w:r>
      <w:r w:rsidR="00E60688" w:rsidRPr="00FE698B">
        <w:rPr>
          <w:rFonts w:ascii="Times New Roman" w:hAnsi="Times New Roman"/>
          <w:sz w:val="28"/>
          <w:szCs w:val="28"/>
        </w:rPr>
        <w:tab/>
      </w:r>
      <w:r w:rsidR="00E60688" w:rsidRPr="00FE698B">
        <w:rPr>
          <w:rFonts w:ascii="Times New Roman" w:hAnsi="Times New Roman"/>
          <w:sz w:val="28"/>
          <w:szCs w:val="28"/>
        </w:rPr>
        <w:tab/>
      </w:r>
      <w:r w:rsidR="00E60688" w:rsidRPr="00FE698B">
        <w:rPr>
          <w:rFonts w:ascii="Times New Roman" w:hAnsi="Times New Roman"/>
          <w:sz w:val="28"/>
          <w:szCs w:val="28"/>
        </w:rPr>
        <w:tab/>
      </w:r>
      <w:r w:rsidR="00E60688">
        <w:rPr>
          <w:rFonts w:ascii="Times New Roman" w:hAnsi="Times New Roman"/>
          <w:sz w:val="28"/>
          <w:szCs w:val="28"/>
        </w:rPr>
        <w:t xml:space="preserve">                                </w:t>
      </w:r>
      <w:r>
        <w:rPr>
          <w:rFonts w:ascii="Times New Roman" w:hAnsi="Times New Roman"/>
          <w:sz w:val="28"/>
          <w:szCs w:val="28"/>
        </w:rPr>
        <w:t xml:space="preserve">          </w:t>
      </w:r>
      <w:r w:rsidR="00604738">
        <w:rPr>
          <w:rFonts w:ascii="Times New Roman" w:hAnsi="Times New Roman"/>
          <w:sz w:val="28"/>
          <w:szCs w:val="28"/>
        </w:rPr>
        <w:t xml:space="preserve">№ </w:t>
      </w:r>
      <w:bookmarkStart w:id="0" w:name="_GoBack"/>
      <w:bookmarkEnd w:id="0"/>
      <w:r w:rsidR="00E60688">
        <w:rPr>
          <w:rFonts w:ascii="Times New Roman" w:hAnsi="Times New Roman"/>
          <w:sz w:val="28"/>
          <w:szCs w:val="28"/>
        </w:rPr>
        <w:t>_________</w:t>
      </w:r>
      <w:r w:rsidR="00E60688">
        <w:rPr>
          <w:rFonts w:ascii="Times New Roman" w:hAnsi="Times New Roman"/>
          <w:sz w:val="28"/>
          <w:szCs w:val="28"/>
          <w:u w:val="single"/>
        </w:rPr>
        <w:t xml:space="preserve">      </w:t>
      </w:r>
    </w:p>
    <w:p w:rsidR="00060045" w:rsidRPr="00060045" w:rsidRDefault="00060045" w:rsidP="00060045"/>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tblGrid>
      <w:tr w:rsidR="006123BF" w:rsidRPr="006E733E" w:rsidTr="00503CA9">
        <w:tc>
          <w:tcPr>
            <w:tcW w:w="3975" w:type="dxa"/>
          </w:tcPr>
          <w:p w:rsidR="00503CA9" w:rsidRPr="00503CA9" w:rsidRDefault="006123BF" w:rsidP="00503CA9">
            <w:pPr>
              <w:pStyle w:val="ad"/>
              <w:spacing w:line="18" w:lineRule="atLeast"/>
              <w:ind w:firstLine="5"/>
              <w:rPr>
                <w:rFonts w:ascii="Times New Roman" w:hAnsi="Times New Roman"/>
                <w:sz w:val="28"/>
                <w:szCs w:val="28"/>
              </w:rPr>
            </w:pPr>
            <w:r w:rsidRPr="00503CA9">
              <w:rPr>
                <w:rFonts w:ascii="Times New Roman" w:hAnsi="Times New Roman"/>
                <w:sz w:val="28"/>
                <w:szCs w:val="28"/>
              </w:rPr>
              <w:t xml:space="preserve">Про </w:t>
            </w:r>
            <w:r w:rsidR="000E1834" w:rsidRPr="00503CA9">
              <w:rPr>
                <w:rFonts w:ascii="Times New Roman" w:hAnsi="Times New Roman"/>
                <w:sz w:val="28"/>
                <w:szCs w:val="28"/>
              </w:rPr>
              <w:t>звіт</w:t>
            </w:r>
            <w:r w:rsidR="00503CA9" w:rsidRPr="00503CA9">
              <w:rPr>
                <w:rFonts w:ascii="Times New Roman" w:hAnsi="Times New Roman"/>
                <w:sz w:val="28"/>
                <w:szCs w:val="28"/>
              </w:rPr>
              <w:t>и голів спостережних рад закладів охорони здоров</w:t>
            </w:r>
            <w:r w:rsidR="00503CA9" w:rsidRPr="00503CA9">
              <w:rPr>
                <w:rFonts w:ascii="Times New Roman" w:hAnsi="Times New Roman"/>
                <w:sz w:val="28"/>
                <w:szCs w:val="28"/>
                <w:lang w:val="ru-RU"/>
              </w:rPr>
              <w:t>’</w:t>
            </w:r>
            <w:r w:rsidR="00E96BB6">
              <w:rPr>
                <w:rFonts w:ascii="Times New Roman" w:hAnsi="Times New Roman"/>
                <w:sz w:val="28"/>
                <w:szCs w:val="28"/>
              </w:rPr>
              <w:t xml:space="preserve">я </w:t>
            </w:r>
            <w:proofErr w:type="spellStart"/>
            <w:r w:rsidR="00E96BB6">
              <w:rPr>
                <w:rFonts w:ascii="Times New Roman" w:hAnsi="Times New Roman"/>
                <w:sz w:val="28"/>
                <w:szCs w:val="28"/>
              </w:rPr>
              <w:t>Звягельської</w:t>
            </w:r>
            <w:proofErr w:type="spellEnd"/>
            <w:r w:rsidR="00E96BB6">
              <w:rPr>
                <w:rFonts w:ascii="Times New Roman" w:hAnsi="Times New Roman"/>
                <w:sz w:val="28"/>
                <w:szCs w:val="28"/>
              </w:rPr>
              <w:t xml:space="preserve"> міської ради</w:t>
            </w:r>
          </w:p>
          <w:p w:rsidR="006123BF" w:rsidRPr="006E733E" w:rsidRDefault="00446B22" w:rsidP="00503CA9">
            <w:pPr>
              <w:spacing w:line="240" w:lineRule="auto"/>
              <w:ind w:left="0" w:right="27" w:firstLine="0"/>
              <w:rPr>
                <w:rFonts w:ascii="Times New Roman" w:hAnsi="Times New Roman"/>
                <w:sz w:val="28"/>
                <w:szCs w:val="28"/>
              </w:rPr>
            </w:pPr>
            <w:r w:rsidRPr="006E733E">
              <w:rPr>
                <w:rFonts w:ascii="Times New Roman" w:hAnsi="Times New Roman"/>
                <w:sz w:val="28"/>
                <w:szCs w:val="28"/>
              </w:rPr>
              <w:t xml:space="preserve"> </w:t>
            </w:r>
          </w:p>
        </w:tc>
      </w:tr>
    </w:tbl>
    <w:p w:rsidR="006123BF" w:rsidRDefault="006123BF" w:rsidP="006123BF">
      <w:pPr>
        <w:spacing w:line="240" w:lineRule="auto"/>
        <w:ind w:right="4855" w:firstLine="0"/>
        <w:rPr>
          <w:rFonts w:ascii="Times New Roman" w:hAnsi="Times New Roman"/>
          <w:sz w:val="28"/>
          <w:szCs w:val="28"/>
        </w:rPr>
      </w:pPr>
    </w:p>
    <w:p w:rsidR="006123BF" w:rsidRPr="006A13E5" w:rsidRDefault="006123BF" w:rsidP="00060045">
      <w:pPr>
        <w:tabs>
          <w:tab w:val="left" w:pos="360"/>
        </w:tabs>
        <w:spacing w:line="240" w:lineRule="auto"/>
        <w:ind w:left="0" w:firstLine="567"/>
        <w:rPr>
          <w:rFonts w:ascii="Times New Roman" w:hAnsi="Times New Roman"/>
          <w:bCs/>
          <w:color w:val="000000"/>
          <w:sz w:val="28"/>
          <w:szCs w:val="28"/>
          <w:shd w:val="clear" w:color="auto" w:fill="FFFFFF"/>
        </w:rPr>
      </w:pPr>
      <w:r w:rsidRPr="006A13E5">
        <w:rPr>
          <w:rFonts w:ascii="Times New Roman" w:hAnsi="Times New Roman"/>
          <w:sz w:val="28"/>
          <w:szCs w:val="28"/>
        </w:rPr>
        <w:t>К</w:t>
      </w:r>
      <w:r w:rsidRPr="006A13E5">
        <w:rPr>
          <w:rStyle w:val="a3"/>
          <w:rFonts w:ascii="Times New Roman" w:hAnsi="Times New Roman"/>
          <w:b w:val="0"/>
          <w:color w:val="000000"/>
          <w:sz w:val="28"/>
          <w:szCs w:val="28"/>
          <w:shd w:val="clear" w:color="auto" w:fill="FFFFFF"/>
        </w:rPr>
        <w:t>еруючись</w:t>
      </w:r>
      <w:r>
        <w:rPr>
          <w:rStyle w:val="a3"/>
          <w:rFonts w:ascii="Times New Roman" w:hAnsi="Times New Roman"/>
          <w:b w:val="0"/>
          <w:color w:val="000000"/>
          <w:sz w:val="28"/>
          <w:szCs w:val="28"/>
          <w:shd w:val="clear" w:color="auto" w:fill="FFFFFF"/>
        </w:rPr>
        <w:t xml:space="preserve"> статтею 25</w:t>
      </w:r>
      <w:r w:rsidR="00604738">
        <w:rPr>
          <w:rStyle w:val="a3"/>
          <w:rFonts w:ascii="Times New Roman" w:hAnsi="Times New Roman"/>
          <w:b w:val="0"/>
          <w:color w:val="000000"/>
          <w:sz w:val="28"/>
          <w:szCs w:val="28"/>
          <w:shd w:val="clear" w:color="auto" w:fill="FFFFFF"/>
        </w:rPr>
        <w:t xml:space="preserve"> </w:t>
      </w:r>
      <w:r w:rsidRPr="006A13E5">
        <w:rPr>
          <w:rStyle w:val="a3"/>
          <w:rFonts w:ascii="Times New Roman" w:hAnsi="Times New Roman"/>
          <w:b w:val="0"/>
          <w:color w:val="000000"/>
          <w:sz w:val="28"/>
          <w:szCs w:val="28"/>
          <w:shd w:val="clear" w:color="auto" w:fill="FFFFFF"/>
        </w:rPr>
        <w:t>Закону України «Про місцеве самоврядування в Україні»,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w:t>
      </w:r>
      <w:r>
        <w:rPr>
          <w:rStyle w:val="a3"/>
          <w:rFonts w:ascii="Times New Roman" w:hAnsi="Times New Roman"/>
          <w:b w:val="0"/>
          <w:color w:val="000000"/>
          <w:sz w:val="28"/>
          <w:szCs w:val="28"/>
          <w:shd w:val="clear" w:color="auto" w:fill="FFFFFF"/>
        </w:rPr>
        <w:t>,</w:t>
      </w:r>
      <w:r w:rsidRPr="006A13E5">
        <w:rPr>
          <w:rStyle w:val="a3"/>
          <w:rFonts w:ascii="Times New Roman" w:hAnsi="Times New Roman"/>
          <w:b w:val="0"/>
          <w:color w:val="000000"/>
          <w:sz w:val="28"/>
          <w:szCs w:val="28"/>
          <w:shd w:val="clear" w:color="auto" w:fill="FFFFFF"/>
        </w:rPr>
        <w:t xml:space="preserve"> </w:t>
      </w:r>
      <w:r w:rsidR="000E1834">
        <w:rPr>
          <w:rStyle w:val="a3"/>
          <w:rFonts w:ascii="Times New Roman" w:hAnsi="Times New Roman"/>
          <w:b w:val="0"/>
          <w:color w:val="000000"/>
          <w:sz w:val="28"/>
          <w:szCs w:val="28"/>
          <w:shd w:val="clear" w:color="auto" w:fill="FFFFFF"/>
        </w:rPr>
        <w:t xml:space="preserve">відповідно до «Положення про спостережну раду закладу охорони здоров’я», затвердженого </w:t>
      </w:r>
      <w:r w:rsidR="00060045">
        <w:rPr>
          <w:rStyle w:val="a3"/>
          <w:rFonts w:ascii="Times New Roman" w:hAnsi="Times New Roman"/>
          <w:b w:val="0"/>
          <w:color w:val="000000"/>
          <w:sz w:val="28"/>
          <w:szCs w:val="28"/>
          <w:shd w:val="clear" w:color="auto" w:fill="FFFFFF"/>
        </w:rPr>
        <w:t>рішенням міської ради</w:t>
      </w:r>
      <w:r w:rsidR="000004A5">
        <w:rPr>
          <w:rStyle w:val="a3"/>
          <w:rFonts w:ascii="Times New Roman" w:hAnsi="Times New Roman"/>
          <w:b w:val="0"/>
          <w:color w:val="000000"/>
          <w:sz w:val="28"/>
          <w:szCs w:val="28"/>
          <w:shd w:val="clear" w:color="auto" w:fill="FFFFFF"/>
        </w:rPr>
        <w:t xml:space="preserve"> від 05.05.2022 № 520 «Про спостережну раду закладу охорони здоров’я Нов</w:t>
      </w:r>
      <w:r w:rsidR="000E1834">
        <w:rPr>
          <w:rStyle w:val="a3"/>
          <w:rFonts w:ascii="Times New Roman" w:hAnsi="Times New Roman"/>
          <w:b w:val="0"/>
          <w:color w:val="000000"/>
          <w:sz w:val="28"/>
          <w:szCs w:val="28"/>
          <w:shd w:val="clear" w:color="auto" w:fill="FFFFFF"/>
        </w:rPr>
        <w:t xml:space="preserve">оград-Волинської міської ради», </w:t>
      </w:r>
      <w:r w:rsidR="00060045">
        <w:rPr>
          <w:rStyle w:val="a3"/>
          <w:rFonts w:ascii="Times New Roman" w:hAnsi="Times New Roman"/>
          <w:b w:val="0"/>
          <w:color w:val="000000"/>
          <w:sz w:val="28"/>
          <w:szCs w:val="28"/>
          <w:shd w:val="clear" w:color="auto" w:fill="FFFFFF"/>
        </w:rPr>
        <w:t xml:space="preserve"> </w:t>
      </w:r>
      <w:r w:rsidRPr="006A13E5">
        <w:rPr>
          <w:rFonts w:ascii="Times New Roman" w:hAnsi="Times New Roman"/>
          <w:sz w:val="28"/>
          <w:szCs w:val="28"/>
        </w:rPr>
        <w:t>міська рада</w:t>
      </w:r>
    </w:p>
    <w:p w:rsidR="006123BF" w:rsidRPr="006A13E5" w:rsidRDefault="006123BF" w:rsidP="00060045">
      <w:pPr>
        <w:pStyle w:val="a6"/>
        <w:ind w:firstLine="567"/>
        <w:rPr>
          <w:b/>
          <w:szCs w:val="28"/>
        </w:rPr>
      </w:pPr>
    </w:p>
    <w:p w:rsidR="006123BF" w:rsidRDefault="006123BF" w:rsidP="000F048D">
      <w:pPr>
        <w:pStyle w:val="4"/>
        <w:ind w:right="-7"/>
        <w:jc w:val="both"/>
        <w:rPr>
          <w:szCs w:val="28"/>
        </w:rPr>
      </w:pPr>
      <w:r w:rsidRPr="00AE5A2C">
        <w:rPr>
          <w:szCs w:val="28"/>
        </w:rPr>
        <w:t>ВИРІШИЛА:</w:t>
      </w:r>
    </w:p>
    <w:p w:rsidR="000F048D" w:rsidRPr="000F048D" w:rsidRDefault="000F048D" w:rsidP="000F048D"/>
    <w:p w:rsidR="0098699F" w:rsidRPr="0098699F" w:rsidRDefault="0098699F" w:rsidP="00AF17F7">
      <w:pPr>
        <w:pStyle w:val="4"/>
        <w:numPr>
          <w:ilvl w:val="0"/>
          <w:numId w:val="6"/>
        </w:numPr>
        <w:ind w:left="0" w:right="-7" w:firstLine="360"/>
        <w:jc w:val="both"/>
        <w:rPr>
          <w:szCs w:val="28"/>
        </w:rPr>
      </w:pPr>
      <w:r>
        <w:t>Взяти до уваги звіти:</w:t>
      </w:r>
    </w:p>
    <w:p w:rsidR="006123BF" w:rsidRDefault="0098699F" w:rsidP="0098699F">
      <w:pPr>
        <w:pStyle w:val="4"/>
        <w:ind w:right="-7" w:firstLine="284"/>
        <w:jc w:val="both"/>
        <w:rPr>
          <w:szCs w:val="28"/>
        </w:rPr>
      </w:pPr>
      <w:r>
        <w:t xml:space="preserve">1.1. Литвина П.М. – голови  </w:t>
      </w:r>
      <w:r w:rsidR="000E1834">
        <w:t xml:space="preserve">спостережної ради </w:t>
      </w:r>
      <w:r w:rsidR="000E1834">
        <w:rPr>
          <w:szCs w:val="28"/>
        </w:rPr>
        <w:t xml:space="preserve">комунального некомерційного </w:t>
      </w:r>
      <w:r w:rsidR="000E1834" w:rsidRPr="006E733E">
        <w:rPr>
          <w:szCs w:val="28"/>
        </w:rPr>
        <w:t xml:space="preserve">підприємства </w:t>
      </w:r>
      <w:r w:rsidR="000E1834" w:rsidRPr="00B6329C">
        <w:rPr>
          <w:szCs w:val="28"/>
        </w:rPr>
        <w:t>«</w:t>
      </w:r>
      <w:proofErr w:type="spellStart"/>
      <w:r w:rsidR="00604738">
        <w:rPr>
          <w:szCs w:val="28"/>
        </w:rPr>
        <w:t>Звягельська</w:t>
      </w:r>
      <w:proofErr w:type="spellEnd"/>
      <w:r w:rsidR="00604738">
        <w:rPr>
          <w:szCs w:val="28"/>
        </w:rPr>
        <w:t xml:space="preserve"> багатопрофільна лікарня</w:t>
      </w:r>
      <w:r>
        <w:rPr>
          <w:szCs w:val="28"/>
        </w:rPr>
        <w:t>»</w:t>
      </w:r>
      <w:r w:rsidR="00604738">
        <w:rPr>
          <w:szCs w:val="28"/>
        </w:rPr>
        <w:t xml:space="preserve"> </w:t>
      </w:r>
      <w:proofErr w:type="spellStart"/>
      <w:r w:rsidR="00604738">
        <w:rPr>
          <w:szCs w:val="28"/>
        </w:rPr>
        <w:t>Звягельської</w:t>
      </w:r>
      <w:proofErr w:type="spellEnd"/>
      <w:r w:rsidR="00604738">
        <w:rPr>
          <w:szCs w:val="28"/>
        </w:rPr>
        <w:t xml:space="preserve"> міської ради</w:t>
      </w:r>
      <w:r w:rsidR="000E1834">
        <w:rPr>
          <w:szCs w:val="28"/>
        </w:rPr>
        <w:t>.</w:t>
      </w:r>
    </w:p>
    <w:p w:rsidR="00AF17F7" w:rsidRPr="00604738" w:rsidRDefault="0098699F" w:rsidP="0098699F">
      <w:pPr>
        <w:pStyle w:val="ac"/>
        <w:spacing w:line="240" w:lineRule="auto"/>
        <w:ind w:left="0" w:firstLine="284"/>
        <w:rPr>
          <w:rFonts w:ascii="Times New Roman" w:hAnsi="Times New Roman"/>
          <w:sz w:val="28"/>
          <w:szCs w:val="28"/>
        </w:rPr>
      </w:pPr>
      <w:r>
        <w:rPr>
          <w:rFonts w:ascii="Times New Roman" w:hAnsi="Times New Roman"/>
          <w:sz w:val="28"/>
        </w:rPr>
        <w:t xml:space="preserve">1.2. </w:t>
      </w:r>
      <w:proofErr w:type="spellStart"/>
      <w:r>
        <w:rPr>
          <w:rFonts w:ascii="Times New Roman" w:hAnsi="Times New Roman"/>
          <w:sz w:val="28"/>
        </w:rPr>
        <w:t>Тростенюк</w:t>
      </w:r>
      <w:proofErr w:type="spellEnd"/>
      <w:r>
        <w:rPr>
          <w:rFonts w:ascii="Times New Roman" w:hAnsi="Times New Roman"/>
          <w:sz w:val="28"/>
        </w:rPr>
        <w:t xml:space="preserve"> В.В. – голови спост</w:t>
      </w:r>
      <w:r w:rsidR="00AF17F7" w:rsidRPr="00AF17F7">
        <w:rPr>
          <w:rFonts w:ascii="Times New Roman" w:hAnsi="Times New Roman"/>
          <w:sz w:val="28"/>
        </w:rPr>
        <w:t xml:space="preserve">ережної ради комунального некомерційного підприємства «Центр первинної медико-санітарної допомоги» </w:t>
      </w:r>
      <w:proofErr w:type="spellStart"/>
      <w:r w:rsidR="00604738" w:rsidRPr="00604738">
        <w:rPr>
          <w:rFonts w:ascii="Times New Roman" w:hAnsi="Times New Roman"/>
          <w:sz w:val="28"/>
          <w:szCs w:val="28"/>
        </w:rPr>
        <w:t>Звягельської</w:t>
      </w:r>
      <w:proofErr w:type="spellEnd"/>
      <w:r w:rsidR="00604738" w:rsidRPr="00604738">
        <w:rPr>
          <w:rFonts w:ascii="Times New Roman" w:hAnsi="Times New Roman"/>
          <w:sz w:val="28"/>
          <w:szCs w:val="28"/>
        </w:rPr>
        <w:t xml:space="preserve"> міської ради.</w:t>
      </w:r>
      <w:r w:rsidR="00AF17F7" w:rsidRPr="00604738">
        <w:rPr>
          <w:rFonts w:ascii="Times New Roman" w:hAnsi="Times New Roman"/>
          <w:sz w:val="28"/>
          <w:szCs w:val="28"/>
        </w:rPr>
        <w:t>.</w:t>
      </w:r>
    </w:p>
    <w:p w:rsidR="00020EEE" w:rsidRPr="00AF17F7" w:rsidRDefault="00020EEE" w:rsidP="00AF17F7">
      <w:pPr>
        <w:pStyle w:val="ac"/>
        <w:widowControl/>
        <w:numPr>
          <w:ilvl w:val="0"/>
          <w:numId w:val="6"/>
        </w:numPr>
        <w:shd w:val="clear" w:color="auto" w:fill="FFFFFF"/>
        <w:spacing w:line="240" w:lineRule="auto"/>
        <w:ind w:left="0" w:firstLine="360"/>
        <w:textAlignment w:val="baseline"/>
        <w:rPr>
          <w:rFonts w:ascii="Times New Roman" w:hAnsi="Times New Roman"/>
          <w:sz w:val="28"/>
          <w:szCs w:val="28"/>
        </w:rPr>
      </w:pPr>
      <w:r w:rsidRPr="00AF17F7">
        <w:rPr>
          <w:rFonts w:ascii="Times New Roman" w:hAnsi="Times New Roman"/>
          <w:sz w:val="28"/>
          <w:szCs w:val="28"/>
        </w:rPr>
        <w:t>Відділу інформації міської ради оприлюднити звіт</w:t>
      </w:r>
      <w:r w:rsidR="00604738">
        <w:rPr>
          <w:rFonts w:ascii="Times New Roman" w:hAnsi="Times New Roman"/>
          <w:sz w:val="28"/>
          <w:szCs w:val="28"/>
        </w:rPr>
        <w:t>и</w:t>
      </w:r>
      <w:r w:rsidRPr="00AF17F7">
        <w:rPr>
          <w:rFonts w:ascii="Times New Roman" w:hAnsi="Times New Roman"/>
          <w:sz w:val="28"/>
          <w:szCs w:val="28"/>
        </w:rPr>
        <w:t xml:space="preserve"> на офіційному сайті міської ради.</w:t>
      </w:r>
    </w:p>
    <w:p w:rsidR="006123BF" w:rsidRPr="000A6DD9" w:rsidRDefault="006123BF" w:rsidP="00060045">
      <w:pPr>
        <w:ind w:left="0" w:firstLine="567"/>
        <w:rPr>
          <w:rFonts w:ascii="Times New Roman" w:hAnsi="Times New Roman"/>
          <w:sz w:val="28"/>
        </w:rPr>
      </w:pPr>
    </w:p>
    <w:p w:rsidR="000F048D" w:rsidRDefault="000F048D" w:rsidP="00060045">
      <w:pPr>
        <w:ind w:left="0" w:firstLine="567"/>
      </w:pPr>
    </w:p>
    <w:p w:rsidR="000F048D" w:rsidRPr="000C2DF5" w:rsidRDefault="000F048D" w:rsidP="00060045">
      <w:pPr>
        <w:ind w:left="0" w:firstLine="567"/>
      </w:pPr>
    </w:p>
    <w:p w:rsidR="006123BF" w:rsidRDefault="006123BF" w:rsidP="00AD7678">
      <w:pPr>
        <w:ind w:left="0" w:firstLine="0"/>
        <w:rPr>
          <w:rFonts w:ascii="Times New Roman" w:hAnsi="Times New Roman"/>
          <w:sz w:val="28"/>
        </w:rPr>
      </w:pPr>
      <w:r>
        <w:rPr>
          <w:rFonts w:ascii="Times New Roman" w:hAnsi="Times New Roman"/>
          <w:sz w:val="28"/>
        </w:rPr>
        <w:t xml:space="preserve">Міський голова                                           </w:t>
      </w:r>
      <w:r w:rsidR="00020EEE">
        <w:rPr>
          <w:rFonts w:ascii="Times New Roman" w:hAnsi="Times New Roman"/>
          <w:sz w:val="28"/>
        </w:rPr>
        <w:t xml:space="preserve">   </w:t>
      </w:r>
      <w:r>
        <w:rPr>
          <w:rFonts w:ascii="Times New Roman" w:hAnsi="Times New Roman"/>
          <w:sz w:val="28"/>
        </w:rPr>
        <w:t xml:space="preserve">                         Микола БОРОВЕЦЬ</w:t>
      </w:r>
    </w:p>
    <w:p w:rsidR="00C37771" w:rsidRDefault="00C37771" w:rsidP="00AD7678">
      <w:pPr>
        <w:ind w:left="0" w:firstLine="0"/>
        <w:rPr>
          <w:rFonts w:ascii="Times New Roman" w:hAnsi="Times New Roman"/>
          <w:sz w:val="28"/>
        </w:rPr>
      </w:pPr>
    </w:p>
    <w:p w:rsidR="00C37771" w:rsidRDefault="00C37771" w:rsidP="00AD7678">
      <w:pPr>
        <w:ind w:left="0" w:firstLine="0"/>
        <w:rPr>
          <w:rFonts w:ascii="Times New Roman" w:hAnsi="Times New Roman"/>
          <w:sz w:val="28"/>
        </w:rPr>
      </w:pPr>
    </w:p>
    <w:p w:rsidR="00604738" w:rsidRDefault="00604738" w:rsidP="00AD7678">
      <w:pPr>
        <w:ind w:left="0" w:firstLine="0"/>
        <w:rPr>
          <w:rFonts w:ascii="Times New Roman" w:hAnsi="Times New Roman"/>
          <w:sz w:val="28"/>
        </w:rPr>
      </w:pPr>
    </w:p>
    <w:p w:rsidR="00604738" w:rsidRDefault="00604738" w:rsidP="00AD7678">
      <w:pPr>
        <w:ind w:left="0" w:firstLine="0"/>
        <w:rPr>
          <w:rFonts w:ascii="Times New Roman" w:hAnsi="Times New Roman"/>
          <w:sz w:val="28"/>
        </w:rPr>
      </w:pPr>
    </w:p>
    <w:p w:rsidR="00C37771" w:rsidRPr="00C37771" w:rsidRDefault="00C37771" w:rsidP="00C37771">
      <w:pPr>
        <w:spacing w:line="240" w:lineRule="auto"/>
        <w:jc w:val="center"/>
        <w:rPr>
          <w:rFonts w:ascii="Times New Roman" w:hAnsi="Times New Roman"/>
          <w:color w:val="000000"/>
          <w:sz w:val="28"/>
          <w:szCs w:val="28"/>
          <w:shd w:val="clear" w:color="auto" w:fill="FFFFFF"/>
        </w:rPr>
      </w:pPr>
      <w:r w:rsidRPr="00C37771">
        <w:rPr>
          <w:rFonts w:ascii="Times New Roman" w:hAnsi="Times New Roman"/>
          <w:color w:val="000000"/>
          <w:sz w:val="28"/>
          <w:szCs w:val="28"/>
          <w:shd w:val="clear" w:color="auto" w:fill="FFFFFF"/>
        </w:rPr>
        <w:lastRenderedPageBreak/>
        <w:t>Звіт про роботу спостережної ради комунального некомерційного підприємства</w:t>
      </w:r>
      <w:r>
        <w:rPr>
          <w:rFonts w:ascii="Times New Roman" w:hAnsi="Times New Roman"/>
          <w:color w:val="000000"/>
          <w:sz w:val="28"/>
          <w:szCs w:val="28"/>
          <w:shd w:val="clear" w:color="auto" w:fill="FFFFFF"/>
        </w:rPr>
        <w:t xml:space="preserve"> </w:t>
      </w:r>
      <w:r w:rsidRPr="00C37771">
        <w:rPr>
          <w:rFonts w:ascii="Times New Roman" w:hAnsi="Times New Roman"/>
          <w:color w:val="000000"/>
          <w:sz w:val="28"/>
          <w:szCs w:val="28"/>
          <w:shd w:val="clear" w:color="auto" w:fill="FFFFFF"/>
        </w:rPr>
        <w:t>«Новоград-Волинське міськрайТМО» за 2022 рік</w:t>
      </w:r>
    </w:p>
    <w:p w:rsidR="00C37771" w:rsidRPr="00C37771" w:rsidRDefault="00C37771" w:rsidP="00C37771">
      <w:pPr>
        <w:spacing w:line="240" w:lineRule="auto"/>
        <w:ind w:firstLine="567"/>
        <w:rPr>
          <w:rFonts w:ascii="Times New Roman" w:hAnsi="Times New Roman"/>
          <w:sz w:val="28"/>
          <w:szCs w:val="28"/>
        </w:rPr>
      </w:pPr>
      <w:r w:rsidRPr="00C37771">
        <w:rPr>
          <w:rFonts w:ascii="Times New Roman" w:hAnsi="Times New Roman"/>
          <w:sz w:val="28"/>
          <w:szCs w:val="28"/>
        </w:rPr>
        <w:t xml:space="preserve"> К</w:t>
      </w:r>
      <w:r w:rsidRPr="00C37771">
        <w:rPr>
          <w:rStyle w:val="a3"/>
          <w:rFonts w:ascii="Times New Roman" w:hAnsi="Times New Roman"/>
          <w:b w:val="0"/>
          <w:color w:val="000000"/>
          <w:sz w:val="28"/>
          <w:szCs w:val="28"/>
          <w:shd w:val="clear" w:color="auto" w:fill="FFFFFF"/>
        </w:rPr>
        <w:t xml:space="preserve">еруючись Законом України «Про місцеве самоврядування в Україні», Законом України «Основи законодавства України про охорону здоров’я»,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 </w:t>
      </w:r>
      <w:r w:rsidRPr="00C37771">
        <w:rPr>
          <w:rFonts w:ascii="Times New Roman" w:hAnsi="Times New Roman"/>
          <w:sz w:val="28"/>
          <w:szCs w:val="28"/>
        </w:rPr>
        <w:t xml:space="preserve">рішенням міської ради від 09.06.2022 № 557 було створено спостережну  раду комунального некомерційного підприємства «Новоград - Волинське міськрайонне територіальне медичне об’єднання» та затверджено персональний склад в кількості 14 осіб. </w:t>
      </w:r>
    </w:p>
    <w:p w:rsidR="00C37771" w:rsidRPr="00C37771" w:rsidRDefault="00C37771" w:rsidP="00C37771">
      <w:pPr>
        <w:spacing w:line="240" w:lineRule="auto"/>
        <w:ind w:firstLine="567"/>
        <w:rPr>
          <w:rFonts w:ascii="Times New Roman" w:hAnsi="Times New Roman"/>
          <w:sz w:val="28"/>
          <w:szCs w:val="28"/>
          <w:lang w:eastAsia="ar-SA"/>
        </w:rPr>
      </w:pPr>
      <w:r w:rsidRPr="00C37771">
        <w:rPr>
          <w:rFonts w:ascii="Times New Roman" w:hAnsi="Times New Roman"/>
          <w:sz w:val="28"/>
          <w:szCs w:val="28"/>
        </w:rPr>
        <w:t>До складу спостережної ради ввійшли депутати міської ради, представники громадськості, г</w:t>
      </w:r>
      <w:r w:rsidRPr="00C37771">
        <w:rPr>
          <w:rFonts w:ascii="Times New Roman" w:hAnsi="Times New Roman"/>
          <w:sz w:val="28"/>
          <w:szCs w:val="28"/>
          <w:lang w:eastAsia="ar-SA"/>
        </w:rPr>
        <w:t xml:space="preserve">олови та  представники інших територіальних громад, сіл, селищ </w:t>
      </w:r>
      <w:proofErr w:type="spellStart"/>
      <w:r w:rsidRPr="00C37771">
        <w:rPr>
          <w:rFonts w:ascii="Times New Roman" w:hAnsi="Times New Roman"/>
          <w:sz w:val="28"/>
          <w:szCs w:val="28"/>
          <w:lang w:eastAsia="ar-SA"/>
        </w:rPr>
        <w:t>Звягельського</w:t>
      </w:r>
      <w:proofErr w:type="spellEnd"/>
      <w:r w:rsidRPr="00C37771">
        <w:rPr>
          <w:rFonts w:ascii="Times New Roman" w:hAnsi="Times New Roman"/>
          <w:sz w:val="28"/>
          <w:szCs w:val="28"/>
          <w:lang w:eastAsia="ar-SA"/>
        </w:rPr>
        <w:t xml:space="preserve"> району та представник від міського голови.</w:t>
      </w:r>
    </w:p>
    <w:p w:rsidR="00C37771" w:rsidRPr="00C37771" w:rsidRDefault="00C37771" w:rsidP="00C37771">
      <w:pPr>
        <w:spacing w:line="240" w:lineRule="auto"/>
        <w:ind w:firstLine="567"/>
        <w:rPr>
          <w:rStyle w:val="a3"/>
          <w:rFonts w:ascii="Times New Roman" w:hAnsi="Times New Roman"/>
          <w:b w:val="0"/>
          <w:color w:val="000000"/>
          <w:sz w:val="28"/>
          <w:szCs w:val="28"/>
          <w:shd w:val="clear" w:color="auto" w:fill="FFFFFF"/>
        </w:rPr>
      </w:pPr>
      <w:r w:rsidRPr="00C37771">
        <w:rPr>
          <w:rFonts w:ascii="Times New Roman" w:hAnsi="Times New Roman"/>
          <w:sz w:val="28"/>
          <w:szCs w:val="28"/>
          <w:lang w:eastAsia="ar-SA"/>
        </w:rPr>
        <w:t xml:space="preserve">Спостережна рада – це дорадчий орган, основною метою діяльності якого є </w:t>
      </w:r>
      <w:r w:rsidRPr="00C37771">
        <w:rPr>
          <w:rFonts w:ascii="Times New Roman" w:hAnsi="Times New Roman"/>
          <w:sz w:val="28"/>
          <w:szCs w:val="28"/>
        </w:rPr>
        <w:t xml:space="preserve">участь в управлінні охороною здоров’я, </w:t>
      </w:r>
      <w:r w:rsidRPr="00C37771">
        <w:rPr>
          <w:rStyle w:val="a3"/>
          <w:rFonts w:ascii="Times New Roman" w:hAnsi="Times New Roman"/>
          <w:b w:val="0"/>
          <w:color w:val="000000"/>
          <w:sz w:val="28"/>
          <w:szCs w:val="28"/>
          <w:shd w:val="clear" w:color="auto" w:fill="FFFFFF"/>
        </w:rPr>
        <w:t>забезпечення контролю за дотриманням прав пацієнтів, вимог законодавства при здійсненні медичного обслуговування населення, фінансово-господарською діяльністю, сприяти розвитку і  покращенню матеріально - технічної бази</w:t>
      </w:r>
      <w:r w:rsidRPr="00C37771">
        <w:rPr>
          <w:rFonts w:ascii="Times New Roman" w:hAnsi="Times New Roman"/>
          <w:sz w:val="28"/>
          <w:szCs w:val="28"/>
        </w:rPr>
        <w:t xml:space="preserve"> та інфраструктури закладу охорони здоров’я.</w:t>
      </w:r>
      <w:r w:rsidRPr="00C37771">
        <w:rPr>
          <w:rStyle w:val="a3"/>
          <w:rFonts w:ascii="Times New Roman" w:hAnsi="Times New Roman"/>
          <w:b w:val="0"/>
          <w:color w:val="000000"/>
          <w:sz w:val="28"/>
          <w:szCs w:val="28"/>
          <w:shd w:val="clear" w:color="auto" w:fill="FFFFFF"/>
        </w:rPr>
        <w:t xml:space="preserve"> </w:t>
      </w:r>
    </w:p>
    <w:p w:rsidR="00C37771" w:rsidRPr="00C37771" w:rsidRDefault="00C37771" w:rsidP="00C37771">
      <w:pPr>
        <w:spacing w:line="240" w:lineRule="auto"/>
        <w:ind w:firstLine="567"/>
        <w:rPr>
          <w:rStyle w:val="a3"/>
          <w:rFonts w:ascii="Times New Roman" w:hAnsi="Times New Roman"/>
          <w:b w:val="0"/>
          <w:color w:val="000000"/>
          <w:sz w:val="28"/>
          <w:szCs w:val="28"/>
          <w:shd w:val="clear" w:color="auto" w:fill="FFFFFF"/>
        </w:rPr>
      </w:pPr>
      <w:r w:rsidRPr="00C37771">
        <w:rPr>
          <w:rStyle w:val="a3"/>
          <w:rFonts w:ascii="Times New Roman" w:hAnsi="Times New Roman"/>
          <w:b w:val="0"/>
          <w:color w:val="000000"/>
          <w:sz w:val="28"/>
          <w:szCs w:val="28"/>
          <w:shd w:val="clear" w:color="auto" w:fill="FFFFFF"/>
        </w:rPr>
        <w:t xml:space="preserve">В своїй роботі спостережна рада керувалася Положенням про спостережну раду затвердженого рішенням  міської ради від 05.05.2022 № 520. </w:t>
      </w:r>
    </w:p>
    <w:p w:rsidR="00C37771" w:rsidRPr="00C37771" w:rsidRDefault="00C37771" w:rsidP="00C37771">
      <w:pPr>
        <w:pStyle w:val="a5"/>
        <w:ind w:firstLine="426"/>
        <w:jc w:val="both"/>
        <w:rPr>
          <w:rFonts w:ascii="Times New Roman" w:hAnsi="Times New Roman" w:cs="Times New Roman"/>
          <w:sz w:val="28"/>
          <w:szCs w:val="28"/>
          <w:lang w:val="uk-UA"/>
        </w:rPr>
      </w:pPr>
      <w:r w:rsidRPr="00C37771">
        <w:rPr>
          <w:rFonts w:ascii="Times New Roman" w:hAnsi="Times New Roman" w:cs="Times New Roman"/>
          <w:sz w:val="28"/>
          <w:szCs w:val="28"/>
          <w:lang w:val="uk-UA"/>
        </w:rPr>
        <w:t>Засідання спостережної ради проводилися у відкритому режим. Протягом 2022 року відбулося 3 засідання.</w:t>
      </w:r>
    </w:p>
    <w:p w:rsidR="00C37771" w:rsidRPr="00C37771" w:rsidRDefault="00C37771" w:rsidP="00C37771">
      <w:pPr>
        <w:pStyle w:val="a5"/>
        <w:ind w:firstLine="426"/>
        <w:jc w:val="both"/>
        <w:rPr>
          <w:rFonts w:ascii="Times New Roman" w:hAnsi="Times New Roman" w:cs="Times New Roman"/>
          <w:sz w:val="28"/>
          <w:szCs w:val="28"/>
          <w:lang w:val="uk-UA"/>
        </w:rPr>
      </w:pPr>
      <w:r w:rsidRPr="00C37771">
        <w:rPr>
          <w:rFonts w:ascii="Times New Roman" w:hAnsi="Times New Roman" w:cs="Times New Roman"/>
          <w:sz w:val="28"/>
          <w:szCs w:val="28"/>
          <w:lang w:val="uk-UA"/>
        </w:rPr>
        <w:t>Основні питання, які розглядалися під час засідання наступні:</w:t>
      </w:r>
    </w:p>
    <w:p w:rsidR="00C37771" w:rsidRPr="00C37771" w:rsidRDefault="00C37771" w:rsidP="00C37771">
      <w:pPr>
        <w:pStyle w:val="a8"/>
        <w:numPr>
          <w:ilvl w:val="0"/>
          <w:numId w:val="7"/>
        </w:numPr>
        <w:spacing w:before="0"/>
        <w:jc w:val="both"/>
        <w:rPr>
          <w:rFonts w:ascii="Times New Roman" w:hAnsi="Times New Roman"/>
          <w:sz w:val="28"/>
          <w:szCs w:val="28"/>
        </w:rPr>
      </w:pPr>
      <w:r w:rsidRPr="00C37771">
        <w:rPr>
          <w:rFonts w:ascii="Times New Roman" w:hAnsi="Times New Roman"/>
          <w:sz w:val="28"/>
          <w:szCs w:val="28"/>
        </w:rPr>
        <w:t>Ознайомлення із структурою та фінансовим станом підприємства.</w:t>
      </w:r>
    </w:p>
    <w:p w:rsidR="00C37771" w:rsidRPr="00C37771" w:rsidRDefault="00C37771" w:rsidP="00C37771">
      <w:pPr>
        <w:pStyle w:val="a8"/>
        <w:numPr>
          <w:ilvl w:val="0"/>
          <w:numId w:val="7"/>
        </w:numPr>
        <w:spacing w:before="0"/>
        <w:jc w:val="both"/>
        <w:rPr>
          <w:rFonts w:ascii="Times New Roman" w:hAnsi="Times New Roman"/>
          <w:sz w:val="28"/>
          <w:szCs w:val="28"/>
        </w:rPr>
      </w:pPr>
      <w:r w:rsidRPr="00C37771">
        <w:rPr>
          <w:rFonts w:ascii="Times New Roman" w:hAnsi="Times New Roman"/>
          <w:sz w:val="28"/>
          <w:szCs w:val="28"/>
        </w:rPr>
        <w:t>Аналіз роботи структурних підрозділів підприємства.</w:t>
      </w:r>
    </w:p>
    <w:p w:rsidR="00C37771" w:rsidRPr="00C37771" w:rsidRDefault="00C37771" w:rsidP="00C37771">
      <w:pPr>
        <w:pStyle w:val="a8"/>
        <w:numPr>
          <w:ilvl w:val="0"/>
          <w:numId w:val="7"/>
        </w:numPr>
        <w:spacing w:before="0"/>
        <w:jc w:val="both"/>
        <w:rPr>
          <w:rFonts w:ascii="Times New Roman" w:hAnsi="Times New Roman"/>
          <w:sz w:val="28"/>
          <w:szCs w:val="28"/>
        </w:rPr>
      </w:pPr>
      <w:r w:rsidRPr="00C37771">
        <w:rPr>
          <w:rFonts w:ascii="Times New Roman" w:hAnsi="Times New Roman"/>
          <w:sz w:val="28"/>
          <w:szCs w:val="28"/>
        </w:rPr>
        <w:t xml:space="preserve">Стан матеріально-технічного забезпечення. </w:t>
      </w:r>
    </w:p>
    <w:p w:rsidR="00C37771" w:rsidRPr="00C37771" w:rsidRDefault="00C37771" w:rsidP="00C37771">
      <w:pPr>
        <w:pStyle w:val="a8"/>
        <w:numPr>
          <w:ilvl w:val="0"/>
          <w:numId w:val="7"/>
        </w:numPr>
        <w:spacing w:before="0"/>
        <w:jc w:val="both"/>
        <w:rPr>
          <w:rFonts w:ascii="Times New Roman" w:hAnsi="Times New Roman"/>
          <w:sz w:val="28"/>
          <w:szCs w:val="28"/>
        </w:rPr>
      </w:pPr>
      <w:r w:rsidRPr="00C37771">
        <w:rPr>
          <w:rFonts w:ascii="Times New Roman" w:hAnsi="Times New Roman"/>
          <w:sz w:val="28"/>
          <w:szCs w:val="28"/>
        </w:rPr>
        <w:t xml:space="preserve">Забезпечення лікарськими засобами, засобами індивідуального захисту. </w:t>
      </w:r>
    </w:p>
    <w:p w:rsidR="00C37771" w:rsidRPr="00C37771" w:rsidRDefault="00C37771" w:rsidP="00C37771">
      <w:pPr>
        <w:pStyle w:val="a8"/>
        <w:numPr>
          <w:ilvl w:val="0"/>
          <w:numId w:val="7"/>
        </w:numPr>
        <w:spacing w:before="0"/>
        <w:jc w:val="both"/>
        <w:rPr>
          <w:rFonts w:ascii="Times New Roman" w:hAnsi="Times New Roman"/>
          <w:sz w:val="28"/>
          <w:szCs w:val="28"/>
        </w:rPr>
      </w:pPr>
      <w:r w:rsidRPr="00C37771">
        <w:rPr>
          <w:rFonts w:ascii="Times New Roman" w:hAnsi="Times New Roman"/>
          <w:sz w:val="28"/>
          <w:szCs w:val="28"/>
        </w:rPr>
        <w:t xml:space="preserve">Аналіз кадрового забезпечення.  </w:t>
      </w:r>
    </w:p>
    <w:p w:rsidR="00C37771" w:rsidRPr="00C37771" w:rsidRDefault="00C37771" w:rsidP="00C37771">
      <w:pPr>
        <w:pStyle w:val="a8"/>
        <w:numPr>
          <w:ilvl w:val="0"/>
          <w:numId w:val="7"/>
        </w:numPr>
        <w:spacing w:before="0"/>
        <w:jc w:val="both"/>
        <w:rPr>
          <w:rFonts w:ascii="Times New Roman" w:hAnsi="Times New Roman"/>
          <w:sz w:val="28"/>
          <w:szCs w:val="28"/>
        </w:rPr>
      </w:pPr>
      <w:r w:rsidRPr="00C37771">
        <w:rPr>
          <w:rFonts w:ascii="Times New Roman" w:hAnsi="Times New Roman"/>
          <w:sz w:val="28"/>
          <w:szCs w:val="28"/>
        </w:rPr>
        <w:t>Аналіз забезпечення харчування пацієнтів.</w:t>
      </w:r>
    </w:p>
    <w:p w:rsidR="00C37771" w:rsidRPr="00C37771" w:rsidRDefault="00C37771" w:rsidP="00C37771">
      <w:pPr>
        <w:pStyle w:val="a8"/>
        <w:numPr>
          <w:ilvl w:val="0"/>
          <w:numId w:val="7"/>
        </w:numPr>
        <w:spacing w:before="0"/>
        <w:jc w:val="both"/>
        <w:rPr>
          <w:rFonts w:ascii="Times New Roman" w:hAnsi="Times New Roman"/>
          <w:sz w:val="28"/>
          <w:szCs w:val="28"/>
        </w:rPr>
      </w:pPr>
      <w:r w:rsidRPr="00C37771">
        <w:rPr>
          <w:rFonts w:ascii="Times New Roman" w:hAnsi="Times New Roman"/>
          <w:sz w:val="28"/>
          <w:szCs w:val="28"/>
        </w:rPr>
        <w:t>Готовність підприємства до надання медичної допомоги в разі спалаху інфекційних захворювань.</w:t>
      </w:r>
    </w:p>
    <w:p w:rsidR="00C37771" w:rsidRPr="00C37771" w:rsidRDefault="00C37771" w:rsidP="00C37771">
      <w:pPr>
        <w:pStyle w:val="a8"/>
        <w:numPr>
          <w:ilvl w:val="0"/>
          <w:numId w:val="7"/>
        </w:numPr>
        <w:spacing w:before="0"/>
        <w:jc w:val="both"/>
        <w:rPr>
          <w:rFonts w:ascii="Times New Roman" w:hAnsi="Times New Roman"/>
          <w:sz w:val="28"/>
          <w:szCs w:val="28"/>
        </w:rPr>
      </w:pPr>
      <w:r w:rsidRPr="00C37771">
        <w:rPr>
          <w:rFonts w:ascii="Times New Roman" w:hAnsi="Times New Roman"/>
          <w:sz w:val="28"/>
          <w:szCs w:val="28"/>
        </w:rPr>
        <w:t xml:space="preserve">Стан </w:t>
      </w:r>
      <w:proofErr w:type="spellStart"/>
      <w:r w:rsidRPr="00C37771">
        <w:rPr>
          <w:rFonts w:ascii="Times New Roman" w:hAnsi="Times New Roman"/>
          <w:sz w:val="28"/>
          <w:szCs w:val="28"/>
        </w:rPr>
        <w:t>укриттів</w:t>
      </w:r>
      <w:proofErr w:type="spellEnd"/>
      <w:r w:rsidRPr="00C37771">
        <w:rPr>
          <w:rFonts w:ascii="Times New Roman" w:hAnsi="Times New Roman"/>
          <w:sz w:val="28"/>
          <w:szCs w:val="28"/>
        </w:rPr>
        <w:t>.</w:t>
      </w:r>
    </w:p>
    <w:p w:rsidR="00C37771" w:rsidRPr="00C37771" w:rsidRDefault="00C37771" w:rsidP="00C37771">
      <w:pPr>
        <w:pStyle w:val="a8"/>
        <w:numPr>
          <w:ilvl w:val="0"/>
          <w:numId w:val="7"/>
        </w:numPr>
        <w:spacing w:before="0"/>
        <w:jc w:val="both"/>
        <w:rPr>
          <w:rFonts w:ascii="Times New Roman" w:hAnsi="Times New Roman"/>
          <w:sz w:val="28"/>
          <w:szCs w:val="28"/>
        </w:rPr>
      </w:pPr>
      <w:r w:rsidRPr="00C37771">
        <w:rPr>
          <w:rFonts w:ascii="Times New Roman" w:hAnsi="Times New Roman"/>
          <w:sz w:val="28"/>
          <w:szCs w:val="28"/>
        </w:rPr>
        <w:t>Організація медичної допомоги в разі відсутності світла.</w:t>
      </w:r>
    </w:p>
    <w:p w:rsidR="00C37771" w:rsidRPr="00C37771" w:rsidRDefault="00C37771" w:rsidP="00C37771">
      <w:pPr>
        <w:pStyle w:val="ac"/>
        <w:widowControl/>
        <w:numPr>
          <w:ilvl w:val="0"/>
          <w:numId w:val="7"/>
        </w:numPr>
        <w:spacing w:line="240" w:lineRule="auto"/>
        <w:jc w:val="left"/>
        <w:rPr>
          <w:rFonts w:ascii="Times New Roman" w:hAnsi="Times New Roman"/>
          <w:sz w:val="28"/>
          <w:szCs w:val="28"/>
        </w:rPr>
      </w:pPr>
      <w:r w:rsidRPr="00C37771">
        <w:rPr>
          <w:rFonts w:ascii="Times New Roman" w:hAnsi="Times New Roman"/>
          <w:sz w:val="28"/>
          <w:szCs w:val="28"/>
        </w:rPr>
        <w:t xml:space="preserve"> Аналіз фінансово-господарської діяльності за 9 міс. та за рік.</w:t>
      </w:r>
    </w:p>
    <w:p w:rsidR="00C37771" w:rsidRPr="00C37771" w:rsidRDefault="00C37771" w:rsidP="00C37771">
      <w:pPr>
        <w:pStyle w:val="ac"/>
        <w:widowControl/>
        <w:numPr>
          <w:ilvl w:val="0"/>
          <w:numId w:val="7"/>
        </w:numPr>
        <w:spacing w:line="240" w:lineRule="auto"/>
        <w:rPr>
          <w:rFonts w:ascii="Times New Roman" w:hAnsi="Times New Roman"/>
          <w:sz w:val="28"/>
          <w:szCs w:val="28"/>
        </w:rPr>
      </w:pPr>
      <w:r w:rsidRPr="00C37771">
        <w:rPr>
          <w:rFonts w:ascii="Times New Roman" w:hAnsi="Times New Roman"/>
          <w:sz w:val="28"/>
          <w:szCs w:val="28"/>
        </w:rPr>
        <w:t>Проведення аналізу надходжень коштів від надання платних послуг.</w:t>
      </w:r>
    </w:p>
    <w:p w:rsidR="00C37771" w:rsidRPr="00C37771" w:rsidRDefault="00C37771" w:rsidP="00C37771">
      <w:pPr>
        <w:pStyle w:val="ac"/>
        <w:widowControl/>
        <w:numPr>
          <w:ilvl w:val="0"/>
          <w:numId w:val="7"/>
        </w:numPr>
        <w:spacing w:line="240" w:lineRule="auto"/>
        <w:rPr>
          <w:rFonts w:ascii="Times New Roman" w:hAnsi="Times New Roman"/>
          <w:sz w:val="28"/>
          <w:szCs w:val="28"/>
        </w:rPr>
      </w:pPr>
      <w:r w:rsidRPr="00C37771">
        <w:rPr>
          <w:rFonts w:ascii="Times New Roman" w:hAnsi="Times New Roman"/>
          <w:sz w:val="28"/>
          <w:szCs w:val="28"/>
        </w:rPr>
        <w:t xml:space="preserve"> Участь у функціонуванні підприємства міської територіальної громади та територіальних громад сіл, селищ Новоград-Волинського району.</w:t>
      </w:r>
    </w:p>
    <w:p w:rsidR="00C37771" w:rsidRPr="00C37771" w:rsidRDefault="00C37771" w:rsidP="00C37771">
      <w:pPr>
        <w:pStyle w:val="ac"/>
        <w:widowControl/>
        <w:numPr>
          <w:ilvl w:val="0"/>
          <w:numId w:val="7"/>
        </w:numPr>
        <w:spacing w:line="240" w:lineRule="auto"/>
        <w:rPr>
          <w:rFonts w:ascii="Times New Roman" w:hAnsi="Times New Roman"/>
          <w:sz w:val="28"/>
          <w:szCs w:val="28"/>
        </w:rPr>
      </w:pPr>
      <w:r w:rsidRPr="00C37771">
        <w:rPr>
          <w:rFonts w:ascii="Times New Roman" w:hAnsi="Times New Roman"/>
          <w:sz w:val="28"/>
          <w:szCs w:val="28"/>
        </w:rPr>
        <w:t xml:space="preserve"> Хід виконання ремонтних робіт по договору «Капітальний ремонт частини приміщення 5 поверху у відділення  комплексної реабілітації в корпусі № 2 КНП «Новоград-Волинське міськрайТМО».</w:t>
      </w:r>
    </w:p>
    <w:p w:rsidR="00C37771" w:rsidRPr="00C37771" w:rsidRDefault="00C37771" w:rsidP="00C37771">
      <w:pPr>
        <w:pStyle w:val="ac"/>
        <w:widowControl/>
        <w:numPr>
          <w:ilvl w:val="0"/>
          <w:numId w:val="7"/>
        </w:numPr>
        <w:spacing w:line="240" w:lineRule="auto"/>
        <w:jc w:val="left"/>
        <w:rPr>
          <w:rFonts w:ascii="Times New Roman" w:hAnsi="Times New Roman"/>
          <w:sz w:val="28"/>
          <w:szCs w:val="28"/>
        </w:rPr>
      </w:pPr>
      <w:r w:rsidRPr="00C37771">
        <w:rPr>
          <w:rFonts w:ascii="Times New Roman" w:hAnsi="Times New Roman"/>
          <w:sz w:val="28"/>
          <w:szCs w:val="28"/>
        </w:rPr>
        <w:t>Розгляд скарг населення щодо медичного забезпечення.</w:t>
      </w:r>
    </w:p>
    <w:p w:rsidR="00C37771" w:rsidRPr="00C37771" w:rsidRDefault="00C37771" w:rsidP="00C37771">
      <w:pPr>
        <w:pStyle w:val="ac"/>
        <w:widowControl/>
        <w:numPr>
          <w:ilvl w:val="0"/>
          <w:numId w:val="7"/>
        </w:numPr>
        <w:spacing w:line="240" w:lineRule="auto"/>
        <w:jc w:val="left"/>
        <w:rPr>
          <w:rFonts w:ascii="Times New Roman" w:hAnsi="Times New Roman"/>
          <w:sz w:val="28"/>
          <w:szCs w:val="28"/>
        </w:rPr>
      </w:pPr>
      <w:r w:rsidRPr="00C37771">
        <w:rPr>
          <w:rFonts w:ascii="Times New Roman" w:hAnsi="Times New Roman"/>
          <w:sz w:val="28"/>
          <w:szCs w:val="28"/>
        </w:rPr>
        <w:t>План розвитку підприємства на 2023 рік.</w:t>
      </w:r>
    </w:p>
    <w:p w:rsidR="00C37771" w:rsidRPr="00C37771" w:rsidRDefault="00C37771" w:rsidP="00C37771">
      <w:pPr>
        <w:spacing w:line="240" w:lineRule="auto"/>
        <w:ind w:firstLine="567"/>
        <w:rPr>
          <w:rFonts w:ascii="Times New Roman" w:hAnsi="Times New Roman"/>
          <w:sz w:val="28"/>
          <w:szCs w:val="28"/>
        </w:rPr>
      </w:pPr>
      <w:r w:rsidRPr="00C37771">
        <w:rPr>
          <w:rFonts w:ascii="Times New Roman" w:hAnsi="Times New Roman"/>
          <w:sz w:val="28"/>
          <w:szCs w:val="28"/>
        </w:rPr>
        <w:t xml:space="preserve">Під час засідання членам спостережної ради надавалася розгорнута </w:t>
      </w:r>
      <w:r w:rsidRPr="00C37771">
        <w:rPr>
          <w:rFonts w:ascii="Times New Roman" w:hAnsi="Times New Roman"/>
          <w:sz w:val="28"/>
          <w:szCs w:val="28"/>
        </w:rPr>
        <w:lastRenderedPageBreak/>
        <w:t xml:space="preserve">інформація в друкованому вигляді по всіх питаннях, що розглядалися на порядку денному. </w:t>
      </w:r>
    </w:p>
    <w:p w:rsidR="00C37771" w:rsidRPr="00C37771" w:rsidRDefault="00C37771" w:rsidP="00C37771">
      <w:pPr>
        <w:spacing w:line="240" w:lineRule="auto"/>
        <w:ind w:firstLine="567"/>
        <w:rPr>
          <w:rFonts w:ascii="Times New Roman" w:hAnsi="Times New Roman"/>
          <w:sz w:val="28"/>
          <w:szCs w:val="28"/>
        </w:rPr>
      </w:pPr>
      <w:r w:rsidRPr="00C37771">
        <w:rPr>
          <w:rFonts w:ascii="Times New Roman" w:hAnsi="Times New Roman"/>
          <w:sz w:val="28"/>
          <w:szCs w:val="28"/>
        </w:rPr>
        <w:t>Також, проводився розгляд питань щодо дотримання закладом охорони здоров’я прав та забезпечення безпеки пацієнтів під час здійснення медичного обслуговування.   Впродовж року, спостережною радою було розглянуто одну скаргу від пацієнта.</w:t>
      </w:r>
    </w:p>
    <w:p w:rsidR="00C37771" w:rsidRPr="00C37771" w:rsidRDefault="00C37771" w:rsidP="00C37771">
      <w:pPr>
        <w:pStyle w:val="rvps2"/>
        <w:shd w:val="clear" w:color="auto" w:fill="FFFFFF"/>
        <w:spacing w:before="0" w:beforeAutospacing="0" w:after="0" w:afterAutospacing="0"/>
        <w:ind w:firstLine="567"/>
        <w:jc w:val="both"/>
        <w:rPr>
          <w:sz w:val="28"/>
          <w:szCs w:val="28"/>
          <w:lang w:val="uk-UA"/>
        </w:rPr>
      </w:pPr>
      <w:r w:rsidRPr="00C37771">
        <w:rPr>
          <w:sz w:val="28"/>
          <w:szCs w:val="28"/>
          <w:lang w:val="uk-UA"/>
        </w:rPr>
        <w:t>Недоліків в  діяльності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C37771" w:rsidRPr="00C37771" w:rsidRDefault="00C37771" w:rsidP="00C37771">
      <w:pPr>
        <w:spacing w:line="240" w:lineRule="auto"/>
        <w:ind w:firstLine="708"/>
        <w:rPr>
          <w:rStyle w:val="af"/>
          <w:rFonts w:ascii="Times New Roman" w:hAnsi="Times New Roman"/>
          <w:b w:val="0"/>
          <w:bCs/>
          <w:i w:val="0"/>
          <w:iCs/>
          <w:sz w:val="28"/>
          <w:szCs w:val="28"/>
        </w:rPr>
      </w:pPr>
      <w:r w:rsidRPr="00C37771">
        <w:rPr>
          <w:rStyle w:val="af"/>
          <w:rFonts w:ascii="Times New Roman" w:hAnsi="Times New Roman"/>
          <w:b w:val="0"/>
          <w:bCs/>
          <w:i w:val="0"/>
          <w:iCs/>
          <w:sz w:val="28"/>
          <w:szCs w:val="28"/>
        </w:rPr>
        <w:t>Фінансовий стан підприємства.</w:t>
      </w:r>
    </w:p>
    <w:p w:rsidR="00C37771" w:rsidRPr="00C37771" w:rsidRDefault="00C37771" w:rsidP="00C37771">
      <w:pPr>
        <w:spacing w:line="240" w:lineRule="auto"/>
        <w:ind w:firstLine="708"/>
        <w:rPr>
          <w:rStyle w:val="af"/>
          <w:rFonts w:ascii="Times New Roman" w:hAnsi="Times New Roman"/>
          <w:b w:val="0"/>
          <w:bCs/>
          <w:i w:val="0"/>
          <w:iCs/>
          <w:sz w:val="28"/>
          <w:szCs w:val="28"/>
        </w:rPr>
      </w:pPr>
      <w:r w:rsidRPr="00C37771">
        <w:rPr>
          <w:rStyle w:val="af"/>
          <w:rFonts w:ascii="Times New Roman" w:hAnsi="Times New Roman"/>
          <w:b w:val="0"/>
          <w:bCs/>
          <w:i w:val="0"/>
          <w:iCs/>
          <w:sz w:val="28"/>
          <w:szCs w:val="28"/>
        </w:rPr>
        <w:t xml:space="preserve">З бюджету міської територіальної громади в 2022 році було виділено кошти в сумі – 29 633,9 </w:t>
      </w:r>
      <w:proofErr w:type="spellStart"/>
      <w:r w:rsidRPr="00C37771">
        <w:rPr>
          <w:rStyle w:val="af"/>
          <w:rFonts w:ascii="Times New Roman" w:hAnsi="Times New Roman"/>
          <w:b w:val="0"/>
          <w:bCs/>
          <w:i w:val="0"/>
          <w:iCs/>
          <w:sz w:val="28"/>
          <w:szCs w:val="28"/>
        </w:rPr>
        <w:t>тис.грн</w:t>
      </w:r>
      <w:proofErr w:type="spellEnd"/>
      <w:r w:rsidRPr="00C37771">
        <w:rPr>
          <w:rStyle w:val="af"/>
          <w:rFonts w:ascii="Times New Roman" w:hAnsi="Times New Roman"/>
          <w:b w:val="0"/>
          <w:bCs/>
          <w:i w:val="0"/>
          <w:iCs/>
          <w:sz w:val="28"/>
          <w:szCs w:val="28"/>
        </w:rPr>
        <w:t>.</w:t>
      </w:r>
    </w:p>
    <w:p w:rsidR="00C37771" w:rsidRPr="00C37771" w:rsidRDefault="00C37771" w:rsidP="00C37771">
      <w:pPr>
        <w:spacing w:line="240" w:lineRule="auto"/>
        <w:ind w:firstLine="708"/>
        <w:rPr>
          <w:rStyle w:val="af"/>
          <w:rFonts w:ascii="Times New Roman" w:hAnsi="Times New Roman"/>
          <w:b w:val="0"/>
          <w:bCs/>
          <w:i w:val="0"/>
          <w:iCs/>
          <w:sz w:val="28"/>
          <w:szCs w:val="28"/>
        </w:rPr>
      </w:pPr>
      <w:r w:rsidRPr="00C37771">
        <w:rPr>
          <w:rStyle w:val="af"/>
          <w:rFonts w:ascii="Times New Roman" w:hAnsi="Times New Roman"/>
          <w:b w:val="0"/>
          <w:bCs/>
          <w:i w:val="0"/>
          <w:iCs/>
          <w:sz w:val="28"/>
          <w:szCs w:val="28"/>
        </w:rPr>
        <w:t xml:space="preserve">Ці кошти були спрямовані на оплату комунальних послуг та енергоносіїв,  медикаменти та перев’язувальні матеріали, поточний ремонт </w:t>
      </w:r>
      <w:proofErr w:type="spellStart"/>
      <w:r w:rsidRPr="00C37771">
        <w:rPr>
          <w:rStyle w:val="af"/>
          <w:rFonts w:ascii="Times New Roman" w:hAnsi="Times New Roman"/>
          <w:b w:val="0"/>
          <w:bCs/>
          <w:i w:val="0"/>
          <w:iCs/>
          <w:sz w:val="28"/>
          <w:szCs w:val="28"/>
        </w:rPr>
        <w:t>укри</w:t>
      </w:r>
      <w:r>
        <w:rPr>
          <w:rStyle w:val="af"/>
          <w:rFonts w:ascii="Times New Roman" w:hAnsi="Times New Roman"/>
          <w:b w:val="0"/>
          <w:bCs/>
          <w:i w:val="0"/>
          <w:iCs/>
          <w:sz w:val="28"/>
          <w:szCs w:val="28"/>
        </w:rPr>
        <w:t>т</w:t>
      </w:r>
      <w:r w:rsidRPr="00C37771">
        <w:rPr>
          <w:rStyle w:val="af"/>
          <w:rFonts w:ascii="Times New Roman" w:hAnsi="Times New Roman"/>
          <w:b w:val="0"/>
          <w:bCs/>
          <w:i w:val="0"/>
          <w:iCs/>
          <w:sz w:val="28"/>
          <w:szCs w:val="28"/>
        </w:rPr>
        <w:t>тів</w:t>
      </w:r>
      <w:proofErr w:type="spellEnd"/>
      <w:r w:rsidRPr="00C37771">
        <w:rPr>
          <w:rStyle w:val="af"/>
          <w:rFonts w:ascii="Times New Roman" w:hAnsi="Times New Roman"/>
          <w:b w:val="0"/>
          <w:bCs/>
          <w:i w:val="0"/>
          <w:iCs/>
          <w:sz w:val="28"/>
          <w:szCs w:val="28"/>
        </w:rPr>
        <w:t xml:space="preserve">, заміну дверей в лікувальному корпусі, придбання ламп УФО,  </w:t>
      </w:r>
      <w:proofErr w:type="spellStart"/>
      <w:r w:rsidRPr="00C37771">
        <w:rPr>
          <w:rStyle w:val="af"/>
          <w:rFonts w:ascii="Times New Roman" w:hAnsi="Times New Roman"/>
          <w:b w:val="0"/>
          <w:bCs/>
          <w:i w:val="0"/>
          <w:iCs/>
          <w:sz w:val="28"/>
          <w:szCs w:val="28"/>
        </w:rPr>
        <w:t>відеогастроскопа</w:t>
      </w:r>
      <w:proofErr w:type="spellEnd"/>
      <w:r w:rsidRPr="00C37771">
        <w:rPr>
          <w:rStyle w:val="af"/>
          <w:rFonts w:ascii="Times New Roman" w:hAnsi="Times New Roman"/>
          <w:b w:val="0"/>
          <w:bCs/>
          <w:i w:val="0"/>
          <w:iCs/>
          <w:sz w:val="28"/>
          <w:szCs w:val="28"/>
        </w:rPr>
        <w:t xml:space="preserve">, генератора, облаштування станції </w:t>
      </w:r>
      <w:proofErr w:type="spellStart"/>
      <w:r w:rsidRPr="00C37771">
        <w:rPr>
          <w:rStyle w:val="af"/>
          <w:rFonts w:ascii="Times New Roman" w:hAnsi="Times New Roman"/>
          <w:b w:val="0"/>
          <w:bCs/>
          <w:i w:val="0"/>
          <w:iCs/>
          <w:sz w:val="28"/>
          <w:szCs w:val="28"/>
        </w:rPr>
        <w:t>киснепостачання</w:t>
      </w:r>
      <w:proofErr w:type="spellEnd"/>
      <w:r w:rsidRPr="00C37771">
        <w:rPr>
          <w:rStyle w:val="af"/>
          <w:rFonts w:ascii="Times New Roman" w:hAnsi="Times New Roman"/>
          <w:b w:val="0"/>
          <w:bCs/>
          <w:i w:val="0"/>
          <w:iCs/>
          <w:sz w:val="28"/>
          <w:szCs w:val="28"/>
        </w:rPr>
        <w:t xml:space="preserve">  та ряд інших заходів.</w:t>
      </w:r>
    </w:p>
    <w:p w:rsidR="00C37771" w:rsidRPr="00C37771" w:rsidRDefault="00C37771" w:rsidP="00C37771">
      <w:pPr>
        <w:spacing w:line="240" w:lineRule="auto"/>
        <w:ind w:firstLine="567"/>
        <w:rPr>
          <w:rFonts w:ascii="Times New Roman" w:hAnsi="Times New Roman"/>
          <w:sz w:val="28"/>
          <w:szCs w:val="28"/>
        </w:rPr>
      </w:pPr>
      <w:r w:rsidRPr="00C37771">
        <w:rPr>
          <w:rStyle w:val="af"/>
          <w:rFonts w:ascii="Times New Roman" w:hAnsi="Times New Roman"/>
          <w:b w:val="0"/>
          <w:bCs/>
          <w:i w:val="0"/>
          <w:iCs/>
          <w:sz w:val="28"/>
          <w:szCs w:val="28"/>
        </w:rPr>
        <w:t>Основний дохід підприємств залежить від їх основної діяльності, тобто від надання медичних послуг, роботу яких оплачує Національна служба здоров’я України відповідно до укладених договорів. В</w:t>
      </w:r>
      <w:r w:rsidRPr="00C37771">
        <w:rPr>
          <w:rFonts w:ascii="Times New Roman" w:hAnsi="Times New Roman"/>
          <w:sz w:val="28"/>
          <w:szCs w:val="28"/>
        </w:rPr>
        <w:t xml:space="preserve"> 2022 році підприємство уклало з Національною службою здоров’я України 21 договір за Програмою медичних гарантій.</w:t>
      </w:r>
    </w:p>
    <w:p w:rsidR="00C37771" w:rsidRPr="00C37771" w:rsidRDefault="00C37771" w:rsidP="00C37771">
      <w:pPr>
        <w:pStyle w:val="rvps2"/>
        <w:shd w:val="clear" w:color="auto" w:fill="FFFFFF"/>
        <w:spacing w:before="0" w:beforeAutospacing="0" w:after="0" w:afterAutospacing="0"/>
        <w:ind w:firstLine="567"/>
        <w:jc w:val="both"/>
        <w:rPr>
          <w:sz w:val="28"/>
          <w:szCs w:val="28"/>
          <w:lang w:val="uk-UA"/>
        </w:rPr>
      </w:pPr>
      <w:r w:rsidRPr="00C37771">
        <w:rPr>
          <w:sz w:val="28"/>
          <w:szCs w:val="28"/>
          <w:lang w:val="uk-UA"/>
        </w:rPr>
        <w:t>Пропозиції спостережної ради щодо розвитку матеріально-технічної бази та інфраструктури підприємства відображені та прийняті рішеннями міської ради, в наступних документах:</w:t>
      </w:r>
    </w:p>
    <w:p w:rsidR="00C37771" w:rsidRPr="00C37771" w:rsidRDefault="00C37771" w:rsidP="00C37771">
      <w:pPr>
        <w:pStyle w:val="rvps2"/>
        <w:numPr>
          <w:ilvl w:val="0"/>
          <w:numId w:val="8"/>
        </w:numPr>
        <w:shd w:val="clear" w:color="auto" w:fill="FFFFFF"/>
        <w:spacing w:before="0" w:beforeAutospacing="0" w:after="0" w:afterAutospacing="0"/>
        <w:ind w:left="0" w:firstLine="425"/>
        <w:jc w:val="both"/>
        <w:rPr>
          <w:sz w:val="28"/>
          <w:szCs w:val="28"/>
          <w:lang w:val="uk-UA"/>
        </w:rPr>
      </w:pPr>
      <w:r w:rsidRPr="00C37771">
        <w:rPr>
          <w:sz w:val="28"/>
          <w:szCs w:val="28"/>
          <w:lang w:val="uk-UA"/>
        </w:rPr>
        <w:t>«Програма розвитку та фінансової підтримки КНП «Новоград-Волинське міськрайТМО» на 2023 рік»</w:t>
      </w:r>
    </w:p>
    <w:p w:rsidR="00C37771" w:rsidRPr="00C37771" w:rsidRDefault="00C37771" w:rsidP="00C37771">
      <w:pPr>
        <w:pStyle w:val="rvps2"/>
        <w:numPr>
          <w:ilvl w:val="0"/>
          <w:numId w:val="8"/>
        </w:numPr>
        <w:shd w:val="clear" w:color="auto" w:fill="FFFFFF"/>
        <w:spacing w:before="0" w:beforeAutospacing="0" w:after="0" w:afterAutospacing="0"/>
        <w:ind w:left="0" w:firstLine="425"/>
        <w:jc w:val="both"/>
        <w:rPr>
          <w:sz w:val="28"/>
          <w:szCs w:val="28"/>
          <w:lang w:val="uk-UA"/>
        </w:rPr>
      </w:pPr>
      <w:r w:rsidRPr="00C37771">
        <w:rPr>
          <w:sz w:val="28"/>
          <w:szCs w:val="28"/>
          <w:lang w:val="uk-UA"/>
        </w:rPr>
        <w:t xml:space="preserve">«Програма економічного і соціального розвитку </w:t>
      </w:r>
      <w:proofErr w:type="spellStart"/>
      <w:r w:rsidRPr="00C37771">
        <w:rPr>
          <w:sz w:val="28"/>
          <w:szCs w:val="28"/>
          <w:lang w:val="uk-UA"/>
        </w:rPr>
        <w:t>Звягельської</w:t>
      </w:r>
      <w:proofErr w:type="spellEnd"/>
      <w:r w:rsidRPr="00C37771">
        <w:rPr>
          <w:sz w:val="28"/>
          <w:szCs w:val="28"/>
          <w:lang w:val="uk-UA"/>
        </w:rPr>
        <w:t xml:space="preserve"> територіальної громади на 2023 рік» </w:t>
      </w:r>
    </w:p>
    <w:p w:rsidR="00C37771" w:rsidRPr="00C37771" w:rsidRDefault="00C37771" w:rsidP="00C37771">
      <w:pPr>
        <w:pStyle w:val="rvps2"/>
        <w:numPr>
          <w:ilvl w:val="0"/>
          <w:numId w:val="8"/>
        </w:numPr>
        <w:shd w:val="clear" w:color="auto" w:fill="FFFFFF"/>
        <w:spacing w:before="0" w:beforeAutospacing="0" w:after="0" w:afterAutospacing="0"/>
        <w:ind w:left="0" w:firstLine="425"/>
        <w:jc w:val="both"/>
        <w:rPr>
          <w:sz w:val="28"/>
          <w:szCs w:val="28"/>
          <w:lang w:val="uk-UA"/>
        </w:rPr>
      </w:pPr>
      <w:r w:rsidRPr="00C37771">
        <w:rPr>
          <w:sz w:val="28"/>
          <w:szCs w:val="28"/>
          <w:lang w:val="uk-UA"/>
        </w:rPr>
        <w:t>«Муніципальний енергетичний план Новоград-Волинської міської територіальної громади на 2022-2024 роки».</w:t>
      </w:r>
    </w:p>
    <w:p w:rsidR="00C37771" w:rsidRPr="00C37771" w:rsidRDefault="00C37771" w:rsidP="00C37771">
      <w:pPr>
        <w:spacing w:line="240" w:lineRule="auto"/>
        <w:ind w:firstLine="567"/>
        <w:rPr>
          <w:rFonts w:ascii="Times New Roman" w:hAnsi="Times New Roman"/>
          <w:sz w:val="28"/>
          <w:szCs w:val="28"/>
        </w:rPr>
      </w:pPr>
      <w:r w:rsidRPr="00C37771">
        <w:rPr>
          <w:rFonts w:ascii="Times New Roman" w:hAnsi="Times New Roman"/>
          <w:sz w:val="28"/>
          <w:szCs w:val="28"/>
        </w:rPr>
        <w:t>На офіційному сайті КНП «</w:t>
      </w:r>
      <w:proofErr w:type="spellStart"/>
      <w:r w:rsidRPr="00C37771">
        <w:rPr>
          <w:rFonts w:ascii="Times New Roman" w:hAnsi="Times New Roman"/>
          <w:sz w:val="28"/>
          <w:szCs w:val="28"/>
        </w:rPr>
        <w:t>Звягельська</w:t>
      </w:r>
      <w:proofErr w:type="spellEnd"/>
      <w:r w:rsidRPr="00C37771">
        <w:rPr>
          <w:rFonts w:ascii="Times New Roman" w:hAnsi="Times New Roman"/>
          <w:sz w:val="28"/>
          <w:szCs w:val="28"/>
        </w:rPr>
        <w:t xml:space="preserve"> багатопрофільна лікарня» </w:t>
      </w:r>
      <w:proofErr w:type="spellStart"/>
      <w:r w:rsidRPr="00C37771">
        <w:rPr>
          <w:rFonts w:ascii="Times New Roman" w:hAnsi="Times New Roman"/>
          <w:sz w:val="28"/>
          <w:szCs w:val="28"/>
        </w:rPr>
        <w:t>Звягельської</w:t>
      </w:r>
      <w:proofErr w:type="spellEnd"/>
      <w:r w:rsidRPr="00C37771">
        <w:rPr>
          <w:rFonts w:ascii="Times New Roman" w:hAnsi="Times New Roman"/>
          <w:sz w:val="28"/>
          <w:szCs w:val="28"/>
        </w:rPr>
        <w:t xml:space="preserve"> міської ради щотижнево висвітлюється інформація про наявність лікарських засобів на підприємстві, які придбані за кошти бюджети та як гуманітарна допомога.</w:t>
      </w:r>
    </w:p>
    <w:p w:rsidR="00C37771" w:rsidRPr="00C37771" w:rsidRDefault="00C37771" w:rsidP="00C37771">
      <w:pPr>
        <w:spacing w:line="240" w:lineRule="auto"/>
        <w:ind w:firstLine="567"/>
        <w:rPr>
          <w:rFonts w:ascii="Times New Roman" w:hAnsi="Times New Roman"/>
          <w:sz w:val="28"/>
          <w:szCs w:val="28"/>
        </w:rPr>
      </w:pPr>
      <w:r w:rsidRPr="00C37771">
        <w:rPr>
          <w:rFonts w:ascii="Times New Roman" w:hAnsi="Times New Roman"/>
          <w:sz w:val="28"/>
          <w:szCs w:val="28"/>
        </w:rPr>
        <w:t>Розгляд питань, які виносилися на засідання спостережної ради та прийняті за результатами засідання рішення відображені у протоколах, які оприлюднювалися на офіційному веб-сайті міської ради з урахуванням вимог законодавства.</w:t>
      </w:r>
    </w:p>
    <w:p w:rsidR="00C37771" w:rsidRPr="00C37771" w:rsidRDefault="00C37771" w:rsidP="00AD7678">
      <w:pPr>
        <w:ind w:left="0" w:firstLine="0"/>
        <w:rPr>
          <w:rFonts w:ascii="Times New Roman" w:hAnsi="Times New Roman"/>
          <w:sz w:val="28"/>
          <w:szCs w:val="28"/>
        </w:rPr>
      </w:pPr>
    </w:p>
    <w:p w:rsidR="00197E7A" w:rsidRPr="00C37771" w:rsidRDefault="00197E7A" w:rsidP="00060045">
      <w:pPr>
        <w:ind w:left="0" w:firstLine="567"/>
        <w:rPr>
          <w:rFonts w:ascii="Times New Roman" w:hAnsi="Times New Roman"/>
          <w:sz w:val="28"/>
          <w:szCs w:val="28"/>
        </w:rPr>
      </w:pPr>
    </w:p>
    <w:p w:rsidR="00A03082" w:rsidRDefault="00C37771" w:rsidP="00060045">
      <w:pPr>
        <w:ind w:left="0" w:firstLine="567"/>
        <w:rPr>
          <w:rFonts w:ascii="Times New Roman" w:hAnsi="Times New Roman"/>
          <w:sz w:val="28"/>
          <w:szCs w:val="28"/>
        </w:rPr>
      </w:pPr>
      <w:r>
        <w:rPr>
          <w:rFonts w:ascii="Times New Roman" w:hAnsi="Times New Roman"/>
          <w:sz w:val="28"/>
          <w:szCs w:val="28"/>
        </w:rPr>
        <w:t>Голова спостережної ради                                          Петро ЛИТВИН</w:t>
      </w:r>
    </w:p>
    <w:p w:rsidR="00F427C6" w:rsidRDefault="00F427C6" w:rsidP="00060045">
      <w:pPr>
        <w:ind w:left="0" w:firstLine="567"/>
        <w:rPr>
          <w:rFonts w:ascii="Times New Roman" w:hAnsi="Times New Roman"/>
          <w:sz w:val="28"/>
          <w:szCs w:val="28"/>
        </w:rPr>
      </w:pPr>
    </w:p>
    <w:p w:rsidR="00F427C6" w:rsidRDefault="00F427C6" w:rsidP="00060045">
      <w:pPr>
        <w:ind w:left="0" w:firstLine="567"/>
        <w:rPr>
          <w:rFonts w:ascii="Times New Roman" w:hAnsi="Times New Roman"/>
          <w:sz w:val="28"/>
          <w:szCs w:val="28"/>
        </w:rPr>
      </w:pPr>
    </w:p>
    <w:p w:rsidR="00F427C6" w:rsidRPr="00F427C6" w:rsidRDefault="00F427C6" w:rsidP="00F427C6">
      <w:pPr>
        <w:spacing w:line="240" w:lineRule="auto"/>
        <w:jc w:val="center"/>
        <w:rPr>
          <w:rFonts w:ascii="Times New Roman" w:hAnsi="Times New Roman"/>
          <w:color w:val="000000"/>
          <w:sz w:val="28"/>
          <w:szCs w:val="26"/>
          <w:shd w:val="clear" w:color="auto" w:fill="FFFFFF"/>
        </w:rPr>
      </w:pPr>
      <w:r w:rsidRPr="00F427C6">
        <w:rPr>
          <w:rFonts w:ascii="Times New Roman" w:hAnsi="Times New Roman"/>
          <w:color w:val="000000"/>
          <w:sz w:val="28"/>
          <w:szCs w:val="26"/>
          <w:shd w:val="clear" w:color="auto" w:fill="FFFFFF"/>
        </w:rPr>
        <w:lastRenderedPageBreak/>
        <w:t>Звіт про роботу спостережної ради комунального некомерційного підприємства</w:t>
      </w:r>
      <w:r>
        <w:rPr>
          <w:rFonts w:ascii="Times New Roman" w:hAnsi="Times New Roman"/>
          <w:color w:val="000000"/>
          <w:sz w:val="28"/>
          <w:szCs w:val="26"/>
          <w:shd w:val="clear" w:color="auto" w:fill="FFFFFF"/>
        </w:rPr>
        <w:t xml:space="preserve"> </w:t>
      </w:r>
      <w:r w:rsidRPr="00F427C6">
        <w:rPr>
          <w:rFonts w:ascii="Times New Roman" w:hAnsi="Times New Roman"/>
          <w:color w:val="000000"/>
          <w:sz w:val="28"/>
          <w:szCs w:val="26"/>
          <w:shd w:val="clear" w:color="auto" w:fill="FFFFFF"/>
        </w:rPr>
        <w:t>«Центр первинної медико-санітарної допомоги» за 2022 рік</w:t>
      </w:r>
    </w:p>
    <w:p w:rsidR="00F427C6" w:rsidRPr="00F427C6" w:rsidRDefault="00F427C6" w:rsidP="00F427C6">
      <w:pPr>
        <w:spacing w:line="240" w:lineRule="auto"/>
        <w:ind w:firstLine="567"/>
        <w:rPr>
          <w:rFonts w:ascii="Times New Roman" w:hAnsi="Times New Roman"/>
          <w:sz w:val="28"/>
          <w:szCs w:val="28"/>
        </w:rPr>
      </w:pPr>
    </w:p>
    <w:p w:rsidR="00F427C6" w:rsidRPr="00F427C6" w:rsidRDefault="00F427C6" w:rsidP="00F427C6">
      <w:pPr>
        <w:pStyle w:val="a8"/>
        <w:spacing w:before="0"/>
        <w:jc w:val="both"/>
      </w:pPr>
      <w:r w:rsidRPr="00F427C6">
        <w:rPr>
          <w:rFonts w:ascii="Times New Roman" w:hAnsi="Times New Roman"/>
          <w:sz w:val="28"/>
          <w:szCs w:val="28"/>
        </w:rPr>
        <w:t xml:space="preserve">Спостережна рада  комунального підприємства «Центр </w:t>
      </w:r>
      <w:r w:rsidRPr="00F427C6">
        <w:rPr>
          <w:rFonts w:ascii="Times New Roman" w:hAnsi="Times New Roman"/>
          <w:color w:val="000000"/>
          <w:sz w:val="28"/>
          <w:szCs w:val="26"/>
          <w:shd w:val="clear" w:color="auto" w:fill="FFFFFF"/>
        </w:rPr>
        <w:t>первинної медико-санітарної допомоги</w:t>
      </w:r>
      <w:r w:rsidRPr="00F427C6">
        <w:rPr>
          <w:rFonts w:ascii="Times New Roman" w:hAnsi="Times New Roman"/>
          <w:sz w:val="28"/>
          <w:szCs w:val="28"/>
        </w:rPr>
        <w:t xml:space="preserve">» Новоград-Волинської міської ради створена рішенням міської ради від 09.06.2022  № 558  «Про утворення спостережної  ради комунального некомерційного підприємства «Центр первинної медико -  санітарної допомоги» Новоград-Волинської міської ради», як наглядовий орган </w:t>
      </w:r>
      <w:r w:rsidRPr="00F427C6">
        <w:rPr>
          <w:rFonts w:ascii="Times New Roman" w:hAnsi="Times New Roman"/>
          <w:color w:val="000000"/>
          <w:sz w:val="28"/>
          <w:szCs w:val="28"/>
          <w:bdr w:val="none" w:sz="0" w:space="0" w:color="000000"/>
        </w:rPr>
        <w:t>закладу охорони здоров’я</w:t>
      </w:r>
      <w:r w:rsidRPr="00F427C6">
        <w:rPr>
          <w:rFonts w:ascii="Times New Roman" w:hAnsi="Times New Roman"/>
          <w:sz w:val="28"/>
          <w:szCs w:val="28"/>
        </w:rPr>
        <w:t xml:space="preserve"> </w:t>
      </w:r>
      <w:r w:rsidRPr="00F427C6">
        <w:rPr>
          <w:rFonts w:ascii="Times New Roman" w:hAnsi="Times New Roman"/>
          <w:color w:val="000000"/>
          <w:sz w:val="28"/>
          <w:szCs w:val="28"/>
        </w:rPr>
        <w:t>комунальної форми власності.</w:t>
      </w:r>
      <w:bookmarkStart w:id="1" w:name="n201"/>
      <w:bookmarkStart w:id="2" w:name="n191"/>
      <w:bookmarkStart w:id="3" w:name="n181"/>
      <w:bookmarkEnd w:id="1"/>
      <w:bookmarkEnd w:id="2"/>
      <w:bookmarkEnd w:id="3"/>
      <w:r w:rsidRPr="00F427C6">
        <w:rPr>
          <w:b/>
          <w:sz w:val="28"/>
          <w:szCs w:val="28"/>
          <w:bdr w:val="none" w:sz="0" w:space="0" w:color="000000"/>
        </w:rPr>
        <w:t xml:space="preserve">           </w:t>
      </w:r>
    </w:p>
    <w:p w:rsidR="00F427C6" w:rsidRPr="00F427C6" w:rsidRDefault="00F427C6" w:rsidP="00F427C6">
      <w:pPr>
        <w:pStyle w:val="a8"/>
        <w:spacing w:before="0"/>
        <w:jc w:val="both"/>
      </w:pPr>
      <w:r w:rsidRPr="00F427C6">
        <w:rPr>
          <w:rFonts w:ascii="Times New Roman" w:hAnsi="Times New Roman"/>
          <w:sz w:val="28"/>
          <w:szCs w:val="28"/>
        </w:rPr>
        <w:t>У своїй діяльності спостережна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іншими нормативно-правовими актами, Статутом закладу охорони здоров’я і Положенням про спостережну раду.</w:t>
      </w:r>
    </w:p>
    <w:p w:rsidR="00F427C6" w:rsidRPr="00F427C6" w:rsidRDefault="00F427C6" w:rsidP="00F427C6">
      <w:pPr>
        <w:pStyle w:val="a8"/>
        <w:spacing w:before="0"/>
        <w:jc w:val="both"/>
      </w:pPr>
      <w:r w:rsidRPr="00F427C6">
        <w:rPr>
          <w:rFonts w:ascii="Times New Roman" w:hAnsi="Times New Roman"/>
          <w:sz w:val="28"/>
          <w:szCs w:val="28"/>
        </w:rPr>
        <w:t xml:space="preserve">Метою діяльності спостережної ради є </w:t>
      </w:r>
      <w:r w:rsidRPr="00F427C6">
        <w:rPr>
          <w:rFonts w:ascii="Times New Roman" w:hAnsi="Times New Roman"/>
          <w:color w:val="000000"/>
          <w:sz w:val="28"/>
          <w:szCs w:val="28"/>
        </w:rPr>
        <w:t>сприяння реалізації права громадян на участь в управлінні охороною здоров’я на місцевому рівні.</w:t>
      </w:r>
    </w:p>
    <w:p w:rsidR="00F427C6" w:rsidRPr="00F427C6" w:rsidRDefault="00F427C6" w:rsidP="00F427C6">
      <w:pPr>
        <w:pStyle w:val="a8"/>
        <w:spacing w:before="0"/>
        <w:jc w:val="both"/>
      </w:pPr>
      <w:r w:rsidRPr="00F427C6">
        <w:rPr>
          <w:rFonts w:ascii="Times New Roman" w:hAnsi="Times New Roman"/>
          <w:sz w:val="28"/>
          <w:szCs w:val="28"/>
        </w:rPr>
        <w:t>Затверджений персональний склад спостережної ради  в кількості 8 осіб.</w:t>
      </w:r>
    </w:p>
    <w:p w:rsidR="00F427C6" w:rsidRPr="00F427C6" w:rsidRDefault="00F427C6" w:rsidP="00F427C6">
      <w:pPr>
        <w:pStyle w:val="a8"/>
        <w:spacing w:before="0"/>
        <w:jc w:val="both"/>
      </w:pPr>
      <w:r w:rsidRPr="00F427C6">
        <w:rPr>
          <w:rFonts w:ascii="Times New Roman" w:hAnsi="Times New Roman"/>
          <w:sz w:val="28"/>
          <w:szCs w:val="28"/>
        </w:rPr>
        <w:t>На першому  засіданні було обрано голову, заступника голови та  секретаря спостережної ради.</w:t>
      </w:r>
    </w:p>
    <w:p w:rsidR="00F427C6" w:rsidRPr="00F427C6" w:rsidRDefault="00F427C6" w:rsidP="00F427C6">
      <w:pPr>
        <w:pStyle w:val="a8"/>
        <w:tabs>
          <w:tab w:val="left" w:pos="567"/>
        </w:tabs>
        <w:spacing w:before="0"/>
        <w:ind w:firstLine="0"/>
        <w:jc w:val="both"/>
        <w:rPr>
          <w:rFonts w:ascii="Times New Roman" w:hAnsi="Times New Roman"/>
          <w:sz w:val="28"/>
          <w:szCs w:val="28"/>
        </w:rPr>
      </w:pPr>
      <w:r w:rsidRPr="00F427C6">
        <w:rPr>
          <w:rFonts w:ascii="Times New Roman" w:hAnsi="Times New Roman"/>
          <w:sz w:val="28"/>
          <w:szCs w:val="28"/>
        </w:rPr>
        <w:tab/>
        <w:t>Протягом 2022 року проведено 3 засідання, під час яких розглядалися наступні питання:</w:t>
      </w:r>
    </w:p>
    <w:p w:rsidR="00F427C6" w:rsidRPr="00F427C6" w:rsidRDefault="00F427C6" w:rsidP="00F427C6">
      <w:pPr>
        <w:pStyle w:val="a8"/>
        <w:numPr>
          <w:ilvl w:val="0"/>
          <w:numId w:val="9"/>
        </w:numPr>
        <w:tabs>
          <w:tab w:val="left" w:pos="567"/>
        </w:tabs>
        <w:spacing w:before="0"/>
        <w:jc w:val="both"/>
        <w:rPr>
          <w:rFonts w:ascii="Times New Roman" w:hAnsi="Times New Roman"/>
          <w:sz w:val="28"/>
          <w:szCs w:val="28"/>
        </w:rPr>
      </w:pPr>
      <w:r w:rsidRPr="00F427C6">
        <w:rPr>
          <w:rFonts w:ascii="Times New Roman" w:hAnsi="Times New Roman"/>
          <w:sz w:val="28"/>
          <w:szCs w:val="28"/>
        </w:rPr>
        <w:t>ознайомлення із структурою, штатною чисельністю, кадровий потенціал  та фінансовий стан підприємства;</w:t>
      </w:r>
    </w:p>
    <w:p w:rsidR="00F427C6" w:rsidRPr="00F427C6" w:rsidRDefault="00F427C6" w:rsidP="00F427C6">
      <w:pPr>
        <w:pStyle w:val="a8"/>
        <w:numPr>
          <w:ilvl w:val="0"/>
          <w:numId w:val="9"/>
        </w:numPr>
        <w:tabs>
          <w:tab w:val="left" w:pos="567"/>
        </w:tabs>
        <w:spacing w:before="0"/>
        <w:jc w:val="both"/>
        <w:rPr>
          <w:rFonts w:ascii="Times New Roman" w:hAnsi="Times New Roman"/>
          <w:sz w:val="28"/>
          <w:szCs w:val="28"/>
        </w:rPr>
      </w:pPr>
      <w:r w:rsidRPr="00F427C6">
        <w:rPr>
          <w:rFonts w:ascii="Times New Roman" w:hAnsi="Times New Roman"/>
          <w:sz w:val="28"/>
          <w:szCs w:val="28"/>
        </w:rPr>
        <w:t>матеріально-технічне забезпечення;</w:t>
      </w:r>
    </w:p>
    <w:p w:rsidR="00F427C6" w:rsidRPr="00F427C6" w:rsidRDefault="00F427C6" w:rsidP="00F427C6">
      <w:pPr>
        <w:pStyle w:val="a8"/>
        <w:numPr>
          <w:ilvl w:val="0"/>
          <w:numId w:val="9"/>
        </w:numPr>
        <w:tabs>
          <w:tab w:val="left" w:pos="567"/>
        </w:tabs>
        <w:spacing w:before="0"/>
        <w:jc w:val="both"/>
        <w:rPr>
          <w:rFonts w:ascii="Times New Roman" w:hAnsi="Times New Roman"/>
          <w:sz w:val="28"/>
          <w:szCs w:val="28"/>
        </w:rPr>
      </w:pPr>
      <w:r w:rsidRPr="00F427C6">
        <w:rPr>
          <w:rFonts w:ascii="Times New Roman" w:hAnsi="Times New Roman"/>
          <w:sz w:val="28"/>
          <w:szCs w:val="28"/>
        </w:rPr>
        <w:t xml:space="preserve">організація роботи амбулаторій загальної практики - сімейної медицини, 3 з яких функціонують в с. Пилиповичі, </w:t>
      </w:r>
      <w:proofErr w:type="spellStart"/>
      <w:r w:rsidRPr="00F427C6">
        <w:rPr>
          <w:rFonts w:ascii="Times New Roman" w:hAnsi="Times New Roman"/>
          <w:sz w:val="28"/>
          <w:szCs w:val="28"/>
        </w:rPr>
        <w:t>Наталівка</w:t>
      </w:r>
      <w:proofErr w:type="spellEnd"/>
      <w:r w:rsidRPr="00F427C6">
        <w:rPr>
          <w:rFonts w:ascii="Times New Roman" w:hAnsi="Times New Roman"/>
          <w:sz w:val="28"/>
          <w:szCs w:val="28"/>
        </w:rPr>
        <w:t xml:space="preserve">, Великий </w:t>
      </w:r>
      <w:proofErr w:type="spellStart"/>
      <w:r w:rsidRPr="00F427C6">
        <w:rPr>
          <w:rFonts w:ascii="Times New Roman" w:hAnsi="Times New Roman"/>
          <w:sz w:val="28"/>
          <w:szCs w:val="28"/>
        </w:rPr>
        <w:t>Молодьків</w:t>
      </w:r>
      <w:proofErr w:type="spellEnd"/>
      <w:r w:rsidRPr="00F427C6">
        <w:rPr>
          <w:rFonts w:ascii="Times New Roman" w:hAnsi="Times New Roman"/>
          <w:sz w:val="28"/>
          <w:szCs w:val="28"/>
        </w:rPr>
        <w:t>;</w:t>
      </w:r>
    </w:p>
    <w:p w:rsidR="00F427C6" w:rsidRPr="00F427C6" w:rsidRDefault="00F427C6" w:rsidP="00F427C6">
      <w:pPr>
        <w:pStyle w:val="a8"/>
        <w:numPr>
          <w:ilvl w:val="0"/>
          <w:numId w:val="9"/>
        </w:numPr>
        <w:tabs>
          <w:tab w:val="left" w:pos="567"/>
        </w:tabs>
        <w:spacing w:before="0"/>
        <w:jc w:val="both"/>
        <w:rPr>
          <w:rFonts w:ascii="Times New Roman" w:hAnsi="Times New Roman"/>
          <w:sz w:val="28"/>
          <w:szCs w:val="28"/>
        </w:rPr>
      </w:pPr>
      <w:r w:rsidRPr="00F427C6">
        <w:rPr>
          <w:rFonts w:ascii="Times New Roman" w:hAnsi="Times New Roman"/>
          <w:sz w:val="28"/>
          <w:szCs w:val="28"/>
        </w:rPr>
        <w:t xml:space="preserve">організація роботи медичних пунктів тимчасового базування, які розташовані в с. </w:t>
      </w:r>
      <w:proofErr w:type="spellStart"/>
      <w:r w:rsidRPr="00F427C6">
        <w:rPr>
          <w:rFonts w:ascii="Times New Roman" w:hAnsi="Times New Roman"/>
          <w:sz w:val="28"/>
          <w:szCs w:val="28"/>
        </w:rPr>
        <w:t>Дідовичі</w:t>
      </w:r>
      <w:proofErr w:type="spellEnd"/>
      <w:r w:rsidRPr="00F427C6">
        <w:rPr>
          <w:rFonts w:ascii="Times New Roman" w:hAnsi="Times New Roman"/>
          <w:sz w:val="28"/>
          <w:szCs w:val="28"/>
        </w:rPr>
        <w:t xml:space="preserve">, Городище, Груд, </w:t>
      </w:r>
      <w:proofErr w:type="spellStart"/>
      <w:r w:rsidRPr="00F427C6">
        <w:rPr>
          <w:rFonts w:ascii="Times New Roman" w:hAnsi="Times New Roman"/>
          <w:sz w:val="28"/>
          <w:szCs w:val="28"/>
        </w:rPr>
        <w:t>Борисівка</w:t>
      </w:r>
      <w:proofErr w:type="spellEnd"/>
      <w:r w:rsidRPr="00F427C6">
        <w:rPr>
          <w:rFonts w:ascii="Times New Roman" w:hAnsi="Times New Roman"/>
          <w:sz w:val="28"/>
          <w:szCs w:val="28"/>
        </w:rPr>
        <w:t xml:space="preserve">, Майстрів, Майстрів Воля, Олександрівка, </w:t>
      </w:r>
      <w:proofErr w:type="spellStart"/>
      <w:r w:rsidRPr="00F427C6">
        <w:rPr>
          <w:rFonts w:ascii="Times New Roman" w:hAnsi="Times New Roman"/>
          <w:sz w:val="28"/>
          <w:szCs w:val="28"/>
        </w:rPr>
        <w:t>Маковиці</w:t>
      </w:r>
      <w:proofErr w:type="spellEnd"/>
      <w:r w:rsidRPr="00F427C6">
        <w:rPr>
          <w:rFonts w:ascii="Times New Roman" w:hAnsi="Times New Roman"/>
          <w:sz w:val="28"/>
          <w:szCs w:val="28"/>
        </w:rPr>
        <w:t>;</w:t>
      </w:r>
    </w:p>
    <w:p w:rsidR="00F427C6" w:rsidRPr="00F427C6" w:rsidRDefault="00F427C6" w:rsidP="00F427C6">
      <w:pPr>
        <w:pStyle w:val="a8"/>
        <w:numPr>
          <w:ilvl w:val="0"/>
          <w:numId w:val="9"/>
        </w:numPr>
        <w:tabs>
          <w:tab w:val="left" w:pos="567"/>
        </w:tabs>
        <w:spacing w:before="0"/>
        <w:jc w:val="both"/>
        <w:rPr>
          <w:rFonts w:ascii="Times New Roman" w:hAnsi="Times New Roman"/>
          <w:sz w:val="28"/>
          <w:szCs w:val="28"/>
        </w:rPr>
      </w:pPr>
      <w:r w:rsidRPr="00F427C6">
        <w:rPr>
          <w:rFonts w:ascii="Times New Roman" w:hAnsi="Times New Roman"/>
          <w:sz w:val="28"/>
          <w:szCs w:val="28"/>
        </w:rPr>
        <w:t xml:space="preserve">стан готовності підприємства до роботи в умовах пандемії </w:t>
      </w:r>
      <w:proofErr w:type="spellStart"/>
      <w:r w:rsidRPr="00F427C6">
        <w:rPr>
          <w:rFonts w:ascii="Times New Roman" w:hAnsi="Times New Roman"/>
          <w:sz w:val="28"/>
          <w:szCs w:val="28"/>
        </w:rPr>
        <w:t>короновірусу</w:t>
      </w:r>
      <w:proofErr w:type="spellEnd"/>
      <w:r w:rsidRPr="00F427C6">
        <w:rPr>
          <w:rFonts w:ascii="Times New Roman" w:hAnsi="Times New Roman"/>
          <w:sz w:val="28"/>
          <w:szCs w:val="28"/>
        </w:rPr>
        <w:t>;</w:t>
      </w:r>
    </w:p>
    <w:p w:rsidR="00F427C6" w:rsidRPr="00F427C6" w:rsidRDefault="00F427C6" w:rsidP="00F427C6">
      <w:pPr>
        <w:pStyle w:val="a8"/>
        <w:numPr>
          <w:ilvl w:val="0"/>
          <w:numId w:val="9"/>
        </w:numPr>
        <w:tabs>
          <w:tab w:val="left" w:pos="567"/>
        </w:tabs>
        <w:spacing w:before="0"/>
        <w:jc w:val="both"/>
        <w:rPr>
          <w:rFonts w:ascii="Times New Roman" w:hAnsi="Times New Roman"/>
          <w:sz w:val="28"/>
          <w:szCs w:val="28"/>
        </w:rPr>
      </w:pPr>
      <w:r w:rsidRPr="00F427C6">
        <w:rPr>
          <w:rFonts w:ascii="Times New Roman" w:hAnsi="Times New Roman"/>
          <w:sz w:val="28"/>
          <w:szCs w:val="32"/>
        </w:rPr>
        <w:t>аналіз фінансово-господарської діяльності за 9 міс. та за рік</w:t>
      </w:r>
    </w:p>
    <w:p w:rsidR="00F427C6" w:rsidRPr="00F427C6" w:rsidRDefault="00F427C6" w:rsidP="00F427C6">
      <w:pPr>
        <w:pStyle w:val="ac"/>
        <w:widowControl/>
        <w:numPr>
          <w:ilvl w:val="0"/>
          <w:numId w:val="9"/>
        </w:numPr>
        <w:spacing w:line="240" w:lineRule="auto"/>
        <w:ind w:right="-57"/>
        <w:rPr>
          <w:rFonts w:ascii="Times New Roman" w:hAnsi="Times New Roman"/>
        </w:rPr>
      </w:pPr>
      <w:r w:rsidRPr="00F427C6">
        <w:rPr>
          <w:rFonts w:ascii="Times New Roman" w:hAnsi="Times New Roman"/>
          <w:sz w:val="28"/>
          <w:szCs w:val="28"/>
        </w:rPr>
        <w:t xml:space="preserve">співпраця з НСЗУ (підписані та заплановані до підписання пакети медичних послуг), </w:t>
      </w:r>
    </w:p>
    <w:p w:rsidR="00F427C6" w:rsidRPr="00F427C6" w:rsidRDefault="00F427C6" w:rsidP="00F427C6">
      <w:pPr>
        <w:pStyle w:val="a8"/>
        <w:numPr>
          <w:ilvl w:val="0"/>
          <w:numId w:val="9"/>
        </w:numPr>
        <w:tabs>
          <w:tab w:val="left" w:pos="567"/>
        </w:tabs>
        <w:spacing w:before="0"/>
        <w:jc w:val="both"/>
        <w:rPr>
          <w:rFonts w:ascii="Times New Roman" w:hAnsi="Times New Roman"/>
          <w:sz w:val="28"/>
          <w:szCs w:val="28"/>
        </w:rPr>
      </w:pPr>
      <w:r w:rsidRPr="00F427C6">
        <w:rPr>
          <w:rFonts w:ascii="Times New Roman" w:hAnsi="Times New Roman"/>
          <w:sz w:val="28"/>
          <w:szCs w:val="28"/>
        </w:rPr>
        <w:t>план розвитку підприємства на 2023 рік;</w:t>
      </w:r>
    </w:p>
    <w:p w:rsidR="00F427C6" w:rsidRPr="00F427C6" w:rsidRDefault="00F427C6" w:rsidP="00F427C6">
      <w:pPr>
        <w:pStyle w:val="a8"/>
        <w:numPr>
          <w:ilvl w:val="0"/>
          <w:numId w:val="9"/>
        </w:numPr>
        <w:tabs>
          <w:tab w:val="left" w:pos="567"/>
        </w:tabs>
        <w:spacing w:before="0"/>
        <w:jc w:val="both"/>
        <w:rPr>
          <w:rFonts w:ascii="Times New Roman" w:hAnsi="Times New Roman"/>
          <w:sz w:val="28"/>
          <w:szCs w:val="28"/>
        </w:rPr>
      </w:pPr>
      <w:r w:rsidRPr="00F427C6">
        <w:rPr>
          <w:rFonts w:ascii="Times New Roman" w:hAnsi="Times New Roman"/>
          <w:sz w:val="28"/>
          <w:szCs w:val="28"/>
        </w:rPr>
        <w:t>інші питання.</w:t>
      </w:r>
    </w:p>
    <w:p w:rsidR="00F427C6" w:rsidRPr="00F427C6" w:rsidRDefault="00F427C6" w:rsidP="00F427C6">
      <w:pPr>
        <w:spacing w:line="240" w:lineRule="auto"/>
        <w:ind w:firstLine="567"/>
      </w:pPr>
      <w:r w:rsidRPr="00F427C6">
        <w:rPr>
          <w:rFonts w:ascii="Times New Roman" w:hAnsi="Times New Roman"/>
          <w:sz w:val="28"/>
          <w:szCs w:val="28"/>
        </w:rPr>
        <w:t xml:space="preserve">Також, проводився розгляд питань щодо дотримання закладом охорони здоров'я прав та забезпечення безпеки пацієнтів під час здійсненням медичного обслуговування.  Впродовж року жодної скарги на розгляд спостережної ради не надійшло. </w:t>
      </w:r>
    </w:p>
    <w:p w:rsidR="00F427C6" w:rsidRPr="00F427C6" w:rsidRDefault="00F427C6" w:rsidP="00F427C6">
      <w:pPr>
        <w:pStyle w:val="rvps2"/>
        <w:shd w:val="clear" w:color="auto" w:fill="FFFFFF"/>
        <w:spacing w:before="0" w:beforeAutospacing="0" w:after="0" w:afterAutospacing="0"/>
        <w:ind w:firstLine="567"/>
        <w:jc w:val="both"/>
        <w:rPr>
          <w:sz w:val="28"/>
          <w:szCs w:val="28"/>
          <w:lang w:val="uk-UA"/>
        </w:rPr>
      </w:pPr>
      <w:r w:rsidRPr="00F427C6">
        <w:rPr>
          <w:sz w:val="28"/>
          <w:szCs w:val="28"/>
          <w:lang w:val="uk-UA"/>
        </w:rPr>
        <w:t>Недоліків в  діяльності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F427C6" w:rsidRPr="00F427C6" w:rsidRDefault="00F427C6" w:rsidP="00F427C6">
      <w:pPr>
        <w:spacing w:line="240" w:lineRule="auto"/>
        <w:ind w:firstLine="708"/>
        <w:rPr>
          <w:rStyle w:val="af"/>
          <w:rFonts w:ascii="Times New Roman" w:hAnsi="Times New Roman"/>
          <w:b w:val="0"/>
          <w:bCs/>
          <w:i w:val="0"/>
          <w:iCs/>
          <w:sz w:val="28"/>
          <w:szCs w:val="28"/>
        </w:rPr>
      </w:pPr>
      <w:r w:rsidRPr="00F427C6">
        <w:rPr>
          <w:rStyle w:val="af"/>
          <w:rFonts w:ascii="Times New Roman" w:hAnsi="Times New Roman"/>
          <w:b w:val="0"/>
          <w:bCs/>
          <w:i w:val="0"/>
          <w:iCs/>
          <w:sz w:val="28"/>
          <w:szCs w:val="28"/>
        </w:rPr>
        <w:t>Фінансовий стан підприємства.</w:t>
      </w:r>
    </w:p>
    <w:p w:rsidR="00F427C6" w:rsidRPr="00F427C6" w:rsidRDefault="00F427C6" w:rsidP="00F427C6">
      <w:pPr>
        <w:spacing w:line="240" w:lineRule="auto"/>
        <w:ind w:firstLine="708"/>
        <w:rPr>
          <w:rStyle w:val="af"/>
          <w:rFonts w:ascii="Times New Roman" w:hAnsi="Times New Roman"/>
          <w:b w:val="0"/>
          <w:bCs/>
          <w:i w:val="0"/>
          <w:iCs/>
          <w:sz w:val="28"/>
          <w:szCs w:val="28"/>
        </w:rPr>
      </w:pPr>
      <w:r w:rsidRPr="00F427C6">
        <w:rPr>
          <w:rStyle w:val="af"/>
          <w:rFonts w:ascii="Times New Roman" w:hAnsi="Times New Roman"/>
          <w:b w:val="0"/>
          <w:bCs/>
          <w:i w:val="0"/>
          <w:iCs/>
          <w:sz w:val="28"/>
          <w:szCs w:val="28"/>
        </w:rPr>
        <w:t xml:space="preserve">З бюджету міської територіальної громади в 2022 році було виділено </w:t>
      </w:r>
      <w:r w:rsidRPr="00F427C6">
        <w:rPr>
          <w:rStyle w:val="af"/>
          <w:rFonts w:ascii="Times New Roman" w:hAnsi="Times New Roman"/>
          <w:b w:val="0"/>
          <w:bCs/>
          <w:i w:val="0"/>
          <w:iCs/>
          <w:sz w:val="28"/>
          <w:szCs w:val="28"/>
        </w:rPr>
        <w:lastRenderedPageBreak/>
        <w:t xml:space="preserve">кошти в сумі –  8 239 607,40 </w:t>
      </w:r>
      <w:proofErr w:type="spellStart"/>
      <w:r w:rsidRPr="00F427C6">
        <w:rPr>
          <w:rStyle w:val="af"/>
          <w:rFonts w:ascii="Times New Roman" w:hAnsi="Times New Roman"/>
          <w:b w:val="0"/>
          <w:bCs/>
          <w:i w:val="0"/>
          <w:iCs/>
          <w:sz w:val="28"/>
          <w:szCs w:val="28"/>
        </w:rPr>
        <w:t>тис.грн</w:t>
      </w:r>
      <w:proofErr w:type="spellEnd"/>
      <w:r w:rsidRPr="00F427C6">
        <w:rPr>
          <w:rStyle w:val="af"/>
          <w:rFonts w:ascii="Times New Roman" w:hAnsi="Times New Roman"/>
          <w:b w:val="0"/>
          <w:bCs/>
          <w:i w:val="0"/>
          <w:iCs/>
          <w:sz w:val="28"/>
          <w:szCs w:val="28"/>
        </w:rPr>
        <w:t>.</w:t>
      </w:r>
    </w:p>
    <w:p w:rsidR="00F427C6" w:rsidRPr="00F427C6" w:rsidRDefault="00F427C6" w:rsidP="00F427C6">
      <w:pPr>
        <w:spacing w:line="240" w:lineRule="auto"/>
        <w:ind w:firstLine="708"/>
        <w:rPr>
          <w:rStyle w:val="af"/>
          <w:rFonts w:ascii="Times New Roman" w:hAnsi="Times New Roman"/>
          <w:b w:val="0"/>
          <w:bCs/>
          <w:i w:val="0"/>
          <w:iCs/>
          <w:sz w:val="28"/>
          <w:szCs w:val="28"/>
        </w:rPr>
      </w:pPr>
      <w:r w:rsidRPr="00F427C6">
        <w:rPr>
          <w:rStyle w:val="af"/>
          <w:rFonts w:ascii="Times New Roman" w:hAnsi="Times New Roman"/>
          <w:b w:val="0"/>
          <w:bCs/>
          <w:i w:val="0"/>
          <w:iCs/>
          <w:sz w:val="28"/>
          <w:szCs w:val="28"/>
        </w:rPr>
        <w:t>Ці кошти були спрямовані на оплату комунальних послуг та енергоносіїв, медикаменти та перев’язувальні матеріали, заробітна плата працівників медичних пунктів тимчасового базування та на забезпечення соціального захисту населення (пільгові медикаменти, технічні засоби, продукти харчування для дітей з орфанними захворюваннями (</w:t>
      </w:r>
      <w:proofErr w:type="spellStart"/>
      <w:r w:rsidRPr="00F427C6">
        <w:rPr>
          <w:rStyle w:val="af"/>
          <w:rFonts w:ascii="Times New Roman" w:hAnsi="Times New Roman"/>
          <w:b w:val="0"/>
          <w:bCs/>
          <w:i w:val="0"/>
          <w:iCs/>
          <w:sz w:val="28"/>
          <w:szCs w:val="28"/>
        </w:rPr>
        <w:t>фенілкетонурія</w:t>
      </w:r>
      <w:proofErr w:type="spellEnd"/>
      <w:r w:rsidRPr="00F427C6">
        <w:rPr>
          <w:rStyle w:val="af"/>
          <w:rFonts w:ascii="Times New Roman" w:hAnsi="Times New Roman"/>
          <w:b w:val="0"/>
          <w:bCs/>
          <w:i w:val="0"/>
          <w:iCs/>
          <w:sz w:val="28"/>
          <w:szCs w:val="28"/>
        </w:rPr>
        <w:t>)).</w:t>
      </w:r>
    </w:p>
    <w:p w:rsidR="00F427C6" w:rsidRPr="00F427C6" w:rsidRDefault="00F427C6" w:rsidP="00F427C6">
      <w:pPr>
        <w:spacing w:line="240" w:lineRule="auto"/>
        <w:ind w:firstLine="567"/>
        <w:rPr>
          <w:rFonts w:ascii="Times New Roman" w:hAnsi="Times New Roman"/>
          <w:sz w:val="28"/>
          <w:szCs w:val="28"/>
        </w:rPr>
      </w:pPr>
      <w:r w:rsidRPr="00F427C6">
        <w:rPr>
          <w:rStyle w:val="af"/>
          <w:rFonts w:ascii="Times New Roman" w:hAnsi="Times New Roman"/>
          <w:b w:val="0"/>
          <w:bCs/>
          <w:i w:val="0"/>
          <w:iCs/>
          <w:sz w:val="28"/>
          <w:szCs w:val="28"/>
        </w:rPr>
        <w:t>Основний дохід підприємств залежить від їх основної діяльності, тобто від надання медичних послуг, роботу яких оплачує Національна служба здоров’я України відповідно до укладених договорів. В</w:t>
      </w:r>
      <w:r w:rsidRPr="00F427C6">
        <w:rPr>
          <w:rFonts w:ascii="Times New Roman" w:hAnsi="Times New Roman"/>
          <w:sz w:val="28"/>
          <w:szCs w:val="28"/>
        </w:rPr>
        <w:t xml:space="preserve"> 2022 році підприємство уклало з Національною службою здоров’я України 4 договори за Програмою медичних гарантій.</w:t>
      </w:r>
    </w:p>
    <w:p w:rsidR="00F427C6" w:rsidRPr="00F427C6" w:rsidRDefault="00F427C6" w:rsidP="00F427C6">
      <w:pPr>
        <w:spacing w:line="240" w:lineRule="auto"/>
        <w:ind w:firstLine="567"/>
      </w:pPr>
      <w:r w:rsidRPr="00F427C6">
        <w:rPr>
          <w:rFonts w:ascii="Times New Roman" w:hAnsi="Times New Roman"/>
          <w:sz w:val="28"/>
          <w:szCs w:val="28"/>
        </w:rPr>
        <w:t>Відповідно до проведених аналізів роботи комунального некомерційного підприємства «Центр первинної медико-санітарної допомоги» Новоград-Волинської  міської ради, надавались пропозиції щодо покращення</w:t>
      </w:r>
      <w:r w:rsidRPr="00F427C6">
        <w:rPr>
          <w:rFonts w:ascii="Times New Roman" w:hAnsi="Times New Roman"/>
          <w:b/>
          <w:sz w:val="28"/>
          <w:szCs w:val="28"/>
        </w:rPr>
        <w:t xml:space="preserve"> </w:t>
      </w:r>
      <w:r w:rsidRPr="00F427C6">
        <w:rPr>
          <w:rFonts w:ascii="Times New Roman" w:hAnsi="Times New Roman"/>
          <w:sz w:val="28"/>
          <w:szCs w:val="28"/>
        </w:rPr>
        <w:t>роботи</w:t>
      </w:r>
      <w:r w:rsidRPr="00F427C6">
        <w:rPr>
          <w:rFonts w:ascii="Times New Roman" w:hAnsi="Times New Roman"/>
          <w:b/>
          <w:sz w:val="28"/>
          <w:szCs w:val="28"/>
        </w:rPr>
        <w:t xml:space="preserve"> </w:t>
      </w:r>
      <w:r w:rsidRPr="00F427C6">
        <w:rPr>
          <w:rFonts w:ascii="Times New Roman" w:hAnsi="Times New Roman"/>
          <w:sz w:val="28"/>
          <w:szCs w:val="28"/>
        </w:rPr>
        <w:t>підприємства, а саме:</w:t>
      </w:r>
      <w:r w:rsidRPr="00F427C6">
        <w:rPr>
          <w:sz w:val="28"/>
          <w:szCs w:val="28"/>
        </w:rPr>
        <w:t xml:space="preserve"> </w:t>
      </w:r>
      <w:r w:rsidRPr="00F427C6">
        <w:rPr>
          <w:rFonts w:ascii="Times New Roman" w:hAnsi="Times New Roman"/>
          <w:sz w:val="28"/>
          <w:szCs w:val="28"/>
        </w:rPr>
        <w:t xml:space="preserve">  </w:t>
      </w:r>
    </w:p>
    <w:p w:rsidR="00F427C6" w:rsidRPr="00F427C6" w:rsidRDefault="00F427C6" w:rsidP="00F427C6">
      <w:pPr>
        <w:spacing w:line="240" w:lineRule="auto"/>
        <w:ind w:firstLine="567"/>
      </w:pPr>
      <w:r w:rsidRPr="00F427C6">
        <w:rPr>
          <w:rFonts w:ascii="Times New Roman" w:hAnsi="Times New Roman"/>
          <w:sz w:val="28"/>
          <w:szCs w:val="28"/>
        </w:rPr>
        <w:t>1. З метою покращення доступності, безпечності в наданні медичної допомоги жителям громади, створення комфортних умов для роботи персоналу розглянути можливість збільшення площ.</w:t>
      </w:r>
    </w:p>
    <w:p w:rsidR="00F427C6" w:rsidRPr="00F427C6" w:rsidRDefault="00F427C6" w:rsidP="00F427C6">
      <w:pPr>
        <w:spacing w:line="240" w:lineRule="auto"/>
        <w:ind w:firstLine="567"/>
        <w:rPr>
          <w:rFonts w:ascii="Times New Roman" w:hAnsi="Times New Roman"/>
          <w:sz w:val="28"/>
          <w:szCs w:val="28"/>
        </w:rPr>
      </w:pPr>
      <w:r w:rsidRPr="00F427C6">
        <w:rPr>
          <w:rFonts w:ascii="Times New Roman" w:hAnsi="Times New Roman"/>
          <w:sz w:val="28"/>
          <w:szCs w:val="28"/>
        </w:rPr>
        <w:t>2.  Активізувати санітарно-просвітницьку роботу з населенням щодо профілактики ряду захворювань.</w:t>
      </w:r>
    </w:p>
    <w:p w:rsidR="00F427C6" w:rsidRPr="00F427C6" w:rsidRDefault="00F427C6" w:rsidP="00F427C6">
      <w:pPr>
        <w:spacing w:line="240" w:lineRule="auto"/>
        <w:ind w:firstLine="567"/>
        <w:rPr>
          <w:rFonts w:ascii="Times New Roman" w:hAnsi="Times New Roman"/>
          <w:sz w:val="28"/>
          <w:szCs w:val="28"/>
        </w:rPr>
      </w:pPr>
      <w:r w:rsidRPr="00F427C6">
        <w:rPr>
          <w:rFonts w:ascii="Times New Roman" w:hAnsi="Times New Roman"/>
          <w:sz w:val="28"/>
          <w:szCs w:val="28"/>
        </w:rPr>
        <w:t>3. Удосконалення спроможної мережі надання первинної медичної допомоги, з оптимізацією її надання в сільській місцевості.</w:t>
      </w:r>
    </w:p>
    <w:p w:rsidR="00F427C6" w:rsidRPr="00F427C6" w:rsidRDefault="00F427C6" w:rsidP="00F427C6">
      <w:pPr>
        <w:spacing w:line="240" w:lineRule="auto"/>
        <w:ind w:firstLine="567"/>
        <w:rPr>
          <w:rFonts w:ascii="Times New Roman" w:hAnsi="Times New Roman"/>
          <w:sz w:val="28"/>
          <w:szCs w:val="28"/>
        </w:rPr>
      </w:pPr>
      <w:r w:rsidRPr="00F427C6">
        <w:rPr>
          <w:rFonts w:ascii="Times New Roman" w:hAnsi="Times New Roman"/>
          <w:sz w:val="28"/>
          <w:szCs w:val="28"/>
        </w:rPr>
        <w:t xml:space="preserve">4. Необхідність проведення капітальних ремонтів АЗПСМ № 2, 3, 4, МПТБ, </w:t>
      </w:r>
    </w:p>
    <w:p w:rsidR="00F427C6" w:rsidRPr="00F427C6" w:rsidRDefault="00F427C6" w:rsidP="00F427C6">
      <w:pPr>
        <w:pStyle w:val="ac"/>
        <w:tabs>
          <w:tab w:val="left" w:pos="993"/>
        </w:tabs>
        <w:spacing w:line="240" w:lineRule="auto"/>
        <w:ind w:left="567"/>
        <w:rPr>
          <w:rFonts w:ascii="Times New Roman" w:hAnsi="Times New Roman"/>
          <w:sz w:val="28"/>
          <w:szCs w:val="28"/>
        </w:rPr>
      </w:pPr>
      <w:r w:rsidRPr="00F427C6">
        <w:rPr>
          <w:rFonts w:ascii="Times New Roman" w:hAnsi="Times New Roman"/>
          <w:sz w:val="28"/>
          <w:szCs w:val="28"/>
        </w:rPr>
        <w:t>придбання транспортного засобу для АЗПСМ № 8 та для надання медичної допомоги паліативним пацієнтам на дому.</w:t>
      </w:r>
    </w:p>
    <w:p w:rsidR="00F427C6" w:rsidRPr="00F427C6" w:rsidRDefault="00F427C6" w:rsidP="00F427C6">
      <w:pPr>
        <w:spacing w:line="240" w:lineRule="auto"/>
        <w:ind w:firstLine="567"/>
        <w:rPr>
          <w:rFonts w:ascii="Times New Roman" w:hAnsi="Times New Roman"/>
          <w:sz w:val="28"/>
          <w:szCs w:val="28"/>
        </w:rPr>
      </w:pPr>
      <w:r w:rsidRPr="00F427C6">
        <w:rPr>
          <w:rFonts w:ascii="Times New Roman" w:hAnsi="Times New Roman"/>
          <w:sz w:val="28"/>
          <w:szCs w:val="28"/>
        </w:rPr>
        <w:t>5. Для покращення матеріально-технічного стану підприємства продовжувати залучати додаткові кошти через грантові програми.</w:t>
      </w:r>
    </w:p>
    <w:p w:rsidR="00F427C6" w:rsidRPr="00F427C6" w:rsidRDefault="00F427C6" w:rsidP="00F427C6">
      <w:pPr>
        <w:spacing w:line="240" w:lineRule="auto"/>
        <w:ind w:firstLine="567"/>
        <w:rPr>
          <w:rFonts w:ascii="Times New Roman" w:hAnsi="Times New Roman"/>
          <w:sz w:val="28"/>
          <w:szCs w:val="28"/>
        </w:rPr>
      </w:pPr>
    </w:p>
    <w:p w:rsidR="00F427C6" w:rsidRPr="00F427C6" w:rsidRDefault="00F427C6" w:rsidP="00F427C6">
      <w:pPr>
        <w:pStyle w:val="rvps2"/>
        <w:shd w:val="clear" w:color="auto" w:fill="FFFFFF"/>
        <w:spacing w:before="0" w:beforeAutospacing="0" w:after="0" w:afterAutospacing="0"/>
        <w:ind w:firstLine="567"/>
        <w:jc w:val="both"/>
        <w:rPr>
          <w:sz w:val="28"/>
          <w:szCs w:val="28"/>
          <w:lang w:val="uk-UA"/>
        </w:rPr>
      </w:pPr>
      <w:r w:rsidRPr="00F427C6">
        <w:rPr>
          <w:sz w:val="28"/>
          <w:szCs w:val="28"/>
          <w:lang w:val="uk-UA"/>
        </w:rPr>
        <w:t>Пропозиції спостережної ради щодо розвитку матеріально-технічної бази та інфраструктури підприємства відображені та прийняті рішеннями міської ради, в наступних документах:</w:t>
      </w:r>
    </w:p>
    <w:p w:rsidR="00F427C6" w:rsidRPr="00F427C6" w:rsidRDefault="00F427C6" w:rsidP="00F427C6">
      <w:pPr>
        <w:pStyle w:val="rvps2"/>
        <w:numPr>
          <w:ilvl w:val="0"/>
          <w:numId w:val="8"/>
        </w:numPr>
        <w:shd w:val="clear" w:color="auto" w:fill="FFFFFF"/>
        <w:spacing w:before="0" w:beforeAutospacing="0" w:after="0" w:afterAutospacing="0"/>
        <w:ind w:left="0" w:firstLine="425"/>
        <w:jc w:val="both"/>
        <w:rPr>
          <w:sz w:val="28"/>
          <w:szCs w:val="28"/>
          <w:lang w:val="uk-UA"/>
        </w:rPr>
      </w:pPr>
      <w:r w:rsidRPr="00F427C6">
        <w:rPr>
          <w:sz w:val="28"/>
          <w:szCs w:val="28"/>
          <w:lang w:val="uk-UA"/>
        </w:rPr>
        <w:t>«Програма розвитку та фінансової підтримки КНП «ЦПМСД» Новоград-Волинської міської ради на 2023 рік»</w:t>
      </w:r>
    </w:p>
    <w:p w:rsidR="00F427C6" w:rsidRPr="00F427C6" w:rsidRDefault="00F427C6" w:rsidP="00F427C6">
      <w:pPr>
        <w:pStyle w:val="rvps2"/>
        <w:numPr>
          <w:ilvl w:val="0"/>
          <w:numId w:val="8"/>
        </w:numPr>
        <w:shd w:val="clear" w:color="auto" w:fill="FFFFFF"/>
        <w:spacing w:before="0" w:beforeAutospacing="0" w:after="0" w:afterAutospacing="0"/>
        <w:ind w:left="0" w:firstLine="425"/>
        <w:jc w:val="both"/>
        <w:rPr>
          <w:sz w:val="28"/>
          <w:szCs w:val="28"/>
          <w:lang w:val="uk-UA"/>
        </w:rPr>
      </w:pPr>
      <w:r w:rsidRPr="00F427C6">
        <w:rPr>
          <w:sz w:val="28"/>
          <w:szCs w:val="28"/>
          <w:lang w:val="uk-UA"/>
        </w:rPr>
        <w:t xml:space="preserve">«Програма економічного і соціального розвитку </w:t>
      </w:r>
      <w:proofErr w:type="spellStart"/>
      <w:r w:rsidRPr="00F427C6">
        <w:rPr>
          <w:sz w:val="28"/>
          <w:szCs w:val="28"/>
          <w:lang w:val="uk-UA"/>
        </w:rPr>
        <w:t>Звягельської</w:t>
      </w:r>
      <w:proofErr w:type="spellEnd"/>
      <w:r w:rsidRPr="00F427C6">
        <w:rPr>
          <w:sz w:val="28"/>
          <w:szCs w:val="28"/>
          <w:lang w:val="uk-UA"/>
        </w:rPr>
        <w:t xml:space="preserve"> територіальної громади на 2023 рік» </w:t>
      </w:r>
    </w:p>
    <w:p w:rsidR="00F427C6" w:rsidRPr="00F427C6" w:rsidRDefault="00F427C6" w:rsidP="00F427C6">
      <w:pPr>
        <w:pStyle w:val="rvps2"/>
        <w:numPr>
          <w:ilvl w:val="0"/>
          <w:numId w:val="8"/>
        </w:numPr>
        <w:shd w:val="clear" w:color="auto" w:fill="FFFFFF"/>
        <w:spacing w:before="0" w:beforeAutospacing="0" w:after="0" w:afterAutospacing="0"/>
        <w:ind w:left="0" w:firstLine="425"/>
        <w:jc w:val="both"/>
        <w:rPr>
          <w:sz w:val="28"/>
          <w:szCs w:val="28"/>
          <w:lang w:val="uk-UA"/>
        </w:rPr>
      </w:pPr>
      <w:r w:rsidRPr="00F427C6">
        <w:rPr>
          <w:sz w:val="28"/>
          <w:szCs w:val="28"/>
          <w:lang w:val="uk-UA"/>
        </w:rPr>
        <w:t>«Муніципальний енергетичний план Новоград-Волинської міської територіальної громади на 2022-2024 роки».</w:t>
      </w:r>
    </w:p>
    <w:p w:rsidR="00F427C6" w:rsidRPr="00F427C6" w:rsidRDefault="00F427C6" w:rsidP="00F427C6">
      <w:pPr>
        <w:spacing w:line="240" w:lineRule="auto"/>
        <w:ind w:firstLine="567"/>
      </w:pPr>
    </w:p>
    <w:p w:rsidR="00F427C6" w:rsidRDefault="00F427C6" w:rsidP="00F427C6">
      <w:pPr>
        <w:spacing w:line="240" w:lineRule="auto"/>
        <w:ind w:firstLine="567"/>
        <w:rPr>
          <w:rFonts w:ascii="Times New Roman" w:hAnsi="Times New Roman"/>
          <w:sz w:val="28"/>
          <w:szCs w:val="28"/>
        </w:rPr>
      </w:pPr>
      <w:r w:rsidRPr="00F427C6">
        <w:rPr>
          <w:rFonts w:ascii="Times New Roman" w:hAnsi="Times New Roman"/>
          <w:sz w:val="28"/>
          <w:szCs w:val="28"/>
        </w:rPr>
        <w:t>Розгляд питань, які виносилися на засідання спостережної ради та прийняті за результатами засідання рішення відображені у протоколах, які оприлюднювалися на офіційному веб-сайті міської ради з урахуванням вимог законодавства.</w:t>
      </w:r>
    </w:p>
    <w:p w:rsidR="0098699F" w:rsidRDefault="0098699F" w:rsidP="00F427C6">
      <w:pPr>
        <w:spacing w:line="240" w:lineRule="auto"/>
        <w:ind w:firstLine="567"/>
        <w:rPr>
          <w:rFonts w:ascii="Times New Roman" w:hAnsi="Times New Roman"/>
          <w:sz w:val="28"/>
          <w:szCs w:val="28"/>
        </w:rPr>
      </w:pPr>
    </w:p>
    <w:p w:rsidR="00F427C6" w:rsidRPr="00C37771" w:rsidRDefault="00F427C6" w:rsidP="00CE0DB9">
      <w:pPr>
        <w:spacing w:line="240" w:lineRule="auto"/>
        <w:ind w:firstLine="567"/>
        <w:rPr>
          <w:rFonts w:ascii="Times New Roman" w:hAnsi="Times New Roman"/>
          <w:sz w:val="28"/>
          <w:szCs w:val="28"/>
        </w:rPr>
      </w:pPr>
      <w:r>
        <w:rPr>
          <w:rFonts w:ascii="Times New Roman" w:hAnsi="Times New Roman"/>
          <w:sz w:val="28"/>
          <w:szCs w:val="28"/>
        </w:rPr>
        <w:t>Голова спостережної ради                       Валентина ТРОСТЕНЮК</w:t>
      </w:r>
    </w:p>
    <w:sectPr w:rsidR="00F427C6" w:rsidRPr="00C37771" w:rsidSect="00D434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w:charset w:val="00"/>
    <w:family w:val="swiss"/>
    <w:pitch w:val="variable"/>
    <w:sig w:usb0="00000203" w:usb1="00000000" w:usb2="00000000" w:usb3="00000000" w:csb0="00000005"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25C"/>
    <w:multiLevelType w:val="hybridMultilevel"/>
    <w:tmpl w:val="709A6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C216D"/>
    <w:multiLevelType w:val="hybridMultilevel"/>
    <w:tmpl w:val="BD7E0986"/>
    <w:lvl w:ilvl="0" w:tplc="B1521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940C6"/>
    <w:multiLevelType w:val="multilevel"/>
    <w:tmpl w:val="8032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A4CC8"/>
    <w:multiLevelType w:val="hybridMultilevel"/>
    <w:tmpl w:val="D9E81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4562A"/>
    <w:multiLevelType w:val="hybridMultilevel"/>
    <w:tmpl w:val="B08693FE"/>
    <w:lvl w:ilvl="0" w:tplc="6B24E3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6C7227"/>
    <w:multiLevelType w:val="hybridMultilevel"/>
    <w:tmpl w:val="23B08862"/>
    <w:lvl w:ilvl="0" w:tplc="B15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86D59A1"/>
    <w:multiLevelType w:val="hybridMultilevel"/>
    <w:tmpl w:val="AD8AFBAC"/>
    <w:lvl w:ilvl="0" w:tplc="6B24E3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D46BDE"/>
    <w:multiLevelType w:val="hybridMultilevel"/>
    <w:tmpl w:val="042A3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F8D102D"/>
    <w:multiLevelType w:val="hybridMultilevel"/>
    <w:tmpl w:val="9B7A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3"/>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BF"/>
    <w:rsid w:val="000004A5"/>
    <w:rsid w:val="00005B58"/>
    <w:rsid w:val="0001483B"/>
    <w:rsid w:val="00020EEE"/>
    <w:rsid w:val="00031F86"/>
    <w:rsid w:val="00040D98"/>
    <w:rsid w:val="00060045"/>
    <w:rsid w:val="000704BE"/>
    <w:rsid w:val="00090E5C"/>
    <w:rsid w:val="000D5983"/>
    <w:rsid w:val="000E1834"/>
    <w:rsid w:val="000F048D"/>
    <w:rsid w:val="00197E7A"/>
    <w:rsid w:val="002234CC"/>
    <w:rsid w:val="002A12EC"/>
    <w:rsid w:val="00374174"/>
    <w:rsid w:val="003B1618"/>
    <w:rsid w:val="00404743"/>
    <w:rsid w:val="00446B22"/>
    <w:rsid w:val="00465F20"/>
    <w:rsid w:val="00466CDB"/>
    <w:rsid w:val="0049765E"/>
    <w:rsid w:val="004B57B2"/>
    <w:rsid w:val="004C5B35"/>
    <w:rsid w:val="00503CA9"/>
    <w:rsid w:val="005E3B76"/>
    <w:rsid w:val="005E4274"/>
    <w:rsid w:val="00604738"/>
    <w:rsid w:val="006123BF"/>
    <w:rsid w:val="0065230B"/>
    <w:rsid w:val="00671794"/>
    <w:rsid w:val="006967D3"/>
    <w:rsid w:val="006A3AF7"/>
    <w:rsid w:val="006E733E"/>
    <w:rsid w:val="00717D36"/>
    <w:rsid w:val="007725F1"/>
    <w:rsid w:val="007844E8"/>
    <w:rsid w:val="007A3FBF"/>
    <w:rsid w:val="00813935"/>
    <w:rsid w:val="00861B88"/>
    <w:rsid w:val="00897A53"/>
    <w:rsid w:val="008B3D9C"/>
    <w:rsid w:val="008E7AF6"/>
    <w:rsid w:val="008F6AF0"/>
    <w:rsid w:val="008F7C64"/>
    <w:rsid w:val="009644E0"/>
    <w:rsid w:val="00980FF2"/>
    <w:rsid w:val="0098699F"/>
    <w:rsid w:val="00A03082"/>
    <w:rsid w:val="00AD7678"/>
    <w:rsid w:val="00AF17F7"/>
    <w:rsid w:val="00B6329C"/>
    <w:rsid w:val="00BF2651"/>
    <w:rsid w:val="00C25BDA"/>
    <w:rsid w:val="00C37771"/>
    <w:rsid w:val="00CE0DB9"/>
    <w:rsid w:val="00D43473"/>
    <w:rsid w:val="00DB5658"/>
    <w:rsid w:val="00DD52FD"/>
    <w:rsid w:val="00E23967"/>
    <w:rsid w:val="00E40243"/>
    <w:rsid w:val="00E60688"/>
    <w:rsid w:val="00E8702B"/>
    <w:rsid w:val="00E96BB6"/>
    <w:rsid w:val="00F02275"/>
    <w:rsid w:val="00F427C6"/>
    <w:rsid w:val="00F4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CF92"/>
  <w15:chartTrackingRefBased/>
  <w15:docId w15:val="{557DFF9B-70A1-49D9-AFF8-21E728C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BF"/>
    <w:pPr>
      <w:widowControl w:val="0"/>
      <w:spacing w:after="0" w:line="300" w:lineRule="auto"/>
      <w:ind w:left="40" w:firstLine="280"/>
      <w:jc w:val="both"/>
    </w:pPr>
    <w:rPr>
      <w:rFonts w:ascii="Arial" w:eastAsia="Times New Roman" w:hAnsi="Arial" w:cs="Times New Roman"/>
      <w:sz w:val="16"/>
      <w:szCs w:val="20"/>
      <w:lang w:val="uk-UA" w:eastAsia="ru-RU"/>
    </w:rPr>
  </w:style>
  <w:style w:type="paragraph" w:styleId="4">
    <w:name w:val="heading 4"/>
    <w:basedOn w:val="a"/>
    <w:next w:val="a"/>
    <w:link w:val="40"/>
    <w:qFormat/>
    <w:rsid w:val="006123BF"/>
    <w:pPr>
      <w:keepNext/>
      <w:autoSpaceDE w:val="0"/>
      <w:autoSpaceDN w:val="0"/>
      <w:adjustRightInd w:val="0"/>
      <w:spacing w:line="240" w:lineRule="auto"/>
      <w:ind w:left="0" w:right="-164" w:firstLine="0"/>
      <w:jc w:val="left"/>
      <w:outlineLvl w:val="3"/>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23BF"/>
    <w:rPr>
      <w:rFonts w:ascii="Times New Roman" w:eastAsia="Times New Roman" w:hAnsi="Times New Roman" w:cs="Times New Roman"/>
      <w:sz w:val="28"/>
      <w:szCs w:val="24"/>
      <w:lang w:val="uk-UA" w:eastAsia="ru-RU"/>
    </w:rPr>
  </w:style>
  <w:style w:type="character" w:styleId="a3">
    <w:name w:val="Strong"/>
    <w:uiPriority w:val="22"/>
    <w:qFormat/>
    <w:rsid w:val="006123BF"/>
    <w:rPr>
      <w:rFonts w:cs="Times New Roman"/>
      <w:b/>
      <w:bCs/>
    </w:rPr>
  </w:style>
  <w:style w:type="character" w:styleId="a4">
    <w:name w:val="Hyperlink"/>
    <w:rsid w:val="006123BF"/>
    <w:rPr>
      <w:rFonts w:cs="Times New Roman"/>
      <w:color w:val="0000FF"/>
      <w:u w:val="single"/>
    </w:rPr>
  </w:style>
  <w:style w:type="paragraph" w:customStyle="1" w:styleId="rvps6">
    <w:name w:val="rvps6"/>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23">
    <w:name w:val="rvts23"/>
    <w:basedOn w:val="a0"/>
    <w:rsid w:val="006123BF"/>
  </w:style>
  <w:style w:type="paragraph" w:customStyle="1" w:styleId="rvps7">
    <w:name w:val="rvps7"/>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15">
    <w:name w:val="rvts15"/>
    <w:basedOn w:val="a0"/>
    <w:rsid w:val="006123BF"/>
  </w:style>
  <w:style w:type="paragraph" w:customStyle="1" w:styleId="rvps2">
    <w:name w:val="rvps2"/>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paragraph" w:styleId="a5">
    <w:name w:val="No Spacing"/>
    <w:uiPriority w:val="1"/>
    <w:qFormat/>
    <w:rsid w:val="006123BF"/>
    <w:pPr>
      <w:spacing w:after="0" w:line="240" w:lineRule="auto"/>
    </w:pPr>
  </w:style>
  <w:style w:type="paragraph" w:styleId="a6">
    <w:name w:val="Body Text Indent"/>
    <w:basedOn w:val="a"/>
    <w:link w:val="a7"/>
    <w:rsid w:val="006123BF"/>
    <w:pPr>
      <w:widowControl/>
      <w:spacing w:line="240" w:lineRule="auto"/>
      <w:ind w:left="0" w:firstLine="540"/>
    </w:pPr>
    <w:rPr>
      <w:rFonts w:ascii="Times New Roman" w:hAnsi="Times New Roman"/>
      <w:sz w:val="28"/>
      <w:szCs w:val="24"/>
    </w:rPr>
  </w:style>
  <w:style w:type="character" w:customStyle="1" w:styleId="a7">
    <w:name w:val="Основной текст с отступом Знак"/>
    <w:basedOn w:val="a0"/>
    <w:link w:val="a6"/>
    <w:rsid w:val="006123BF"/>
    <w:rPr>
      <w:rFonts w:ascii="Times New Roman" w:eastAsia="Times New Roman" w:hAnsi="Times New Roman" w:cs="Times New Roman"/>
      <w:sz w:val="28"/>
      <w:szCs w:val="24"/>
      <w:lang w:val="uk-UA" w:eastAsia="ru-RU"/>
    </w:rPr>
  </w:style>
  <w:style w:type="paragraph" w:customStyle="1" w:styleId="a8">
    <w:name w:val="Нормальний текст"/>
    <w:basedOn w:val="a"/>
    <w:rsid w:val="006123BF"/>
    <w:pPr>
      <w:widowControl/>
      <w:suppressAutoHyphens/>
      <w:spacing w:before="120" w:line="240" w:lineRule="auto"/>
      <w:ind w:left="0" w:firstLine="567"/>
      <w:jc w:val="left"/>
    </w:pPr>
    <w:rPr>
      <w:rFonts w:ascii="Antiqua" w:hAnsi="Antiqua"/>
      <w:sz w:val="26"/>
      <w:lang w:eastAsia="ar-SA"/>
    </w:rPr>
  </w:style>
  <w:style w:type="character" w:customStyle="1" w:styleId="fontstyle01">
    <w:name w:val="fontstyle01"/>
    <w:basedOn w:val="a0"/>
    <w:rsid w:val="006123BF"/>
    <w:rPr>
      <w:rFonts w:ascii="TimesNewRoman" w:hAnsi="TimesNewRoman" w:hint="default"/>
      <w:b w:val="0"/>
      <w:bCs w:val="0"/>
      <w:i w:val="0"/>
      <w:iCs w:val="0"/>
      <w:color w:val="000000"/>
      <w:sz w:val="26"/>
      <w:szCs w:val="26"/>
    </w:rPr>
  </w:style>
  <w:style w:type="character" w:customStyle="1" w:styleId="fontstyle21">
    <w:name w:val="fontstyle21"/>
    <w:basedOn w:val="a0"/>
    <w:rsid w:val="006123BF"/>
    <w:rPr>
      <w:rFonts w:ascii="Times-Roman" w:hAnsi="Times-Roman" w:hint="default"/>
      <w:b w:val="0"/>
      <w:bCs w:val="0"/>
      <w:i w:val="0"/>
      <w:iCs w:val="0"/>
      <w:color w:val="000000"/>
      <w:sz w:val="26"/>
      <w:szCs w:val="26"/>
    </w:rPr>
  </w:style>
  <w:style w:type="table" w:styleId="a9">
    <w:name w:val="Table Grid"/>
    <w:basedOn w:val="a1"/>
    <w:uiPriority w:val="39"/>
    <w:rsid w:val="0061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6CD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6CDB"/>
    <w:rPr>
      <w:rFonts w:ascii="Segoe UI" w:eastAsia="Times New Roman" w:hAnsi="Segoe UI" w:cs="Segoe UI"/>
      <w:sz w:val="18"/>
      <w:szCs w:val="18"/>
      <w:lang w:val="uk-UA" w:eastAsia="ru-RU"/>
    </w:rPr>
  </w:style>
  <w:style w:type="paragraph" w:styleId="ac">
    <w:name w:val="List Paragraph"/>
    <w:basedOn w:val="a"/>
    <w:uiPriority w:val="34"/>
    <w:qFormat/>
    <w:rsid w:val="007844E8"/>
    <w:pPr>
      <w:ind w:left="720"/>
      <w:contextualSpacing/>
    </w:pPr>
  </w:style>
  <w:style w:type="paragraph" w:styleId="ad">
    <w:name w:val="Body Text"/>
    <w:basedOn w:val="a"/>
    <w:link w:val="ae"/>
    <w:uiPriority w:val="99"/>
    <w:semiHidden/>
    <w:unhideWhenUsed/>
    <w:rsid w:val="00503CA9"/>
    <w:pPr>
      <w:spacing w:after="120"/>
    </w:pPr>
  </w:style>
  <w:style w:type="character" w:customStyle="1" w:styleId="ae">
    <w:name w:val="Основной текст Знак"/>
    <w:basedOn w:val="a0"/>
    <w:link w:val="ad"/>
    <w:uiPriority w:val="99"/>
    <w:semiHidden/>
    <w:rsid w:val="00503CA9"/>
    <w:rPr>
      <w:rFonts w:ascii="Arial" w:eastAsia="Times New Roman" w:hAnsi="Arial" w:cs="Times New Roman"/>
      <w:sz w:val="16"/>
      <w:szCs w:val="20"/>
      <w:lang w:val="uk-UA" w:eastAsia="ru-RU"/>
    </w:rPr>
  </w:style>
  <w:style w:type="character" w:styleId="af">
    <w:name w:val="Book Title"/>
    <w:basedOn w:val="a0"/>
    <w:uiPriority w:val="99"/>
    <w:qFormat/>
    <w:rsid w:val="00C37771"/>
    <w:rPr>
      <w:rFonts w:cs="Times New Roman"/>
      <w:b/>
      <w:i/>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4728">
      <w:bodyDiv w:val="1"/>
      <w:marLeft w:val="0"/>
      <w:marRight w:val="0"/>
      <w:marTop w:val="0"/>
      <w:marBottom w:val="0"/>
      <w:divBdr>
        <w:top w:val="none" w:sz="0" w:space="0" w:color="auto"/>
        <w:left w:val="none" w:sz="0" w:space="0" w:color="auto"/>
        <w:bottom w:val="none" w:sz="0" w:space="0" w:color="auto"/>
        <w:right w:val="none" w:sz="0" w:space="0" w:color="auto"/>
      </w:divBdr>
    </w:div>
    <w:div w:id="1174883000">
      <w:bodyDiv w:val="1"/>
      <w:marLeft w:val="0"/>
      <w:marRight w:val="0"/>
      <w:marTop w:val="0"/>
      <w:marBottom w:val="0"/>
      <w:divBdr>
        <w:top w:val="none" w:sz="0" w:space="0" w:color="auto"/>
        <w:left w:val="none" w:sz="0" w:space="0" w:color="auto"/>
        <w:bottom w:val="none" w:sz="0" w:space="0" w:color="auto"/>
        <w:right w:val="none" w:sz="0" w:space="0" w:color="auto"/>
      </w:divBdr>
    </w:div>
    <w:div w:id="20866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5</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56</cp:revision>
  <cp:lastPrinted>2023-03-21T09:38:00Z</cp:lastPrinted>
  <dcterms:created xsi:type="dcterms:W3CDTF">2022-04-14T07:32:00Z</dcterms:created>
  <dcterms:modified xsi:type="dcterms:W3CDTF">2023-03-21T09:53:00Z</dcterms:modified>
</cp:coreProperties>
</file>