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51" w:rsidRPr="000F1B49" w:rsidRDefault="00ED3A51" w:rsidP="003F6C37">
      <w:pPr>
        <w:pStyle w:val="docdata"/>
        <w:keepNext/>
        <w:spacing w:before="240" w:after="6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9797039" wp14:editId="32D30184">
            <wp:extent cx="44513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36C" w:rsidRDefault="00E8336C" w:rsidP="00E8336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ЗВЯГЕЛЬСЬКИЙ МІСЬКИЙ ГОЛОВА</w:t>
      </w:r>
    </w:p>
    <w:p w:rsidR="00E8336C" w:rsidRDefault="00E8336C" w:rsidP="003F6C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РОЗПОРЯДЖЕННЯ</w:t>
      </w:r>
    </w:p>
    <w:p w:rsidR="00E8336C" w:rsidRDefault="00E8336C" w:rsidP="00E833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A51" w:rsidRPr="00260B7E" w:rsidRDefault="00260B7E" w:rsidP="00ED3A5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10.04.2023</w:t>
      </w:r>
      <w:r w:rsidR="00ED3A51">
        <w:rPr>
          <w:color w:val="000000"/>
          <w:sz w:val="28"/>
          <w:szCs w:val="28"/>
        </w:rPr>
        <w:t xml:space="preserve">   </w:t>
      </w:r>
      <w:r w:rsidR="00ED3A51">
        <w:rPr>
          <w:color w:val="000000"/>
          <w:sz w:val="28"/>
          <w:szCs w:val="28"/>
        </w:rPr>
        <w:tab/>
      </w:r>
      <w:r w:rsidR="00ED3A51">
        <w:rPr>
          <w:color w:val="000000"/>
          <w:sz w:val="28"/>
          <w:szCs w:val="28"/>
        </w:rPr>
        <w:tab/>
      </w:r>
      <w:r w:rsidR="00ED3A51">
        <w:rPr>
          <w:color w:val="000000"/>
          <w:sz w:val="28"/>
          <w:szCs w:val="28"/>
        </w:rPr>
        <w:tab/>
        <w:t>                                   №</w:t>
      </w:r>
      <w:r>
        <w:rPr>
          <w:color w:val="000000"/>
          <w:sz w:val="28"/>
          <w:szCs w:val="28"/>
          <w:lang w:val="uk-UA"/>
        </w:rPr>
        <w:t>90(о)</w:t>
      </w:r>
    </w:p>
    <w:p w:rsidR="008C49CD" w:rsidRDefault="008C49CD"/>
    <w:p w:rsidR="00ED3A51" w:rsidRDefault="00ED3A51"/>
    <w:p w:rsidR="00CB7F12" w:rsidRDefault="00ED3A51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5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порядок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F12" w:rsidRPr="00CB7F12"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7F12"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</w:t>
      </w:r>
    </w:p>
    <w:p w:rsidR="00CB7F12" w:rsidRDefault="00CB7F12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F1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 відзнаки </w:t>
      </w:r>
    </w:p>
    <w:p w:rsidR="00ED3A51" w:rsidRPr="00ED3A51" w:rsidRDefault="00ED3A51" w:rsidP="00CB7F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proofErr w:type="spellStart"/>
      <w:r w:rsidR="00E8336C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D3A51" w:rsidRPr="008776AD" w:rsidRDefault="00ED3A51">
      <w:pPr>
        <w:rPr>
          <w:lang w:val="uk-UA"/>
        </w:rPr>
      </w:pPr>
    </w:p>
    <w:p w:rsidR="00ED3A51" w:rsidRDefault="00ED3A51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19, 20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, з метою 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CB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 xml:space="preserve"> знах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>одять нагоду для подвигу щодня, н</w:t>
      </w:r>
      <w:r w:rsidR="00A64D42" w:rsidRPr="00A64D42">
        <w:rPr>
          <w:rFonts w:ascii="Times New Roman" w:hAnsi="Times New Roman" w:cs="Times New Roman"/>
          <w:sz w:val="28"/>
          <w:szCs w:val="28"/>
          <w:lang w:val="uk-UA"/>
        </w:rPr>
        <w:t>а робочому місці, у гр</w:t>
      </w:r>
      <w:r w:rsidR="00350A5E">
        <w:rPr>
          <w:rFonts w:ascii="Times New Roman" w:hAnsi="Times New Roman" w:cs="Times New Roman"/>
          <w:sz w:val="28"/>
          <w:szCs w:val="28"/>
          <w:lang w:val="uk-UA"/>
        </w:rPr>
        <w:t>омадській діяльності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>, спорті, мистецтві</w:t>
      </w:r>
      <w:r w:rsidR="008776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00407" w:rsidRPr="00300407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установ, організацій, приватних підприємців </w:t>
      </w:r>
      <w:r w:rsidR="008776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0407" w:rsidRPr="00300407">
        <w:rPr>
          <w:rFonts w:ascii="Times New Roman" w:hAnsi="Times New Roman" w:cs="Times New Roman"/>
          <w:sz w:val="28"/>
          <w:szCs w:val="28"/>
          <w:lang w:val="uk-UA"/>
        </w:rPr>
        <w:t xml:space="preserve"> активних </w:t>
      </w:r>
      <w:r w:rsidR="007B0D77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300407" w:rsidRPr="00300407">
        <w:rPr>
          <w:rFonts w:ascii="Times New Roman" w:hAnsi="Times New Roman" w:cs="Times New Roman"/>
          <w:sz w:val="28"/>
          <w:szCs w:val="28"/>
          <w:lang w:val="uk-UA"/>
        </w:rPr>
        <w:t xml:space="preserve"> за вагомий внесок</w:t>
      </w:r>
      <w:r w:rsidR="00300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7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00407" w:rsidRPr="00300407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3367F0">
        <w:rPr>
          <w:rFonts w:ascii="Times New Roman" w:hAnsi="Times New Roman" w:cs="Times New Roman"/>
          <w:sz w:val="28"/>
          <w:szCs w:val="28"/>
          <w:lang w:val="uk-UA"/>
        </w:rPr>
        <w:t xml:space="preserve">Звягельської міської територіальної </w:t>
      </w:r>
      <w:r w:rsidR="00300407" w:rsidRPr="0030040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8776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3A51" w:rsidRPr="00ED3A51" w:rsidRDefault="00A64D42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 про порядок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щорічного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переможців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відзнаки 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proofErr w:type="spellStart"/>
      <w:r w:rsidR="00E8336C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ED3A51" w:rsidRPr="00ED3A51" w:rsidRDefault="00443887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83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>Затвердити склад організаційного комітету</w:t>
      </w:r>
      <w:r w:rsidR="00E83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36C" w:rsidRPr="00E8336C">
        <w:rPr>
          <w:rFonts w:ascii="Times New Roman" w:hAnsi="Times New Roman" w:cs="Times New Roman"/>
          <w:sz w:val="28"/>
          <w:szCs w:val="28"/>
          <w:lang w:val="uk-UA"/>
        </w:rPr>
        <w:t xml:space="preserve">з щорічного визначення переможців та проведення відзнаки «Гордість </w:t>
      </w:r>
      <w:proofErr w:type="spellStart"/>
      <w:r w:rsidR="00E8336C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="00E8336C" w:rsidRPr="00E833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33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ED3A51" w:rsidRDefault="00ED3A51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5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туризму міської ради (Широкопояс О.Ю.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здійснення організаційних заходів, пов’язаних із проведенням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>урочистої церемонії відзнаки</w:t>
      </w:r>
      <w:r w:rsid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D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proofErr w:type="spellStart"/>
      <w:r w:rsidR="00E8336C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="00A64D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>та нагородженням переможців.</w:t>
      </w:r>
    </w:p>
    <w:p w:rsidR="00E8336C" w:rsidRPr="00E8336C" w:rsidRDefault="00E8336C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36C">
        <w:rPr>
          <w:rFonts w:ascii="Times New Roman" w:hAnsi="Times New Roman" w:cs="Times New Roman"/>
          <w:sz w:val="28"/>
          <w:szCs w:val="28"/>
          <w:lang w:val="uk-UA"/>
        </w:rPr>
        <w:t xml:space="preserve">4. Розпорядження міського голови від </w:t>
      </w:r>
      <w:r w:rsidR="00B306CA" w:rsidRPr="00B306CA">
        <w:rPr>
          <w:rFonts w:ascii="Times New Roman" w:hAnsi="Times New Roman" w:cs="Times New Roman"/>
          <w:sz w:val="28"/>
          <w:szCs w:val="28"/>
          <w:lang w:val="uk-UA"/>
        </w:rPr>
        <w:t xml:space="preserve">22.12.2021 № 342 </w:t>
      </w:r>
      <w:r w:rsidRPr="00B306CA">
        <w:rPr>
          <w:rFonts w:ascii="Times New Roman" w:hAnsi="Times New Roman" w:cs="Times New Roman"/>
          <w:sz w:val="28"/>
          <w:szCs w:val="28"/>
          <w:lang w:val="uk-UA"/>
        </w:rPr>
        <w:t xml:space="preserve">(о) </w:t>
      </w:r>
      <w:r w:rsidRPr="00E8336C">
        <w:rPr>
          <w:rFonts w:ascii="Times New Roman" w:hAnsi="Times New Roman" w:cs="Times New Roman"/>
          <w:sz w:val="28"/>
          <w:szCs w:val="28"/>
          <w:lang w:val="uk-UA"/>
        </w:rPr>
        <w:t>«Про порядок підведення щорічних підсумків економічного і соціального розвитку громади та визначення переможців відкритого рейтингу популярності «Гордість громади» визнати таким, що втратило чинність.</w:t>
      </w:r>
    </w:p>
    <w:p w:rsidR="00A64D42" w:rsidRPr="00E8336C" w:rsidRDefault="00E8336C" w:rsidP="00481F9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CB68E5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A51" w:rsidRPr="00ED3A5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Гудзь І.Л.</w:t>
      </w:r>
    </w:p>
    <w:p w:rsidR="00A64D42" w:rsidRDefault="00A64D42"/>
    <w:p w:rsidR="00443887" w:rsidRDefault="00A64D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1F9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Микола БОРОВЕЦЬ</w:t>
      </w:r>
    </w:p>
    <w:p w:rsidR="00694084" w:rsidRDefault="00694084" w:rsidP="00443887">
      <w:pPr>
        <w:spacing w:after="0" w:line="240" w:lineRule="auto"/>
        <w:ind w:left="4956" w:right="-25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94084" w:rsidRDefault="00694084" w:rsidP="00443887">
      <w:pPr>
        <w:spacing w:after="0" w:line="240" w:lineRule="auto"/>
        <w:ind w:left="4956" w:right="-25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43887" w:rsidRPr="00443887" w:rsidRDefault="00443887" w:rsidP="00443887">
      <w:pPr>
        <w:spacing w:after="0" w:line="240" w:lineRule="auto"/>
        <w:ind w:left="4956" w:right="-25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D34A58" w:rsidRPr="00443887" w:rsidRDefault="00955CB0" w:rsidP="00E8336C">
      <w:pPr>
        <w:spacing w:after="0" w:line="240" w:lineRule="auto"/>
        <w:ind w:left="4248" w:right="-25" w:firstLine="708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="00F96DDA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о </w:t>
      </w:r>
      <w:r w:rsidR="00E8336C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розпорядження міського голови</w:t>
      </w:r>
    </w:p>
    <w:p w:rsidR="00443887" w:rsidRPr="00443887" w:rsidRDefault="00443887" w:rsidP="00443887">
      <w:pPr>
        <w:spacing w:after="0" w:line="240" w:lineRule="auto"/>
        <w:ind w:left="4248" w:firstLine="708"/>
        <w:jc w:val="both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260B7E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10.04.2023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44388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ab/>
        <w:t>№</w:t>
      </w:r>
      <w:r w:rsidR="00260B7E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90(о)</w:t>
      </w: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443887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</w:p>
    <w:p w:rsidR="00443887" w:rsidRDefault="00443887" w:rsidP="00443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щорічного</w:t>
      </w: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переможців </w:t>
      </w:r>
      <w:r w:rsidR="00C40202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відзнаки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36C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proofErr w:type="spellStart"/>
      <w:r w:rsidR="00E8336C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3887" w:rsidRPr="00443887" w:rsidRDefault="00443887" w:rsidP="00443887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443887" w:rsidRDefault="00AC7337" w:rsidP="0044388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443887" w:rsidRPr="00443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Загальні положення</w:t>
      </w:r>
    </w:p>
    <w:p w:rsidR="00443887" w:rsidRDefault="00443887" w:rsidP="0044388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3887" w:rsidRPr="00443887" w:rsidRDefault="00443887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Положення визначає</w:t>
      </w:r>
      <w:r w:rsidRPr="00443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щорічного визначення переможців 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проведення відзнаки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«Гордість </w:t>
      </w:r>
      <w:proofErr w:type="spellStart"/>
      <w:r w:rsidR="00E83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Звягеля</w:t>
      </w:r>
      <w:proofErr w:type="spellEnd"/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(далі – Відзнака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43887" w:rsidRDefault="00443887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рганізатором щорічного відзначення </w:t>
      </w:r>
      <w:r w:rsidRPr="00443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виконавчий комітет 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</w:t>
      </w:r>
      <w:r w:rsidR="00B0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гельської міської ради (далі – О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рганізатор).</w:t>
      </w:r>
    </w:p>
    <w:p w:rsidR="00350A5E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дзнака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проводиться з метою пошуку та відзначення визначних особистост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за вагомий внесок у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економічне,</w:t>
      </w:r>
      <w:r w:rsidR="00486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політичне,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культурне, духовне, соціальне, молодіж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не, спортивне життя суспільства; </w:t>
      </w:r>
      <w:r w:rsidR="00350A5E" w:rsidRPr="00350A5E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виховання у мешканців 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Звягельської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відчуття гордості за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досягнення,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свою плідну працю та бажання досягти нових успіхів у справі на користь людей, заради процвітання рідного краю. </w:t>
      </w:r>
    </w:p>
    <w:p w:rsidR="00AA4DE8" w:rsidRPr="00481F92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Відзнака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вручається особам, які досягли значних професійних успіхів,</w:t>
      </w:r>
      <w:r w:rsidR="00350A5E" w:rsidRPr="00481F92">
        <w:rPr>
          <w:lang w:val="uk-UA"/>
        </w:rPr>
        <w:t xml:space="preserve"> </w:t>
      </w:r>
      <w:r w:rsidR="00350A5E" w:rsidRPr="00350A5E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визначні особисті заслуги</w:t>
      </w:r>
      <w:r w:rsid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0A5E" w:rsidRPr="00350A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особам, яким притаманні бездоганні особисті, ділові та духовно-моральні</w:t>
      </w:r>
      <w:r w:rsidR="00DA0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якості</w:t>
      </w:r>
      <w:r w:rsidR="00EB2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частіше ніж</w:t>
      </w:r>
      <w:r w:rsidR="00B3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 у п</w:t>
      </w:r>
      <w:r w:rsidR="00B306CA" w:rsidRPr="00481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30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років</w:t>
      </w:r>
      <w:r w:rsidR="00B306CA" w:rsidRPr="00481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0A5E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Критерієм визначен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переможців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інноваційні рішення в професійній діяльності, особисті досягнення, соціальна вагомість сукупних досягнень кандидатів у відповідній галузі протягом відповідного календарного року.</w:t>
      </w:r>
    </w:p>
    <w:p w:rsidR="00E8336C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керівництво проведенням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Організаційним комітетом, склад якого </w:t>
      </w:r>
      <w:r w:rsidR="00A06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міського голови. </w:t>
      </w:r>
    </w:p>
    <w:p w:rsidR="00CB7F12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Інформація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проведення к</w:t>
      </w:r>
      <w:r w:rsid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онкурсу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розміщується на сайті </w:t>
      </w:r>
      <w:r w:rsid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Звягельської </w:t>
      </w:r>
      <w:r w:rsidR="00CB7F12" w:rsidRPr="00CB7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а також у засобах масової інформації та соціальних мережах.</w:t>
      </w:r>
    </w:p>
    <w:p w:rsidR="00E52263" w:rsidRPr="00E52263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E52263" w:rsidRPr="00E52263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  <w:r w:rsidR="00E83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Відзнака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проводиться щорічно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урочистим нагородженням у </w:t>
      </w:r>
      <w:r w:rsidR="00A8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рамках відзначення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8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52263" w:rsidRPr="00E52263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витрат на організацію та проведення урочистого нагородження переможців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Відзнаки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за рахунок коштів, передбачених на загальноміські заходи згідно поданих документів. </w:t>
      </w:r>
    </w:p>
    <w:p w:rsidR="00BF277D" w:rsidRDefault="000554A9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1.9.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проведення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Відзнаки 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(конкурсу)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персональних даних учасників здійснюється з урахуванням вимог Закону України «</w:t>
      </w:r>
      <w:r w:rsid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захист персональних даних».</w:t>
      </w:r>
    </w:p>
    <w:p w:rsidR="00BF277D" w:rsidRPr="00BF277D" w:rsidRDefault="00BF277D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.10.  Відзнака «Гордість </w:t>
      </w:r>
      <w:proofErr w:type="spellStart"/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присуджується  у 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номінаціях:</w:t>
      </w:r>
    </w:p>
    <w:p w:rsidR="00BF277D" w:rsidRPr="00BF277D" w:rsidRDefault="00BF277D" w:rsidP="005E60F8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«Промисловість» - особам, які досягли значних успіхів у впровадженні новітніх технологій у виробництві, зробили значний особистий внесок у економічний та соціальний розвиток громади;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«Підприємництво» - особам, які досягли значних успіхів у підприємницькій діяльності (своєчасна сплата податків та створення робочих місць), зробили значний особистий внесок у економічний та соціальний розвиток громади;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«Сільське господарство» - суб’єктам господарювання, які </w:t>
      </w:r>
      <w:r w:rsidR="00C30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досягли 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значних успіхів у агропромисловому секторі економіки (своєчасна сплата податків, створення робочих місць, розмір середньомісячної заробітної плати), зробили значний особистий внесок у економічний та соціальний розвиток громади;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«Громадська діяльність» - особам, які відзначаються своєю активністю та енергійністю на громадській роботі чи в діяльності, спрямованій на захист прав та інтересів громадян; 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«Охорона здоров’я» - працівникам сфери охорони здоров’я за впровадження новітніх технологій, сучасних методів діагностики та лікування, активну санітарно-освітню та профілактичну роботу, інші вагомі здобутки на ниві охорони здоров’я населення громади;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«Освіта» - 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дошкільних, закладів загальної середньої освіти, ЗВО, позашкільних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плідну науково-педагогічну діяльність, впровадження сучасних методів навчання та виховання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та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«Культура і мистецтво» - працівникам культурно-освітніх закладів, учасникам художніх колективів, аматорам, діячам образотворчого та монументального мистецтва</w:t>
      </w:r>
      <w:r w:rsidR="00D41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1906"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майстрам народної творчості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створення видатних творів у галузі живопису, скульптури, графіки, декоративного та прикладного мистецтва, що дістали високу оцінку громадськості;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«Фізична культура і спорт» - фахівцям і організаторам фізкультурно- спортивного руху, видатним тренерам, викладачам фізкультурно-оздоровчих і спортивних навчальних закладів та іншим працівникам фізичної культури і спорту, спортсменам за досягнення високих результатів у спортивних змаганнях, вагомі заслуги в підготовці спортивних кадрів;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«Оборона. Правопорядок. Захист» - військовослужбовцям, працівникам Збройних Сил України, правоохоронних органів, працівникам цивільної оборони за активну участь у справ</w:t>
      </w:r>
      <w:r w:rsidR="006D7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зміцнення оборони, законності, правопорядку, захисту населення та територій від надзвичайних ситуацій;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«Меценатство. Милосердя. Благодійність» - особам, які здійснили </w:t>
      </w:r>
      <w:r w:rsidR="00230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вагомий</w:t>
      </w: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благодійний внесок у будь-який із основних напрямів благодійної діяльності, незалежно від форми надання допомоги; особам, які надали суттєву матеріальну допомогу мешканцям громади, організаціям, установам чи громадським організаціям; </w:t>
      </w:r>
    </w:p>
    <w:p w:rsid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«Героїчний вчинок року» - особам, які протягом року відзначилися героїчним вчинком;</w:t>
      </w:r>
    </w:p>
    <w:p w:rsidR="00BE5CD6" w:rsidRPr="00BF277D" w:rsidRDefault="00BE5CD6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- особам,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вкладають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талант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885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85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корисних</w:t>
      </w:r>
      <w:proofErr w:type="spellEnd"/>
      <w:r w:rsidRPr="00BE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проєктів.</w:t>
      </w:r>
    </w:p>
    <w:p w:rsidR="00BF277D" w:rsidRPr="00BF277D" w:rsidRDefault="00BF277D" w:rsidP="00BF277D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«Юний талант» - особи-представники талановитої молоді, які протягом року відзначилися в будь-якій сфері діяльності, беруть активну участь у суспільно-політичному житті та справах громади. </w:t>
      </w:r>
    </w:p>
    <w:p w:rsidR="00BE5CD6" w:rsidRPr="00BE5CD6" w:rsidRDefault="000554A9" w:rsidP="00BE5CD6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F2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</w:t>
      </w:r>
      <w:r w:rsidR="00912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ційний комітет </w:t>
      </w:r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право визначити додаткову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263" w:rsidRPr="00E5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номінацію в залежності ві</w:t>
      </w:r>
      <w:r w:rsidR="00C4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викликів та потреб заявлених у поданнях.</w:t>
      </w:r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CD6" w:rsidRP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Можливе включення </w:t>
      </w:r>
      <w:r w:rsidR="00BE5CD6" w:rsidRP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 переліку «Житлово-комунальне господарство», «Транспорт», «Соціальний захист» та інше.</w:t>
      </w:r>
    </w:p>
    <w:p w:rsidR="00E52263" w:rsidRPr="00CB7F12" w:rsidRDefault="00E52263" w:rsidP="00D34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263" w:rsidRDefault="00AC7337" w:rsidP="00E522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52263" w:rsidRPr="00E52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Умови </w:t>
      </w:r>
      <w:r w:rsidR="00055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висунення кандидатур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Висування кандидатур на при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своєння звання «Гордість </w:t>
      </w:r>
      <w:proofErr w:type="spellStart"/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Звягеля</w:t>
      </w:r>
      <w:proofErr w:type="spellEnd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здійснюється гласно, об’єктивно керівниками трудових колективів, професійними спілками, громадськими організаціями, осередками політичних партій, об’єднаннями громадян та іншими категоріями населення.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Самовисування</w:t>
      </w:r>
      <w:proofErr w:type="spellEnd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своєння звання «Гордість </w:t>
      </w:r>
      <w:proofErr w:type="spellStart"/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Звягеля</w:t>
      </w:r>
      <w:proofErr w:type="spellEnd"/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не розглядаються.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в конкурсі керівниками трудових колективів, професійними спілками, громадськими організаціями, осередками політичних партій, іншими об’єднаннями громадян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організатору конкурсу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подаються наступні документи:</w:t>
      </w:r>
    </w:p>
    <w:p w:rsidR="000554A9" w:rsidRPr="000558A6" w:rsidRDefault="000554A9" w:rsidP="001A0A74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клопотання про присвоєнн</w:t>
      </w:r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звання «Гордість </w:t>
      </w:r>
      <w:proofErr w:type="spellStart"/>
      <w:r w:rsidR="005E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Звягеля</w:t>
      </w:r>
      <w:proofErr w:type="spellEnd"/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(зразок додається);</w:t>
      </w:r>
    </w:p>
    <w:p w:rsidR="000554A9" w:rsidRPr="000558A6" w:rsidRDefault="000554A9" w:rsidP="001A0A74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довідка-подання з характеристикою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заслуг</w:t>
      </w: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 або колективу, </w:t>
      </w: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стали підставою для порушення клопотання (головним критерієм при цьому мають бути наявність високих здобутків у професійній діяльності, активна участь у суспільному житті колективу, громади);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554A9" w:rsidRPr="000558A6" w:rsidRDefault="000554A9" w:rsidP="001A0A74">
      <w:pPr>
        <w:pStyle w:val="a4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(витяги) протоколів зібрань колективу та документів, що підтверджують особу кандидата, копії документів про його досягнення (дипломи, статті, відзнаки, інформації про фестивалі, форуми, конференції, конкурси тощо, в яких брав участь, наукові відкриття, розробки тощо).</w:t>
      </w:r>
    </w:p>
    <w:p w:rsidR="000554A9" w:rsidRP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приймаються щорічно до 01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травня.</w:t>
      </w:r>
    </w:p>
    <w:p w:rsid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</w:t>
      </w:r>
      <w:r w:rsidR="000554A9" w:rsidRPr="00055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Документи, які подаються на розгляд, поверненню не підлягають.</w:t>
      </w:r>
    </w:p>
    <w:p w:rsidR="000558A6" w:rsidRPr="000558A6" w:rsidRDefault="00BE5CD6" w:rsidP="000558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2.6.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критеріями у визначенні переможців у номіна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ціях є успіхи в окремих галузях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зокрема: у виробничій, господарській, гуманітарній сфері, високі показники в спортивній, творчій роботі, лідерські якості, активність у меценатстві, яскраві приклади патріотичних вчинків, конкретних справ заради інтересів громади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успішне впровадженн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наукової діяльності,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558A6" w:rsidRPr="000558A6" w:rsidRDefault="00BE5CD6" w:rsidP="000558A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2.7. 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та визначення переможців здійснюється на засіданні Організаційного комітету. Рішення Організаційного комітету приймається більшістю голосів його членів шляхом відкритого голосування. У разі рівного розподілу голосів членів Організаційного комітету вирішальним є голос голови Організаційного комітету. Підбиття підсумків проводиться Організаційним комітетом щорічно.</w:t>
      </w:r>
    </w:p>
    <w:p w:rsidR="000554A9" w:rsidRDefault="00BE5CD6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0558A6" w:rsidRPr="0005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Результати щорічних підсумків оформляються протоколом, подаються на розгляд і затвердження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міської ради.</w:t>
      </w:r>
    </w:p>
    <w:p w:rsidR="00D34A58" w:rsidRPr="00D34A58" w:rsidRDefault="00D34A58" w:rsidP="000554A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73B" w:rsidRPr="007B373B" w:rsidRDefault="00AC7337" w:rsidP="007B373B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7B373B" w:rsidRPr="007B37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Порядок нагородження</w:t>
      </w:r>
    </w:p>
    <w:p w:rsidR="007B373B" w:rsidRPr="007B373B" w:rsidRDefault="007B373B" w:rsidP="007B373B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73B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Особам, визначеним переможцями, вручаються дипломи та спеціальні 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="00BE5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 </w:t>
      </w:r>
    </w:p>
    <w:p w:rsidR="007B373B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Відомості про осіб, як</w:t>
      </w:r>
      <w:r w:rsid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 присвоєно звання, </w:t>
      </w:r>
      <w:r w:rsidR="00465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публікуються</w:t>
      </w:r>
      <w:r w:rsidR="00E1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виготовлених буклетах, </w:t>
      </w:r>
      <w:r w:rsidR="00AA4DE8" w:rsidRP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засобах масової інформації, </w:t>
      </w:r>
      <w:r w:rsid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вигляді</w:t>
      </w:r>
      <w:r w:rsidR="00E1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рубрики. </w:t>
      </w:r>
    </w:p>
    <w:p w:rsid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F4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 проведення урочистостей з нагоди нагородження переможців щ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орічн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73B" w:rsidRPr="007B3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</w:t>
      </w:r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7B373B" w:rsidRPr="007B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7B373B" w:rsidRDefault="00AC7337" w:rsidP="007B373B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0A5E" w:rsidRPr="00443887" w:rsidRDefault="00350A5E" w:rsidP="00443887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7337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C7337" w:rsidRPr="00AC7337" w:rsidRDefault="00AC7337" w:rsidP="00AC733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7337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5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6DDA">
        <w:rPr>
          <w:rFonts w:ascii="Times New Roman" w:hAnsi="Times New Roman" w:cs="Times New Roman"/>
          <w:sz w:val="28"/>
          <w:szCs w:val="28"/>
          <w:lang w:val="uk-UA"/>
        </w:rPr>
        <w:t>Олександр ДОЛЯ</w:t>
      </w:r>
    </w:p>
    <w:p w:rsidR="00443887" w:rsidRDefault="004438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546" w:rsidRDefault="004655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2A0AF1" w:rsidRDefault="002A0AF1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D34A58" w:rsidRDefault="00D34A58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B01A3C" w:rsidRDefault="00B01A3C" w:rsidP="00AC7337">
      <w:pPr>
        <w:spacing w:after="0" w:line="240" w:lineRule="auto"/>
        <w:ind w:left="4242" w:firstLine="6"/>
        <w:rPr>
          <w:rFonts w:ascii="Times New Roman" w:hAnsi="Times New Roman" w:cs="Times New Roman"/>
          <w:sz w:val="28"/>
          <w:szCs w:val="28"/>
          <w:lang w:val="uk-UA"/>
        </w:rPr>
      </w:pPr>
    </w:p>
    <w:p w:rsidR="00AC7337" w:rsidRPr="00AC7337" w:rsidRDefault="00AC7337" w:rsidP="00AC7337">
      <w:pPr>
        <w:spacing w:after="0" w:line="240" w:lineRule="auto"/>
        <w:ind w:left="4242" w:firstLine="6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947094" w:rsidRDefault="00947094" w:rsidP="00FC6A13">
      <w:pPr>
        <w:spacing w:after="0" w:line="240" w:lineRule="auto"/>
        <w:ind w:left="353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>д</w:t>
      </w:r>
      <w:r w:rsidR="00AC7337"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Положення</w:t>
      </w:r>
      <w:r w:rsidR="00AC7337" w:rsidRPr="00AC7337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порядок щорічного</w:t>
      </w:r>
    </w:p>
    <w:p w:rsidR="00947094" w:rsidRDefault="00947094" w:rsidP="00FC6A13">
      <w:pPr>
        <w:spacing w:after="0" w:line="240" w:lineRule="auto"/>
        <w:ind w:left="353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A5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переможців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проведення</w:t>
      </w:r>
    </w:p>
    <w:p w:rsidR="00947094" w:rsidRDefault="00E13066" w:rsidP="00FC6A13">
      <w:pPr>
        <w:spacing w:after="0" w:line="240" w:lineRule="auto"/>
        <w:ind w:left="353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відзнаки</w:t>
      </w:r>
      <w:r w:rsidR="0094709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E60F8">
        <w:rPr>
          <w:rFonts w:ascii="Times New Roman" w:hAnsi="Times New Roman" w:cs="Times New Roman"/>
          <w:sz w:val="28"/>
          <w:szCs w:val="28"/>
          <w:lang w:val="uk-UA"/>
        </w:rPr>
        <w:t xml:space="preserve">Гордість </w:t>
      </w:r>
      <w:proofErr w:type="spellStart"/>
      <w:r w:rsidR="005E60F8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="0094709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Зразок Клопотання</w:t>
      </w:r>
    </w:p>
    <w:p w:rsidR="0077682F" w:rsidRPr="00AC7337" w:rsidRDefault="0077682F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4A58" w:rsidRDefault="00947094" w:rsidP="0090778C">
      <w:pPr>
        <w:spacing w:after="0" w:line="240" w:lineRule="auto"/>
        <w:ind w:left="4563" w:firstLine="3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Звягельському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34A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</w:t>
      </w:r>
      <w:r w:rsidR="009077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голові</w:t>
      </w:r>
    </w:p>
    <w:p w:rsidR="00D34A58" w:rsidRDefault="00D34A58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7337" w:rsidRPr="00D34A58" w:rsidRDefault="00AC7337" w:rsidP="0090778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F96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r w:rsidR="00D34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F96DDA" w:rsidRDefault="00F96DDA" w:rsidP="009077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F96DD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(назва організації / ПІБ) </w:t>
      </w:r>
    </w:p>
    <w:p w:rsidR="00F96DDA" w:rsidRPr="0090778C" w:rsidRDefault="00F96DDA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</w:p>
    <w:p w:rsidR="00F96DDA" w:rsidRPr="00F96DDA" w:rsidRDefault="00F96DDA" w:rsidP="0090778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_____________________________________</w:t>
      </w:r>
    </w:p>
    <w:p w:rsidR="00AC7337" w:rsidRPr="00D34A58" w:rsidRDefault="00D34A58" w:rsidP="0090778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адреса, контактний телефон)</w:t>
      </w:r>
    </w:p>
    <w:p w:rsidR="00AC7337" w:rsidRPr="00AC7337" w:rsidRDefault="00AC7337" w:rsidP="00D34A58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 участь у </w:t>
      </w: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щорічному</w:t>
      </w:r>
      <w:proofErr w:type="spellEnd"/>
    </w:p>
    <w:p w:rsidR="00AC7337" w:rsidRPr="00AC7337" w:rsidRDefault="00AC7337" w:rsidP="00AC73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Гордість</w:t>
      </w:r>
      <w:proofErr w:type="spellEnd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E6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Звягеля</w:t>
      </w:r>
      <w:proofErr w:type="spellEnd"/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 л о п о т а н </w:t>
      </w:r>
      <w:proofErr w:type="spellStart"/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AC73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C7337" w:rsidRPr="00AC7337" w:rsidRDefault="00AC7337" w:rsidP="00AC7337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7094" w:rsidRPr="00947094" w:rsidRDefault="00AC7337" w:rsidP="00947094">
      <w:pPr>
        <w:tabs>
          <w:tab w:val="left" w:pos="5220"/>
          <w:tab w:val="left" w:pos="5400"/>
          <w:tab w:val="left" w:pos="5760"/>
        </w:tabs>
        <w:spacing w:after="0" w:line="240" w:lineRule="auto"/>
        <w:ind w:right="72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Положення </w:t>
      </w:r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порядок щорічного визначення переможців </w:t>
      </w:r>
      <w:r w:rsidR="0046554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та проведення відзнаки</w:t>
      </w:r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«Гордість </w:t>
      </w:r>
      <w:proofErr w:type="spellStart"/>
      <w:r w:rsidR="005E60F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Звягеля</w:t>
      </w:r>
      <w:proofErr w:type="spellEnd"/>
      <w:r w:rsidR="00947094" w:rsidRPr="00947094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»</w:t>
      </w:r>
    </w:p>
    <w:p w:rsidR="00AC7337" w:rsidRPr="00AC7337" w:rsidRDefault="00AC7337" w:rsidP="00947094">
      <w:pPr>
        <w:tabs>
          <w:tab w:val="left" w:pos="5220"/>
          <w:tab w:val="left" w:pos="5400"/>
          <w:tab w:val="left" w:pos="576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 назва суб’єкта подання)</w:t>
      </w:r>
    </w:p>
    <w:p w:rsidR="00AC7337" w:rsidRPr="00AC7337" w:rsidRDefault="00AC7337" w:rsidP="00947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порушує клопотання про нагородження щорічною відзнакою «</w:t>
      </w:r>
      <w:r w:rsidR="005E60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Гордість </w:t>
      </w:r>
      <w:proofErr w:type="spellStart"/>
      <w:r w:rsidR="005E60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Звягеля</w:t>
      </w:r>
      <w:proofErr w:type="spellEnd"/>
      <w:r w:rsidRPr="00AC73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20___ року» __________________________________________________________________</w:t>
      </w:r>
    </w:p>
    <w:p w:rsidR="00AC7337" w:rsidRPr="00AC7337" w:rsidRDefault="00AC7337" w:rsidP="00AC73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(назва організації, посада, </w:t>
      </w:r>
      <w:proofErr w:type="spellStart"/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прізвище,ім’я</w:t>
      </w:r>
      <w:proofErr w:type="spellEnd"/>
      <w:r w:rsidRPr="00AC73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по батькові)</w:t>
      </w:r>
    </w:p>
    <w:p w:rsid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заслуги (далі - за змістом відповідно до професійної діяльності)</w:t>
      </w:r>
    </w:p>
    <w:p w:rsid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34A58" w:rsidRPr="00AC7337" w:rsidRDefault="00D34A58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клопотання додаємо: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довідку-подання з характеристикою на запропоновану кандидатуру,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(витяг) протоколу загальних зборів колективу (протоколу засідання профспілки),</w:t>
      </w:r>
      <w:r w:rsidR="00947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7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копії документів про її досягнення (дипломи, статті, відзнаки тощо).</w:t>
      </w:r>
    </w:p>
    <w:p w:rsidR="00AC7337" w:rsidRPr="00AC7337" w:rsidRDefault="00AC7337" w:rsidP="00AC73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7337" w:rsidRPr="00D34A58" w:rsidRDefault="00AC7337" w:rsidP="00AC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(дата)</w:t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(підпис)</w:t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 w:rsidRPr="00D34A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 посада, прізвище)</w:t>
      </w:r>
    </w:p>
    <w:p w:rsidR="00AC7337" w:rsidRPr="00D34A58" w:rsidRDefault="00AC7337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4"/>
          <w:szCs w:val="28"/>
          <w:lang w:val="uk-UA" w:eastAsia="ru-RU"/>
        </w:rPr>
      </w:pPr>
    </w:p>
    <w:p w:rsidR="00D34A58" w:rsidRDefault="00D34A58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D34A58" w:rsidRPr="00AC7337" w:rsidRDefault="00D34A58" w:rsidP="00AC7337">
      <w:pPr>
        <w:spacing w:after="0" w:line="240" w:lineRule="auto"/>
        <w:ind w:right="-25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:rsidR="00AC7337" w:rsidRPr="00AC7337" w:rsidRDefault="00AC7337" w:rsidP="00A47B04">
      <w:pPr>
        <w:spacing w:after="0" w:line="240" w:lineRule="auto"/>
        <w:ind w:left="4956" w:right="-25" w:firstLine="289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8C5763" w:rsidRDefault="00AC7337" w:rsidP="00A47B04">
      <w:pPr>
        <w:spacing w:after="0" w:line="240" w:lineRule="auto"/>
        <w:ind w:left="4956" w:right="-25" w:firstLine="289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8C5763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розпорядження міського голови</w:t>
      </w:r>
    </w:p>
    <w:p w:rsidR="00AC7337" w:rsidRPr="00AC7337" w:rsidRDefault="00AC7337" w:rsidP="00A47B04">
      <w:pPr>
        <w:spacing w:after="0" w:line="240" w:lineRule="auto"/>
        <w:ind w:left="4956" w:right="-25" w:firstLine="289"/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260B7E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 xml:space="preserve">10.04.2023 </w:t>
      </w:r>
      <w:r w:rsidRPr="00AC7337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="00260B7E">
        <w:rPr>
          <w:rFonts w:ascii="Times New Roman" w:eastAsia="Batang" w:hAnsi="Times New Roman" w:cs="Times New Roman"/>
          <w:bCs/>
          <w:color w:val="000000"/>
          <w:sz w:val="28"/>
          <w:szCs w:val="28"/>
          <w:lang w:val="uk-UA" w:eastAsia="ru-RU"/>
        </w:rPr>
        <w:t>90(о)</w:t>
      </w:r>
      <w:bookmarkStart w:id="0" w:name="_GoBack"/>
      <w:bookmarkEnd w:id="0"/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СКЛАД</w:t>
      </w:r>
    </w:p>
    <w:p w:rsidR="00947094" w:rsidRPr="00947094" w:rsidRDefault="00AC7337" w:rsidP="0094709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організаційного комітету </w:t>
      </w:r>
      <w:r w:rsid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з 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щорічного визначення переможців </w:t>
      </w:r>
      <w:r w:rsidR="00465546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та проведення відзнаки 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«Гордість </w:t>
      </w:r>
      <w:r w:rsidR="00E13066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громади</w:t>
      </w:r>
      <w:r w:rsidR="00947094" w:rsidRPr="00947094">
        <w:rPr>
          <w:rFonts w:ascii="Times New Roman" w:eastAsia="Batang" w:hAnsi="Times New Roman" w:cs="Times New Roman"/>
          <w:sz w:val="28"/>
          <w:szCs w:val="28"/>
          <w:lang w:val="uk-UA" w:eastAsia="ru-RU"/>
        </w:rPr>
        <w:t>»</w:t>
      </w:r>
    </w:p>
    <w:p w:rsidR="00AC7337" w:rsidRPr="00AC7337" w:rsidRDefault="00AC7337" w:rsidP="0094709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Гудзь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Гвозденко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секретар міської ради, співголова організаційного комітету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260B7E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Тімофєєва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Олена Вячеславівна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головний спеціаліст відділу економічного планування та підприємницької діяльності міської ради, секретар організаційного комітету</w:t>
            </w:r>
          </w:p>
        </w:tc>
      </w:tr>
      <w:tr w:rsidR="00AC7337" w:rsidRPr="00AC7337" w:rsidTr="006D4763">
        <w:trPr>
          <w:trHeight w:val="784"/>
        </w:trPr>
        <w:tc>
          <w:tcPr>
            <w:tcW w:w="9468" w:type="dxa"/>
            <w:gridSpan w:val="2"/>
          </w:tcPr>
          <w:p w:rsidR="00AC7337" w:rsidRPr="00AC7337" w:rsidRDefault="00AC7337" w:rsidP="00AC7337">
            <w:pPr>
              <w:jc w:val="both"/>
              <w:rPr>
                <w:rFonts w:eastAsia="Batang"/>
                <w:sz w:val="16"/>
                <w:szCs w:val="16"/>
                <w:lang w:val="uk-UA"/>
              </w:rPr>
            </w:pPr>
          </w:p>
          <w:p w:rsidR="00AC7337" w:rsidRPr="00AC7337" w:rsidRDefault="00AC7337" w:rsidP="00AC7337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16"/>
                <w:szCs w:val="16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Годун</w:t>
            </w:r>
            <w:proofErr w:type="spellEnd"/>
          </w:p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Олег Вікторович</w:t>
            </w: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Гнатюк </w:t>
            </w: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</w:t>
            </w: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голова «Молодіжної ради </w:t>
            </w: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Звягеля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>»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B153C4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Бадовська</w:t>
            </w:r>
            <w:proofErr w:type="spellEnd"/>
          </w:p>
          <w:p w:rsidR="00B153C4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Олена Михайлівна</w:t>
            </w:r>
          </w:p>
          <w:p w:rsidR="00B153C4" w:rsidRPr="00AC7337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B153C4" w:rsidRPr="00AC7337" w:rsidRDefault="00B153C4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Голова Громадської ради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Борис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Боришкевич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Алла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відділу з питань охорони здоров’я та медичного забезпечення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Ващук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освіти і науки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A01C2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Виговська</w:t>
            </w:r>
          </w:p>
          <w:p w:rsidR="00DA01C2" w:rsidRPr="00AC7337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Алла Василівна          </w:t>
            </w:r>
          </w:p>
        </w:tc>
        <w:tc>
          <w:tcPr>
            <w:tcW w:w="5940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A01C2" w:rsidRDefault="00DA01C2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начальник відділу інформації міської ради </w:t>
            </w:r>
          </w:p>
          <w:p w:rsidR="00D34A58" w:rsidRDefault="00D34A58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D34A58" w:rsidRPr="00AC7337" w:rsidRDefault="00D34A58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260B7E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Володіна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Алла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</w:tc>
      </w:tr>
      <w:tr w:rsidR="00AC7337" w:rsidRPr="00260B7E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260B7E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Демяненко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– головний архітектор міста, управління містобудування, архітектури та земельних відносин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Доля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Левчук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Лариса Євгеніївна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Великомолодьківського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Панфелюк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Надія Володимирівна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Пилиповицького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Портянко</w:t>
            </w:r>
            <w:proofErr w:type="spellEnd"/>
          </w:p>
          <w:p w:rsidR="00380D33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Сергій Федорович</w:t>
            </w:r>
          </w:p>
          <w:p w:rsidR="00380D33" w:rsidRPr="00AC7337" w:rsidRDefault="00380D33" w:rsidP="00AC7337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380D33" w:rsidRPr="00AC7337" w:rsidRDefault="00380D33" w:rsidP="00380D33">
            <w:pPr>
              <w:keepNext/>
              <w:widowControl w:val="0"/>
              <w:autoSpaceDE w:val="0"/>
              <w:autoSpaceDN w:val="0"/>
              <w:adjustRightInd w:val="0"/>
              <w:ind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Ради керівників промислових підприємств (за згодою)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Терещук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староста Наталівського старостинського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Храбан</w:t>
            </w:r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Дідовицького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Хрущ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управління соціального захисту населення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Циба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Ярослав Володимирович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C7337">
              <w:rPr>
                <w:sz w:val="28"/>
                <w:szCs w:val="24"/>
                <w:lang w:val="uk-UA"/>
              </w:rPr>
              <w:t xml:space="preserve">начальник управління </w:t>
            </w:r>
            <w:r w:rsidRPr="00AC7337">
              <w:rPr>
                <w:sz w:val="28"/>
                <w:szCs w:val="28"/>
                <w:lang w:val="uk-UA"/>
              </w:rPr>
              <w:t>у справах сім’ї, молоді, фізичної культури та спорту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Челядін</w:t>
            </w:r>
            <w:proofErr w:type="spellEnd"/>
          </w:p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Геннадій Іванович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Майстрівського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ind w:right="-108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Широкопояс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AC7337">
              <w:rPr>
                <w:sz w:val="28"/>
                <w:szCs w:val="28"/>
                <w:lang w:val="uk-UA"/>
              </w:rPr>
              <w:t>начальник управління культури і туризму міської ради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keepNext/>
              <w:widowControl w:val="0"/>
              <w:autoSpaceDE w:val="0"/>
              <w:autoSpaceDN w:val="0"/>
              <w:adjustRightInd w:val="0"/>
              <w:ind w:left="38" w:right="-8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Якубов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AC7337" w:rsidRPr="00AC7337" w:rsidTr="006D4763">
        <w:tc>
          <w:tcPr>
            <w:tcW w:w="3528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AC7337">
              <w:rPr>
                <w:rFonts w:eastAsia="Batang"/>
                <w:sz w:val="28"/>
                <w:szCs w:val="28"/>
                <w:lang w:val="uk-UA"/>
              </w:rPr>
              <w:t>Ящук</w:t>
            </w:r>
            <w:proofErr w:type="spellEnd"/>
            <w:r w:rsidRPr="00AC7337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</w:p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Ірина Климівна</w:t>
            </w:r>
          </w:p>
        </w:tc>
        <w:tc>
          <w:tcPr>
            <w:tcW w:w="5940" w:type="dxa"/>
          </w:tcPr>
          <w:p w:rsidR="00AC7337" w:rsidRPr="00AC7337" w:rsidRDefault="00AC7337" w:rsidP="00AC7337">
            <w:pPr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AC7337">
              <w:rPr>
                <w:rFonts w:eastAsia="Batang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</w:tbl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AC7337" w:rsidRPr="00AC7337" w:rsidRDefault="00AC7337" w:rsidP="00AC7337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>виконавчого комітету міської ради</w:t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</w:r>
      <w:r w:rsidRPr="00AC7337">
        <w:rPr>
          <w:rFonts w:ascii="Times New Roman" w:eastAsia="Batang" w:hAnsi="Times New Roman" w:cs="Times New Roman"/>
          <w:sz w:val="28"/>
          <w:szCs w:val="28"/>
          <w:lang w:val="uk-UA" w:eastAsia="ru-RU"/>
        </w:rPr>
        <w:tab/>
        <w:t>Олександр ДОЛЯ</w:t>
      </w:r>
    </w:p>
    <w:p w:rsidR="00AC7337" w:rsidRPr="00A64D42" w:rsidRDefault="00AC733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337" w:rsidRPr="00A64D42" w:rsidSect="00A64D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AB8"/>
    <w:multiLevelType w:val="hybridMultilevel"/>
    <w:tmpl w:val="599E907A"/>
    <w:lvl w:ilvl="0" w:tplc="B8DC7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7A7"/>
    <w:multiLevelType w:val="hybridMultilevel"/>
    <w:tmpl w:val="9D88D910"/>
    <w:lvl w:ilvl="0" w:tplc="B8DC7B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F84225"/>
    <w:multiLevelType w:val="hybridMultilevel"/>
    <w:tmpl w:val="602A8956"/>
    <w:lvl w:ilvl="0" w:tplc="B8DC7B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4D85"/>
    <w:multiLevelType w:val="hybridMultilevel"/>
    <w:tmpl w:val="853E19F6"/>
    <w:lvl w:ilvl="0" w:tplc="7B54B4B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1"/>
    <w:rsid w:val="000554A9"/>
    <w:rsid w:val="000558A6"/>
    <w:rsid w:val="000F1B49"/>
    <w:rsid w:val="001A0A74"/>
    <w:rsid w:val="002307B9"/>
    <w:rsid w:val="00260B7E"/>
    <w:rsid w:val="002A0AF1"/>
    <w:rsid w:val="002A5C32"/>
    <w:rsid w:val="002D3D27"/>
    <w:rsid w:val="00300407"/>
    <w:rsid w:val="003367F0"/>
    <w:rsid w:val="00350A5E"/>
    <w:rsid w:val="00380D33"/>
    <w:rsid w:val="003C5A0C"/>
    <w:rsid w:val="003F6C37"/>
    <w:rsid w:val="00443887"/>
    <w:rsid w:val="00465546"/>
    <w:rsid w:val="00481F92"/>
    <w:rsid w:val="00486ECC"/>
    <w:rsid w:val="005E60F8"/>
    <w:rsid w:val="005F4D43"/>
    <w:rsid w:val="00636C19"/>
    <w:rsid w:val="00691D43"/>
    <w:rsid w:val="00694084"/>
    <w:rsid w:val="006D7F34"/>
    <w:rsid w:val="007640C1"/>
    <w:rsid w:val="0077682F"/>
    <w:rsid w:val="007B0D77"/>
    <w:rsid w:val="007B373B"/>
    <w:rsid w:val="008776AD"/>
    <w:rsid w:val="008852C4"/>
    <w:rsid w:val="008930C6"/>
    <w:rsid w:val="008C49CD"/>
    <w:rsid w:val="008C5763"/>
    <w:rsid w:val="0090778C"/>
    <w:rsid w:val="00912E18"/>
    <w:rsid w:val="00947094"/>
    <w:rsid w:val="00955CB0"/>
    <w:rsid w:val="00A06947"/>
    <w:rsid w:val="00A47B04"/>
    <w:rsid w:val="00A64D42"/>
    <w:rsid w:val="00A8207B"/>
    <w:rsid w:val="00AA4DE8"/>
    <w:rsid w:val="00AC7337"/>
    <w:rsid w:val="00B01A3C"/>
    <w:rsid w:val="00B153C4"/>
    <w:rsid w:val="00B306CA"/>
    <w:rsid w:val="00BE5CD6"/>
    <w:rsid w:val="00BF277D"/>
    <w:rsid w:val="00C30525"/>
    <w:rsid w:val="00C33618"/>
    <w:rsid w:val="00C40202"/>
    <w:rsid w:val="00CB68E5"/>
    <w:rsid w:val="00CB7F12"/>
    <w:rsid w:val="00D22263"/>
    <w:rsid w:val="00D34A58"/>
    <w:rsid w:val="00D41906"/>
    <w:rsid w:val="00DA01C2"/>
    <w:rsid w:val="00E13066"/>
    <w:rsid w:val="00E52263"/>
    <w:rsid w:val="00E8336C"/>
    <w:rsid w:val="00EB2301"/>
    <w:rsid w:val="00ED3A51"/>
    <w:rsid w:val="00F033F6"/>
    <w:rsid w:val="00F96DDA"/>
    <w:rsid w:val="00FC6A13"/>
    <w:rsid w:val="00FD523F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5CDF"/>
  <w15:chartTrackingRefBased/>
  <w15:docId w15:val="{FA5BD4EE-33DA-404B-BFF4-7A268CE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22,baiaagaaboqcaaadoawaaavgdaaaaaaaaaaaaaaaaaaaaaaaaaaaaaaaaaaaaaaaaaaaaaaaaaaaaaaaaaaaaaaaaaaaaaaaaaaaaaaaaaaaaaaaaaaaaaaaaaaaaaaaaaaaaaaaaaaaaaaaaaaaaaaaaaaaaaaaaaaaaaaaaaaaaaaaaaaaaaaaaaaaaaaaaaaaaaaaaaaaaaaaaaaaaaaaaaaaaaaaaaaaaaaa"/>
    <w:basedOn w:val="a"/>
    <w:rsid w:val="00E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4A9"/>
    <w:pPr>
      <w:ind w:left="720"/>
      <w:contextualSpacing/>
    </w:pPr>
  </w:style>
  <w:style w:type="table" w:styleId="a5">
    <w:name w:val="Table Grid"/>
    <w:basedOn w:val="a1"/>
    <w:rsid w:val="00AC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094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E833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2023-03-17T11:51:00Z</cp:lastPrinted>
  <dcterms:created xsi:type="dcterms:W3CDTF">2023-04-06T10:17:00Z</dcterms:created>
  <dcterms:modified xsi:type="dcterms:W3CDTF">2023-04-11T06:47:00Z</dcterms:modified>
</cp:coreProperties>
</file>