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54" w:rsidRPr="00BE7B54" w:rsidRDefault="00BE7B54" w:rsidP="00BE7B54">
      <w:pPr>
        <w:jc w:val="center"/>
        <w:rPr>
          <w:bCs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7040" cy="612775"/>
            <wp:effectExtent l="0" t="0" r="0" b="0"/>
            <wp:docPr id="3" name="Рисунок 3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54" w:rsidRPr="00BE7B54" w:rsidRDefault="00BE7B54" w:rsidP="00BE7B54">
      <w:pPr>
        <w:jc w:val="center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eastAsia="en-US"/>
        </w:rPr>
        <w:t>ЗВЯГЕЛЬСЬКА МІСЬКА РАДА</w:t>
      </w:r>
    </w:p>
    <w:p w:rsidR="00BE7B54" w:rsidRPr="00BE7B54" w:rsidRDefault="00BE7B54" w:rsidP="00BE7B54">
      <w:pPr>
        <w:jc w:val="center"/>
        <w:rPr>
          <w:sz w:val="28"/>
          <w:szCs w:val="28"/>
          <w:lang w:eastAsia="en-US"/>
        </w:rPr>
      </w:pPr>
      <w:r w:rsidRPr="00BE7B54">
        <w:rPr>
          <w:sz w:val="28"/>
          <w:szCs w:val="28"/>
          <w:lang w:eastAsia="en-US"/>
        </w:rPr>
        <w:t>РІШЕННЯ</w:t>
      </w:r>
    </w:p>
    <w:p w:rsidR="00CF68A3" w:rsidRDefault="00CF68A3" w:rsidP="00CF68A3">
      <w:pPr>
        <w:rPr>
          <w:sz w:val="28"/>
          <w:szCs w:val="28"/>
          <w:lang w:val="uk-UA" w:eastAsia="en-US"/>
        </w:rPr>
      </w:pPr>
    </w:p>
    <w:p w:rsidR="00BE7B54" w:rsidRPr="00BE7B54" w:rsidRDefault="00BE7B54" w:rsidP="00CF68A3">
      <w:pPr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тридцять друга сесія                                                                </w:t>
      </w:r>
      <w:r w:rsidRPr="00BE7B54">
        <w:rPr>
          <w:sz w:val="28"/>
          <w:szCs w:val="28"/>
          <w:lang w:eastAsia="en-US"/>
        </w:rPr>
        <w:t>восьмого</w:t>
      </w:r>
      <w:r w:rsidRPr="00BE7B54">
        <w:rPr>
          <w:sz w:val="28"/>
          <w:szCs w:val="28"/>
          <w:lang w:val="uk-UA" w:eastAsia="en-US"/>
        </w:rPr>
        <w:t xml:space="preserve"> скликання</w:t>
      </w:r>
    </w:p>
    <w:p w:rsidR="00BE7B54" w:rsidRPr="00BE7B54" w:rsidRDefault="00BE7B54" w:rsidP="00BE7B54">
      <w:pPr>
        <w:jc w:val="center"/>
        <w:rPr>
          <w:sz w:val="28"/>
          <w:szCs w:val="28"/>
          <w:lang w:val="uk-UA" w:eastAsia="en-US"/>
        </w:rPr>
      </w:pPr>
    </w:p>
    <w:p w:rsidR="00BE7B54" w:rsidRPr="00BE7B54" w:rsidRDefault="00FE73F8" w:rsidP="00CF68A3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27.04.2023</w:t>
      </w:r>
      <w:r w:rsidR="00BE7B54" w:rsidRPr="00BE7B54">
        <w:rPr>
          <w:sz w:val="28"/>
          <w:szCs w:val="28"/>
          <w:lang w:val="uk-UA" w:eastAsia="en-US"/>
        </w:rPr>
        <w:t xml:space="preserve">                                                   </w:t>
      </w:r>
      <w:r>
        <w:rPr>
          <w:sz w:val="28"/>
          <w:szCs w:val="28"/>
          <w:lang w:val="uk-UA" w:eastAsia="en-US"/>
        </w:rPr>
        <w:t xml:space="preserve">                                          </w:t>
      </w:r>
      <w:r w:rsidR="00BE7B54" w:rsidRPr="00BE7B54">
        <w:rPr>
          <w:sz w:val="28"/>
          <w:szCs w:val="28"/>
          <w:lang w:val="uk-UA" w:eastAsia="en-US"/>
        </w:rPr>
        <w:t xml:space="preserve">          №  </w:t>
      </w:r>
      <w:r>
        <w:rPr>
          <w:sz w:val="28"/>
          <w:szCs w:val="28"/>
          <w:lang w:val="uk-UA" w:eastAsia="en-US"/>
        </w:rPr>
        <w:t>818</w:t>
      </w:r>
    </w:p>
    <w:p w:rsidR="00BE7B54" w:rsidRPr="00BE7B54" w:rsidRDefault="00BE7B54" w:rsidP="00BE7B54">
      <w:pPr>
        <w:jc w:val="center"/>
        <w:rPr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E7B54" w:rsidRPr="00BE7B54" w:rsidTr="00673CFA">
        <w:trPr>
          <w:trHeight w:val="607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B54" w:rsidRPr="00BE7B54" w:rsidRDefault="00BE7B54" w:rsidP="00F83905">
            <w:pPr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 w:rsidRPr="00BE7B54">
              <w:rPr>
                <w:bCs/>
                <w:iCs/>
                <w:sz w:val="28"/>
                <w:szCs w:val="28"/>
                <w:lang w:val="uk-UA" w:eastAsia="en-US"/>
              </w:rPr>
              <w:t>Про затвердження Програми заходів з нагоди відзначення 175-ї річниці від дня народження Олени Пчілки</w:t>
            </w:r>
            <w:r w:rsidRPr="00BE7B54"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r w:rsidRPr="00BE7B54">
              <w:rPr>
                <w:bCs/>
                <w:iCs/>
                <w:sz w:val="28"/>
                <w:szCs w:val="28"/>
                <w:lang w:val="uk-UA" w:eastAsia="en-US"/>
              </w:rPr>
              <w:t xml:space="preserve">Ольги Петрівни Косач) </w:t>
            </w:r>
            <w:r w:rsidRPr="00BE7B54">
              <w:rPr>
                <w:sz w:val="28"/>
                <w:szCs w:val="28"/>
                <w:lang w:val="uk-UA" w:eastAsia="en-US"/>
              </w:rPr>
              <w:t>на 2023-2024 роки</w:t>
            </w:r>
          </w:p>
          <w:p w:rsidR="00BE7B54" w:rsidRPr="00BE7B54" w:rsidRDefault="00BE7B54" w:rsidP="00BE7B54">
            <w:pPr>
              <w:ind w:left="993" w:firstLine="567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</w:tbl>
    <w:p w:rsidR="00BE7B54" w:rsidRPr="00BE7B54" w:rsidRDefault="00BE7B54" w:rsidP="00F83905">
      <w:pPr>
        <w:ind w:right="253" w:firstLine="567"/>
        <w:jc w:val="both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>Керуючись пунктом 22 частини 1 статті 26 Закону України „Про місцеве самоврядування в Україні“, Законом України „Про культуру“, з метою вшанування пам’яті видатної української письменниці</w:t>
      </w:r>
      <w:r w:rsidR="009F7198">
        <w:rPr>
          <w:sz w:val="28"/>
          <w:szCs w:val="28"/>
          <w:lang w:val="uk-UA" w:eastAsia="en-US"/>
        </w:rPr>
        <w:t xml:space="preserve"> та громадського діяча, однієї </w:t>
      </w:r>
      <w:r w:rsidRPr="00BE7B54">
        <w:rPr>
          <w:sz w:val="28"/>
          <w:szCs w:val="28"/>
          <w:lang w:val="uk-UA" w:eastAsia="en-US"/>
        </w:rPr>
        <w:t>з центральних постатей національної культури Олени Пчілки (Ольги Петрівни Косач), виховання любові до рідної культури і літератури, розвитку туристичної інфраструктури та формування позитивного іміджу громади, міська рада:</w:t>
      </w:r>
    </w:p>
    <w:p w:rsidR="00BE7B54" w:rsidRPr="00BE7B54" w:rsidRDefault="00BE7B54" w:rsidP="00BE7B54">
      <w:pPr>
        <w:ind w:left="426" w:firstLine="567"/>
        <w:rPr>
          <w:b/>
          <w:sz w:val="28"/>
          <w:szCs w:val="28"/>
          <w:lang w:val="uk-UA" w:eastAsia="en-US"/>
        </w:rPr>
      </w:pPr>
    </w:p>
    <w:p w:rsidR="00BE7B54" w:rsidRPr="00BE7B54" w:rsidRDefault="00BE7B54" w:rsidP="00603DE1">
      <w:pPr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>ВИРІШИЛА:</w:t>
      </w:r>
    </w:p>
    <w:p w:rsidR="00BE7B54" w:rsidRPr="00BE7B54" w:rsidRDefault="00BE7B54" w:rsidP="00BE7B54">
      <w:pPr>
        <w:rPr>
          <w:sz w:val="28"/>
          <w:szCs w:val="28"/>
          <w:lang w:val="uk-UA" w:eastAsia="en-US"/>
        </w:rPr>
      </w:pPr>
    </w:p>
    <w:p w:rsidR="00BE7B54" w:rsidRPr="00BE7B54" w:rsidRDefault="00BE7B54" w:rsidP="00BE7B54">
      <w:pPr>
        <w:ind w:right="253"/>
        <w:jc w:val="both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      1. Затвердити Програму заходів з нагоди відзначення 175-ї річниці від дня народження Олени Пчілки (Ольги Петрівни Косач) на 2023-2024 роки (далі - Програма) згідно додатку.</w:t>
      </w:r>
    </w:p>
    <w:p w:rsidR="00BE7B54" w:rsidRPr="00BE7B54" w:rsidRDefault="00BE7B54" w:rsidP="00BE7B54">
      <w:pPr>
        <w:ind w:right="253"/>
        <w:jc w:val="both"/>
        <w:rPr>
          <w:bCs/>
          <w:iCs/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      2. </w:t>
      </w:r>
      <w:r w:rsidRPr="00BE7B54">
        <w:rPr>
          <w:bCs/>
          <w:sz w:val="28"/>
          <w:szCs w:val="28"/>
          <w:lang w:val="uk-UA" w:eastAsia="en-US"/>
        </w:rPr>
        <w:t>Фінансовому управлінню міської ради (</w:t>
      </w:r>
      <w:proofErr w:type="spellStart"/>
      <w:r w:rsidRPr="00BE7B54">
        <w:rPr>
          <w:bCs/>
          <w:sz w:val="28"/>
          <w:szCs w:val="28"/>
          <w:lang w:val="uk-UA" w:eastAsia="en-US"/>
        </w:rPr>
        <w:t>Ящук</w:t>
      </w:r>
      <w:proofErr w:type="spellEnd"/>
      <w:r w:rsidRPr="00BE7B54">
        <w:rPr>
          <w:bCs/>
          <w:sz w:val="28"/>
          <w:szCs w:val="28"/>
          <w:lang w:val="uk-UA" w:eastAsia="en-US"/>
        </w:rPr>
        <w:t xml:space="preserve"> І.К.) здійснювати фінансування Програми в межах коштів, передбачених міським бюджетом </w:t>
      </w:r>
      <w:r w:rsidR="00F83905">
        <w:rPr>
          <w:bCs/>
          <w:sz w:val="28"/>
          <w:szCs w:val="28"/>
          <w:lang w:val="uk-UA" w:eastAsia="en-US"/>
        </w:rPr>
        <w:br/>
      </w:r>
      <w:r w:rsidRPr="00BE7B54">
        <w:rPr>
          <w:bCs/>
          <w:sz w:val="28"/>
          <w:szCs w:val="28"/>
          <w:lang w:val="uk-UA" w:eastAsia="en-US"/>
        </w:rPr>
        <w:t>на відповідний рік.</w:t>
      </w:r>
    </w:p>
    <w:p w:rsidR="00BE7B54" w:rsidRPr="00BE7B54" w:rsidRDefault="00BE7B54" w:rsidP="00BE7B54">
      <w:pPr>
        <w:ind w:right="253"/>
        <w:jc w:val="both"/>
        <w:rPr>
          <w:bCs/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      3. Контроль за виконанням цього рішення покласти на постійну комісію міської ради з питань соціальної політики, </w:t>
      </w:r>
      <w:r w:rsidRPr="00BE7B54">
        <w:rPr>
          <w:bCs/>
          <w:sz w:val="28"/>
          <w:szCs w:val="28"/>
          <w:lang w:val="uk-UA" w:eastAsia="en-US"/>
        </w:rPr>
        <w:t>охорони здоров’я, освіти, культури та спорту</w:t>
      </w:r>
      <w:r w:rsidRPr="00BE7B54">
        <w:rPr>
          <w:sz w:val="28"/>
          <w:szCs w:val="28"/>
          <w:lang w:val="uk-UA" w:eastAsia="en-US"/>
        </w:rPr>
        <w:t xml:space="preserve">, заступників міського голови Борис Н.П., </w:t>
      </w:r>
      <w:proofErr w:type="spellStart"/>
      <w:r w:rsidRPr="00BE7B54">
        <w:rPr>
          <w:sz w:val="28"/>
          <w:szCs w:val="28"/>
          <w:lang w:val="uk-UA" w:eastAsia="en-US"/>
        </w:rPr>
        <w:t>Якубова</w:t>
      </w:r>
      <w:proofErr w:type="spellEnd"/>
      <w:r w:rsidRPr="00BE7B54">
        <w:rPr>
          <w:sz w:val="28"/>
          <w:szCs w:val="28"/>
          <w:lang w:val="uk-UA" w:eastAsia="en-US"/>
        </w:rPr>
        <w:t xml:space="preserve"> В.О., </w:t>
      </w:r>
      <w:proofErr w:type="spellStart"/>
      <w:r w:rsidRPr="00BE7B54">
        <w:rPr>
          <w:sz w:val="28"/>
          <w:szCs w:val="28"/>
          <w:lang w:val="uk-UA" w:eastAsia="en-US"/>
        </w:rPr>
        <w:t>Гудзь</w:t>
      </w:r>
      <w:proofErr w:type="spellEnd"/>
      <w:r w:rsidRPr="00BE7B54">
        <w:rPr>
          <w:sz w:val="28"/>
          <w:szCs w:val="28"/>
          <w:lang w:val="uk-UA" w:eastAsia="en-US"/>
        </w:rPr>
        <w:t xml:space="preserve"> І.Л.</w:t>
      </w:r>
    </w:p>
    <w:p w:rsidR="00BE7B54" w:rsidRPr="00BE7B54" w:rsidRDefault="00BE7B54" w:rsidP="00BE7B54">
      <w:pPr>
        <w:ind w:right="253"/>
        <w:jc w:val="both"/>
        <w:rPr>
          <w:sz w:val="28"/>
          <w:szCs w:val="28"/>
          <w:lang w:val="uk-UA" w:eastAsia="en-US"/>
        </w:rPr>
      </w:pPr>
    </w:p>
    <w:p w:rsidR="00BE7B54" w:rsidRPr="00BE7B54" w:rsidRDefault="00BE7B54" w:rsidP="00BE7B54">
      <w:pPr>
        <w:rPr>
          <w:sz w:val="28"/>
          <w:szCs w:val="28"/>
          <w:lang w:val="uk-UA" w:eastAsia="en-US"/>
        </w:rPr>
      </w:pPr>
    </w:p>
    <w:p w:rsidR="00BE7B54" w:rsidRPr="00BE7B54" w:rsidRDefault="00BE7B54" w:rsidP="00BE7B54">
      <w:pPr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>Міський голова                                                                           Микола БОРОВЕЦЬ</w:t>
      </w:r>
    </w:p>
    <w:p w:rsidR="00D707EE" w:rsidRDefault="00D707EE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9F7198" w:rsidRDefault="009F7198" w:rsidP="00BE7B54">
      <w:pPr>
        <w:rPr>
          <w:lang w:val="uk-UA"/>
        </w:rPr>
      </w:pPr>
    </w:p>
    <w:p w:rsidR="00491562" w:rsidRPr="00491562" w:rsidRDefault="00673CFA" w:rsidP="00491562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                                                                  </w:t>
      </w:r>
      <w:r w:rsidR="00491562" w:rsidRPr="00491562">
        <w:rPr>
          <w:sz w:val="28"/>
          <w:szCs w:val="28"/>
          <w:lang w:val="uk-UA" w:eastAsia="en-US"/>
        </w:rPr>
        <w:t>Додаток</w:t>
      </w:r>
    </w:p>
    <w:p w:rsidR="00491562" w:rsidRPr="00491562" w:rsidRDefault="00491562" w:rsidP="00491562">
      <w:pPr>
        <w:jc w:val="right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</w:t>
      </w:r>
      <w:r w:rsidRPr="00491562">
        <w:rPr>
          <w:sz w:val="28"/>
          <w:szCs w:val="28"/>
          <w:lang w:val="uk-UA" w:eastAsia="en-US"/>
        </w:rPr>
        <w:t>о рішення міської ради</w:t>
      </w:r>
    </w:p>
    <w:p w:rsidR="00491562" w:rsidRPr="00491562" w:rsidRDefault="00673CFA" w:rsidP="00491562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         </w:t>
      </w:r>
      <w:r w:rsidR="00FE73F8">
        <w:rPr>
          <w:sz w:val="28"/>
          <w:szCs w:val="28"/>
          <w:lang w:val="uk-UA" w:eastAsia="en-US"/>
        </w:rPr>
        <w:t xml:space="preserve">        </w:t>
      </w:r>
      <w:r>
        <w:rPr>
          <w:sz w:val="28"/>
          <w:szCs w:val="28"/>
          <w:lang w:val="uk-UA" w:eastAsia="en-US"/>
        </w:rPr>
        <w:t xml:space="preserve">     </w:t>
      </w:r>
      <w:r w:rsidR="00491562">
        <w:rPr>
          <w:sz w:val="28"/>
          <w:szCs w:val="28"/>
          <w:lang w:val="uk-UA" w:eastAsia="en-US"/>
        </w:rPr>
        <w:t>в</w:t>
      </w:r>
      <w:r w:rsidR="00491562" w:rsidRPr="00491562">
        <w:rPr>
          <w:sz w:val="28"/>
          <w:szCs w:val="28"/>
          <w:lang w:val="uk-UA" w:eastAsia="en-US"/>
        </w:rPr>
        <w:t xml:space="preserve">ід </w:t>
      </w:r>
      <w:r w:rsidR="00FE73F8">
        <w:rPr>
          <w:sz w:val="28"/>
          <w:szCs w:val="28"/>
          <w:lang w:val="uk-UA" w:eastAsia="en-US"/>
        </w:rPr>
        <w:t>27.04.2023</w:t>
      </w:r>
      <w:r>
        <w:rPr>
          <w:sz w:val="28"/>
          <w:szCs w:val="28"/>
          <w:lang w:val="uk-UA" w:eastAsia="en-US"/>
        </w:rPr>
        <w:t xml:space="preserve">   </w:t>
      </w:r>
      <w:r w:rsidR="00491562" w:rsidRPr="00491562">
        <w:rPr>
          <w:sz w:val="28"/>
          <w:szCs w:val="28"/>
          <w:lang w:val="uk-UA" w:eastAsia="en-US"/>
        </w:rPr>
        <w:t>№</w:t>
      </w:r>
      <w:r w:rsidR="00FE73F8">
        <w:rPr>
          <w:sz w:val="28"/>
          <w:szCs w:val="28"/>
          <w:lang w:val="uk-UA" w:eastAsia="en-US"/>
        </w:rPr>
        <w:t xml:space="preserve"> 818</w:t>
      </w:r>
    </w:p>
    <w:p w:rsid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uk-UA" w:eastAsia="en-US"/>
        </w:rPr>
        <w:t>ПРОГРАМА  ЗАХОДІВ</w:t>
      </w:r>
    </w:p>
    <w:p w:rsidR="00491562" w:rsidRPr="00491562" w:rsidRDefault="00491562" w:rsidP="00491562">
      <w:pPr>
        <w:jc w:val="center"/>
        <w:rPr>
          <w:bCs/>
          <w:iCs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uk-UA" w:eastAsia="en-US"/>
        </w:rPr>
        <w:t>з нагоди відзначення 175-</w:t>
      </w:r>
      <w:r w:rsidR="00CF68A3">
        <w:rPr>
          <w:b/>
          <w:sz w:val="28"/>
          <w:szCs w:val="28"/>
          <w:lang w:val="uk-UA" w:eastAsia="en-US"/>
        </w:rPr>
        <w:t xml:space="preserve">ї </w:t>
      </w:r>
      <w:r w:rsidRPr="00491562">
        <w:rPr>
          <w:b/>
          <w:sz w:val="28"/>
          <w:szCs w:val="28"/>
          <w:lang w:val="uk-UA" w:eastAsia="en-US"/>
        </w:rPr>
        <w:t xml:space="preserve">річниці від дня народження Олени Пчілки (Ольги Петрівни Косач) </w:t>
      </w:r>
      <w:r w:rsidRPr="00491562">
        <w:rPr>
          <w:b/>
          <w:bCs/>
          <w:iCs/>
          <w:sz w:val="28"/>
          <w:szCs w:val="28"/>
          <w:lang w:val="uk-UA" w:eastAsia="en-US"/>
        </w:rPr>
        <w:t>на 2023-2024 р</w:t>
      </w:r>
      <w:r w:rsidR="00CF68A3">
        <w:rPr>
          <w:b/>
          <w:bCs/>
          <w:iCs/>
          <w:sz w:val="28"/>
          <w:szCs w:val="28"/>
          <w:lang w:val="uk-UA" w:eastAsia="en-US"/>
        </w:rPr>
        <w:t>оки</w:t>
      </w:r>
    </w:p>
    <w:p w:rsidR="00491562" w:rsidRPr="00491562" w:rsidRDefault="00491562" w:rsidP="00491562">
      <w:pPr>
        <w:rPr>
          <w:sz w:val="28"/>
          <w:szCs w:val="28"/>
          <w:lang w:val="uk-UA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en-US" w:eastAsia="en-US"/>
        </w:rPr>
        <w:t>I</w:t>
      </w:r>
      <w:r w:rsidRPr="00491562">
        <w:rPr>
          <w:b/>
          <w:sz w:val="28"/>
          <w:szCs w:val="28"/>
          <w:lang w:val="uk-UA" w:eastAsia="en-US"/>
        </w:rPr>
        <w:t>. Загальні положення</w:t>
      </w:r>
    </w:p>
    <w:p w:rsidR="00491562" w:rsidRPr="00491562" w:rsidRDefault="00491562" w:rsidP="00491562">
      <w:pPr>
        <w:ind w:firstLine="567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Програма заходів з нагоди відзначення </w:t>
      </w:r>
      <w:r w:rsidRPr="00491562">
        <w:rPr>
          <w:bCs/>
          <w:iCs/>
          <w:sz w:val="28"/>
          <w:szCs w:val="28"/>
          <w:lang w:val="uk-UA" w:eastAsia="en-US"/>
        </w:rPr>
        <w:t>175-ї річниці від дня народження Олени Пчілки</w:t>
      </w:r>
      <w:r w:rsidRPr="00491562">
        <w:rPr>
          <w:sz w:val="28"/>
          <w:szCs w:val="28"/>
          <w:lang w:val="uk-UA" w:eastAsia="en-US"/>
        </w:rPr>
        <w:t xml:space="preserve"> на 2024 рік (далі - Програма) розроблена відповідно до законів України «Про місцеве самоврядування в Україні», «Про культуру», «Про туризм», «Про охорону культурної спадщини».</w:t>
      </w:r>
    </w:p>
    <w:p w:rsidR="00491562" w:rsidRPr="00491562" w:rsidRDefault="00491562" w:rsidP="00491562">
      <w:pPr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       17 червня 2024 року виповнюється 175 років з дня народження Олени Пчілки (Ольги Петрівни Косач) - видатної української письменниці, публіцистки, перекладачки та громадської діячки, однієї з центральних постатей національної культури.</w:t>
      </w:r>
    </w:p>
    <w:p w:rsidR="00491562" w:rsidRPr="00491562" w:rsidRDefault="00491562" w:rsidP="00491562">
      <w:pPr>
        <w:ind w:firstLine="567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Пам’ятні події дозволяють зробити значимими для суспільства ключові події загальнонаціональної історії та культури. Відзначення цієї ювілейної дати є одним з чинників формування національної ідентичності та потужним фактором консолідації суспільства, надає громадянам відчуття причетності до загальнонаціональної спільноти.</w:t>
      </w:r>
    </w:p>
    <w:p w:rsidR="00491562" w:rsidRPr="00491562" w:rsidRDefault="00491562" w:rsidP="00491562">
      <w:pPr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Відзначення цієї значущої події потребує проведення змістовних широкомасштабних інформаційних заходів, які сприятимуть усвідомленню значущості для держави та суспільства величезної спадщини геніальної української письменниці.</w:t>
      </w:r>
    </w:p>
    <w:p w:rsidR="00491562" w:rsidRPr="00491562" w:rsidRDefault="00491562" w:rsidP="00491562">
      <w:pPr>
        <w:ind w:firstLine="567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Програмою передбачено комплекс основних заходів, виконання яких значною мірою сприятиме ознайомленню більш широкого кола громадськості з життям та діяльністю Олени Пчілки.</w:t>
      </w:r>
    </w:p>
    <w:p w:rsid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ІІ. Мета та завдання Програми</w:t>
      </w: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Метою Програми є вшанування пам’яті геніальної української письменниці, меценатки, громадської діячки Олени Пчілки, широка популяризація творчості, ознайомлення громади з її літературною спадщиною, сприяння глибшому вивченню творчих надбань нашої землячки молодим поколінням та підвищення туристичного потенціалу громади. </w:t>
      </w:r>
    </w:p>
    <w:p w:rsidR="00491562" w:rsidRPr="00491562" w:rsidRDefault="00491562" w:rsidP="00491562">
      <w:pPr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          Реалізація комплексу заходів у сфері відродження історико-культурних пам’яток та історичних місць, пов’язаних з іменем славетної письменниці.</w:t>
      </w:r>
    </w:p>
    <w:p w:rsidR="00491562" w:rsidRPr="00491562" w:rsidRDefault="00491562" w:rsidP="00491562">
      <w:pPr>
        <w:rPr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ІІІ. Напрями діяльності та заходи Програми</w:t>
      </w:r>
    </w:p>
    <w:p w:rsidR="00491562" w:rsidRPr="00491562" w:rsidRDefault="00491562" w:rsidP="00491562">
      <w:pPr>
        <w:jc w:val="center"/>
        <w:rPr>
          <w:sz w:val="28"/>
          <w:szCs w:val="28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Реалізація визначених Програмою напрямів діяльності здійснюється шляхом організації та проведення заходів з підготовки та відзначення 175-</w:t>
      </w:r>
      <w:r w:rsidR="00CF68A3">
        <w:rPr>
          <w:sz w:val="28"/>
          <w:szCs w:val="28"/>
          <w:lang w:val="uk-UA" w:eastAsia="en-US"/>
        </w:rPr>
        <w:t>ї річниці</w:t>
      </w:r>
      <w:r w:rsidRPr="00491562">
        <w:rPr>
          <w:sz w:val="28"/>
          <w:szCs w:val="28"/>
          <w:lang w:val="uk-UA" w:eastAsia="en-US"/>
        </w:rPr>
        <w:t xml:space="preserve"> від дня народження Олени Пчілки:</w:t>
      </w:r>
    </w:p>
    <w:p w:rsidR="00491562" w:rsidRPr="00491562" w:rsidRDefault="00491562" w:rsidP="00491562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розробка </w:t>
      </w:r>
      <w:proofErr w:type="spellStart"/>
      <w:r w:rsidRPr="00491562">
        <w:rPr>
          <w:sz w:val="28"/>
          <w:szCs w:val="28"/>
          <w:lang w:val="uk-UA" w:eastAsia="en-US"/>
        </w:rPr>
        <w:t>проєкту</w:t>
      </w:r>
      <w:proofErr w:type="spellEnd"/>
      <w:r w:rsidRPr="00491562">
        <w:rPr>
          <w:sz w:val="28"/>
          <w:szCs w:val="28"/>
          <w:lang w:val="uk-UA" w:eastAsia="en-US"/>
        </w:rPr>
        <w:t xml:space="preserve"> встановлення пам’ятного монументу;</w:t>
      </w:r>
    </w:p>
    <w:p w:rsidR="00491562" w:rsidRPr="00491562" w:rsidRDefault="00491562" w:rsidP="00491562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lastRenderedPageBreak/>
        <w:t>організаційно-просвітницькі заходи;</w:t>
      </w:r>
    </w:p>
    <w:p w:rsidR="00491562" w:rsidRPr="00491562" w:rsidRDefault="00491562" w:rsidP="00491562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культурно-масові заходи;</w:t>
      </w:r>
    </w:p>
    <w:p w:rsidR="00491562" w:rsidRPr="00491562" w:rsidRDefault="00491562" w:rsidP="00491562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видавнича діяльність.</w:t>
      </w:r>
    </w:p>
    <w:p w:rsidR="00491562" w:rsidRPr="00491562" w:rsidRDefault="00491562" w:rsidP="00491562">
      <w:pPr>
        <w:jc w:val="center"/>
        <w:rPr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en-US" w:eastAsia="en-US"/>
        </w:rPr>
        <w:t>IV</w:t>
      </w:r>
      <w:r w:rsidRPr="00491562">
        <w:rPr>
          <w:b/>
          <w:sz w:val="28"/>
          <w:szCs w:val="28"/>
          <w:lang w:val="uk-UA" w:eastAsia="en-US"/>
        </w:rPr>
        <w:t>.Фінансування Програми</w:t>
      </w:r>
    </w:p>
    <w:p w:rsidR="00491562" w:rsidRPr="00491562" w:rsidRDefault="00491562" w:rsidP="00491562">
      <w:pPr>
        <w:jc w:val="center"/>
        <w:rPr>
          <w:sz w:val="28"/>
          <w:szCs w:val="28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Фінансування заходів, визначених Програмою, здійснюватиметься </w:t>
      </w:r>
      <w:r w:rsidR="00F83905">
        <w:rPr>
          <w:sz w:val="28"/>
          <w:szCs w:val="28"/>
          <w:lang w:val="uk-UA" w:eastAsia="en-US"/>
        </w:rPr>
        <w:br/>
      </w:r>
      <w:r w:rsidRPr="00491562">
        <w:rPr>
          <w:sz w:val="28"/>
          <w:szCs w:val="28"/>
          <w:lang w:val="uk-UA" w:eastAsia="en-US"/>
        </w:rPr>
        <w:t xml:space="preserve">з урахуванням реальних можливостей  місцевого бюджету та з інших джерел, не заборонених чинним законодавством України. </w:t>
      </w:r>
    </w:p>
    <w:p w:rsidR="00491562" w:rsidRPr="00491562" w:rsidRDefault="00491562" w:rsidP="00491562">
      <w:pPr>
        <w:jc w:val="center"/>
        <w:rPr>
          <w:b/>
          <w:bCs/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V. Координація та контроль за ходом виконанням Програми</w:t>
      </w:r>
    </w:p>
    <w:p w:rsidR="00491562" w:rsidRPr="00491562" w:rsidRDefault="00491562" w:rsidP="00491562">
      <w:pPr>
        <w:jc w:val="center"/>
        <w:rPr>
          <w:b/>
          <w:bCs/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Координація виконання Програми покладається на управління культури </w:t>
      </w:r>
      <w:r w:rsidR="00F83905">
        <w:rPr>
          <w:sz w:val="28"/>
          <w:szCs w:val="28"/>
          <w:lang w:val="uk-UA" w:eastAsia="en-US"/>
        </w:rPr>
        <w:br/>
      </w:r>
      <w:r w:rsidRPr="00491562">
        <w:rPr>
          <w:sz w:val="28"/>
          <w:szCs w:val="28"/>
          <w:lang w:val="uk-UA" w:eastAsia="en-US"/>
        </w:rPr>
        <w:t>і туризму міської ради, управління освіти і науки міської ради, відділ інформації міської ради.</w:t>
      </w:r>
    </w:p>
    <w:p w:rsidR="00491562" w:rsidRPr="00603DE1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highlight w:val="yellow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VI. Організаційні заходи</w:t>
      </w:r>
    </w:p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679"/>
        <w:gridCol w:w="2007"/>
        <w:gridCol w:w="2126"/>
      </w:tblGrid>
      <w:tr w:rsidR="00491562" w:rsidTr="00CF68A3">
        <w:tc>
          <w:tcPr>
            <w:tcW w:w="675" w:type="dxa"/>
          </w:tcPr>
          <w:p w:rsidR="00491562" w:rsidRPr="00617655" w:rsidRDefault="00491562" w:rsidP="00673C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491562" w:rsidRPr="00617655" w:rsidRDefault="00491562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276" w:type="dxa"/>
          </w:tcPr>
          <w:p w:rsidR="00491562" w:rsidRPr="00617655" w:rsidRDefault="00491562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1679" w:type="dxa"/>
          </w:tcPr>
          <w:p w:rsidR="00491562" w:rsidRPr="00617655" w:rsidRDefault="00491562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 витрат</w:t>
            </w:r>
          </w:p>
        </w:tc>
        <w:tc>
          <w:tcPr>
            <w:tcW w:w="2007" w:type="dxa"/>
          </w:tcPr>
          <w:p w:rsidR="00491562" w:rsidRPr="00617655" w:rsidRDefault="00491562" w:rsidP="00673CFA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фінансу</w:t>
            </w:r>
            <w:proofErr w:type="spellEnd"/>
            <w:r w:rsidR="00CF6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491562" w:rsidRPr="00617655" w:rsidRDefault="00491562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2126" w:type="dxa"/>
          </w:tcPr>
          <w:p w:rsidR="00491562" w:rsidRPr="00617655" w:rsidRDefault="00491562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491562" w:rsidRPr="00617655" w:rsidRDefault="00491562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>Оголо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шення</w:t>
            </w:r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2024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Звягельській</w:t>
            </w:r>
            <w:proofErr w:type="spellEnd"/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міській територіальній громаді роком Олени Пчілки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Звягельська міська рада</w:t>
            </w:r>
          </w:p>
        </w:tc>
      </w:tr>
      <w:tr w:rsidR="00812709" w:rsidRPr="00673CFA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Виготов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ескіз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встанов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Олені Пчілці 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 w:rsidR="006C725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C725F" w:rsidRDefault="006C725F" w:rsidP="006C72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127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містобудування, архітектури та земельних відносин</w:t>
            </w:r>
          </w:p>
          <w:p w:rsidR="00812709" w:rsidRPr="00617655" w:rsidRDefault="00812709" w:rsidP="006C72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812709" w:rsidRPr="00673CFA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Всеукраїнська науково-краєзнавча конференція «Олена Пчілка – ідентифікатор української нації», видання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збірника за матеріалами науково-краєзнавчої конференції</w:t>
            </w:r>
          </w:p>
        </w:tc>
        <w:tc>
          <w:tcPr>
            <w:tcW w:w="127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управління освіти і науки міської ради,</w:t>
            </w:r>
          </w:p>
          <w:p w:rsidR="00673CFA" w:rsidRDefault="00673CFA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Звягельська</w:t>
            </w:r>
          </w:p>
          <w:p w:rsidR="00673CFA" w:rsidRDefault="00673CFA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міськрайонна організація Н</w:t>
            </w:r>
            <w:r w:rsidR="008127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аціональної спілки краєзнавців України 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культурно-туристичний студентський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хакатон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«Заміксуй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туризм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планування та підприємниць</w:t>
            </w:r>
            <w:r w:rsidR="006C72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міської ради,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Жіночий форум «Олена Пчілка: пані Досконалість по-українськи» за участі успішних жінок та відомих лекторів</w:t>
            </w:r>
          </w:p>
        </w:tc>
        <w:tc>
          <w:tcPr>
            <w:tcW w:w="127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721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Відео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«Успішна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звягелянка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Пчілка» 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мати, дружина»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перша жінка - академік»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феміністка, матір українського націоналізму»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 письменниця, перекладачка»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модниця і перша збирачка українського орнаменту»</w:t>
            </w:r>
          </w:p>
        </w:tc>
        <w:tc>
          <w:tcPr>
            <w:tcW w:w="127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721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екскурсійні тури місцями творчості </w:t>
            </w:r>
          </w:p>
          <w:p w:rsidR="00812709" w:rsidRDefault="00CF68A3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життя Олени Пчілки (м.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Гадяч, м. </w:t>
            </w:r>
            <w:proofErr w:type="spellStart"/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Колодяжне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, м. Луцьк, м. Київ)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акція «Вишивки Олени Пчілки». Створення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муралу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відтворенням узорів вишивки на центральному будинку міста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управління житлово-комунального господарства та екології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Цикл музейного спілкування «Родинні виховні засади Ольги Петрівни Косач»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акція з містами-побратимами «Узори Олени Пчілки на полотні» 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вишивання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узорів, зібраних Оленою Пчілкою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повіті 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сувенірної продукції, туристичних брошур та інформаційних буклетів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тематичних круглих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столів за участі літераторів,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краєзнавців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мовознавців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- «Ми в боргу перед нею…». Олесь Гончар»;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- «Усе життя вона любила український народ…». Софія Русова»;</w:t>
            </w:r>
          </w:p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- «Якщо... з кимось її порівнювати за місцем і роллю в нашій історії, … то з братом Михайлом Драгомановим…». Оксана Забужко»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Реекспозиція музейної зали «Олена Пчілка»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CF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виготовленням та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демонстрацією весільного костюму Ольги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Драгоманової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-Косач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Інформаційнапросвітницька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платформа «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ОленаПчілка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Надбанняукраїнськоїнації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Інформаційний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етнографічні перлини Звягельської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громади: обряди, народні звичаї, пісні, вишивки #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Як_тая_Пчілка</w:t>
            </w:r>
            <w:proofErr w:type="spellEnd"/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Відеопроєкт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Читаємо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рядки Олени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Пчілки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Видання збірки народних пісень записаних в селах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Звягельського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«Пісенний гай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Звягеля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Пленер «Світло добра» (н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азву взято з твору Олени Пчілки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«Світло добра і любові»).</w:t>
            </w:r>
          </w:p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програмі Пленеру:</w:t>
            </w:r>
          </w:p>
          <w:p w:rsidR="00812709" w:rsidRPr="00617655" w:rsidRDefault="00CF68A3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екскурсії містом, музеями, тощо;</w:t>
            </w:r>
          </w:p>
          <w:p w:rsidR="00812709" w:rsidRPr="00617655" w:rsidRDefault="00CF68A3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конкурс на кращий художній етюд;</w:t>
            </w:r>
          </w:p>
          <w:p w:rsidR="00812709" w:rsidRPr="00617655" w:rsidRDefault="00CF68A3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церемонія нагородження переможців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D2F2E" w:rsidRDefault="00812709" w:rsidP="00673CFA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64E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Замовлення художнього конверту та марки Укрпошти, здійснення їх </w:t>
            </w:r>
            <w:proofErr w:type="spellStart"/>
            <w:r w:rsidRPr="00B64E1B">
              <w:rPr>
                <w:rFonts w:ascii="Times New Roman" w:hAnsi="Times New Roman"/>
                <w:sz w:val="28"/>
                <w:szCs w:val="28"/>
                <w:lang w:val="uk-UA"/>
              </w:rPr>
              <w:t>спецпогашення</w:t>
            </w:r>
            <w:proofErr w:type="spellEnd"/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спільних культурно-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просвітницьких заходів з містами-побратимами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Бюджет територіальної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 і  туризму </w:t>
            </w: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міської ради, 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туристичних вказівників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просвітницьких заходів щодо популяризації життя і творчості Олени Пчілки в закладах освіти і культури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ради, 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роботи з краєзнавцями щодо вивчення життя і творчості Олени Пчілки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періоду, видання методичного посібника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до Житомирської обласної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 клопотанням оголосити 2024 рік роком Олени Пчілки</w:t>
            </w:r>
          </w:p>
        </w:tc>
        <w:tc>
          <w:tcPr>
            <w:tcW w:w="127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673CFA" w:rsidRDefault="00673CFA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Звягельська</w:t>
            </w:r>
          </w:p>
          <w:p w:rsidR="00812709" w:rsidRPr="00F005CB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Видання книги для дітей за творчістю Олени Пчілки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F005CB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благоустрою саду Музею родини Косачів-Драгоманових 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F005CB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</w:t>
            </w: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екології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заходів в ЗМІ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812709" w:rsidRPr="00F005CB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інформації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конкурс на кращий дитячий малюнок за творами Олени Пчілки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культури та інформаційної політики України,</w:t>
            </w:r>
          </w:p>
          <w:p w:rsidR="00812709" w:rsidRDefault="006C725F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12709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та туризму Житомирської обласної військової адміністрації,</w:t>
            </w:r>
          </w:p>
          <w:p w:rsidR="00812709" w:rsidRPr="00F005CB" w:rsidRDefault="006C725F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12709" w:rsidRPr="00E87CE3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виставки портретів Олени Пчілки, виконаних художниками України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культури та інформаційної політики України,</w:t>
            </w:r>
          </w:p>
          <w:p w:rsidR="00812709" w:rsidRDefault="006C725F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12709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та туризму Житомирської обласної військової адміністрації,</w:t>
            </w:r>
          </w:p>
          <w:p w:rsidR="00812709" w:rsidRPr="00F005CB" w:rsidRDefault="006C725F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12709" w:rsidRPr="00E87CE3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673C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вистави за творами Олени Пчілки</w:t>
            </w:r>
          </w:p>
        </w:tc>
        <w:tc>
          <w:tcPr>
            <w:tcW w:w="1276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F005CB" w:rsidRDefault="00812709" w:rsidP="00673C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</w:tbl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Pr="00CF68A3" w:rsidRDefault="00CF68A3" w:rsidP="00491562">
      <w:pPr>
        <w:rPr>
          <w:bCs/>
          <w:sz w:val="28"/>
          <w:szCs w:val="28"/>
          <w:lang w:val="uk-UA" w:eastAsia="en-US"/>
        </w:rPr>
      </w:pPr>
      <w:r w:rsidRPr="00CF68A3">
        <w:rPr>
          <w:bCs/>
          <w:sz w:val="28"/>
          <w:szCs w:val="28"/>
          <w:lang w:val="uk-UA" w:eastAsia="en-US"/>
        </w:rPr>
        <w:t xml:space="preserve">Секретар міської ради                                      </w:t>
      </w:r>
      <w:r w:rsidR="006C725F">
        <w:rPr>
          <w:bCs/>
          <w:sz w:val="28"/>
          <w:szCs w:val="28"/>
          <w:lang w:val="uk-UA" w:eastAsia="en-US"/>
        </w:rPr>
        <w:t xml:space="preserve">                        </w:t>
      </w:r>
      <w:r w:rsidRPr="00CF68A3">
        <w:rPr>
          <w:bCs/>
          <w:sz w:val="28"/>
          <w:szCs w:val="28"/>
          <w:lang w:val="uk-UA" w:eastAsia="en-US"/>
        </w:rPr>
        <w:t xml:space="preserve">Оксана ГВОЗДЕНКО                                       </w:t>
      </w:r>
      <w:bookmarkStart w:id="0" w:name="_GoBack"/>
      <w:bookmarkEnd w:id="0"/>
    </w:p>
    <w:sectPr w:rsidR="00491562" w:rsidRPr="00CF68A3" w:rsidSect="0049156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013"/>
    <w:multiLevelType w:val="hybridMultilevel"/>
    <w:tmpl w:val="C9F2D1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1D"/>
    <w:multiLevelType w:val="hybridMultilevel"/>
    <w:tmpl w:val="48E8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764"/>
    <w:multiLevelType w:val="hybridMultilevel"/>
    <w:tmpl w:val="6FA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225"/>
    <w:multiLevelType w:val="hybridMultilevel"/>
    <w:tmpl w:val="734E0474"/>
    <w:lvl w:ilvl="0" w:tplc="BED0A6C6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5ED"/>
    <w:multiLevelType w:val="multilevel"/>
    <w:tmpl w:val="5CB882DA"/>
    <w:numStyleLink w:val="1"/>
  </w:abstractNum>
  <w:abstractNum w:abstractNumId="5" w15:restartNumberingAfterBreak="0">
    <w:nsid w:val="2B5351BC"/>
    <w:multiLevelType w:val="hybridMultilevel"/>
    <w:tmpl w:val="B926878E"/>
    <w:lvl w:ilvl="0" w:tplc="9858FA9C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72EA"/>
    <w:multiLevelType w:val="hybridMultilevel"/>
    <w:tmpl w:val="B4F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788"/>
    <w:multiLevelType w:val="hybridMultilevel"/>
    <w:tmpl w:val="F282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C49"/>
    <w:multiLevelType w:val="hybridMultilevel"/>
    <w:tmpl w:val="9334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38CB"/>
    <w:multiLevelType w:val="multilevel"/>
    <w:tmpl w:val="5CB882D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A8150E"/>
    <w:multiLevelType w:val="hybridMultilevel"/>
    <w:tmpl w:val="E2E4F6EE"/>
    <w:lvl w:ilvl="0" w:tplc="ECF03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F97EE9"/>
    <w:multiLevelType w:val="hybridMultilevel"/>
    <w:tmpl w:val="775A5C2C"/>
    <w:lvl w:ilvl="0" w:tplc="C1FA37BC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0271"/>
    <w:multiLevelType w:val="multilevel"/>
    <w:tmpl w:val="B1D248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324CE4"/>
    <w:multiLevelType w:val="hybridMultilevel"/>
    <w:tmpl w:val="82F0D680"/>
    <w:lvl w:ilvl="0" w:tplc="B39AD23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170A"/>
    <w:multiLevelType w:val="hybridMultilevel"/>
    <w:tmpl w:val="82961FF0"/>
    <w:lvl w:ilvl="0" w:tplc="BB6EDE7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C0A51"/>
    <w:multiLevelType w:val="hybridMultilevel"/>
    <w:tmpl w:val="009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1522"/>
    <w:multiLevelType w:val="hybridMultilevel"/>
    <w:tmpl w:val="FD0EB200"/>
    <w:lvl w:ilvl="0" w:tplc="6ABE669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0010F"/>
    <w:multiLevelType w:val="hybridMultilevel"/>
    <w:tmpl w:val="A36E5E82"/>
    <w:lvl w:ilvl="0" w:tplc="B094A8EA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396F"/>
    <w:multiLevelType w:val="hybridMultilevel"/>
    <w:tmpl w:val="3E3627F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824A4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3A4CDA"/>
    <w:multiLevelType w:val="hybridMultilevel"/>
    <w:tmpl w:val="001A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26367"/>
    <w:multiLevelType w:val="hybridMultilevel"/>
    <w:tmpl w:val="85C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9"/>
  </w:num>
  <w:num w:numId="5">
    <w:abstractNumId w:val="4"/>
  </w:num>
  <w:num w:numId="6">
    <w:abstractNumId w:val="21"/>
  </w:num>
  <w:num w:numId="7">
    <w:abstractNumId w:val="6"/>
  </w:num>
  <w:num w:numId="8">
    <w:abstractNumId w:val="1"/>
  </w:num>
  <w:num w:numId="9">
    <w:abstractNumId w:val="20"/>
  </w:num>
  <w:num w:numId="10">
    <w:abstractNumId w:val="7"/>
  </w:num>
  <w:num w:numId="11">
    <w:abstractNumId w:val="12"/>
  </w:num>
  <w:num w:numId="12">
    <w:abstractNumId w:val="19"/>
  </w:num>
  <w:num w:numId="13">
    <w:abstractNumId w:val="5"/>
  </w:num>
  <w:num w:numId="14">
    <w:abstractNumId w:val="17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5"/>
    <w:rsid w:val="00034AEE"/>
    <w:rsid w:val="0004258A"/>
    <w:rsid w:val="000730E7"/>
    <w:rsid w:val="00097DA3"/>
    <w:rsid w:val="000A4E80"/>
    <w:rsid w:val="000B242D"/>
    <w:rsid w:val="000C174F"/>
    <w:rsid w:val="000C7CA6"/>
    <w:rsid w:val="000D3170"/>
    <w:rsid w:val="000D7A47"/>
    <w:rsid w:val="000D7A6D"/>
    <w:rsid w:val="000E7100"/>
    <w:rsid w:val="000F64C5"/>
    <w:rsid w:val="001052E6"/>
    <w:rsid w:val="00161ABC"/>
    <w:rsid w:val="0018206D"/>
    <w:rsid w:val="001B1B09"/>
    <w:rsid w:val="001E00C2"/>
    <w:rsid w:val="001F13C7"/>
    <w:rsid w:val="002249EE"/>
    <w:rsid w:val="00242C0F"/>
    <w:rsid w:val="00280819"/>
    <w:rsid w:val="002C1474"/>
    <w:rsid w:val="003111ED"/>
    <w:rsid w:val="0031125E"/>
    <w:rsid w:val="00341114"/>
    <w:rsid w:val="0034432D"/>
    <w:rsid w:val="0035163D"/>
    <w:rsid w:val="003830D5"/>
    <w:rsid w:val="003B7D37"/>
    <w:rsid w:val="003C2055"/>
    <w:rsid w:val="003D2476"/>
    <w:rsid w:val="003D785B"/>
    <w:rsid w:val="003E713B"/>
    <w:rsid w:val="004031E6"/>
    <w:rsid w:val="004128D0"/>
    <w:rsid w:val="00414D56"/>
    <w:rsid w:val="00427F7A"/>
    <w:rsid w:val="0044418F"/>
    <w:rsid w:val="00446E95"/>
    <w:rsid w:val="00457342"/>
    <w:rsid w:val="00491562"/>
    <w:rsid w:val="00491CE0"/>
    <w:rsid w:val="004A3202"/>
    <w:rsid w:val="004C0FC1"/>
    <w:rsid w:val="00512958"/>
    <w:rsid w:val="00527FD4"/>
    <w:rsid w:val="00531B45"/>
    <w:rsid w:val="00544B67"/>
    <w:rsid w:val="00571EE1"/>
    <w:rsid w:val="005730F4"/>
    <w:rsid w:val="005B5AAA"/>
    <w:rsid w:val="005B7D40"/>
    <w:rsid w:val="005C2894"/>
    <w:rsid w:val="005D777F"/>
    <w:rsid w:val="005F24C3"/>
    <w:rsid w:val="005F5E44"/>
    <w:rsid w:val="00602742"/>
    <w:rsid w:val="00603DE1"/>
    <w:rsid w:val="006226C1"/>
    <w:rsid w:val="006421AA"/>
    <w:rsid w:val="006423CB"/>
    <w:rsid w:val="00643964"/>
    <w:rsid w:val="0064594A"/>
    <w:rsid w:val="00654C1C"/>
    <w:rsid w:val="00673CFA"/>
    <w:rsid w:val="00682B3C"/>
    <w:rsid w:val="00694607"/>
    <w:rsid w:val="006C725F"/>
    <w:rsid w:val="006E2286"/>
    <w:rsid w:val="006E557C"/>
    <w:rsid w:val="006F63D7"/>
    <w:rsid w:val="00715BE7"/>
    <w:rsid w:val="00725000"/>
    <w:rsid w:val="00727ADF"/>
    <w:rsid w:val="007305DC"/>
    <w:rsid w:val="007333EC"/>
    <w:rsid w:val="007518D9"/>
    <w:rsid w:val="00755961"/>
    <w:rsid w:val="007606F8"/>
    <w:rsid w:val="00780E05"/>
    <w:rsid w:val="007923F1"/>
    <w:rsid w:val="00795425"/>
    <w:rsid w:val="007B2425"/>
    <w:rsid w:val="007D060E"/>
    <w:rsid w:val="007D3E9A"/>
    <w:rsid w:val="007F727D"/>
    <w:rsid w:val="008116A8"/>
    <w:rsid w:val="00812709"/>
    <w:rsid w:val="00844F18"/>
    <w:rsid w:val="00884984"/>
    <w:rsid w:val="008A2183"/>
    <w:rsid w:val="008C3E21"/>
    <w:rsid w:val="0092092C"/>
    <w:rsid w:val="00931E86"/>
    <w:rsid w:val="00957733"/>
    <w:rsid w:val="009761FC"/>
    <w:rsid w:val="00980DF3"/>
    <w:rsid w:val="009C7147"/>
    <w:rsid w:val="009C7976"/>
    <w:rsid w:val="009D567C"/>
    <w:rsid w:val="009E6002"/>
    <w:rsid w:val="009F10E7"/>
    <w:rsid w:val="009F7198"/>
    <w:rsid w:val="00A02C0D"/>
    <w:rsid w:val="00A420DB"/>
    <w:rsid w:val="00A8326B"/>
    <w:rsid w:val="00AB00CD"/>
    <w:rsid w:val="00AB23ED"/>
    <w:rsid w:val="00AB4665"/>
    <w:rsid w:val="00AD051E"/>
    <w:rsid w:val="00B31341"/>
    <w:rsid w:val="00B361E4"/>
    <w:rsid w:val="00B3637F"/>
    <w:rsid w:val="00B67FE2"/>
    <w:rsid w:val="00B72054"/>
    <w:rsid w:val="00BA698A"/>
    <w:rsid w:val="00BB021A"/>
    <w:rsid w:val="00BC0985"/>
    <w:rsid w:val="00BE7B54"/>
    <w:rsid w:val="00BF2867"/>
    <w:rsid w:val="00C12585"/>
    <w:rsid w:val="00C25359"/>
    <w:rsid w:val="00C51EAE"/>
    <w:rsid w:val="00CA22DA"/>
    <w:rsid w:val="00CD4E9A"/>
    <w:rsid w:val="00CF68A3"/>
    <w:rsid w:val="00D066D3"/>
    <w:rsid w:val="00D14850"/>
    <w:rsid w:val="00D377E5"/>
    <w:rsid w:val="00D707EE"/>
    <w:rsid w:val="00D72B8F"/>
    <w:rsid w:val="00D73300"/>
    <w:rsid w:val="00D933A1"/>
    <w:rsid w:val="00DA1AB7"/>
    <w:rsid w:val="00DC574A"/>
    <w:rsid w:val="00DD36E5"/>
    <w:rsid w:val="00DD5575"/>
    <w:rsid w:val="00E15A12"/>
    <w:rsid w:val="00E34A73"/>
    <w:rsid w:val="00E87387"/>
    <w:rsid w:val="00EC799F"/>
    <w:rsid w:val="00F01331"/>
    <w:rsid w:val="00F06C26"/>
    <w:rsid w:val="00F20773"/>
    <w:rsid w:val="00F83905"/>
    <w:rsid w:val="00F90F45"/>
    <w:rsid w:val="00F93ABD"/>
    <w:rsid w:val="00FA5684"/>
    <w:rsid w:val="00FC410D"/>
    <w:rsid w:val="00FE589C"/>
    <w:rsid w:val="00FE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84D6E"/>
  <w15:docId w15:val="{0B19C6CB-E8A9-4D5E-AE15-81035E6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7EE"/>
    <w:pPr>
      <w:spacing w:line="480" w:lineRule="auto"/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link w:val="a3"/>
    <w:semiHidden/>
    <w:locked/>
    <w:rsid w:val="00D707EE"/>
    <w:rPr>
      <w:lang w:val="uk-UA" w:eastAsia="ru-RU" w:bidi="ar-SA"/>
    </w:rPr>
  </w:style>
  <w:style w:type="paragraph" w:styleId="a5">
    <w:name w:val="Balloon Text"/>
    <w:basedOn w:val="a"/>
    <w:link w:val="a6"/>
    <w:rsid w:val="00727AD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27A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250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0730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8116A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0E7100"/>
    <w:pPr>
      <w:numPr>
        <w:numId w:val="4"/>
      </w:numPr>
    </w:pPr>
  </w:style>
  <w:style w:type="paragraph" w:styleId="a8">
    <w:name w:val="List Paragraph"/>
    <w:basedOn w:val="a"/>
    <w:uiPriority w:val="34"/>
    <w:qFormat/>
    <w:rsid w:val="00491562"/>
    <w:pPr>
      <w:ind w:left="720"/>
      <w:contextualSpacing/>
    </w:pPr>
  </w:style>
  <w:style w:type="paragraph" w:customStyle="1" w:styleId="11">
    <w:name w:val="Абзац списка1"/>
    <w:basedOn w:val="a"/>
    <w:rsid w:val="00812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F5C-68AF-4272-AD4A-A978A56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24-2</cp:lastModifiedBy>
  <cp:revision>2</cp:revision>
  <cp:lastPrinted>2023-04-12T13:26:00Z</cp:lastPrinted>
  <dcterms:created xsi:type="dcterms:W3CDTF">2023-05-03T06:04:00Z</dcterms:created>
  <dcterms:modified xsi:type="dcterms:W3CDTF">2023-05-03T06:04:00Z</dcterms:modified>
</cp:coreProperties>
</file>