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4A0E39" w:rsidRDefault="00FE698B" w:rsidP="004A0E39">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rsidR="00FE698B" w:rsidRPr="004A0E39" w:rsidRDefault="00FE698B" w:rsidP="004A0E39">
      <w:pPr>
        <w:keepNext/>
        <w:spacing w:after="0" w:line="240" w:lineRule="auto"/>
        <w:jc w:val="center"/>
        <w:outlineLvl w:val="0"/>
        <w:rPr>
          <w:rFonts w:ascii="Arial" w:eastAsia="Times New Roman" w:hAnsi="Arial" w:cs="Arial"/>
          <w:bCs/>
          <w:kern w:val="32"/>
          <w:sz w:val="28"/>
          <w:szCs w:val="28"/>
          <w:lang w:val="en-US" w:eastAsia="ru-RU"/>
        </w:rPr>
      </w:pPr>
      <w:r w:rsidRPr="004A0E39">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4A0E39" w:rsidRDefault="00FE698B" w:rsidP="004A0E39">
      <w:pPr>
        <w:spacing w:after="0" w:line="240" w:lineRule="auto"/>
        <w:jc w:val="center"/>
        <w:rPr>
          <w:rFonts w:ascii="Times New Roman" w:eastAsia="Times New Roman" w:hAnsi="Times New Roman" w:cs="Times New Roman"/>
          <w:sz w:val="28"/>
          <w:szCs w:val="28"/>
          <w:lang w:eastAsia="ru-RU"/>
        </w:rPr>
      </w:pPr>
      <w:r w:rsidRPr="004A0E39">
        <w:rPr>
          <w:rFonts w:ascii="Times New Roman" w:eastAsia="Times New Roman" w:hAnsi="Times New Roman" w:cs="Times New Roman"/>
          <w:sz w:val="28"/>
          <w:szCs w:val="28"/>
          <w:lang w:eastAsia="ru-RU"/>
        </w:rPr>
        <w:t>ЗВЯГЕЛЬСЬКА МІСЬКА РАДА</w:t>
      </w:r>
    </w:p>
    <w:p w:rsidR="00FE698B" w:rsidRPr="004A0E39" w:rsidRDefault="00FE698B" w:rsidP="004A0E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0E39">
        <w:rPr>
          <w:rFonts w:ascii="Times New Roman" w:eastAsia="Times New Roman" w:hAnsi="Times New Roman" w:cs="Times New Roman"/>
          <w:sz w:val="28"/>
          <w:szCs w:val="28"/>
          <w:lang w:eastAsia="ru-RU"/>
        </w:rPr>
        <w:t>РІШЕННЯ</w:t>
      </w:r>
    </w:p>
    <w:p w:rsidR="00FE698B" w:rsidRPr="004A0E39" w:rsidRDefault="00FE698B" w:rsidP="004A0E39">
      <w:pPr>
        <w:spacing w:after="0" w:line="240" w:lineRule="auto"/>
        <w:jc w:val="both"/>
        <w:rPr>
          <w:rFonts w:ascii="Times New Roman" w:eastAsia="Times New Roman" w:hAnsi="Times New Roman" w:cs="Times New Roman"/>
          <w:sz w:val="28"/>
          <w:szCs w:val="28"/>
          <w:lang w:eastAsia="ru-RU"/>
        </w:rPr>
      </w:pPr>
    </w:p>
    <w:p w:rsidR="00FE698B" w:rsidRPr="004A0E39" w:rsidRDefault="00CD1AA2" w:rsidP="004A0E39">
      <w:pPr>
        <w:spacing w:after="0" w:line="240" w:lineRule="auto"/>
        <w:ind w:right="-5"/>
        <w:rPr>
          <w:rFonts w:ascii="Times New Roman" w:eastAsia="Times New Roman" w:hAnsi="Times New Roman" w:cs="Times New Roman"/>
          <w:sz w:val="28"/>
          <w:szCs w:val="28"/>
          <w:lang w:eastAsia="ru-RU"/>
        </w:rPr>
      </w:pPr>
      <w:r w:rsidRPr="004A0E39">
        <w:rPr>
          <w:rFonts w:ascii="Times New Roman" w:eastAsia="Times New Roman" w:hAnsi="Times New Roman" w:cs="Times New Roman"/>
          <w:sz w:val="28"/>
          <w:szCs w:val="28"/>
          <w:lang w:eastAsia="ru-RU"/>
        </w:rPr>
        <w:t>тридцять друга</w:t>
      </w:r>
      <w:r w:rsidR="00C87624" w:rsidRPr="004A0E39">
        <w:rPr>
          <w:rFonts w:ascii="Times New Roman" w:eastAsia="Times New Roman" w:hAnsi="Times New Roman" w:cs="Times New Roman"/>
          <w:sz w:val="28"/>
          <w:szCs w:val="28"/>
          <w:lang w:eastAsia="ru-RU"/>
        </w:rPr>
        <w:t xml:space="preserve"> сесія</w:t>
      </w:r>
      <w:r w:rsidR="00C87624" w:rsidRPr="004A0E39">
        <w:rPr>
          <w:rFonts w:ascii="Times New Roman" w:eastAsia="Times New Roman" w:hAnsi="Times New Roman" w:cs="Times New Roman"/>
          <w:sz w:val="28"/>
          <w:szCs w:val="28"/>
          <w:lang w:eastAsia="ru-RU"/>
        </w:rPr>
        <w:tab/>
      </w:r>
      <w:r w:rsidR="00C87624" w:rsidRPr="004A0E39">
        <w:rPr>
          <w:rFonts w:ascii="Times New Roman" w:eastAsia="Times New Roman" w:hAnsi="Times New Roman" w:cs="Times New Roman"/>
          <w:sz w:val="28"/>
          <w:szCs w:val="28"/>
          <w:lang w:eastAsia="ru-RU"/>
        </w:rPr>
        <w:tab/>
      </w:r>
      <w:r w:rsidR="00C87624" w:rsidRPr="004A0E39">
        <w:rPr>
          <w:rFonts w:ascii="Times New Roman" w:eastAsia="Times New Roman" w:hAnsi="Times New Roman" w:cs="Times New Roman"/>
          <w:sz w:val="28"/>
          <w:szCs w:val="28"/>
          <w:lang w:eastAsia="ru-RU"/>
        </w:rPr>
        <w:tab/>
      </w:r>
      <w:r w:rsidR="00744D11" w:rsidRPr="004A0E39">
        <w:rPr>
          <w:rFonts w:ascii="Times New Roman" w:eastAsia="Times New Roman" w:hAnsi="Times New Roman" w:cs="Times New Roman"/>
          <w:sz w:val="28"/>
          <w:szCs w:val="28"/>
          <w:lang w:eastAsia="ru-RU"/>
        </w:rPr>
        <w:t xml:space="preserve">                      </w:t>
      </w:r>
      <w:r w:rsidR="00C87624" w:rsidRPr="004A0E39">
        <w:rPr>
          <w:rFonts w:ascii="Times New Roman" w:eastAsia="Times New Roman" w:hAnsi="Times New Roman" w:cs="Times New Roman"/>
          <w:sz w:val="28"/>
          <w:szCs w:val="28"/>
          <w:lang w:eastAsia="ru-RU"/>
        </w:rPr>
        <w:tab/>
      </w:r>
      <w:r w:rsidR="00FE698B" w:rsidRPr="004A0E39">
        <w:rPr>
          <w:rFonts w:ascii="Times New Roman" w:eastAsia="Times New Roman" w:hAnsi="Times New Roman" w:cs="Times New Roman"/>
          <w:sz w:val="28"/>
          <w:szCs w:val="28"/>
          <w:lang w:eastAsia="ru-RU"/>
        </w:rPr>
        <w:tab/>
        <w:t>восьмого скликання</w:t>
      </w:r>
    </w:p>
    <w:p w:rsidR="00FE698B" w:rsidRPr="004A0E39" w:rsidRDefault="00FE698B" w:rsidP="004A0E39">
      <w:pPr>
        <w:spacing w:after="0" w:line="240" w:lineRule="auto"/>
        <w:rPr>
          <w:rFonts w:ascii="Times New Roman" w:eastAsia="Times New Roman" w:hAnsi="Times New Roman" w:cs="Times New Roman"/>
          <w:sz w:val="28"/>
          <w:szCs w:val="28"/>
          <w:lang w:eastAsia="ru-RU"/>
        </w:rPr>
      </w:pPr>
    </w:p>
    <w:p w:rsidR="00FE698B" w:rsidRPr="004A0E39" w:rsidRDefault="0072338D" w:rsidP="004A0E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27.04.2023</w:t>
      </w:r>
      <w:r w:rsidR="00CD1AA2" w:rsidRPr="004A0E39">
        <w:rPr>
          <w:rFonts w:ascii="Times New Roman" w:eastAsia="Times New Roman" w:hAnsi="Times New Roman" w:cs="Times New Roman"/>
          <w:sz w:val="28"/>
          <w:szCs w:val="28"/>
          <w:lang w:eastAsia="ru-RU"/>
        </w:rPr>
        <w:tab/>
        <w:t xml:space="preserve">     </w:t>
      </w:r>
      <w:r w:rsidR="00744D11" w:rsidRPr="004A0E39">
        <w:rPr>
          <w:rFonts w:ascii="Times New Roman" w:eastAsia="Times New Roman" w:hAnsi="Times New Roman" w:cs="Times New Roman"/>
          <w:sz w:val="28"/>
          <w:szCs w:val="28"/>
          <w:lang w:eastAsia="ru-RU"/>
        </w:rPr>
        <w:t xml:space="preserve">                                     </w:t>
      </w:r>
      <w:r w:rsidR="00CD1AA2" w:rsidRPr="004A0E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D1AA2" w:rsidRPr="004A0E3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828</w:t>
      </w:r>
    </w:p>
    <w:p w:rsidR="00FE698B" w:rsidRPr="004A0E39" w:rsidRDefault="00FE698B" w:rsidP="004A0E39">
      <w:pPr>
        <w:spacing w:after="0" w:line="240" w:lineRule="auto"/>
        <w:rPr>
          <w:rFonts w:ascii="Times New Roman" w:eastAsia="Times New Roman" w:hAnsi="Times New Roman" w:cs="Times New Roman"/>
          <w:sz w:val="28"/>
          <w:szCs w:val="28"/>
          <w:lang w:eastAsia="ru-RU"/>
        </w:rPr>
      </w:pPr>
    </w:p>
    <w:tbl>
      <w:tblPr>
        <w:tblW w:w="8928" w:type="dxa"/>
        <w:tblLook w:val="04A0" w:firstRow="1" w:lastRow="0" w:firstColumn="1" w:lastColumn="0" w:noHBand="0" w:noVBand="1"/>
      </w:tblPr>
      <w:tblGrid>
        <w:gridCol w:w="5328"/>
        <w:gridCol w:w="3600"/>
      </w:tblGrid>
      <w:tr w:rsidR="00702044" w:rsidRPr="004A0E39" w:rsidTr="00670548">
        <w:tc>
          <w:tcPr>
            <w:tcW w:w="5328" w:type="dxa"/>
            <w:shd w:val="clear" w:color="auto" w:fill="auto"/>
          </w:tcPr>
          <w:p w:rsidR="00702044" w:rsidRPr="004A0E39" w:rsidRDefault="00702044" w:rsidP="004A0E39">
            <w:pPr>
              <w:spacing w:after="0" w:line="240" w:lineRule="auto"/>
              <w:ind w:right="72"/>
              <w:jc w:val="both"/>
              <w:rPr>
                <w:rFonts w:ascii="Times New Roman" w:eastAsia="Times New Roman" w:hAnsi="Times New Roman" w:cs="Times New Roman"/>
                <w:color w:val="000000"/>
                <w:sz w:val="28"/>
                <w:szCs w:val="28"/>
                <w:shd w:val="clear" w:color="auto" w:fill="FFFFFF"/>
                <w:lang w:eastAsia="ru-RU"/>
              </w:rPr>
            </w:pPr>
            <w:r w:rsidRPr="004A0E39">
              <w:rPr>
                <w:rFonts w:ascii="Times New Roman" w:eastAsia="Times New Roman" w:hAnsi="Times New Roman" w:cs="Times New Roman"/>
                <w:color w:val="000000"/>
                <w:sz w:val="28"/>
                <w:szCs w:val="28"/>
                <w:shd w:val="clear" w:color="auto" w:fill="FFFFFF"/>
                <w:lang w:eastAsia="ru-RU"/>
              </w:rPr>
              <w:t>Про внесення змін до Положення про звання „</w:t>
            </w:r>
            <w:r w:rsidR="00B94EA9" w:rsidRPr="004A0E39">
              <w:rPr>
                <w:rFonts w:ascii="Times New Roman" w:eastAsia="Times New Roman" w:hAnsi="Times New Roman" w:cs="Times New Roman"/>
                <w:color w:val="000000"/>
                <w:sz w:val="28"/>
                <w:szCs w:val="28"/>
                <w:shd w:val="clear" w:color="auto" w:fill="FFFFFF"/>
                <w:lang w:eastAsia="ru-RU"/>
              </w:rPr>
              <w:t>Почесний громадянин</w:t>
            </w:r>
            <w:r w:rsidR="00D471C2" w:rsidRPr="004A0E39">
              <w:rPr>
                <w:rFonts w:ascii="Times New Roman" w:eastAsia="Times New Roman" w:hAnsi="Times New Roman" w:cs="Times New Roman"/>
                <w:color w:val="000000"/>
                <w:sz w:val="28"/>
                <w:szCs w:val="28"/>
                <w:shd w:val="clear" w:color="auto" w:fill="FFFFFF"/>
                <w:lang w:eastAsia="ru-RU"/>
              </w:rPr>
              <w:t xml:space="preserve"> </w:t>
            </w:r>
            <w:r w:rsidR="002F4DE5" w:rsidRPr="004A0E39">
              <w:rPr>
                <w:rFonts w:ascii="Times New Roman" w:eastAsia="Times New Roman" w:hAnsi="Times New Roman" w:cs="Times New Roman"/>
                <w:color w:val="000000"/>
                <w:sz w:val="28"/>
                <w:szCs w:val="28"/>
                <w:shd w:val="clear" w:color="auto" w:fill="FFFFFF"/>
                <w:lang w:eastAsia="ru-RU"/>
              </w:rPr>
              <w:t>Звягеля</w:t>
            </w:r>
            <w:r w:rsidRPr="004A0E39">
              <w:rPr>
                <w:rFonts w:ascii="Times New Roman" w:eastAsia="Times New Roman" w:hAnsi="Times New Roman" w:cs="Times New Roman"/>
                <w:color w:val="000000"/>
                <w:sz w:val="28"/>
                <w:szCs w:val="28"/>
                <w:shd w:val="clear" w:color="auto" w:fill="FFFFFF"/>
                <w:lang w:eastAsia="ru-RU"/>
              </w:rPr>
              <w:t>“</w:t>
            </w:r>
            <w:r w:rsidR="0056231D" w:rsidRPr="004A0E39">
              <w:rPr>
                <w:rFonts w:ascii="Times New Roman" w:eastAsia="Times New Roman" w:hAnsi="Times New Roman" w:cs="Times New Roman"/>
                <w:color w:val="000000"/>
                <w:sz w:val="28"/>
                <w:szCs w:val="28"/>
                <w:shd w:val="clear" w:color="auto" w:fill="FFFFFF"/>
                <w:lang w:eastAsia="ru-RU"/>
              </w:rPr>
              <w:t xml:space="preserve"> </w:t>
            </w:r>
          </w:p>
        </w:tc>
        <w:tc>
          <w:tcPr>
            <w:tcW w:w="3600" w:type="dxa"/>
            <w:shd w:val="clear" w:color="auto" w:fill="auto"/>
          </w:tcPr>
          <w:p w:rsidR="00702044" w:rsidRPr="004A0E39" w:rsidRDefault="00702044" w:rsidP="004A0E39">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p>
        </w:tc>
      </w:tr>
    </w:tbl>
    <w:p w:rsidR="00702044" w:rsidRPr="004A0E39" w:rsidRDefault="00702044" w:rsidP="004A0E39">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p>
    <w:p w:rsidR="00702044" w:rsidRPr="004A0E39" w:rsidRDefault="00702044" w:rsidP="004A0E39">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r w:rsidRPr="004A0E39">
        <w:rPr>
          <w:rFonts w:ascii="Times New Roman" w:eastAsia="Times New Roman" w:hAnsi="Times New Roman" w:cs="Times New Roman"/>
          <w:color w:val="000000"/>
          <w:sz w:val="28"/>
          <w:szCs w:val="28"/>
          <w:shd w:val="clear" w:color="auto" w:fill="FFFFFF"/>
          <w:lang w:eastAsia="ru-RU"/>
        </w:rPr>
        <w:t xml:space="preserve">Керуючись статтею 25, </w:t>
      </w:r>
      <w:r w:rsidR="00771EBC" w:rsidRPr="004A0E39">
        <w:rPr>
          <w:rFonts w:ascii="Times New Roman" w:hAnsi="Times New Roman" w:cs="Times New Roman"/>
          <w:sz w:val="28"/>
          <w:szCs w:val="28"/>
        </w:rPr>
        <w:t>статтею</w:t>
      </w:r>
      <w:r w:rsidRPr="004A0E39">
        <w:rPr>
          <w:rFonts w:ascii="Times New Roman" w:eastAsia="Times New Roman" w:hAnsi="Times New Roman" w:cs="Times New Roman"/>
          <w:color w:val="000000"/>
          <w:sz w:val="28"/>
          <w:szCs w:val="28"/>
          <w:shd w:val="clear" w:color="auto" w:fill="FFFFFF"/>
          <w:lang w:eastAsia="ru-RU"/>
        </w:rPr>
        <w:t xml:space="preserve"> 64 Закону України „Про місцеве самоврядування в Україні“</w:t>
      </w:r>
      <w:r w:rsidRPr="004A0E39">
        <w:rPr>
          <w:rFonts w:ascii="Times New Roman" w:hAnsi="Times New Roman" w:cs="Times New Roman"/>
          <w:sz w:val="28"/>
          <w:szCs w:val="28"/>
        </w:rPr>
        <w:t>,</w:t>
      </w:r>
      <w:r w:rsidR="00932078" w:rsidRPr="004A0E39">
        <w:rPr>
          <w:rFonts w:ascii="Times New Roman" w:hAnsi="Times New Roman" w:cs="Times New Roman"/>
          <w:sz w:val="28"/>
          <w:szCs w:val="28"/>
        </w:rPr>
        <w:t xml:space="preserve"> </w:t>
      </w:r>
      <w:r w:rsidRPr="004A0E39">
        <w:rPr>
          <w:rFonts w:ascii="Times New Roman" w:hAnsi="Times New Roman" w:cs="Times New Roman"/>
          <w:sz w:val="28"/>
          <w:szCs w:val="28"/>
        </w:rPr>
        <w:t>з метою вдосконалення механізму надання піл</w:t>
      </w:r>
      <w:r w:rsidR="006C2C0C" w:rsidRPr="004A0E39">
        <w:rPr>
          <w:rFonts w:ascii="Times New Roman" w:hAnsi="Times New Roman" w:cs="Times New Roman"/>
          <w:sz w:val="28"/>
          <w:szCs w:val="28"/>
        </w:rPr>
        <w:t>ьг громадянам міської</w:t>
      </w:r>
      <w:r w:rsidRPr="004A0E39">
        <w:rPr>
          <w:rFonts w:ascii="Times New Roman" w:hAnsi="Times New Roman" w:cs="Times New Roman"/>
          <w:sz w:val="28"/>
          <w:szCs w:val="28"/>
        </w:rPr>
        <w:t xml:space="preserve"> територіальної громади, м</w:t>
      </w:r>
      <w:r w:rsidRPr="004A0E39">
        <w:rPr>
          <w:rFonts w:ascii="Times New Roman" w:eastAsia="Times New Roman" w:hAnsi="Times New Roman" w:cs="Times New Roman"/>
          <w:color w:val="000000"/>
          <w:sz w:val="28"/>
          <w:szCs w:val="28"/>
          <w:shd w:val="clear" w:color="auto" w:fill="FFFFFF"/>
          <w:lang w:eastAsia="ru-RU"/>
        </w:rPr>
        <w:t>іська рада</w:t>
      </w:r>
    </w:p>
    <w:p w:rsidR="00702044" w:rsidRPr="004A0E39" w:rsidRDefault="00702044" w:rsidP="004A0E3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4A0E39">
        <w:rPr>
          <w:rFonts w:ascii="Times New Roman" w:eastAsia="Times New Roman" w:hAnsi="Times New Roman" w:cs="Times New Roman"/>
          <w:color w:val="000000"/>
          <w:sz w:val="28"/>
          <w:szCs w:val="28"/>
          <w:shd w:val="clear" w:color="auto" w:fill="FFFFFF"/>
          <w:lang w:eastAsia="ru-RU"/>
        </w:rPr>
        <w:t>ВИРІШИЛА:</w:t>
      </w:r>
    </w:p>
    <w:p w:rsidR="00702044" w:rsidRPr="004A0E39" w:rsidRDefault="00702044" w:rsidP="004A0E39">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702044" w:rsidRPr="004A0E39" w:rsidRDefault="00702044" w:rsidP="004A0E39">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r w:rsidRPr="004A0E39">
        <w:rPr>
          <w:rFonts w:ascii="Times New Roman" w:eastAsia="Times New Roman" w:hAnsi="Times New Roman" w:cs="Times New Roman"/>
          <w:color w:val="000000"/>
          <w:sz w:val="28"/>
          <w:szCs w:val="28"/>
          <w:shd w:val="clear" w:color="auto" w:fill="FFFFFF"/>
          <w:lang w:eastAsia="ru-RU"/>
        </w:rPr>
        <w:t>1.</w:t>
      </w:r>
      <w:r w:rsidRPr="004A0E39">
        <w:rPr>
          <w:rFonts w:ascii="Times New Roman" w:eastAsia="Times New Roman" w:hAnsi="Times New Roman" w:cs="Times New Roman"/>
          <w:color w:val="000000"/>
          <w:sz w:val="28"/>
          <w:szCs w:val="28"/>
          <w:shd w:val="clear" w:color="auto" w:fill="FFFFFF"/>
          <w:lang w:val="ru-RU" w:eastAsia="ru-RU"/>
        </w:rPr>
        <w:t> </w:t>
      </w:r>
      <w:r w:rsidRPr="004A0E39">
        <w:rPr>
          <w:rFonts w:ascii="Times New Roman" w:eastAsia="Times New Roman" w:hAnsi="Times New Roman" w:cs="Times New Roman"/>
          <w:color w:val="000000"/>
          <w:sz w:val="28"/>
          <w:szCs w:val="28"/>
          <w:shd w:val="clear" w:color="auto" w:fill="FFFFFF"/>
          <w:lang w:eastAsia="ru-RU"/>
        </w:rPr>
        <w:t>Внести зміни до Положення про звання „Почесний</w:t>
      </w:r>
      <w:r w:rsidR="00744D11" w:rsidRPr="004A0E39">
        <w:rPr>
          <w:rFonts w:ascii="Times New Roman" w:eastAsia="Times New Roman" w:hAnsi="Times New Roman" w:cs="Times New Roman"/>
          <w:color w:val="000000"/>
          <w:sz w:val="28"/>
          <w:szCs w:val="28"/>
          <w:shd w:val="clear" w:color="auto" w:fill="FFFFFF"/>
          <w:lang w:eastAsia="ru-RU"/>
        </w:rPr>
        <w:t xml:space="preserve"> </w:t>
      </w:r>
      <w:r w:rsidRPr="004A0E39">
        <w:rPr>
          <w:rFonts w:ascii="Times New Roman" w:eastAsia="Times New Roman" w:hAnsi="Times New Roman" w:cs="Times New Roman"/>
          <w:color w:val="000000"/>
          <w:sz w:val="28"/>
          <w:szCs w:val="28"/>
          <w:shd w:val="clear" w:color="auto" w:fill="FFFFFF"/>
          <w:lang w:eastAsia="ru-RU"/>
        </w:rPr>
        <w:t>громадянин</w:t>
      </w:r>
      <w:r w:rsidR="00D471C2" w:rsidRPr="004A0E39">
        <w:rPr>
          <w:rFonts w:ascii="Times New Roman" w:eastAsia="Times New Roman" w:hAnsi="Times New Roman" w:cs="Times New Roman"/>
          <w:color w:val="000000"/>
          <w:sz w:val="28"/>
          <w:szCs w:val="28"/>
          <w:shd w:val="clear" w:color="auto" w:fill="FFFFFF"/>
          <w:lang w:eastAsia="ru-RU"/>
        </w:rPr>
        <w:t xml:space="preserve"> </w:t>
      </w:r>
      <w:r w:rsidR="005937EB" w:rsidRPr="004A0E39">
        <w:rPr>
          <w:rFonts w:ascii="Times New Roman" w:eastAsia="Times New Roman" w:hAnsi="Times New Roman" w:cs="Times New Roman"/>
          <w:color w:val="000000"/>
          <w:sz w:val="28"/>
          <w:szCs w:val="28"/>
          <w:shd w:val="clear" w:color="auto" w:fill="FFFFFF"/>
          <w:lang w:eastAsia="ru-RU"/>
        </w:rPr>
        <w:t>Звягеля</w:t>
      </w:r>
      <w:r w:rsidRPr="004A0E39">
        <w:rPr>
          <w:rFonts w:ascii="Times New Roman" w:eastAsia="Times New Roman" w:hAnsi="Times New Roman" w:cs="Times New Roman"/>
          <w:color w:val="000000"/>
          <w:sz w:val="28"/>
          <w:szCs w:val="28"/>
          <w:shd w:val="clear" w:color="auto" w:fill="FFFFFF"/>
          <w:lang w:eastAsia="ru-RU"/>
        </w:rPr>
        <w:t>“, затвердженого</w:t>
      </w:r>
      <w:r w:rsidR="00744D11" w:rsidRPr="004A0E39">
        <w:rPr>
          <w:rFonts w:ascii="Times New Roman" w:eastAsia="Times New Roman" w:hAnsi="Times New Roman" w:cs="Times New Roman"/>
          <w:color w:val="000000"/>
          <w:sz w:val="28"/>
          <w:szCs w:val="28"/>
          <w:shd w:val="clear" w:color="auto" w:fill="FFFFFF"/>
          <w:lang w:eastAsia="ru-RU"/>
        </w:rPr>
        <w:t xml:space="preserve"> </w:t>
      </w:r>
      <w:r w:rsidRPr="004A0E39">
        <w:rPr>
          <w:rFonts w:ascii="Times New Roman" w:eastAsia="Times New Roman" w:hAnsi="Times New Roman" w:cs="Times New Roman"/>
          <w:color w:val="000000"/>
          <w:sz w:val="28"/>
          <w:szCs w:val="28"/>
          <w:shd w:val="clear" w:color="auto" w:fill="FFFFFF"/>
          <w:lang w:eastAsia="ru-RU"/>
        </w:rPr>
        <w:t>рішенням</w:t>
      </w:r>
      <w:r w:rsidR="00744D11" w:rsidRPr="004A0E39">
        <w:rPr>
          <w:rFonts w:ascii="Times New Roman" w:eastAsia="Times New Roman" w:hAnsi="Times New Roman" w:cs="Times New Roman"/>
          <w:color w:val="000000"/>
          <w:sz w:val="28"/>
          <w:szCs w:val="28"/>
          <w:shd w:val="clear" w:color="auto" w:fill="FFFFFF"/>
          <w:lang w:eastAsia="ru-RU"/>
        </w:rPr>
        <w:t xml:space="preserve"> </w:t>
      </w:r>
      <w:r w:rsidR="00B94EA9" w:rsidRPr="004A0E39">
        <w:rPr>
          <w:rFonts w:ascii="Times New Roman" w:eastAsia="Times New Roman" w:hAnsi="Times New Roman" w:cs="Times New Roman"/>
          <w:color w:val="000000"/>
          <w:sz w:val="28"/>
          <w:szCs w:val="28"/>
          <w:shd w:val="clear" w:color="auto" w:fill="FFFFFF"/>
          <w:lang w:eastAsia="ru-RU"/>
        </w:rPr>
        <w:t>міської ради від 23.02.2023 №782</w:t>
      </w:r>
      <w:r w:rsidRPr="004A0E39">
        <w:rPr>
          <w:rFonts w:ascii="Times New Roman" w:eastAsia="Times New Roman" w:hAnsi="Times New Roman" w:cs="Times New Roman"/>
          <w:color w:val="000000"/>
          <w:sz w:val="28"/>
          <w:szCs w:val="28"/>
          <w:shd w:val="clear" w:color="auto" w:fill="FFFFFF"/>
          <w:lang w:eastAsia="ru-RU"/>
        </w:rPr>
        <w:t>, а саме: підпункт</w:t>
      </w:r>
      <w:r w:rsidR="00B94EA9" w:rsidRPr="004A0E39">
        <w:rPr>
          <w:rFonts w:ascii="Times New Roman" w:eastAsia="Times New Roman" w:hAnsi="Times New Roman" w:cs="Times New Roman"/>
          <w:color w:val="000000"/>
          <w:sz w:val="28"/>
          <w:szCs w:val="28"/>
          <w:shd w:val="clear" w:color="auto" w:fill="FFFFFF"/>
          <w:lang w:eastAsia="ru-RU"/>
        </w:rPr>
        <w:t xml:space="preserve"> 5</w:t>
      </w:r>
      <w:r w:rsidRPr="004A0E39">
        <w:rPr>
          <w:rFonts w:ascii="Times New Roman" w:eastAsia="Times New Roman" w:hAnsi="Times New Roman" w:cs="Times New Roman"/>
          <w:color w:val="000000"/>
          <w:sz w:val="28"/>
          <w:szCs w:val="28"/>
          <w:shd w:val="clear" w:color="auto" w:fill="FFFFFF"/>
          <w:lang w:eastAsia="ru-RU"/>
        </w:rPr>
        <w:t>.2.2  розділу</w:t>
      </w:r>
      <w:r w:rsidR="00B94EA9" w:rsidRPr="004A0E39">
        <w:rPr>
          <w:rFonts w:ascii="Times New Roman" w:eastAsia="Times New Roman" w:hAnsi="Times New Roman" w:cs="Times New Roman"/>
          <w:color w:val="000000"/>
          <w:sz w:val="28"/>
          <w:szCs w:val="28"/>
          <w:shd w:val="clear" w:color="auto" w:fill="FFFFFF"/>
          <w:lang w:eastAsia="ru-RU"/>
        </w:rPr>
        <w:t xml:space="preserve"> </w:t>
      </w:r>
      <w:r w:rsidRPr="004A0E39">
        <w:rPr>
          <w:rFonts w:ascii="Times New Roman" w:eastAsia="Times New Roman" w:hAnsi="Times New Roman" w:cs="Times New Roman"/>
          <w:color w:val="000000"/>
          <w:sz w:val="28"/>
          <w:szCs w:val="28"/>
          <w:shd w:val="clear" w:color="auto" w:fill="FFFFFF"/>
          <w:lang w:val="en-US" w:eastAsia="ru-RU"/>
        </w:rPr>
        <w:t>V</w:t>
      </w:r>
      <w:r w:rsidRPr="004A0E39">
        <w:rPr>
          <w:rFonts w:ascii="Times New Roman" w:eastAsia="Times New Roman" w:hAnsi="Times New Roman" w:cs="Times New Roman"/>
          <w:color w:val="000000"/>
          <w:sz w:val="28"/>
          <w:szCs w:val="28"/>
          <w:shd w:val="clear" w:color="auto" w:fill="FFFFFF"/>
          <w:lang w:eastAsia="ru-RU"/>
        </w:rPr>
        <w:t xml:space="preserve"> „Пр</w:t>
      </w:r>
      <w:r w:rsidR="00B94EA9" w:rsidRPr="004A0E39">
        <w:rPr>
          <w:rFonts w:ascii="Times New Roman" w:eastAsia="Times New Roman" w:hAnsi="Times New Roman" w:cs="Times New Roman"/>
          <w:color w:val="000000"/>
          <w:sz w:val="28"/>
          <w:szCs w:val="28"/>
          <w:shd w:val="clear" w:color="auto" w:fill="FFFFFF"/>
          <w:lang w:eastAsia="ru-RU"/>
        </w:rPr>
        <w:t>ава Почесного громадянина</w:t>
      </w:r>
      <w:r w:rsidR="00D471C2" w:rsidRPr="004A0E39">
        <w:rPr>
          <w:rFonts w:ascii="Times New Roman" w:eastAsia="Times New Roman" w:hAnsi="Times New Roman" w:cs="Times New Roman"/>
          <w:color w:val="000000"/>
          <w:sz w:val="28"/>
          <w:szCs w:val="28"/>
          <w:shd w:val="clear" w:color="auto" w:fill="FFFFFF"/>
          <w:lang w:eastAsia="ru-RU"/>
        </w:rPr>
        <w:t xml:space="preserve"> </w:t>
      </w:r>
      <w:r w:rsidR="005937EB" w:rsidRPr="004A0E39">
        <w:rPr>
          <w:rFonts w:ascii="Times New Roman" w:eastAsia="Times New Roman" w:hAnsi="Times New Roman" w:cs="Times New Roman"/>
          <w:color w:val="000000"/>
          <w:sz w:val="28"/>
          <w:szCs w:val="28"/>
          <w:shd w:val="clear" w:color="auto" w:fill="FFFFFF"/>
          <w:lang w:eastAsia="ru-RU"/>
        </w:rPr>
        <w:t>Звягеля</w:t>
      </w:r>
      <w:r w:rsidRPr="004A0E39">
        <w:rPr>
          <w:rFonts w:ascii="Times New Roman" w:eastAsia="Times New Roman" w:hAnsi="Times New Roman" w:cs="Times New Roman"/>
          <w:color w:val="000000"/>
          <w:sz w:val="28"/>
          <w:szCs w:val="28"/>
          <w:shd w:val="clear" w:color="auto" w:fill="FFFFFF"/>
          <w:lang w:eastAsia="ru-RU"/>
        </w:rPr>
        <w:t>“</w:t>
      </w:r>
      <w:r w:rsidR="00744D11" w:rsidRPr="004A0E39">
        <w:rPr>
          <w:rFonts w:ascii="Times New Roman" w:eastAsia="Times New Roman" w:hAnsi="Times New Roman" w:cs="Times New Roman"/>
          <w:color w:val="000000"/>
          <w:sz w:val="28"/>
          <w:szCs w:val="28"/>
          <w:shd w:val="clear" w:color="auto" w:fill="FFFFFF"/>
          <w:lang w:eastAsia="ru-RU"/>
        </w:rPr>
        <w:t xml:space="preserve"> </w:t>
      </w:r>
      <w:r w:rsidRPr="004A0E39">
        <w:rPr>
          <w:rFonts w:ascii="Times New Roman" w:eastAsia="Times New Roman" w:hAnsi="Times New Roman" w:cs="Times New Roman"/>
          <w:color w:val="000000"/>
          <w:sz w:val="28"/>
          <w:szCs w:val="28"/>
          <w:shd w:val="clear" w:color="auto" w:fill="FFFFFF"/>
          <w:lang w:eastAsia="ru-RU"/>
        </w:rPr>
        <w:t>викласти</w:t>
      </w:r>
      <w:r w:rsidR="00744D11" w:rsidRPr="004A0E39">
        <w:rPr>
          <w:rFonts w:ascii="Times New Roman" w:eastAsia="Times New Roman" w:hAnsi="Times New Roman" w:cs="Times New Roman"/>
          <w:color w:val="000000"/>
          <w:sz w:val="28"/>
          <w:szCs w:val="28"/>
          <w:shd w:val="clear" w:color="auto" w:fill="FFFFFF"/>
          <w:lang w:eastAsia="ru-RU"/>
        </w:rPr>
        <w:t xml:space="preserve"> </w:t>
      </w:r>
      <w:r w:rsidRPr="004A0E39">
        <w:rPr>
          <w:rFonts w:ascii="Times New Roman" w:eastAsia="Times New Roman" w:hAnsi="Times New Roman" w:cs="Times New Roman"/>
          <w:color w:val="000000"/>
          <w:sz w:val="28"/>
          <w:szCs w:val="28"/>
          <w:shd w:val="clear" w:color="auto" w:fill="FFFFFF"/>
          <w:lang w:eastAsia="ru-RU"/>
        </w:rPr>
        <w:t>в новій редакції:</w:t>
      </w:r>
    </w:p>
    <w:p w:rsidR="00B94EA9" w:rsidRPr="004A0E39" w:rsidRDefault="00B94EA9" w:rsidP="004A0E39">
      <w:pPr>
        <w:spacing w:after="0" w:line="240" w:lineRule="auto"/>
        <w:ind w:firstLine="540"/>
        <w:jc w:val="both"/>
        <w:rPr>
          <w:rFonts w:ascii="Times New Roman" w:eastAsia="Times New Roman" w:hAnsi="Times New Roman" w:cs="Times New Roman"/>
          <w:sz w:val="28"/>
          <w:szCs w:val="28"/>
          <w:lang w:eastAsia="ru-RU"/>
        </w:rPr>
      </w:pPr>
      <w:r w:rsidRPr="004A0E39">
        <w:rPr>
          <w:rFonts w:ascii="Times New Roman" w:eastAsia="Times New Roman" w:hAnsi="Times New Roman" w:cs="Times New Roman"/>
          <w:color w:val="000000"/>
          <w:sz w:val="28"/>
          <w:szCs w:val="28"/>
          <w:shd w:val="clear" w:color="auto" w:fill="FFFFFF"/>
          <w:lang w:eastAsia="ru-RU"/>
        </w:rPr>
        <w:t>„5</w:t>
      </w:r>
      <w:r w:rsidR="00702044" w:rsidRPr="004A0E39">
        <w:rPr>
          <w:rFonts w:ascii="Times New Roman" w:eastAsia="Times New Roman" w:hAnsi="Times New Roman" w:cs="Times New Roman"/>
          <w:color w:val="000000"/>
          <w:sz w:val="28"/>
          <w:szCs w:val="28"/>
          <w:shd w:val="clear" w:color="auto" w:fill="FFFFFF"/>
          <w:lang w:eastAsia="ru-RU"/>
        </w:rPr>
        <w:t xml:space="preserve">.2.2. </w:t>
      </w:r>
      <w:r w:rsidRPr="004A0E39">
        <w:rPr>
          <w:rFonts w:ascii="Times New Roman" w:eastAsia="Times New Roman" w:hAnsi="Times New Roman" w:cs="Times New Roman"/>
          <w:sz w:val="28"/>
          <w:szCs w:val="28"/>
          <w:lang w:eastAsia="ru-RU"/>
        </w:rPr>
        <w:t xml:space="preserve">50–відсоткова знижка </w:t>
      </w:r>
      <w:r w:rsidRPr="004A0E39">
        <w:rPr>
          <w:rFonts w:ascii="Times New Roman" w:eastAsia="Times New Roman" w:hAnsi="Times New Roman" w:cs="Times New Roman"/>
          <w:color w:val="000000" w:themeColor="text1"/>
          <w:sz w:val="28"/>
          <w:szCs w:val="28"/>
          <w:shd w:val="clear" w:color="auto" w:fill="FFFFFF"/>
          <w:lang w:eastAsia="ru-RU"/>
        </w:rPr>
        <w:t>зі сплати за житлово-комунальні послуги</w:t>
      </w:r>
      <w:r w:rsidRPr="004A0E39">
        <w:rPr>
          <w:rFonts w:ascii="Times New Roman" w:eastAsia="Times New Roman" w:hAnsi="Times New Roman" w:cs="Times New Roman"/>
          <w:color w:val="000000"/>
          <w:sz w:val="28"/>
          <w:szCs w:val="28"/>
          <w:shd w:val="clear" w:color="auto" w:fill="FFFFFF"/>
          <w:lang w:eastAsia="ru-RU"/>
        </w:rPr>
        <w:t xml:space="preserve">: </w:t>
      </w:r>
      <w:r w:rsidRPr="004A0E39">
        <w:rPr>
          <w:rFonts w:ascii="Times New Roman" w:eastAsia="Times New Roman" w:hAnsi="Times New Roman" w:cs="Times New Roman"/>
          <w:sz w:val="28"/>
          <w:szCs w:val="28"/>
          <w:lang w:eastAsia="ru-RU"/>
        </w:rPr>
        <w:t>за користування житлом (квартирна плата), комунальними послугами (газом, електроенергією, та іншими послугами) в межах норм, передбачених чинним законодавством, за наявності та в межах відповідних кошторисних призначень. Компенсація витрат здійснюється управлінням соціального захисту населення міської ради на підставі розрахунків надавачів послуг, за рахунок коштів бюджету міської територіальної громади за поданою заявою. Члени сім'ї зазначеними пільгами почесного громадянина не користуються.</w:t>
      </w:r>
    </w:p>
    <w:p w:rsidR="000704FD" w:rsidRPr="004A0E39" w:rsidRDefault="00B94EA9" w:rsidP="004A0E39">
      <w:pPr>
        <w:spacing w:after="0" w:line="240" w:lineRule="auto"/>
        <w:ind w:firstLine="540"/>
        <w:jc w:val="both"/>
        <w:rPr>
          <w:rFonts w:ascii="Times New Roman" w:hAnsi="Times New Roman" w:cs="Times New Roman"/>
          <w:color w:val="000000"/>
          <w:sz w:val="28"/>
          <w:szCs w:val="28"/>
          <w:shd w:val="clear" w:color="auto" w:fill="FFFFFF"/>
        </w:rPr>
      </w:pPr>
      <w:r w:rsidRPr="004A0E39">
        <w:rPr>
          <w:rFonts w:ascii="Times New Roman" w:hAnsi="Times New Roman" w:cs="Times New Roman"/>
          <w:color w:val="000000"/>
          <w:sz w:val="28"/>
          <w:szCs w:val="28"/>
          <w:shd w:val="clear" w:color="auto" w:fill="FFFFFF"/>
        </w:rPr>
        <w:t xml:space="preserve">Порядок надання пільг </w:t>
      </w:r>
      <w:r w:rsidRPr="004A0E39">
        <w:rPr>
          <w:rFonts w:ascii="Times New Roman" w:eastAsia="Times New Roman" w:hAnsi="Times New Roman" w:cs="Times New Roman"/>
          <w:color w:val="000000"/>
          <w:sz w:val="28"/>
          <w:szCs w:val="28"/>
          <w:shd w:val="clear" w:color="auto" w:fill="FFFFFF"/>
          <w:lang w:eastAsia="ru-RU"/>
        </w:rPr>
        <w:t>зі сплати за житлово-комунальні послуги</w:t>
      </w:r>
      <w:r w:rsidRPr="004A0E39">
        <w:rPr>
          <w:rFonts w:ascii="Times New Roman" w:hAnsi="Times New Roman" w:cs="Times New Roman"/>
          <w:color w:val="000000"/>
          <w:sz w:val="28"/>
          <w:szCs w:val="28"/>
          <w:shd w:val="clear" w:color="auto" w:fill="FFFFFF"/>
        </w:rPr>
        <w:t xml:space="preserve"> Почесним громадянам Звягеля затверджується рішенням міської ради.</w:t>
      </w:r>
      <w:r w:rsidRPr="004A0E39">
        <w:rPr>
          <w:rFonts w:ascii="Times New Roman" w:eastAsia="Times New Roman" w:hAnsi="Times New Roman" w:cs="Times New Roman"/>
          <w:color w:val="000000"/>
          <w:sz w:val="28"/>
          <w:szCs w:val="28"/>
          <w:shd w:val="clear" w:color="auto" w:fill="FFFFFF"/>
          <w:lang w:eastAsia="ru-RU"/>
        </w:rPr>
        <w:t>“</w:t>
      </w:r>
    </w:p>
    <w:p w:rsidR="00702044" w:rsidRPr="004A0E39" w:rsidRDefault="008813DE" w:rsidP="004A0E39">
      <w:pPr>
        <w:spacing w:after="0" w:line="240" w:lineRule="auto"/>
        <w:ind w:firstLine="540"/>
        <w:jc w:val="both"/>
        <w:rPr>
          <w:rFonts w:ascii="Times New Roman" w:hAnsi="Times New Roman" w:cs="Times New Roman"/>
          <w:sz w:val="28"/>
          <w:szCs w:val="28"/>
        </w:rPr>
      </w:pPr>
      <w:r w:rsidRPr="004A0E39">
        <w:rPr>
          <w:rFonts w:ascii="Times New Roman" w:hAnsi="Times New Roman" w:cs="Times New Roman"/>
          <w:color w:val="000000"/>
          <w:sz w:val="28"/>
          <w:szCs w:val="28"/>
          <w:shd w:val="clear" w:color="auto" w:fill="FFFFFF"/>
        </w:rPr>
        <w:t>Порядок надання піл</w:t>
      </w:r>
      <w:r w:rsidR="0048027E" w:rsidRPr="004A0E39">
        <w:rPr>
          <w:rFonts w:ascii="Times New Roman" w:hAnsi="Times New Roman" w:cs="Times New Roman"/>
          <w:color w:val="000000"/>
          <w:sz w:val="28"/>
          <w:szCs w:val="28"/>
          <w:shd w:val="clear" w:color="auto" w:fill="FFFFFF"/>
        </w:rPr>
        <w:t xml:space="preserve">ьг </w:t>
      </w:r>
      <w:r w:rsidR="0048027E" w:rsidRPr="004A0E39">
        <w:rPr>
          <w:rFonts w:ascii="Times New Roman" w:eastAsia="Times New Roman" w:hAnsi="Times New Roman" w:cs="Times New Roman"/>
          <w:color w:val="000000"/>
          <w:sz w:val="28"/>
          <w:szCs w:val="28"/>
          <w:shd w:val="clear" w:color="auto" w:fill="FFFFFF"/>
          <w:lang w:eastAsia="ru-RU"/>
        </w:rPr>
        <w:t>зі сплати за житлово-комунальні послуги</w:t>
      </w:r>
      <w:r w:rsidRPr="004A0E39">
        <w:rPr>
          <w:rFonts w:ascii="Times New Roman" w:hAnsi="Times New Roman" w:cs="Times New Roman"/>
          <w:color w:val="000000"/>
          <w:sz w:val="28"/>
          <w:szCs w:val="28"/>
          <w:shd w:val="clear" w:color="auto" w:fill="FFFFFF"/>
        </w:rPr>
        <w:t xml:space="preserve"> Почесн</w:t>
      </w:r>
      <w:r w:rsidR="00514CF9" w:rsidRPr="004A0E39">
        <w:rPr>
          <w:rFonts w:ascii="Times New Roman" w:hAnsi="Times New Roman" w:cs="Times New Roman"/>
          <w:color w:val="000000"/>
          <w:sz w:val="28"/>
          <w:szCs w:val="28"/>
          <w:shd w:val="clear" w:color="auto" w:fill="FFFFFF"/>
        </w:rPr>
        <w:t>им громадянам міста затверджується</w:t>
      </w:r>
      <w:r w:rsidRPr="004A0E39">
        <w:rPr>
          <w:rFonts w:ascii="Times New Roman" w:hAnsi="Times New Roman" w:cs="Times New Roman"/>
          <w:color w:val="000000"/>
          <w:sz w:val="28"/>
          <w:szCs w:val="28"/>
          <w:shd w:val="clear" w:color="auto" w:fill="FFFFFF"/>
        </w:rPr>
        <w:t xml:space="preserve"> рішенням міської ради</w:t>
      </w:r>
      <w:r w:rsidR="00702044" w:rsidRPr="004A0E39">
        <w:rPr>
          <w:rFonts w:ascii="Times New Roman" w:hAnsi="Times New Roman" w:cs="Times New Roman"/>
          <w:sz w:val="28"/>
          <w:szCs w:val="28"/>
        </w:rPr>
        <w:t>“</w:t>
      </w:r>
      <w:r w:rsidRPr="004A0E39">
        <w:rPr>
          <w:rFonts w:ascii="Times New Roman" w:hAnsi="Times New Roman" w:cs="Times New Roman"/>
          <w:sz w:val="28"/>
          <w:szCs w:val="28"/>
        </w:rPr>
        <w:t>.</w:t>
      </w:r>
    </w:p>
    <w:p w:rsidR="0056231D" w:rsidRPr="004A0E39" w:rsidRDefault="00457FAD" w:rsidP="004A0E39">
      <w:pPr>
        <w:tabs>
          <w:tab w:val="left" w:pos="567"/>
        </w:tabs>
        <w:suppressAutoHyphens/>
        <w:spacing w:after="0" w:line="240" w:lineRule="auto"/>
        <w:jc w:val="both"/>
        <w:rPr>
          <w:rFonts w:ascii="Times New Roman" w:hAnsi="Times New Roman" w:cs="Times New Roman"/>
          <w:color w:val="000000"/>
          <w:sz w:val="28"/>
          <w:szCs w:val="28"/>
        </w:rPr>
      </w:pPr>
      <w:r w:rsidRPr="004A0E39">
        <w:rPr>
          <w:rFonts w:ascii="Times New Roman" w:eastAsia="Times New Roman" w:hAnsi="Times New Roman" w:cs="Times New Roman"/>
          <w:color w:val="000000"/>
          <w:sz w:val="28"/>
          <w:szCs w:val="28"/>
          <w:shd w:val="clear" w:color="auto" w:fill="FFFFFF"/>
          <w:lang w:eastAsia="ru-RU"/>
        </w:rPr>
        <w:t xml:space="preserve">       2</w:t>
      </w:r>
      <w:r w:rsidR="0056231D" w:rsidRPr="004A0E39">
        <w:rPr>
          <w:rFonts w:ascii="Times New Roman" w:eastAsia="Times New Roman" w:hAnsi="Times New Roman" w:cs="Times New Roman"/>
          <w:color w:val="000000"/>
          <w:sz w:val="28"/>
          <w:szCs w:val="28"/>
          <w:shd w:val="clear" w:color="auto" w:fill="FFFFFF"/>
          <w:lang w:eastAsia="ru-RU"/>
        </w:rPr>
        <w:t xml:space="preserve">. </w:t>
      </w:r>
      <w:r w:rsidR="0056231D" w:rsidRPr="004A0E39">
        <w:rPr>
          <w:rFonts w:ascii="Times New Roman" w:hAnsi="Times New Roman" w:cs="Times New Roman"/>
          <w:color w:val="000000"/>
          <w:sz w:val="28"/>
          <w:szCs w:val="28"/>
        </w:rPr>
        <w:t>Контроль за виконанням цього рішення покласти на постійну комісію міської ради з  питань  міського  бюджету та комунальної  власно</w:t>
      </w:r>
      <w:r w:rsidR="001C1A20" w:rsidRPr="004A0E39">
        <w:rPr>
          <w:rFonts w:ascii="Times New Roman" w:hAnsi="Times New Roman" w:cs="Times New Roman"/>
          <w:color w:val="000000"/>
          <w:sz w:val="28"/>
          <w:szCs w:val="28"/>
        </w:rPr>
        <w:t>сті  (Сухих А.Ю.) та заступника</w:t>
      </w:r>
      <w:r w:rsidR="0056231D" w:rsidRPr="004A0E39">
        <w:rPr>
          <w:rFonts w:ascii="Times New Roman" w:hAnsi="Times New Roman" w:cs="Times New Roman"/>
          <w:color w:val="000000"/>
          <w:sz w:val="28"/>
          <w:szCs w:val="28"/>
        </w:rPr>
        <w:t xml:space="preserve"> міського голови Гудзь</w:t>
      </w:r>
      <w:r w:rsidR="001C1A20" w:rsidRPr="004A0E39">
        <w:rPr>
          <w:rFonts w:ascii="Times New Roman" w:hAnsi="Times New Roman" w:cs="Times New Roman"/>
          <w:color w:val="000000"/>
          <w:sz w:val="28"/>
          <w:szCs w:val="28"/>
        </w:rPr>
        <w:t xml:space="preserve"> І.Л.</w:t>
      </w:r>
    </w:p>
    <w:p w:rsidR="00702044" w:rsidRPr="004A0E39" w:rsidRDefault="00702044" w:rsidP="004A0E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231D" w:rsidRPr="004A0E39" w:rsidRDefault="0056231D" w:rsidP="004A0E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18B9" w:rsidRPr="005705C3" w:rsidRDefault="0056231D" w:rsidP="005705C3">
      <w:pPr>
        <w:pStyle w:val="a3"/>
        <w:rPr>
          <w:szCs w:val="28"/>
        </w:rPr>
        <w:sectPr w:rsidR="006818B9" w:rsidRPr="005705C3" w:rsidSect="00B91DC8">
          <w:pgSz w:w="11900" w:h="16820"/>
          <w:pgMar w:top="426" w:right="703" w:bottom="851" w:left="1559" w:header="720" w:footer="720" w:gutter="0"/>
          <w:cols w:space="60"/>
          <w:noEndnote/>
        </w:sectPr>
      </w:pPr>
      <w:r w:rsidRPr="004A0E39">
        <w:rPr>
          <w:szCs w:val="28"/>
        </w:rPr>
        <w:t xml:space="preserve">Міський голова            </w:t>
      </w:r>
      <w:r w:rsidR="00744D11" w:rsidRPr="004A0E39">
        <w:rPr>
          <w:szCs w:val="28"/>
        </w:rPr>
        <w:t xml:space="preserve">                               </w:t>
      </w:r>
      <w:r w:rsidR="00AF027E" w:rsidRPr="004A0E39">
        <w:rPr>
          <w:szCs w:val="28"/>
        </w:rPr>
        <w:t xml:space="preserve">           </w:t>
      </w:r>
      <w:r w:rsidR="00744D11" w:rsidRPr="004A0E39">
        <w:rPr>
          <w:szCs w:val="28"/>
        </w:rPr>
        <w:t xml:space="preserve">         </w:t>
      </w:r>
      <w:r w:rsidR="005705C3">
        <w:rPr>
          <w:szCs w:val="28"/>
        </w:rPr>
        <w:t xml:space="preserve">        Микола БОРОВЕЦЬ</w:t>
      </w:r>
    </w:p>
    <w:p w:rsidR="003E34C3" w:rsidRPr="004A0E39" w:rsidRDefault="003E34C3" w:rsidP="005705C3">
      <w:pPr>
        <w:spacing w:after="0" w:line="240" w:lineRule="auto"/>
        <w:ind w:right="-1"/>
        <w:rPr>
          <w:color w:val="000000"/>
          <w:sz w:val="28"/>
          <w:szCs w:val="28"/>
        </w:rPr>
      </w:pPr>
      <w:bookmarkStart w:id="0" w:name="_GoBack"/>
      <w:bookmarkEnd w:id="0"/>
    </w:p>
    <w:sectPr w:rsidR="003E34C3" w:rsidRPr="004A0E39" w:rsidSect="00AF027E">
      <w:pgSz w:w="11900" w:h="16820"/>
      <w:pgMar w:top="709" w:right="703" w:bottom="851" w:left="155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0F74"/>
    <w:multiLevelType w:val="hybridMultilevel"/>
    <w:tmpl w:val="AF2CA164"/>
    <w:lvl w:ilvl="0" w:tplc="325E9096">
      <w:start w:val="1"/>
      <w:numFmt w:val="bullet"/>
      <w:lvlText w:val=""/>
      <w:lvlJc w:val="left"/>
      <w:pPr>
        <w:ind w:left="1168" w:hanging="360"/>
      </w:pPr>
      <w:rPr>
        <w:rFonts w:ascii="Wingdings" w:hAnsi="Wingding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 w15:restartNumberingAfterBreak="0">
    <w:nsid w:val="542E3F85"/>
    <w:multiLevelType w:val="multilevel"/>
    <w:tmpl w:val="3CECBBC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714B100A"/>
    <w:multiLevelType w:val="hybridMultilevel"/>
    <w:tmpl w:val="018223C4"/>
    <w:lvl w:ilvl="0" w:tplc="325E9096">
      <w:start w:val="1"/>
      <w:numFmt w:val="bullet"/>
      <w:lvlText w:val=""/>
      <w:lvlJc w:val="left"/>
      <w:pPr>
        <w:ind w:left="1168" w:hanging="360"/>
      </w:pPr>
      <w:rPr>
        <w:rFonts w:ascii="Wingdings" w:hAnsi="Wingding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329E1"/>
    <w:rsid w:val="000704FD"/>
    <w:rsid w:val="0007196D"/>
    <w:rsid w:val="000A759D"/>
    <w:rsid w:val="000B4E61"/>
    <w:rsid w:val="001C1A20"/>
    <w:rsid w:val="00212F56"/>
    <w:rsid w:val="00241C5B"/>
    <w:rsid w:val="002E15AE"/>
    <w:rsid w:val="002F4DE5"/>
    <w:rsid w:val="00325ED0"/>
    <w:rsid w:val="003E34C3"/>
    <w:rsid w:val="0044533F"/>
    <w:rsid w:val="00457FAD"/>
    <w:rsid w:val="00472334"/>
    <w:rsid w:val="004757AE"/>
    <w:rsid w:val="004771F9"/>
    <w:rsid w:val="0048027E"/>
    <w:rsid w:val="004879C5"/>
    <w:rsid w:val="004A0E39"/>
    <w:rsid w:val="004D336D"/>
    <w:rsid w:val="004E308F"/>
    <w:rsid w:val="00500E5D"/>
    <w:rsid w:val="00514CF9"/>
    <w:rsid w:val="0051683B"/>
    <w:rsid w:val="00534CC1"/>
    <w:rsid w:val="0056231D"/>
    <w:rsid w:val="005705C3"/>
    <w:rsid w:val="005847AB"/>
    <w:rsid w:val="0059083B"/>
    <w:rsid w:val="005937EB"/>
    <w:rsid w:val="005A19FF"/>
    <w:rsid w:val="005E2359"/>
    <w:rsid w:val="006818B9"/>
    <w:rsid w:val="006A6CDD"/>
    <w:rsid w:val="006C2C0C"/>
    <w:rsid w:val="00702044"/>
    <w:rsid w:val="0072338D"/>
    <w:rsid w:val="00744D11"/>
    <w:rsid w:val="00771EBC"/>
    <w:rsid w:val="00774042"/>
    <w:rsid w:val="0078354B"/>
    <w:rsid w:val="007B07AE"/>
    <w:rsid w:val="00807E5C"/>
    <w:rsid w:val="008152D0"/>
    <w:rsid w:val="008813DE"/>
    <w:rsid w:val="008A12A3"/>
    <w:rsid w:val="008C1CFB"/>
    <w:rsid w:val="009126D1"/>
    <w:rsid w:val="00932078"/>
    <w:rsid w:val="00934CCE"/>
    <w:rsid w:val="009357F5"/>
    <w:rsid w:val="009E118B"/>
    <w:rsid w:val="00A402C6"/>
    <w:rsid w:val="00AF027E"/>
    <w:rsid w:val="00B91DC8"/>
    <w:rsid w:val="00B94EA9"/>
    <w:rsid w:val="00BA12E5"/>
    <w:rsid w:val="00C87624"/>
    <w:rsid w:val="00CD1AA2"/>
    <w:rsid w:val="00D471C2"/>
    <w:rsid w:val="00D66EEB"/>
    <w:rsid w:val="00ED3D6D"/>
    <w:rsid w:val="00F01F02"/>
    <w:rsid w:val="00F229CD"/>
    <w:rsid w:val="00F50041"/>
    <w:rsid w:val="00F651DB"/>
    <w:rsid w:val="00F813F5"/>
    <w:rsid w:val="00FB7AB2"/>
    <w:rsid w:val="00FE5301"/>
    <w:rsid w:val="00FE69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7E7C"/>
  <w15:docId w15:val="{7C06A47A-2A8B-42FC-B5FE-AEF3E41E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AE"/>
  </w:style>
  <w:style w:type="paragraph" w:styleId="3">
    <w:name w:val="heading 3"/>
    <w:basedOn w:val="a"/>
    <w:next w:val="a"/>
    <w:link w:val="30"/>
    <w:qFormat/>
    <w:rsid w:val="005E2359"/>
    <w:pPr>
      <w:keepNext/>
      <w:widowControl w:val="0"/>
      <w:autoSpaceDE w:val="0"/>
      <w:autoSpaceDN w:val="0"/>
      <w:adjustRightInd w:val="0"/>
      <w:spacing w:before="240" w:after="60" w:line="240" w:lineRule="auto"/>
      <w:outlineLvl w:val="2"/>
    </w:pPr>
    <w:rPr>
      <w:rFonts w:ascii="Arial" w:eastAsia="Batang"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4E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0B4E61"/>
    <w:rPr>
      <w:rFonts w:ascii="Times New Roman" w:eastAsia="Times New Roman" w:hAnsi="Times New Roman" w:cs="Times New Roman"/>
      <w:sz w:val="28"/>
      <w:szCs w:val="24"/>
      <w:lang w:eastAsia="ar-SA"/>
    </w:rPr>
  </w:style>
  <w:style w:type="paragraph" w:customStyle="1" w:styleId="1">
    <w:name w:val="Звичайний (веб)1"/>
    <w:basedOn w:val="a"/>
    <w:rsid w:val="00472334"/>
    <w:pPr>
      <w:suppressAutoHyphens/>
      <w:spacing w:before="280" w:after="119" w:line="240" w:lineRule="auto"/>
    </w:pPr>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4879C5"/>
    <w:pPr>
      <w:suppressAutoHyphens/>
      <w:spacing w:after="0" w:line="240" w:lineRule="auto"/>
      <w:ind w:left="720"/>
    </w:pPr>
    <w:rPr>
      <w:rFonts w:ascii="Times New Roman" w:eastAsia="Times New Roman" w:hAnsi="Times New Roman" w:cs="Times New Roman"/>
      <w:sz w:val="20"/>
      <w:szCs w:val="20"/>
      <w:lang w:val="ru-RU" w:eastAsia="ar-SA"/>
    </w:rPr>
  </w:style>
  <w:style w:type="character" w:customStyle="1" w:styleId="rvts7">
    <w:name w:val="rvts7"/>
    <w:basedOn w:val="a0"/>
    <w:rsid w:val="0056231D"/>
  </w:style>
  <w:style w:type="character" w:customStyle="1" w:styleId="apple-converted-space">
    <w:name w:val="apple-converted-space"/>
    <w:basedOn w:val="a0"/>
    <w:rsid w:val="004757AE"/>
  </w:style>
  <w:style w:type="paragraph" w:customStyle="1" w:styleId="rvps2">
    <w:name w:val="rvps2"/>
    <w:basedOn w:val="a"/>
    <w:rsid w:val="004757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5E2359"/>
    <w:rPr>
      <w:rFonts w:ascii="Arial" w:eastAsia="Batang" w:hAnsi="Arial" w:cs="Arial"/>
      <w:b/>
      <w:bCs/>
      <w:sz w:val="26"/>
      <w:szCs w:val="26"/>
      <w:lang w:val="ru-RU" w:eastAsia="ru-RU"/>
    </w:rPr>
  </w:style>
  <w:style w:type="paragraph" w:customStyle="1" w:styleId="tc">
    <w:name w:val="tc"/>
    <w:basedOn w:val="a"/>
    <w:rsid w:val="005E2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r">
    <w:name w:val="tr"/>
    <w:basedOn w:val="a"/>
    <w:rsid w:val="005E2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
    <w:rsid w:val="005E2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7835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FC99-BE86-48DC-8FAE-CFB1B9B8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2023-04-14T07:10:00Z</dcterms:created>
  <dcterms:modified xsi:type="dcterms:W3CDTF">2023-05-01T13:38:00Z</dcterms:modified>
</cp:coreProperties>
</file>