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23B3" w:rsidP="00371B13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5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61468C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третя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C2654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</w:t>
      </w:r>
      <w:r w:rsidR="00CC64DD">
        <w:rPr>
          <w:sz w:val="28"/>
          <w:szCs w:val="28"/>
          <w:lang w:val="uk-UA"/>
        </w:rPr>
        <w:t xml:space="preserve">______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CC64DD">
        <w:rPr>
          <w:sz w:val="28"/>
          <w:szCs w:val="28"/>
          <w:lang w:val="uk-UA"/>
        </w:rPr>
        <w:t>___________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 Міністрів України від 29 грудня 2021 р. № 1803-р,</w:t>
      </w:r>
      <w:r w:rsidR="002776AE">
        <w:rPr>
          <w:rFonts w:eastAsia="Batang"/>
          <w:sz w:val="27"/>
          <w:szCs w:val="27"/>
          <w:lang w:val="uk-UA"/>
        </w:rPr>
        <w:t xml:space="preserve"> з метою реалізації державної політики енергозбереження та впровадження енергоефективних заходів</w:t>
      </w:r>
      <w:r w:rsidR="002776AE" w:rsidRPr="002776AE">
        <w:rPr>
          <w:lang w:val="uk-UA"/>
        </w:rPr>
        <w:t xml:space="preserve"> </w:t>
      </w:r>
      <w:r w:rsidR="002776AE" w:rsidRPr="002776AE">
        <w:rPr>
          <w:rFonts w:eastAsia="Batang"/>
          <w:sz w:val="27"/>
          <w:szCs w:val="27"/>
          <w:lang w:val="uk-UA"/>
        </w:rPr>
        <w:t>в Звягельській міській територіальній громаді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371B13">
        <w:rPr>
          <w:rFonts w:eastAsia="Batang"/>
          <w:sz w:val="28"/>
          <w:szCs w:val="28"/>
          <w:lang w:val="uk-UA"/>
        </w:rPr>
        <w:t>рсів, тис. грн.»  цифри «349</w:t>
      </w:r>
      <w:r w:rsidR="00BD2C2A">
        <w:rPr>
          <w:rFonts w:eastAsia="Batang"/>
          <w:sz w:val="28"/>
          <w:szCs w:val="28"/>
          <w:lang w:val="uk-UA"/>
        </w:rPr>
        <w:t xml:space="preserve"> 623» замінити цифрами  «354 </w:t>
      </w:r>
      <w:r w:rsidR="00302528">
        <w:rPr>
          <w:rFonts w:eastAsia="Batang"/>
          <w:sz w:val="28"/>
          <w:szCs w:val="28"/>
          <w:lang w:val="uk-UA"/>
        </w:rPr>
        <w:t>107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6772D">
        <w:rPr>
          <w:rFonts w:eastAsia="Batang"/>
          <w:sz w:val="28"/>
          <w:szCs w:val="28"/>
          <w:lang w:val="uk-UA"/>
        </w:rPr>
        <w:t xml:space="preserve">пункти 5.4, </w:t>
      </w:r>
      <w:r w:rsidRPr="00263243">
        <w:rPr>
          <w:rFonts w:eastAsia="Batang"/>
          <w:sz w:val="28"/>
          <w:szCs w:val="28"/>
          <w:lang w:val="uk-UA"/>
        </w:rPr>
        <w:t>10.2</w:t>
      </w:r>
      <w:r w:rsidR="00B6772D">
        <w:rPr>
          <w:rFonts w:eastAsia="Batang"/>
          <w:sz w:val="28"/>
          <w:szCs w:val="28"/>
          <w:lang w:val="uk-UA"/>
        </w:rPr>
        <w:t>,</w:t>
      </w:r>
      <w:r w:rsidR="00ED4D1F">
        <w:rPr>
          <w:rFonts w:eastAsia="Batang"/>
          <w:sz w:val="28"/>
          <w:szCs w:val="28"/>
          <w:lang w:val="uk-UA"/>
        </w:rPr>
        <w:t xml:space="preserve"> 10.6</w:t>
      </w:r>
      <w:r w:rsidR="00B6772D" w:rsidRPr="00B6772D"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та доповнити пунктами</w:t>
      </w:r>
      <w:r w:rsidR="00B35F61">
        <w:rPr>
          <w:rFonts w:eastAsia="Batang"/>
          <w:sz w:val="28"/>
          <w:szCs w:val="28"/>
          <w:lang w:val="uk-UA"/>
        </w:rPr>
        <w:t xml:space="preserve"> 5.12 та </w:t>
      </w:r>
      <w:r w:rsidRPr="00263243">
        <w:rPr>
          <w:rFonts w:eastAsia="Batang"/>
          <w:sz w:val="28"/>
          <w:szCs w:val="28"/>
          <w:lang w:val="uk-UA"/>
        </w:rPr>
        <w:t>5.13</w:t>
      </w:r>
      <w:r w:rsidR="00623416">
        <w:rPr>
          <w:rFonts w:eastAsia="Batang"/>
          <w:sz w:val="28"/>
          <w:szCs w:val="28"/>
          <w:lang w:val="uk-UA"/>
        </w:rPr>
        <w:t xml:space="preserve"> </w:t>
      </w:r>
      <w:r w:rsidR="00B6772D">
        <w:rPr>
          <w:rFonts w:eastAsia="Batang"/>
          <w:sz w:val="28"/>
          <w:szCs w:val="28"/>
          <w:lang w:val="uk-UA"/>
        </w:rPr>
        <w:t>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71B13">
          <w:pgSz w:w="11906" w:h="16838"/>
          <w:pgMar w:top="426" w:right="850" w:bottom="850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79376B">
        <w:rPr>
          <w:rFonts w:eastAsia="Batang"/>
          <w:sz w:val="28"/>
          <w:szCs w:val="28"/>
          <w:lang w:val="uk-UA"/>
        </w:rPr>
        <w:t>від                   №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9A5199">
        <w:trPr>
          <w:trHeight w:hRule="exact"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що</w:t>
            </w:r>
            <w:r w:rsidR="009A5199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 змінюється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9A5199">
        <w:trPr>
          <w:trHeight w:hRule="exact" w:val="43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9A519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90"/>
        <w:gridCol w:w="992"/>
        <w:gridCol w:w="993"/>
        <w:gridCol w:w="1023"/>
        <w:gridCol w:w="2530"/>
      </w:tblGrid>
      <w:tr w:rsidR="005C2D04" w:rsidRPr="001B1A65" w:rsidTr="009A5199">
        <w:trPr>
          <w:trHeight w:hRule="exact" w:val="297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F1C3C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  <w:r>
              <w:t xml:space="preserve"> </w:t>
            </w:r>
            <w:r w:rsidRPr="000F1C3C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Муніципальні будівлі охорони здоров`я</w:t>
            </w:r>
          </w:p>
        </w:tc>
      </w:tr>
      <w:tr w:rsidR="00371B13" w:rsidRPr="001B1A65" w:rsidTr="00792863">
        <w:trPr>
          <w:trHeight w:hRule="exact" w:val="2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13" w:rsidRPr="00F31901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F3190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13" w:rsidRPr="00F31901" w:rsidRDefault="006B4A5E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r w:rsidR="00371B13" w:rsidRPr="00F31901">
              <w:rPr>
                <w:color w:val="000000"/>
                <w:sz w:val="20"/>
                <w:szCs w:val="20"/>
                <w:lang w:val="uk-UA"/>
              </w:rPr>
              <w:t>системи опалення з переходом на альтернативні види палива в АЗПСМ № 10 с. В. Молодьків</w:t>
            </w: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371B13" w:rsidRPr="00F31901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728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371B13">
              <w:rPr>
                <w:color w:val="000000"/>
                <w:sz w:val="20"/>
                <w:szCs w:val="20"/>
                <w:lang w:val="uk-UA"/>
              </w:rPr>
              <w:t xml:space="preserve">Заміна електричного котла на твердопаливний. </w:t>
            </w:r>
          </w:p>
          <w:p w:rsidR="00371B13" w:rsidRDefault="00371B13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371B13">
              <w:rPr>
                <w:color w:val="000000"/>
                <w:sz w:val="20"/>
                <w:szCs w:val="20"/>
                <w:lang w:val="uk-UA"/>
              </w:rPr>
              <w:t>Заміна радіаторів системи опалення на енергоефективні з встановленням індивідуальних терморегуляторів та балансуючих клапан</w:t>
            </w:r>
            <w:r w:rsidR="00B35F61">
              <w:rPr>
                <w:color w:val="000000"/>
                <w:sz w:val="20"/>
                <w:szCs w:val="20"/>
                <w:lang w:val="uk-UA"/>
              </w:rPr>
              <w:t>ів на стояках та системи погодо</w:t>
            </w:r>
            <w:r w:rsidRPr="00371B13">
              <w:rPr>
                <w:color w:val="000000"/>
                <w:sz w:val="20"/>
                <w:szCs w:val="20"/>
                <w:lang w:val="uk-UA"/>
              </w:rPr>
              <w:t>залежного регулювання. Технічний та авторський нагляд</w:t>
            </w:r>
          </w:p>
          <w:p w:rsidR="00FF1728" w:rsidRPr="00371B13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(Заходи з енергозбереження)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B13" w:rsidRPr="001241D4" w:rsidRDefault="00BF2261" w:rsidP="00792863">
            <w:pPr>
              <w:widowControl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 w:rsidR="009D0B54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</w:t>
            </w:r>
            <w:r w:rsidR="00792863" w:rsidRPr="00792863">
              <w:rPr>
                <w:lang w:val="uk-UA"/>
              </w:rPr>
              <w:t xml:space="preserve"> </w:t>
            </w:r>
            <w:r w:rsidR="00792863"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КНП </w:t>
            </w:r>
            <w:r w:rsid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="00792863"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 w:rsid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="00792863"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P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371B13" w:rsidRP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371B13" w:rsidRPr="001241D4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371B13" w:rsidRDefault="00371B13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13" w:rsidRPr="00CA5E1E" w:rsidRDefault="00BF2261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CA5E1E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BF2261" w:rsidRPr="00BF2261" w:rsidRDefault="00BF2261" w:rsidP="0079376B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Економія с</w:t>
            </w: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поживання теплової енергії до 25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%</w:t>
            </w:r>
          </w:p>
          <w:p w:rsidR="00BF2261" w:rsidRPr="00BF2261" w:rsidRDefault="00BF2261" w:rsidP="0079376B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( заміщення споживання електроенергії альтернативними джерелами</w:t>
            </w: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  <w:p w:rsidR="00BF2261" w:rsidRPr="00CA5E1E" w:rsidRDefault="00BF2261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FF1728" w:rsidRPr="001B1A65" w:rsidTr="00085A29">
        <w:trPr>
          <w:trHeight w:hRule="exact" w:val="2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8" w:rsidRP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Капітальний ремонт з впровадженням заходів  з енергоефективності в амбулаторії загальної практики сімейної медицини №3  вул. Житомирська,27, </w:t>
            </w:r>
            <w:r w:rsidR="009A5199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FF1728">
              <w:rPr>
                <w:color w:val="000000"/>
                <w:sz w:val="20"/>
                <w:szCs w:val="20"/>
                <w:lang w:val="uk-UA"/>
              </w:rPr>
              <w:t>м. Звягель, Звягельського району</w:t>
            </w:r>
            <w:r w:rsidR="00D4581B">
              <w:rPr>
                <w:color w:val="000000"/>
                <w:sz w:val="20"/>
                <w:szCs w:val="20"/>
                <w:lang w:val="uk-UA"/>
              </w:rPr>
              <w:t>,</w:t>
            </w: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 Житомирської</w:t>
            </w:r>
          </w:p>
          <w:p w:rsidR="00FF1728" w:rsidRPr="00FF1728" w:rsidRDefault="00CA5E1E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FF1728" w:rsidRPr="00FF1728">
              <w:rPr>
                <w:color w:val="000000"/>
                <w:sz w:val="20"/>
                <w:szCs w:val="20"/>
                <w:lang w:val="uk-UA"/>
              </w:rPr>
              <w:t>бласті</w:t>
            </w:r>
          </w:p>
          <w:p w:rsidR="00FF1728" w:rsidRP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FF1728" w:rsidRP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FF1728" w:rsidRP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FF1728" w:rsidRP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FF1728" w:rsidRPr="00FF1728" w:rsidRDefault="00FF1728" w:rsidP="0079376B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Виготовлення проектно-кошторисної документації. Капітальний ремонт із заміною вікон та дверей на енергоефективні. Заміна радіаторів системи опалення на енергоефективні із встановленням терморегуляторів. Утеплення стін приміщення. Облаштування підлоги, захисних решіток, пандусів. </w:t>
            </w:r>
          </w:p>
          <w:p w:rsidR="00FF1728" w:rsidRPr="00FF1728" w:rsidRDefault="00FF1728" w:rsidP="0079376B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Технічний та авторський нагляд. </w:t>
            </w:r>
          </w:p>
          <w:p w:rsidR="00FF1728" w:rsidRPr="00FF1728" w:rsidRDefault="00FF1728" w:rsidP="0079376B">
            <w:pPr>
              <w:widowControl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F1728">
              <w:rPr>
                <w:sz w:val="20"/>
                <w:szCs w:val="20"/>
                <w:lang w:val="uk-UA"/>
              </w:rPr>
              <w:t>(Заходи з енергозбереження)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Pr="001241D4" w:rsidRDefault="00FF1728" w:rsidP="00792863">
            <w:pPr>
              <w:widowControl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 w:rsidR="009D0B54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КНП </w:t>
            </w:r>
            <w:r w:rsid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="00792863"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 w:rsid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="00792863"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Pr="00371B13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FF1728" w:rsidRPr="00371B13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FF1728" w:rsidRPr="001241D4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1500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FF1728" w:rsidRDefault="00FF1728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28" w:rsidRPr="00CA5E1E" w:rsidRDefault="00FF1728" w:rsidP="0079376B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FF1728" w:rsidRPr="00BF2261" w:rsidRDefault="00FF1728" w:rsidP="0079376B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Зменшення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 xml:space="preserve"> с</w:t>
            </w:r>
            <w:r w:rsidR="00BF15AF">
              <w:rPr>
                <w:rFonts w:eastAsia="Calibri"/>
                <w:sz w:val="20"/>
                <w:szCs w:val="20"/>
                <w:lang w:val="uk-UA" w:eastAsia="en-US"/>
              </w:rPr>
              <w:t>поживання теплової енергії до 20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%</w:t>
            </w:r>
          </w:p>
          <w:p w:rsidR="00FF1728" w:rsidRPr="00CA5E1E" w:rsidRDefault="00FF1728" w:rsidP="0079376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BF15AF" w:rsidRPr="00CA5E1E" w:rsidTr="00085A29">
        <w:trPr>
          <w:trHeight w:hRule="exact" w:val="2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AF" w:rsidRPr="00CA5E1E" w:rsidRDefault="00EC4D50" w:rsidP="00BF15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    5.13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AF" w:rsidRPr="00BF15AF" w:rsidRDefault="00BF15AF" w:rsidP="00BF15AF">
            <w:pPr>
              <w:rPr>
                <w:color w:val="000000"/>
                <w:sz w:val="20"/>
                <w:szCs w:val="20"/>
                <w:lang w:val="uk-UA"/>
              </w:rPr>
            </w:pP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Капітальний ремонт з впровадженням заходів з енергоефективності в амбулаторії загальної практики сімейної медицини </w:t>
            </w:r>
            <w:r w:rsidR="009D0B54">
              <w:rPr>
                <w:color w:val="000000"/>
                <w:sz w:val="20"/>
                <w:szCs w:val="20"/>
                <w:lang w:val="uk-UA"/>
              </w:rPr>
              <w:t>№8 вул.Довженка,32, с. Пилиповичі,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 Звягельського району Житомирської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AF" w:rsidRDefault="00BF15AF" w:rsidP="00BF1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Виготовлення проектно- 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>кошторисної документації. Капітальний ремонт із демонтажем стар</w:t>
            </w:r>
            <w:r w:rsidR="009D0B54">
              <w:rPr>
                <w:color w:val="000000"/>
                <w:sz w:val="20"/>
                <w:szCs w:val="20"/>
                <w:lang w:val="uk-UA"/>
              </w:rPr>
              <w:t xml:space="preserve">их та встановленням нових 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енергоефективних вікон та дверей. </w:t>
            </w:r>
          </w:p>
          <w:p w:rsidR="00BF15AF" w:rsidRDefault="009D0B54" w:rsidP="00BF1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Утеплення</w:t>
            </w:r>
            <w:r w:rsidR="00BF15AF" w:rsidRPr="00BF15AF">
              <w:rPr>
                <w:color w:val="000000"/>
                <w:sz w:val="20"/>
                <w:szCs w:val="20"/>
                <w:lang w:val="uk-UA"/>
              </w:rPr>
              <w:t xml:space="preserve"> стін. </w:t>
            </w:r>
          </w:p>
          <w:p w:rsidR="00BF15AF" w:rsidRDefault="009D0B54" w:rsidP="00BF1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відмостки</w:t>
            </w:r>
            <w:r w:rsidR="00BF15AF" w:rsidRPr="00BF15AF">
              <w:rPr>
                <w:color w:val="000000"/>
                <w:sz w:val="20"/>
                <w:szCs w:val="20"/>
                <w:lang w:val="uk-UA"/>
              </w:rPr>
              <w:t xml:space="preserve"> навколо амбулаторії. </w:t>
            </w:r>
          </w:p>
          <w:p w:rsidR="00BF15AF" w:rsidRDefault="00BF15AF" w:rsidP="00BF15AF">
            <w:pPr>
              <w:rPr>
                <w:color w:val="000000"/>
                <w:sz w:val="20"/>
                <w:szCs w:val="20"/>
                <w:lang w:val="uk-UA"/>
              </w:rPr>
            </w:pPr>
            <w:r w:rsidRPr="00BF15AF">
              <w:rPr>
                <w:color w:val="000000"/>
                <w:sz w:val="20"/>
                <w:szCs w:val="20"/>
                <w:lang w:val="uk-UA"/>
              </w:rPr>
              <w:t>Технічний та авторський нагляд</w:t>
            </w:r>
          </w:p>
          <w:p w:rsidR="00BF15AF" w:rsidRPr="00D44D21" w:rsidRDefault="00BF15AF" w:rsidP="00BF15AF">
            <w:pPr>
              <w:rPr>
                <w:color w:val="000000"/>
                <w:sz w:val="18"/>
                <w:szCs w:val="18"/>
                <w:lang w:val="uk-UA"/>
              </w:rPr>
            </w:pP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 (Заходи з енергозбереження</w:t>
            </w:r>
            <w:r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Pr="001241D4" w:rsidRDefault="00BF15AF" w:rsidP="00BF15AF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 w:rsidR="009D0B54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="00742546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КНП </w:t>
            </w:r>
            <w:r w:rsid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="00742546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 w:rsid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="00742546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Pr="00371B13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BF15AF" w:rsidRPr="00371B13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BF15AF" w:rsidRPr="001241D4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56539B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12</w:t>
            </w:r>
            <w:r w:rsidR="00BF15AF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AF" w:rsidRDefault="00BF15AF" w:rsidP="00BF15A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BF15AF" w:rsidRPr="001B1A65" w:rsidRDefault="00BF15AF" w:rsidP="00BF15A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15AF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Зменшення с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поживання теплової енергії до 20</w:t>
            </w:r>
            <w:r w:rsidRPr="00BF15AF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%</w:t>
            </w:r>
          </w:p>
        </w:tc>
      </w:tr>
      <w:tr w:rsidR="00BF15AF" w:rsidRPr="001B1A65" w:rsidTr="00F513FD">
        <w:trPr>
          <w:trHeight w:hRule="exact" w:val="421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AF" w:rsidRPr="00F513FD" w:rsidRDefault="00BF15AF" w:rsidP="00BF1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513FD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10. Впровадження відновлюваних джерел енергії</w:t>
            </w:r>
          </w:p>
        </w:tc>
      </w:tr>
      <w:tr w:rsidR="00515686" w:rsidRPr="001B1A65" w:rsidTr="00765BBB">
        <w:trPr>
          <w:trHeight w:hRule="exact" w:val="3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86" w:rsidRDefault="00515686" w:rsidP="00515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34" w:rsidRDefault="00EC4D50" w:rsidP="00F66034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Капітальний ремонт будівлі Центру розвитку дитини «Дельфін» Звягельської міської ради з впровадженням енергоефективних заходів та відновлюваних джерел енергії (сонячна електро</w:t>
            </w:r>
            <w:r w:rsidR="00F66034">
              <w:rPr>
                <w:sz w:val="20"/>
                <w:szCs w:val="20"/>
                <w:lang w:val="uk-UA" w:eastAsia="uk-UA" w:bidi="uk-UA"/>
              </w:rPr>
              <w:t>-</w:t>
            </w:r>
            <w:r>
              <w:rPr>
                <w:sz w:val="20"/>
                <w:szCs w:val="20"/>
                <w:lang w:val="uk-UA" w:eastAsia="uk-UA" w:bidi="uk-UA"/>
              </w:rPr>
              <w:t>станція)</w:t>
            </w:r>
            <w:r w:rsidR="00F66034">
              <w:rPr>
                <w:sz w:val="20"/>
                <w:szCs w:val="20"/>
                <w:lang w:val="uk-UA" w:eastAsia="uk-UA" w:bidi="uk-UA"/>
              </w:rPr>
              <w:t xml:space="preserve"> за адресою вул. Природна 4,       м. Звягель, Звягельський район, Житомирська обл.</w:t>
            </w:r>
          </w:p>
          <w:p w:rsidR="00EC4D50" w:rsidRPr="005A4A88" w:rsidRDefault="00F66034" w:rsidP="00EC4D50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515686" w:rsidRPr="005A4A88" w:rsidRDefault="00515686" w:rsidP="00515686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C46" w:rsidRDefault="00162C46" w:rsidP="00515686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Інженерно-геологічні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 xml:space="preserve"> вишуку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вання. </w:t>
            </w:r>
          </w:p>
          <w:p w:rsidR="00162C46" w:rsidRDefault="00162C46" w:rsidP="00515686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</w:t>
            </w:r>
            <w:r w:rsidR="00765BBB">
              <w:rPr>
                <w:color w:val="000000"/>
                <w:sz w:val="20"/>
                <w:szCs w:val="20"/>
                <w:lang w:val="uk-UA" w:eastAsia="uk-UA" w:bidi="uk-UA"/>
              </w:rPr>
              <w:t>рое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>к</w:t>
            </w:r>
            <w:r w:rsidR="00765BBB">
              <w:rPr>
                <w:color w:val="000000"/>
                <w:sz w:val="20"/>
                <w:szCs w:val="20"/>
                <w:lang w:val="uk-UA" w:eastAsia="uk-UA" w:bidi="uk-UA"/>
              </w:rPr>
              <w:t>т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>но-кошторисної документації</w:t>
            </w:r>
            <w:r w:rsidR="000E7C20">
              <w:rPr>
                <w:color w:val="000000"/>
                <w:sz w:val="20"/>
                <w:szCs w:val="20"/>
                <w:lang w:val="uk-UA" w:eastAsia="uk-UA" w:bidi="uk-UA"/>
              </w:rPr>
              <w:t xml:space="preserve"> та проходження експертизи.</w:t>
            </w:r>
          </w:p>
          <w:p w:rsidR="00AC1173" w:rsidRPr="000E7C20" w:rsidRDefault="00162C46" w:rsidP="00515686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М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>одернізація системи енергопостачання будівлі та забезпечення функціонування басейну</w:t>
            </w:r>
            <w:r w:rsidR="00765BBB">
              <w:rPr>
                <w:color w:val="000000"/>
                <w:sz w:val="20"/>
                <w:szCs w:val="20"/>
                <w:lang w:val="uk-UA" w:eastAsia="uk-UA" w:bidi="uk-UA"/>
              </w:rPr>
              <w:t>, встановлення сонячної електростанції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 xml:space="preserve"> (вкл</w:t>
            </w:r>
            <w:r w:rsidR="00765BBB">
              <w:rPr>
                <w:color w:val="000000"/>
                <w:sz w:val="20"/>
                <w:szCs w:val="20"/>
                <w:lang w:val="uk-UA" w:eastAsia="uk-UA" w:bidi="uk-UA"/>
              </w:rPr>
              <w:t>ючаючи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 xml:space="preserve"> обладнання</w:t>
            </w:r>
            <w:r w:rsidR="00F81643">
              <w:rPr>
                <w:color w:val="000000"/>
                <w:sz w:val="20"/>
                <w:szCs w:val="20"/>
                <w:lang w:val="uk-UA" w:eastAsia="uk-UA" w:bidi="uk-UA"/>
              </w:rPr>
              <w:t>,</w:t>
            </w:r>
            <w:r w:rsidR="00AC1173">
              <w:rPr>
                <w:color w:val="000000"/>
                <w:sz w:val="20"/>
                <w:szCs w:val="20"/>
                <w:lang w:val="uk-UA" w:eastAsia="uk-UA" w:bidi="uk-UA"/>
              </w:rPr>
              <w:t xml:space="preserve"> монтаж та пусконалагоджувальні роботи)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  <w:r w:rsidR="00AC1173" w:rsidRPr="00AC1173">
              <w:rPr>
                <w:lang w:val="uk-UA"/>
              </w:rPr>
              <w:t xml:space="preserve"> </w:t>
            </w:r>
            <w:r w:rsidR="000E7C20" w:rsidRPr="000E7C20">
              <w:rPr>
                <w:sz w:val="20"/>
                <w:szCs w:val="20"/>
                <w:lang w:val="uk-UA"/>
              </w:rPr>
              <w:t>Загальнобудівельні роботи</w:t>
            </w:r>
          </w:p>
          <w:p w:rsidR="00515686" w:rsidRPr="00902CFA" w:rsidRDefault="00AC1173" w:rsidP="00515686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AC1173">
              <w:rPr>
                <w:color w:val="000000"/>
                <w:sz w:val="20"/>
                <w:szCs w:val="20"/>
                <w:lang w:val="uk-UA" w:eastAsia="uk-UA" w:bidi="uk-UA"/>
              </w:rPr>
              <w:t>Технічний та авторський нагляд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686" w:rsidRPr="00902CFA" w:rsidRDefault="00515686" w:rsidP="00515686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686" w:rsidRPr="00902CFA" w:rsidRDefault="00162C46" w:rsidP="00515686">
            <w:pPr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Управління освіти і</w:t>
            </w:r>
            <w:r w:rsidR="00515686" w:rsidRPr="00902CFA">
              <w:rPr>
                <w:sz w:val="20"/>
                <w:szCs w:val="20"/>
                <w:lang w:val="uk-UA" w:eastAsia="uk-UA" w:bidi="uk-UA"/>
              </w:rPr>
              <w:t xml:space="preserve"> науки</w:t>
            </w:r>
            <w:r w:rsidR="003D2331">
              <w:rPr>
                <w:sz w:val="20"/>
                <w:szCs w:val="20"/>
                <w:lang w:val="uk-UA" w:eastAsia="uk-UA" w:bidi="uk-UA"/>
              </w:rPr>
              <w:t xml:space="preserve">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686" w:rsidRPr="00902CFA" w:rsidRDefault="00515686" w:rsidP="00515686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902CFA">
              <w:rPr>
                <w:lang w:val="uk-UA"/>
              </w:rPr>
              <w:t xml:space="preserve"> 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515686" w:rsidRPr="00902CFA" w:rsidRDefault="00515686" w:rsidP="00515686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515686" w:rsidRPr="00AC1173" w:rsidRDefault="00515686" w:rsidP="00515686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законо</w:t>
            </w:r>
            <w:r w:rsidRPr="00AC1173">
              <w:rPr>
                <w:sz w:val="20"/>
                <w:szCs w:val="20"/>
                <w:lang w:val="uk-UA" w:eastAsia="uk-UA" w:bidi="uk-UA"/>
              </w:rPr>
              <w:t>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686" w:rsidRPr="009563F1" w:rsidRDefault="00515686" w:rsidP="00515686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686" w:rsidRPr="00E2793F" w:rsidRDefault="00515686" w:rsidP="00515686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E2793F">
              <w:rPr>
                <w:sz w:val="20"/>
                <w:szCs w:val="20"/>
                <w:lang w:eastAsia="uk-UA" w:bidi="uk-UA"/>
              </w:rPr>
              <w:t>1</w:t>
            </w:r>
            <w:r w:rsidR="00F010B6">
              <w:rPr>
                <w:sz w:val="20"/>
                <w:szCs w:val="20"/>
                <w:lang w:val="en-US" w:eastAsia="uk-UA" w:bidi="uk-UA"/>
              </w:rPr>
              <w:t>49</w:t>
            </w:r>
            <w:r w:rsidR="00664BF7">
              <w:rPr>
                <w:sz w:val="20"/>
                <w:szCs w:val="20"/>
                <w:lang w:val="en-US" w:eastAsia="uk-UA" w:bidi="uk-UA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686" w:rsidRPr="009563F1" w:rsidRDefault="00515686" w:rsidP="00515686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86" w:rsidRPr="009563F1" w:rsidRDefault="00515686" w:rsidP="00515686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 xml:space="preserve">Зниження споживання </w:t>
            </w:r>
            <w:r>
              <w:rPr>
                <w:sz w:val="20"/>
                <w:szCs w:val="20"/>
                <w:lang w:eastAsia="uk-UA" w:bidi="uk-UA"/>
              </w:rPr>
              <w:t>електро</w:t>
            </w:r>
            <w:r w:rsidRPr="009563F1">
              <w:rPr>
                <w:sz w:val="20"/>
                <w:szCs w:val="20"/>
                <w:lang w:eastAsia="uk-UA" w:bidi="uk-UA"/>
              </w:rPr>
              <w:t xml:space="preserve">енергії на 50%. </w:t>
            </w:r>
          </w:p>
          <w:p w:rsidR="00515686" w:rsidRPr="009563F1" w:rsidRDefault="00515686" w:rsidP="00515686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664BF7" w:rsidRPr="001B1A65" w:rsidTr="00F66034">
        <w:trPr>
          <w:trHeight w:hRule="exact" w:val="2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F7" w:rsidRPr="00161F00" w:rsidRDefault="00664BF7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10.6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BF7" w:rsidRPr="009E17E9" w:rsidRDefault="00EC4D50" w:rsidP="00664BF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Р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озробка</w:t>
            </w:r>
            <w:r w:rsidR="00765BBB">
              <w:rPr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              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Програми</w:t>
            </w:r>
            <w:r w:rsidR="009E17E9">
              <w:rPr>
                <w:color w:val="000000"/>
                <w:sz w:val="20"/>
                <w:szCs w:val="20"/>
                <w:lang w:eastAsia="uk-UA" w:bidi="uk-UA"/>
              </w:rPr>
              <w:t xml:space="preserve"> розвитку відновлюва</w:t>
            </w:r>
            <w:r w:rsidR="00664BF7">
              <w:rPr>
                <w:color w:val="000000"/>
                <w:sz w:val="20"/>
                <w:szCs w:val="20"/>
                <w:lang w:eastAsia="uk-UA" w:bidi="uk-UA"/>
              </w:rPr>
              <w:t>них джерел енергії у Звягельській міській територіальній громаді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BF7" w:rsidRPr="009E17E9" w:rsidRDefault="00765BBB" w:rsidP="00664BF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Розробка </w:t>
            </w:r>
            <w:r w:rsidR="009E17E9"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="00AA4C4A">
              <w:rPr>
                <w:color w:val="000000"/>
                <w:sz w:val="20"/>
                <w:szCs w:val="20"/>
                <w:lang w:val="uk-UA" w:eastAsia="uk-UA" w:bidi="uk-UA"/>
              </w:rPr>
              <w:t>проекту</w:t>
            </w:r>
            <w:r w:rsidR="00F010B6"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="009E17E9" w:rsidRPr="009E17E9">
              <w:rPr>
                <w:color w:val="000000"/>
                <w:sz w:val="20"/>
                <w:szCs w:val="20"/>
                <w:lang w:val="uk-UA" w:eastAsia="uk-UA" w:bidi="uk-UA"/>
              </w:rPr>
              <w:t>Програми розвитку відновлюва</w:t>
            </w:r>
            <w:r w:rsidR="00664BF7" w:rsidRPr="009E17E9">
              <w:rPr>
                <w:color w:val="000000"/>
                <w:sz w:val="20"/>
                <w:szCs w:val="20"/>
                <w:lang w:val="uk-UA" w:eastAsia="uk-UA" w:bidi="uk-UA"/>
              </w:rPr>
              <w:t>них джерел енергії у Звягельській міській територіальній громаді</w:t>
            </w:r>
            <w:r w:rsidR="0058295A">
              <w:rPr>
                <w:color w:val="000000"/>
                <w:sz w:val="20"/>
                <w:szCs w:val="20"/>
                <w:lang w:val="uk-UA" w:eastAsia="uk-UA" w:bidi="uk-UA"/>
              </w:rPr>
              <w:t xml:space="preserve"> (із наданням  консультаційних послуг сторонніми організаціями)</w:t>
            </w:r>
          </w:p>
          <w:p w:rsidR="00664BF7" w:rsidRPr="0058295A" w:rsidRDefault="00765BBB" w:rsidP="00664BF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Проведення і</w:t>
            </w:r>
            <w:r w:rsidR="00664BF7">
              <w:rPr>
                <w:color w:val="000000"/>
                <w:sz w:val="20"/>
                <w:szCs w:val="20"/>
                <w:lang w:eastAsia="uk-UA" w:bidi="uk-UA"/>
              </w:rPr>
              <w:t>нформаційно-роз</w:t>
            </w:r>
            <w:r w:rsidR="00664BF7" w:rsidRPr="00B36546">
              <w:rPr>
                <w:color w:val="000000"/>
                <w:sz w:val="20"/>
                <w:szCs w:val="20"/>
                <w:lang w:eastAsia="uk-UA" w:bidi="uk-UA"/>
              </w:rPr>
              <w:t>`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яснювальної кампанії</w:t>
            </w:r>
            <w:r w:rsidR="00664BF7">
              <w:rPr>
                <w:color w:val="000000"/>
                <w:sz w:val="20"/>
                <w:szCs w:val="20"/>
                <w:lang w:eastAsia="uk-UA" w:bidi="uk-UA"/>
              </w:rPr>
              <w:t xml:space="preserve"> (виготовлення буклетів)</w:t>
            </w:r>
            <w:r w:rsidR="0058295A"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BF7" w:rsidRPr="007C4348" w:rsidRDefault="00664BF7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331" w:rsidRDefault="00765BBB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Виконавчий комітет</w:t>
            </w:r>
            <w:r w:rsidR="00664BF7">
              <w:rPr>
                <w:color w:val="000000"/>
                <w:sz w:val="20"/>
                <w:szCs w:val="20"/>
                <w:lang w:eastAsia="uk-UA" w:bidi="uk-UA"/>
              </w:rPr>
              <w:t xml:space="preserve"> міської ради</w:t>
            </w:r>
            <w:r w:rsidR="00F00FED">
              <w:rPr>
                <w:color w:val="000000"/>
                <w:sz w:val="20"/>
                <w:szCs w:val="20"/>
                <w:lang w:val="uk-UA" w:eastAsia="uk-UA" w:bidi="uk-UA"/>
              </w:rPr>
              <w:t xml:space="preserve">, </w:t>
            </w:r>
          </w:p>
          <w:p w:rsidR="00664BF7" w:rsidRPr="00F00FED" w:rsidRDefault="003D2331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в</w:t>
            </w:r>
            <w:r w:rsidRPr="003D2331">
              <w:rPr>
                <w:color w:val="000000"/>
                <w:sz w:val="20"/>
                <w:szCs w:val="20"/>
                <w:lang w:val="uk-UA" w:eastAsia="uk-UA" w:bidi="uk-UA"/>
              </w:rPr>
              <w:t>ідділ підтримки громадських ініціатив та енергоефективності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BF7" w:rsidRPr="007C4348" w:rsidRDefault="00664BF7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Г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рантові та інші кошти, незаборонені</w:t>
            </w:r>
          </w:p>
          <w:p w:rsidR="00664BF7" w:rsidRPr="007C4348" w:rsidRDefault="00664BF7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BF7" w:rsidRPr="007C4348" w:rsidRDefault="00664BF7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95A" w:rsidRDefault="0058295A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664BF7" w:rsidRDefault="00F010B6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96</w:t>
            </w:r>
          </w:p>
          <w:p w:rsidR="00F010B6" w:rsidRDefault="00F010B6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F010B6" w:rsidRDefault="00F010B6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F010B6" w:rsidRDefault="00F010B6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F010B6" w:rsidRDefault="00F010B6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BD2C2A" w:rsidRDefault="00BD2C2A" w:rsidP="00BD2C2A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        </w:t>
            </w:r>
          </w:p>
          <w:p w:rsidR="00F010B6" w:rsidRPr="00F010B6" w:rsidRDefault="00BD2C2A" w:rsidP="00BD2C2A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     </w:t>
            </w:r>
            <w:r w:rsidR="00302528"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="00302528">
              <w:rPr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BF7" w:rsidRPr="007C4348" w:rsidRDefault="00664BF7" w:rsidP="00664BF7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F7" w:rsidRPr="009E17E9" w:rsidRDefault="00664BF7" w:rsidP="00664BF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Розроблено </w:t>
            </w:r>
            <w:r w:rsidR="009E17E9">
              <w:rPr>
                <w:color w:val="000000"/>
                <w:sz w:val="20"/>
                <w:szCs w:val="20"/>
                <w:lang w:val="uk-UA" w:eastAsia="uk-UA" w:bidi="uk-UA"/>
              </w:rPr>
              <w:t>«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Програму </w:t>
            </w:r>
            <w:r w:rsidR="009E17E9">
              <w:rPr>
                <w:color w:val="000000"/>
                <w:sz w:val="20"/>
                <w:szCs w:val="20"/>
                <w:lang w:eastAsia="uk-UA" w:bidi="uk-UA"/>
              </w:rPr>
              <w:t>розвитку відновлюва</w:t>
            </w:r>
            <w:r w:rsidRPr="001E6A42">
              <w:rPr>
                <w:color w:val="000000"/>
                <w:sz w:val="20"/>
                <w:szCs w:val="20"/>
                <w:lang w:eastAsia="uk-UA" w:bidi="uk-UA"/>
              </w:rPr>
              <w:t xml:space="preserve">них джерел енергії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 (ВДЕ) </w:t>
            </w:r>
            <w:r w:rsidRPr="001E6A42">
              <w:rPr>
                <w:color w:val="000000"/>
                <w:sz w:val="20"/>
                <w:szCs w:val="20"/>
                <w:lang w:eastAsia="uk-UA" w:bidi="uk-UA"/>
              </w:rPr>
              <w:t>у Звягельській міській територіальній громаді</w:t>
            </w:r>
            <w:r w:rsidR="009E17E9">
              <w:rPr>
                <w:color w:val="000000"/>
                <w:sz w:val="20"/>
                <w:szCs w:val="20"/>
                <w:lang w:val="uk-UA" w:eastAsia="uk-UA" w:bidi="uk-UA"/>
              </w:rPr>
              <w:t>».</w:t>
            </w:r>
          </w:p>
          <w:p w:rsidR="00664BF7" w:rsidRPr="009E17E9" w:rsidRDefault="00664BF7" w:rsidP="00664BF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Зросла поінфор</w:t>
            </w:r>
            <w:r w:rsidR="00302528">
              <w:rPr>
                <w:color w:val="000000"/>
                <w:sz w:val="20"/>
                <w:szCs w:val="20"/>
                <w:lang w:val="uk-UA" w:eastAsia="uk-UA" w:bidi="uk-UA"/>
              </w:rPr>
              <w:t>м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ованість населення щодо використання  ВДЕ</w:t>
            </w:r>
            <w:r w:rsidR="009E17E9">
              <w:rPr>
                <w:color w:val="000000"/>
                <w:sz w:val="20"/>
                <w:szCs w:val="20"/>
                <w:lang w:val="uk-UA" w:eastAsia="uk-UA" w:bidi="uk-UA"/>
              </w:rPr>
              <w:t>;</w:t>
            </w:r>
          </w:p>
          <w:p w:rsidR="00664BF7" w:rsidRPr="009E17E9" w:rsidRDefault="009E17E9" w:rsidP="00664BF7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</w:t>
            </w:r>
            <w:r w:rsidR="00664BF7">
              <w:rPr>
                <w:color w:val="000000"/>
                <w:sz w:val="20"/>
                <w:szCs w:val="20"/>
                <w:lang w:eastAsia="uk-UA" w:bidi="uk-UA"/>
              </w:rPr>
              <w:t>більшилось  використання мешканцями громади ВДЕ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  <w:p w:rsidR="00664BF7" w:rsidRPr="007C4348" w:rsidRDefault="00664BF7" w:rsidP="00664BF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664BF7" w:rsidRPr="007C4348" w:rsidRDefault="00664BF7" w:rsidP="00664BF7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</w:tr>
    </w:tbl>
    <w:p w:rsidR="005C2D04" w:rsidRPr="001B1A65" w:rsidRDefault="005C2D04" w:rsidP="003D03C0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b/>
          <w:sz w:val="28"/>
          <w:szCs w:val="28"/>
          <w:lang w:val="uk-UA"/>
        </w:rPr>
      </w:pPr>
    </w:p>
    <w:p w:rsidR="00756FEE" w:rsidRDefault="0046012E" w:rsidP="003D016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</w:t>
      </w:r>
      <w:r w:rsidR="00C2654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Оксана ГВОЗДЕНКО</w:t>
      </w:r>
    </w:p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W w:w="1819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8192"/>
      </w:tblGrid>
      <w:tr w:rsidR="00756FEE" w:rsidRPr="00026C2E" w:rsidTr="00BA1FB3">
        <w:trPr>
          <w:trHeight w:val="80"/>
        </w:trPr>
        <w:tc>
          <w:tcPr>
            <w:tcW w:w="18192" w:type="dxa"/>
            <w:tcBorders>
              <w:top w:val="nil"/>
              <w:left w:val="nil"/>
              <w:bottom w:val="nil"/>
              <w:right w:val="nil"/>
            </w:tcBorders>
          </w:tcPr>
          <w:p w:rsidR="00ED4D1F" w:rsidRPr="00ED4D1F" w:rsidRDefault="00756FEE" w:rsidP="00ED4D1F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ED4D1F">
              <w:rPr>
                <w:color w:val="000000"/>
                <w:sz w:val="28"/>
                <w:szCs w:val="28"/>
                <w:lang w:val="uk-UA"/>
              </w:rPr>
              <w:t>Порівняльна таблиця до  проекту рішення</w:t>
            </w:r>
            <w:r w:rsidR="00ED4D1F" w:rsidRPr="009E17E9">
              <w:rPr>
                <w:sz w:val="28"/>
                <w:szCs w:val="28"/>
                <w:lang w:val="uk-UA"/>
              </w:rPr>
              <w:t xml:space="preserve"> </w:t>
            </w:r>
            <w:r w:rsidR="00ED4D1F" w:rsidRPr="00ED4D1F">
              <w:rPr>
                <w:sz w:val="28"/>
                <w:szCs w:val="28"/>
                <w:lang w:val="uk-UA"/>
              </w:rPr>
              <w:t xml:space="preserve"> </w:t>
            </w:r>
          </w:p>
          <w:p w:rsidR="00756FEE" w:rsidRPr="009E17E9" w:rsidRDefault="00ED4D1F" w:rsidP="00ED4D1F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lang w:val="uk-UA"/>
              </w:rPr>
            </w:pPr>
            <w:r w:rsidRPr="00ED4D1F">
              <w:rPr>
                <w:color w:val="000000"/>
                <w:lang w:val="uk-UA"/>
              </w:rPr>
              <w:t>ЗАХОДИ  З РЕАЛІЗАЦІЇ МУНІЦИПАЛЬНОГО ЕНЕРГЕТИЧНОГО ПЛАНУ ЗВЯГЕЛЬСЬКОЇ МІСЬКОЇ ТЕРИТОРІАЛЬНОЇ ГРОМАДИ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560"/>
              <w:gridCol w:w="1843"/>
              <w:gridCol w:w="1275"/>
              <w:gridCol w:w="839"/>
              <w:gridCol w:w="1004"/>
              <w:gridCol w:w="2126"/>
              <w:gridCol w:w="2410"/>
              <w:gridCol w:w="1276"/>
              <w:gridCol w:w="850"/>
              <w:gridCol w:w="993"/>
              <w:gridCol w:w="1559"/>
            </w:tblGrid>
            <w:tr w:rsidR="00756FEE" w:rsidRPr="00ED4D1F" w:rsidTr="00BA1FB3">
              <w:tc>
                <w:tcPr>
                  <w:tcW w:w="7124" w:type="dxa"/>
                  <w:gridSpan w:val="6"/>
                </w:tcPr>
                <w:p w:rsidR="00756FEE" w:rsidRPr="006A38D6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6A38D6"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до змін</w:t>
                  </w:r>
                </w:p>
              </w:tc>
              <w:tc>
                <w:tcPr>
                  <w:tcW w:w="9214" w:type="dxa"/>
                  <w:gridSpan w:val="6"/>
                </w:tcPr>
                <w:p w:rsidR="00756FEE" w:rsidRPr="006A38D6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color w:val="000000"/>
                      <w:lang w:val="uk-UA"/>
                    </w:rPr>
                  </w:pPr>
                  <w:r w:rsidRPr="006A38D6">
                    <w:rPr>
                      <w:b/>
                      <w:bCs/>
                      <w:color w:val="000000"/>
                      <w:lang w:val="uk-UA"/>
                    </w:rPr>
                    <w:t>після змін</w:t>
                  </w:r>
                </w:p>
              </w:tc>
            </w:tr>
            <w:tr w:rsidR="00756FEE" w:rsidRPr="00756FEE" w:rsidTr="006D6B77">
              <w:tc>
                <w:tcPr>
                  <w:tcW w:w="603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560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Назва заходу </w:t>
                  </w:r>
                </w:p>
              </w:tc>
              <w:tc>
                <w:tcPr>
                  <w:tcW w:w="1843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Зміст заходу </w:t>
                  </w:r>
                </w:p>
              </w:tc>
              <w:tc>
                <w:tcPr>
                  <w:tcW w:w="1275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839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Період реалізації заходу</w:t>
                  </w:r>
                </w:p>
              </w:tc>
              <w:tc>
                <w:tcPr>
                  <w:tcW w:w="1004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/>
                    </w:rPr>
                    <w:t>Орієнтовна вартість заходу, тис.грн.</w:t>
                  </w:r>
                </w:p>
              </w:tc>
              <w:tc>
                <w:tcPr>
                  <w:tcW w:w="2126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Назва заходу </w:t>
                  </w:r>
                </w:p>
              </w:tc>
              <w:tc>
                <w:tcPr>
                  <w:tcW w:w="2410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Зміст заходу </w:t>
                  </w:r>
                </w:p>
              </w:tc>
              <w:tc>
                <w:tcPr>
                  <w:tcW w:w="1276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850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Період реалізації заходу</w:t>
                  </w:r>
                </w:p>
              </w:tc>
              <w:tc>
                <w:tcPr>
                  <w:tcW w:w="993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>Орієнтовна вартість заходу, тис.грн.</w:t>
                  </w:r>
                </w:p>
              </w:tc>
              <w:tc>
                <w:tcPr>
                  <w:tcW w:w="1559" w:type="dxa"/>
                </w:tcPr>
                <w:p w:rsidR="00756FEE" w:rsidRPr="00756FEE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szCs w:val="20"/>
                      <w:lang w:val="uk-UA"/>
                    </w:rPr>
                    <w:t xml:space="preserve">Очікуваний результат  </w:t>
                  </w:r>
                </w:p>
              </w:tc>
            </w:tr>
            <w:tr w:rsidR="00756FEE" w:rsidRPr="00756FEE" w:rsidTr="00085A29">
              <w:trPr>
                <w:trHeight w:val="3004"/>
              </w:trPr>
              <w:tc>
                <w:tcPr>
                  <w:tcW w:w="603" w:type="dxa"/>
                </w:tcPr>
                <w:p w:rsidR="00756FEE" w:rsidRPr="00756FEE" w:rsidRDefault="00756FEE" w:rsidP="008D2600">
                  <w:pPr>
                    <w:jc w:val="right"/>
                    <w:rPr>
                      <w:sz w:val="20"/>
                      <w:lang w:val="uk-UA"/>
                    </w:rPr>
                  </w:pPr>
                  <w:r w:rsidRPr="00756FEE">
                    <w:rPr>
                      <w:sz w:val="20"/>
                      <w:lang w:val="uk-UA"/>
                    </w:rPr>
                    <w:t>5.4.</w:t>
                  </w:r>
                </w:p>
              </w:tc>
              <w:tc>
                <w:tcPr>
                  <w:tcW w:w="1560" w:type="dxa"/>
                </w:tcPr>
                <w:p w:rsidR="00756FEE" w:rsidRPr="00D4581B" w:rsidRDefault="00756FEE" w:rsidP="00756FE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627460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Реконструкція </w:t>
                  </w:r>
                  <w:r w:rsidRPr="00D4581B">
                    <w:rPr>
                      <w:color w:val="000000"/>
                      <w:sz w:val="18"/>
                      <w:szCs w:val="18"/>
                      <w:lang w:val="uk-UA"/>
                    </w:rPr>
                    <w:t>(капітальний ремонт) системи опалення з переходом на альтернативні види палива в АЗПСМ № 10 с. В. Молодьків</w:t>
                  </w:r>
                </w:p>
                <w:p w:rsidR="00756FEE" w:rsidRPr="00D4581B" w:rsidRDefault="00756FEE" w:rsidP="00756FE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D4581B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56FEE" w:rsidRPr="00627460" w:rsidRDefault="00756FEE" w:rsidP="00756FEE">
                  <w:pPr>
                    <w:rPr>
                      <w:b/>
                      <w:color w:val="000000"/>
                      <w:sz w:val="18"/>
                      <w:szCs w:val="20"/>
                      <w:lang w:val="uk-UA"/>
                    </w:rPr>
                  </w:pPr>
                  <w:r w:rsidRPr="00627460">
                    <w:rPr>
                      <w:b/>
                      <w:color w:val="000000"/>
                      <w:sz w:val="18"/>
                      <w:szCs w:val="20"/>
                      <w:lang w:val="uk-UA"/>
                    </w:rPr>
                    <w:t>Виготовлення ПКД.</w:t>
                  </w:r>
                </w:p>
                <w:p w:rsidR="00756FEE" w:rsidRPr="00D4581B" w:rsidRDefault="00756FEE" w:rsidP="00756FEE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  <w:r w:rsidRPr="00D4581B">
                    <w:rPr>
                      <w:color w:val="000000"/>
                      <w:sz w:val="18"/>
                      <w:szCs w:val="20"/>
                      <w:lang w:val="uk-UA"/>
                    </w:rPr>
                    <w:t>Заміна електричного котла на твердопаливний.  Заміна радіаторів системи опалення на енергоефективні з встановленням терморегуляторів та системи погодозалежного регулювання.</w:t>
                  </w:r>
                </w:p>
                <w:p w:rsidR="00756FEE" w:rsidRPr="00D4581B" w:rsidRDefault="00756FEE" w:rsidP="00756FE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D4581B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>Технічний та авторський нагляд</w:t>
                  </w:r>
                </w:p>
                <w:p w:rsidR="00756FEE" w:rsidRPr="00D4581B" w:rsidRDefault="00756FEE" w:rsidP="00756FEE">
                  <w:pPr>
                    <w:jc w:val="center"/>
                    <w:rPr>
                      <w:sz w:val="1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 xml:space="preserve">Бюджет </w:t>
                  </w:r>
                  <w:r w:rsidRPr="00756FEE">
                    <w:rPr>
                      <w:sz w:val="18"/>
                      <w:szCs w:val="20"/>
                      <w:lang w:val="uk-UA"/>
                    </w:rPr>
                    <w:t xml:space="preserve"> </w:t>
                  </w: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>міської територіальної  громади,</w:t>
                  </w: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 xml:space="preserve"> кошти КНП, </w:t>
                  </w: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color w:val="000000"/>
                      <w:sz w:val="16"/>
                      <w:szCs w:val="18"/>
                      <w:lang w:val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>законодавством</w:t>
                  </w:r>
                  <w:r w:rsidRPr="00756FEE">
                    <w:rPr>
                      <w:color w:val="000000"/>
                      <w:sz w:val="16"/>
                      <w:szCs w:val="18"/>
                      <w:lang w:val="uk-UA"/>
                    </w:rPr>
                    <w:t xml:space="preserve"> 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839" w:type="dxa"/>
                </w:tcPr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  <w:r w:rsidRPr="00756FEE">
                    <w:rPr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1004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lang w:val="uk-UA"/>
                    </w:rPr>
                    <w:t>250,0</w:t>
                  </w:r>
                </w:p>
              </w:tc>
              <w:tc>
                <w:tcPr>
                  <w:tcW w:w="2126" w:type="dxa"/>
                </w:tcPr>
                <w:p w:rsidR="006B4A5E" w:rsidRPr="00627460" w:rsidRDefault="006B4A5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627460" w:rsidRDefault="006B4A5E" w:rsidP="00756FE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627460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Капітальний ремонт </w:t>
                  </w:r>
                  <w:r w:rsidR="00756FEE" w:rsidRPr="00627460">
                    <w:rPr>
                      <w:color w:val="000000"/>
                      <w:sz w:val="18"/>
                      <w:szCs w:val="18"/>
                      <w:lang w:val="uk-UA"/>
                    </w:rPr>
                    <w:t>системи опалення з переходом на альтернативні види палива в АЗПСМ № 10 с. В. Молодьків</w:t>
                  </w:r>
                </w:p>
                <w:p w:rsidR="00756FEE" w:rsidRPr="00627460" w:rsidRDefault="00756FEE" w:rsidP="00756FE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56FEE" w:rsidRPr="00627460" w:rsidRDefault="00756FEE" w:rsidP="00756FEE">
                  <w:pPr>
                    <w:rPr>
                      <w:b/>
                      <w:color w:val="000000"/>
                      <w:sz w:val="18"/>
                      <w:szCs w:val="20"/>
                      <w:lang w:val="uk-UA"/>
                    </w:rPr>
                  </w:pPr>
                </w:p>
                <w:p w:rsidR="00756FEE" w:rsidRPr="00627460" w:rsidRDefault="00756FEE" w:rsidP="00756FEE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  <w:r w:rsidRPr="00627460">
                    <w:rPr>
                      <w:color w:val="000000"/>
                      <w:sz w:val="18"/>
                      <w:szCs w:val="20"/>
                      <w:lang w:val="uk-UA"/>
                    </w:rPr>
                    <w:t>Заміна електричного котла на твердопаливний.  Заміна радіаторів системи опалення на енергоефективні з встановленням терморегуляторів та системи погодозалежного регулювання.</w:t>
                  </w:r>
                </w:p>
                <w:p w:rsidR="00756FEE" w:rsidRPr="00627460" w:rsidRDefault="00756FEE" w:rsidP="00756FEE">
                  <w:pPr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627460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>Технічний та авторський нагляд</w:t>
                  </w:r>
                </w:p>
                <w:p w:rsidR="00756FEE" w:rsidRPr="009336EA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9336EA">
                    <w:rPr>
                      <w:b/>
                      <w:color w:val="000000"/>
                      <w:sz w:val="18"/>
                      <w:szCs w:val="20"/>
                      <w:lang w:val="uk-UA" w:eastAsia="uk-UA" w:bidi="uk-UA"/>
                    </w:rPr>
                    <w:t>(Заходи з енергозбереження)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 xml:space="preserve">Бюджет </w:t>
                  </w:r>
                  <w:r w:rsidRPr="00756FEE">
                    <w:rPr>
                      <w:sz w:val="18"/>
                      <w:szCs w:val="20"/>
                      <w:lang w:val="uk-UA"/>
                    </w:rPr>
                    <w:t xml:space="preserve"> </w:t>
                  </w: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>міської територіальної  громади,</w:t>
                  </w: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 xml:space="preserve"> кошти КНП, </w:t>
                  </w: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color w:val="000000"/>
                      <w:sz w:val="16"/>
                      <w:szCs w:val="18"/>
                      <w:lang w:val="uk-UA"/>
                    </w:rPr>
                  </w:pPr>
                  <w:r w:rsidRPr="00756FEE"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  <w:t>законодавством</w:t>
                  </w:r>
                  <w:r w:rsidRPr="00756FEE">
                    <w:rPr>
                      <w:color w:val="000000"/>
                      <w:sz w:val="16"/>
                      <w:szCs w:val="18"/>
                      <w:lang w:val="uk-UA"/>
                    </w:rPr>
                    <w:t xml:space="preserve"> 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  <w:r w:rsidRPr="00756FEE">
                    <w:rPr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993" w:type="dxa"/>
                </w:tcPr>
                <w:p w:rsidR="00756FEE" w:rsidRPr="00756FEE" w:rsidRDefault="004F3B7E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300</w:t>
                  </w:r>
                </w:p>
              </w:tc>
              <w:tc>
                <w:tcPr>
                  <w:tcW w:w="1559" w:type="dxa"/>
                </w:tcPr>
                <w:p w:rsidR="00756FEE" w:rsidRPr="00756FEE" w:rsidRDefault="00756FEE" w:rsidP="00756FE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 w:rsidRPr="00756FEE"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  <w:t>Економія с</w:t>
                  </w:r>
                  <w:r w:rsidR="006D6B77"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  <w:t>поживання теплової енергії до 25</w:t>
                  </w:r>
                  <w:r w:rsidRPr="00756FEE"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  <w:t>%</w:t>
                  </w:r>
                </w:p>
                <w:p w:rsidR="00756FEE" w:rsidRPr="00756FEE" w:rsidRDefault="00756FEE" w:rsidP="00756FEE">
                  <w:pPr>
                    <w:tabs>
                      <w:tab w:val="left" w:pos="3060"/>
                      <w:tab w:val="center" w:pos="7908"/>
                    </w:tabs>
                    <w:spacing w:after="240"/>
                    <w:jc w:val="center"/>
                    <w:rPr>
                      <w:sz w:val="20"/>
                      <w:lang w:val="uk-UA"/>
                    </w:rPr>
                  </w:pPr>
                  <w:r w:rsidRPr="00756FEE"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  <w:t>( заміщення споживання електроенергії альтернативними джерелами)</w:t>
                  </w:r>
                </w:p>
              </w:tc>
            </w:tr>
            <w:tr w:rsidR="00756FEE" w:rsidRPr="00756FEE" w:rsidTr="006D6B77">
              <w:trPr>
                <w:trHeight w:val="3075"/>
              </w:trPr>
              <w:tc>
                <w:tcPr>
                  <w:tcW w:w="603" w:type="dxa"/>
                </w:tcPr>
                <w:p w:rsidR="00756FEE" w:rsidRPr="00756FEE" w:rsidRDefault="00756FEE" w:rsidP="008D2600">
                  <w:pPr>
                    <w:jc w:val="right"/>
                    <w:rPr>
                      <w:sz w:val="20"/>
                      <w:lang w:val="uk-UA"/>
                    </w:rPr>
                  </w:pPr>
                  <w:r w:rsidRPr="00756FEE">
                    <w:rPr>
                      <w:sz w:val="20"/>
                      <w:lang w:val="uk-UA"/>
                    </w:rPr>
                    <w:t>5.12.</w:t>
                  </w:r>
                </w:p>
              </w:tc>
              <w:tc>
                <w:tcPr>
                  <w:tcW w:w="1560" w:type="dxa"/>
                </w:tcPr>
                <w:p w:rsidR="00756FEE" w:rsidRP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Відсутній</w:t>
                  </w:r>
                </w:p>
              </w:tc>
              <w:tc>
                <w:tcPr>
                  <w:tcW w:w="1843" w:type="dxa"/>
                </w:tcPr>
                <w:p w:rsidR="00756FEE" w:rsidRPr="00756FEE" w:rsidRDefault="00756FEE" w:rsidP="00756FEE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</w:p>
              </w:tc>
              <w:tc>
                <w:tcPr>
                  <w:tcW w:w="839" w:type="dxa"/>
                </w:tcPr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004" w:type="dxa"/>
                </w:tcPr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756FEE" w:rsidRP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Капітальний ремонт з впровадженням заходів  з енергоефективності в амбулаторії загальної практики сімейної медицини №3  вул. Житомирська,27, м. Звягель, Звягельського району Житомирської</w:t>
                  </w:r>
                </w:p>
                <w:p w:rsidR="00756FEE" w:rsidRP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області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Ви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готовлення проектно-кошторисної документації </w:t>
                  </w: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Капітальний ремонт із заміною вікон та дверей на енергоефективні. </w:t>
                  </w:r>
                </w:p>
                <w:p w:rsidR="00756FEE" w:rsidRP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Заміна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 радіаторів системи опалення на </w:t>
                  </w: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енергоефек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-</w:t>
                  </w: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тивні із встановленням терморегуляторів. Утеплення стін приміщення.</w:t>
                  </w:r>
                </w:p>
                <w:p w:rsidR="00756FEE" w:rsidRP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Облаштування підлоги, захисних решіток, пандусів. Технічний та авторський нагляд. </w:t>
                  </w:r>
                </w:p>
                <w:p w:rsidR="00756FEE" w:rsidRPr="00756FEE" w:rsidRDefault="00756FEE" w:rsidP="00756FEE">
                  <w:pPr>
                    <w:jc w:val="both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/>
                    </w:rPr>
                    <w:t>(Заходи з енерго-збереження)</w:t>
                  </w:r>
                </w:p>
              </w:tc>
              <w:tc>
                <w:tcPr>
                  <w:tcW w:w="1276" w:type="dxa"/>
                </w:tcPr>
                <w:p w:rsidR="00756FEE" w:rsidRPr="00756FEE" w:rsidRDefault="00756FEE" w:rsidP="00756FEE">
                  <w:pPr>
                    <w:jc w:val="both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 xml:space="preserve">Бюджет </w:t>
                  </w:r>
                  <w:r w:rsidRPr="00756FEE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 xml:space="preserve">міської територіальної  громади, </w:t>
                  </w: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>законодавством</w:t>
                  </w:r>
                </w:p>
                <w:p w:rsidR="00756FEE" w:rsidRPr="00756FEE" w:rsidRDefault="00756FEE" w:rsidP="00756FEE">
                  <w:pPr>
                    <w:jc w:val="both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</w:p>
              </w:tc>
              <w:tc>
                <w:tcPr>
                  <w:tcW w:w="850" w:type="dxa"/>
                </w:tcPr>
                <w:p w:rsidR="006D6B77" w:rsidRDefault="006D6B77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993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4F3B7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1 500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756FEE" w:rsidRPr="00756FEE" w:rsidRDefault="00756FEE" w:rsidP="00756FEE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  <w:r w:rsidRPr="00756FEE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 xml:space="preserve">Зменшення </w:t>
                  </w:r>
                  <w:r w:rsidRPr="006D6B77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споживання  теплової енергії до 20</w:t>
                  </w:r>
                  <w:r w:rsidRPr="00756FEE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%</w:t>
                  </w:r>
                </w:p>
              </w:tc>
            </w:tr>
            <w:tr w:rsidR="00756FEE" w:rsidRPr="00756FEE" w:rsidTr="006D6B77">
              <w:trPr>
                <w:trHeight w:val="2542"/>
              </w:trPr>
              <w:tc>
                <w:tcPr>
                  <w:tcW w:w="603" w:type="dxa"/>
                </w:tcPr>
                <w:p w:rsidR="00756FEE" w:rsidRPr="00756FEE" w:rsidRDefault="00756FEE" w:rsidP="008D2600">
                  <w:pPr>
                    <w:jc w:val="right"/>
                    <w:rPr>
                      <w:sz w:val="20"/>
                      <w:lang w:val="uk-UA"/>
                    </w:rPr>
                  </w:pPr>
                  <w:r w:rsidRPr="00756FEE">
                    <w:rPr>
                      <w:sz w:val="20"/>
                      <w:lang w:val="uk-UA"/>
                    </w:rPr>
                    <w:lastRenderedPageBreak/>
                    <w:t>5.13</w:t>
                  </w:r>
                </w:p>
              </w:tc>
              <w:tc>
                <w:tcPr>
                  <w:tcW w:w="1560" w:type="dxa"/>
                </w:tcPr>
                <w:p w:rsidR="00756FEE" w:rsidRPr="00756FEE" w:rsidRDefault="00756FEE" w:rsidP="00756FEE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Відсутній</w:t>
                  </w:r>
                </w:p>
              </w:tc>
              <w:tc>
                <w:tcPr>
                  <w:tcW w:w="1843" w:type="dxa"/>
                </w:tcPr>
                <w:p w:rsidR="00756FEE" w:rsidRPr="00756FEE" w:rsidRDefault="00756FEE" w:rsidP="00756FEE">
                  <w:pPr>
                    <w:rPr>
                      <w:color w:val="00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756FEE" w:rsidRPr="00756FEE" w:rsidRDefault="00756FEE" w:rsidP="00756FE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</w:p>
              </w:tc>
              <w:tc>
                <w:tcPr>
                  <w:tcW w:w="839" w:type="dxa"/>
                </w:tcPr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1004" w:type="dxa"/>
                </w:tcPr>
                <w:p w:rsidR="00756FEE" w:rsidRPr="00756FEE" w:rsidRDefault="00756FEE" w:rsidP="00756FEE">
                  <w:pPr>
                    <w:jc w:val="center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756FEE" w:rsidRPr="00756FEE" w:rsidRDefault="00756FEE" w:rsidP="00756FEE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Капітальний ремонт з впровадженням заходів з енергоефективності в амбулаторії загальної практики сімейної медицини №8 вул.Довженка,32, с.Пилиповичи Звягельського району Житомирської області</w:t>
                  </w:r>
                </w:p>
              </w:tc>
              <w:tc>
                <w:tcPr>
                  <w:tcW w:w="2410" w:type="dxa"/>
                </w:tcPr>
                <w:p w:rsidR="00756FEE" w:rsidRPr="00756FEE" w:rsidRDefault="00756FEE" w:rsidP="00756FEE">
                  <w:pPr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Виготовлення проектно-кошторисної документації. Капітальний ремонт із демонтажем старих та встановленням нових більш енергоефективних вікон та дверей. Утеплення та облаштування стін. Облаштування відмостку навколо амбулаторії. Технічний та авторський нагляд (Заходи з енергозбереження</w:t>
                  </w:r>
                </w:p>
                <w:p w:rsidR="00756FEE" w:rsidRPr="00756FEE" w:rsidRDefault="00756FEE" w:rsidP="00756FEE">
                  <w:pPr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6D6B77" w:rsidRDefault="006D6B77" w:rsidP="00756FE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</w:p>
                <w:p w:rsidR="006D6B77" w:rsidRDefault="006D6B77" w:rsidP="00756FE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 xml:space="preserve">Бюджет </w:t>
                  </w:r>
                  <w:r w:rsidRPr="00756FEE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 xml:space="preserve">міської територіальної  громади, </w:t>
                  </w:r>
                </w:p>
                <w:p w:rsidR="00756FEE" w:rsidRPr="00756FEE" w:rsidRDefault="00756FEE" w:rsidP="00756FE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756FEE">
                    <w:rPr>
                      <w:b/>
                      <w:sz w:val="18"/>
                      <w:szCs w:val="18"/>
                      <w:lang w:val="uk-UA" w:eastAsia="uk-UA" w:bidi="uk-UA"/>
                    </w:rPr>
                    <w:t>законодавством</w:t>
                  </w:r>
                </w:p>
                <w:p w:rsidR="00756FEE" w:rsidRPr="00756FEE" w:rsidRDefault="00756FEE" w:rsidP="00756FEE">
                  <w:pPr>
                    <w:jc w:val="both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</w:p>
              </w:tc>
              <w:tc>
                <w:tcPr>
                  <w:tcW w:w="850" w:type="dxa"/>
                </w:tcPr>
                <w:p w:rsidR="006D6B77" w:rsidRDefault="006D6B77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756FEE">
                    <w:rPr>
                      <w:b/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993" w:type="dxa"/>
                </w:tcPr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756FEE" w:rsidRPr="00756FEE" w:rsidRDefault="004F3B7E" w:rsidP="00756FE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D6B77" w:rsidRDefault="006D6B77" w:rsidP="00756FEE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</w:p>
                <w:p w:rsidR="006D6B77" w:rsidRDefault="006D6B77" w:rsidP="00756FEE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</w:p>
                <w:p w:rsidR="00756FEE" w:rsidRPr="00756FEE" w:rsidRDefault="00756FEE" w:rsidP="00756FEE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</w:pPr>
                  <w:r w:rsidRPr="00756FEE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Зменшення спожи</w:t>
                  </w:r>
                  <w:r w:rsidRPr="006D6B77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вання  теплової енергії до 20</w:t>
                  </w:r>
                  <w:r w:rsidRPr="00756FEE">
                    <w:rPr>
                      <w:rFonts w:eastAsia="Calibri"/>
                      <w:b/>
                      <w:sz w:val="18"/>
                      <w:szCs w:val="18"/>
                      <w:lang w:val="uk-UA" w:eastAsia="en-US"/>
                    </w:rPr>
                    <w:t>%</w:t>
                  </w:r>
                </w:p>
              </w:tc>
            </w:tr>
            <w:tr w:rsidR="00026C2E" w:rsidRPr="00026C2E" w:rsidTr="00376B6C">
              <w:trPr>
                <w:trHeight w:val="4255"/>
              </w:trPr>
              <w:tc>
                <w:tcPr>
                  <w:tcW w:w="603" w:type="dxa"/>
                </w:tcPr>
                <w:p w:rsidR="00026C2E" w:rsidRPr="00756FEE" w:rsidRDefault="00026C2E" w:rsidP="008D2600">
                  <w:pPr>
                    <w:jc w:val="right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10.2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26C2E" w:rsidRPr="009563F1" w:rsidRDefault="00026C2E" w:rsidP="00026C2E">
                  <w:pPr>
                    <w:widowControl w:val="0"/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</w:pPr>
                  <w:r w:rsidRPr="009563F1">
                    <w:rPr>
                      <w:sz w:val="20"/>
                      <w:szCs w:val="20"/>
                      <w:lang w:eastAsia="uk-UA" w:bidi="uk-UA"/>
                    </w:rPr>
                    <w:t xml:space="preserve">Впровадження заходів з енерго-ефективності </w:t>
                  </w:r>
                  <w:r>
                    <w:rPr>
                      <w:sz w:val="20"/>
                      <w:szCs w:val="20"/>
                      <w:lang w:eastAsia="uk-UA" w:bidi="uk-UA"/>
                    </w:rPr>
                    <w:t>-</w:t>
                  </w:r>
                  <w:r w:rsidRPr="009563F1">
                    <w:rPr>
                      <w:sz w:val="20"/>
                      <w:szCs w:val="20"/>
                      <w:lang w:eastAsia="uk-UA" w:bidi="uk-UA"/>
                    </w:rPr>
                    <w:t>в</w:t>
                  </w: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становлення сонячн</w:t>
                  </w:r>
                  <w:r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ої електро станції в Центрі розв</w:t>
                  </w: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итку дитини</w:t>
                  </w:r>
                  <w:r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 «Дельфін»</w:t>
                  </w: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26C2E" w:rsidRPr="007C4348" w:rsidRDefault="00026C2E" w:rsidP="00026C2E">
                  <w:pPr>
                    <w:widowControl w:val="0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Розроблення проєкта та встановлення на даху </w:t>
                  </w:r>
                  <w:r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ЦРД «Дельфін» сонячної електростанції  </w:t>
                  </w:r>
                  <w:r w:rsidRPr="007C4348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 xml:space="preserve"> для заміщення споживання електричної енергії</w:t>
                  </w: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, що використовується для</w:t>
                  </w:r>
                </w:p>
                <w:p w:rsidR="00026C2E" w:rsidRPr="009563F1" w:rsidRDefault="00026C2E" w:rsidP="00026C2E">
                  <w:pPr>
                    <w:widowControl w:val="0"/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</w:pPr>
                  <w:r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підігріву</w:t>
                  </w: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 води басейна та </w:t>
                  </w:r>
                  <w:r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інші </w:t>
                  </w:r>
                  <w:r w:rsidR="008D2600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санітарно</w:t>
                  </w: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технічн</w:t>
                  </w:r>
                  <w:r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>і</w:t>
                  </w:r>
                  <w:r w:rsidRPr="009563F1">
                    <w:rPr>
                      <w:rFonts w:eastAsia="Tahoma"/>
                      <w:sz w:val="20"/>
                      <w:szCs w:val="20"/>
                      <w:lang w:eastAsia="uk-UA" w:bidi="uk-UA"/>
                    </w:rPr>
                    <w:t xml:space="preserve"> потреби  </w:t>
                  </w:r>
                </w:p>
              </w:tc>
              <w:tc>
                <w:tcPr>
                  <w:tcW w:w="1275" w:type="dxa"/>
                </w:tcPr>
                <w:p w:rsidR="00026C2E" w:rsidRPr="009563F1" w:rsidRDefault="00026C2E" w:rsidP="00026C2E">
                  <w:pPr>
                    <w:widowControl w:val="0"/>
                    <w:jc w:val="center"/>
                    <w:rPr>
                      <w:sz w:val="20"/>
                      <w:szCs w:val="20"/>
                      <w:lang w:eastAsia="uk-UA" w:bidi="uk-UA"/>
                    </w:rPr>
                  </w:pPr>
                  <w:r w:rsidRPr="009563F1">
                    <w:rPr>
                      <w:sz w:val="20"/>
                      <w:szCs w:val="20"/>
                      <w:lang w:eastAsia="uk-UA" w:bidi="uk-UA"/>
                    </w:rPr>
                    <w:t xml:space="preserve">Бюджет </w:t>
                  </w:r>
                  <w:r w:rsidRPr="009563F1">
                    <w:t xml:space="preserve"> </w:t>
                  </w:r>
                  <w:r w:rsidRPr="009563F1">
                    <w:rPr>
                      <w:sz w:val="20"/>
                      <w:szCs w:val="20"/>
                      <w:lang w:eastAsia="uk-UA" w:bidi="uk-UA"/>
                    </w:rPr>
                    <w:t xml:space="preserve">міської територіальної  громади, </w:t>
                  </w:r>
                </w:p>
                <w:p w:rsidR="00026C2E" w:rsidRPr="009563F1" w:rsidRDefault="00026C2E" w:rsidP="00026C2E">
                  <w:pPr>
                    <w:widowControl w:val="0"/>
                    <w:jc w:val="center"/>
                    <w:rPr>
                      <w:sz w:val="20"/>
                      <w:szCs w:val="20"/>
                      <w:lang w:eastAsia="uk-UA" w:bidi="uk-UA"/>
                    </w:rPr>
                  </w:pPr>
                  <w:r w:rsidRPr="009563F1">
                    <w:rPr>
                      <w:sz w:val="20"/>
                      <w:szCs w:val="20"/>
                      <w:lang w:eastAsia="uk-UA" w:bidi="uk-UA"/>
                    </w:rPr>
                    <w:t xml:space="preserve"> грантові та інші кошти, незаборонені</w:t>
                  </w:r>
                </w:p>
                <w:p w:rsidR="00026C2E" w:rsidRPr="00756FEE" w:rsidRDefault="00026C2E" w:rsidP="00026C2E">
                  <w:pPr>
                    <w:widowControl w:val="0"/>
                    <w:jc w:val="center"/>
                    <w:rPr>
                      <w:color w:val="000000"/>
                      <w:sz w:val="18"/>
                      <w:szCs w:val="20"/>
                      <w:lang w:val="uk-UA" w:eastAsia="uk-UA" w:bidi="uk-UA"/>
                    </w:rPr>
                  </w:pPr>
                  <w:r w:rsidRPr="009563F1">
                    <w:rPr>
                      <w:sz w:val="20"/>
                      <w:szCs w:val="20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39" w:type="dxa"/>
                </w:tcPr>
                <w:p w:rsidR="00026C2E" w:rsidRPr="00756FEE" w:rsidRDefault="00026C2E" w:rsidP="00026C2E">
                  <w:pPr>
                    <w:jc w:val="center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1004" w:type="dxa"/>
                </w:tcPr>
                <w:p w:rsidR="00026C2E" w:rsidRPr="00756FEE" w:rsidRDefault="00D4581B" w:rsidP="00026C2E">
                  <w:pPr>
                    <w:jc w:val="center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1100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5EE7" w:rsidRDefault="007D5EE7" w:rsidP="00026C2E">
                  <w:pPr>
                    <w:widowControl w:val="0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</w:p>
                <w:p w:rsidR="00026C2E" w:rsidRPr="004E5EA7" w:rsidRDefault="00C53DA5" w:rsidP="00026C2E">
                  <w:pPr>
                    <w:widowControl w:val="0"/>
                    <w:rPr>
                      <w:b/>
                      <w:sz w:val="18"/>
                      <w:szCs w:val="18"/>
                      <w:lang w:val="uk-UA" w:eastAsia="uk-UA" w:bidi="uk-UA"/>
                    </w:rPr>
                  </w:pPr>
                  <w:r w:rsidRPr="004E5EA7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4E5EA7">
                    <w:rPr>
                      <w:rFonts w:eastAsia="Tahoma"/>
                      <w:b/>
                      <w:sz w:val="18"/>
                      <w:szCs w:val="18"/>
                      <w:lang w:val="uk-UA" w:eastAsia="uk-UA" w:bidi="uk-UA"/>
                    </w:rPr>
                    <w:t xml:space="preserve">Капітальний ремонт будівлі Центру розвитку дитини «Дельфін» Звягельської міської ради з впровадженням енергоефективних заходів та відновлюваних </w:t>
                  </w:r>
                  <w:r w:rsidR="000E7C20">
                    <w:rPr>
                      <w:rFonts w:eastAsia="Tahoma"/>
                      <w:b/>
                      <w:sz w:val="18"/>
                      <w:szCs w:val="18"/>
                      <w:lang w:val="uk-UA" w:eastAsia="uk-UA" w:bidi="uk-UA"/>
                    </w:rPr>
                    <w:t>джерел енергії (сонячна електро</w:t>
                  </w:r>
                  <w:r w:rsidRPr="004E5EA7">
                    <w:rPr>
                      <w:rFonts w:eastAsia="Tahoma"/>
                      <w:b/>
                      <w:sz w:val="18"/>
                      <w:szCs w:val="18"/>
                      <w:lang w:val="uk-UA" w:eastAsia="uk-UA" w:bidi="uk-UA"/>
                    </w:rPr>
                    <w:t>станція) за адресою вул. Природна 4,       м. Звягель, Звягельський район, Житомирська обл.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7C20" w:rsidRPr="000E7C20" w:rsidRDefault="000E7C20" w:rsidP="000E7C20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 xml:space="preserve">Інженерно-геологічні вишукування. </w:t>
                  </w:r>
                </w:p>
                <w:p w:rsidR="000E7C20" w:rsidRPr="000E7C20" w:rsidRDefault="000E7C20" w:rsidP="000E7C20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>Виготовлення проектно-кошторисної документації та проходження експертизи.</w:t>
                  </w:r>
                </w:p>
                <w:p w:rsidR="000E7C20" w:rsidRPr="000E7C20" w:rsidRDefault="000E7C20" w:rsidP="000E7C20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>Модернізація системи енергопостачання будівлі та забезпечення функціонування басейну, встановлення сонячної електростанції (включаючи обладнання, монтаж та пусконалагоджувальні роботи). Загальнобудівельні роботи</w:t>
                  </w:r>
                </w:p>
                <w:p w:rsidR="00026C2E" w:rsidRPr="004E5EA7" w:rsidRDefault="000E7C20" w:rsidP="000E7C20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>Технічний та авторський нагляд</w:t>
                  </w:r>
                </w:p>
              </w:tc>
              <w:tc>
                <w:tcPr>
                  <w:tcW w:w="1276" w:type="dxa"/>
                </w:tcPr>
                <w:p w:rsidR="00D4581B" w:rsidRPr="00D4581B" w:rsidRDefault="00D4581B" w:rsidP="00D4581B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D4581B">
                    <w:rPr>
                      <w:sz w:val="18"/>
                      <w:szCs w:val="18"/>
                      <w:lang w:val="uk-UA" w:eastAsia="uk-UA" w:bidi="uk-UA"/>
                    </w:rPr>
                    <w:t xml:space="preserve">Бюджет </w:t>
                  </w:r>
                  <w:r w:rsidRPr="00D4581B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D4581B">
                    <w:rPr>
                      <w:sz w:val="18"/>
                      <w:szCs w:val="18"/>
                      <w:lang w:val="uk-UA" w:eastAsia="uk-UA" w:bidi="uk-UA"/>
                    </w:rPr>
                    <w:t xml:space="preserve">міської територіальної  громади, </w:t>
                  </w:r>
                </w:p>
                <w:p w:rsidR="00D4581B" w:rsidRPr="00D4581B" w:rsidRDefault="00D4581B" w:rsidP="00D4581B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D4581B">
                    <w:rPr>
                      <w:sz w:val="18"/>
                      <w:szCs w:val="18"/>
                      <w:lang w:val="uk-UA" w:eastAsia="uk-UA" w:bidi="uk-UA"/>
                    </w:rPr>
                    <w:t xml:space="preserve"> грантові та інші кошти, незаборонені</w:t>
                  </w:r>
                </w:p>
                <w:p w:rsidR="00D4581B" w:rsidRPr="00D4581B" w:rsidRDefault="00D4581B" w:rsidP="00D4581B">
                  <w:pPr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D4581B">
                    <w:rPr>
                      <w:sz w:val="18"/>
                      <w:szCs w:val="18"/>
                      <w:lang w:val="uk-UA" w:eastAsia="uk-UA" w:bidi="uk-UA"/>
                    </w:rPr>
                    <w:t>законодавством</w:t>
                  </w:r>
                </w:p>
                <w:p w:rsidR="00026C2E" w:rsidRPr="00D4581B" w:rsidRDefault="00026C2E" w:rsidP="00026C2E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</w:p>
              </w:tc>
              <w:tc>
                <w:tcPr>
                  <w:tcW w:w="850" w:type="dxa"/>
                </w:tcPr>
                <w:p w:rsidR="00026C2E" w:rsidRPr="00D4581B" w:rsidRDefault="00D4581B" w:rsidP="00026C2E">
                  <w:pPr>
                    <w:jc w:val="center"/>
                    <w:rPr>
                      <w:sz w:val="20"/>
                      <w:lang w:val="uk-UA"/>
                    </w:rPr>
                  </w:pPr>
                  <w:r w:rsidRPr="00D4581B">
                    <w:rPr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993" w:type="dxa"/>
                </w:tcPr>
                <w:p w:rsidR="00026C2E" w:rsidRPr="00756FEE" w:rsidRDefault="004F3B7E" w:rsidP="00026C2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1490</w:t>
                  </w:r>
                </w:p>
              </w:tc>
              <w:tc>
                <w:tcPr>
                  <w:tcW w:w="1559" w:type="dxa"/>
                </w:tcPr>
                <w:p w:rsidR="00026C2E" w:rsidRPr="006B4A5E" w:rsidRDefault="00D4581B" w:rsidP="00026C2E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  <w:r w:rsidRPr="006B4A5E"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  <w:t>Зниження споживання електроенергії на 50</w:t>
                  </w:r>
                  <w:r w:rsidRPr="006B4A5E"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  <w:t>%.</w:t>
                  </w:r>
                </w:p>
              </w:tc>
            </w:tr>
            <w:tr w:rsidR="009E17E9" w:rsidRPr="00026C2E" w:rsidTr="004E5EA7">
              <w:trPr>
                <w:trHeight w:val="3962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E17E9" w:rsidRPr="00161F00" w:rsidRDefault="009E17E9" w:rsidP="008D2600">
                  <w:pPr>
                    <w:widowControl w:val="0"/>
                    <w:jc w:val="right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lastRenderedPageBreak/>
                    <w:t>10.6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17E9" w:rsidRPr="007C4348" w:rsidRDefault="009E17E9" w:rsidP="009E17E9">
                  <w:pPr>
                    <w:widowControl w:val="0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 xml:space="preserve">Розробка </w:t>
                  </w:r>
                  <w:r w:rsidRPr="00627460">
                    <w:rPr>
                      <w:b/>
                      <w:color w:val="000000"/>
                      <w:sz w:val="20"/>
                      <w:szCs w:val="20"/>
                      <w:lang w:eastAsia="uk-UA" w:bidi="uk-UA"/>
                    </w:rPr>
                    <w:t>комплексно</w:t>
                  </w:r>
                  <w:r w:rsidR="009F47CF" w:rsidRPr="00627460">
                    <w:rPr>
                      <w:b/>
                      <w:color w:val="000000"/>
                      <w:sz w:val="20"/>
                      <w:szCs w:val="20"/>
                      <w:lang w:eastAsia="uk-UA" w:bidi="uk-UA"/>
                    </w:rPr>
                    <w:t xml:space="preserve">ї </w:t>
                  </w:r>
                  <w:r w:rsidR="009F47CF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Програми розвитку відновлюва</w:t>
                  </w: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них джерел енергії у Звягельській міській територіальній громаді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17E9" w:rsidRDefault="009E17E9" w:rsidP="009E17E9">
                  <w:pPr>
                    <w:widowControl w:val="0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 w:rsidRPr="00073B36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 xml:space="preserve">Розробка </w:t>
                  </w:r>
                  <w:r w:rsidRPr="00627460">
                    <w:rPr>
                      <w:b/>
                      <w:color w:val="000000"/>
                      <w:sz w:val="20"/>
                      <w:szCs w:val="20"/>
                      <w:lang w:eastAsia="uk-UA" w:bidi="uk-UA"/>
                    </w:rPr>
                    <w:t>комплексно</w:t>
                  </w:r>
                  <w:r w:rsidR="009F47CF" w:rsidRPr="00627460">
                    <w:rPr>
                      <w:b/>
                      <w:color w:val="000000"/>
                      <w:sz w:val="20"/>
                      <w:szCs w:val="20"/>
                      <w:lang w:eastAsia="uk-UA" w:bidi="uk-UA"/>
                    </w:rPr>
                    <w:t xml:space="preserve">ї </w:t>
                  </w:r>
                  <w:r w:rsidR="009F47CF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Програми розвитку відновлюва</w:t>
                  </w:r>
                  <w:r w:rsidRPr="00073B36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них джерел енергії у Звягельській міській територіальній громаді</w:t>
                  </w:r>
                </w:p>
                <w:p w:rsidR="009E17E9" w:rsidRPr="007C4348" w:rsidRDefault="009E17E9" w:rsidP="009E17E9">
                  <w:pPr>
                    <w:widowControl w:val="0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Інформаційно-роз</w:t>
                  </w:r>
                  <w:r w:rsidRPr="00B36546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`</w:t>
                  </w: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яснювальна кампанія (виготовлення буклетів)</w:t>
                  </w:r>
                </w:p>
              </w:tc>
              <w:tc>
                <w:tcPr>
                  <w:tcW w:w="1275" w:type="dxa"/>
                </w:tcPr>
                <w:p w:rsidR="009E17E9" w:rsidRPr="007C4348" w:rsidRDefault="009E17E9" w:rsidP="009E17E9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  <w:lang w:eastAsia="uk-UA" w:bidi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Г</w:t>
                  </w:r>
                  <w:r w:rsidRPr="007C4348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рантові та інші кошти, незаборонені</w:t>
                  </w:r>
                </w:p>
                <w:p w:rsidR="009E17E9" w:rsidRPr="009563F1" w:rsidRDefault="009E17E9" w:rsidP="009E17E9">
                  <w:pPr>
                    <w:widowControl w:val="0"/>
                    <w:jc w:val="center"/>
                    <w:rPr>
                      <w:sz w:val="20"/>
                      <w:szCs w:val="20"/>
                      <w:lang w:eastAsia="uk-UA" w:bidi="uk-UA"/>
                    </w:rPr>
                  </w:pPr>
                  <w:r w:rsidRPr="007C4348">
                    <w:rPr>
                      <w:color w:val="000000"/>
                      <w:sz w:val="20"/>
                      <w:szCs w:val="20"/>
                      <w:lang w:eastAsia="uk-UA" w:bidi="uk-UA"/>
                    </w:rPr>
                    <w:t>законодавством</w:t>
                  </w:r>
                </w:p>
              </w:tc>
              <w:tc>
                <w:tcPr>
                  <w:tcW w:w="839" w:type="dxa"/>
                </w:tcPr>
                <w:p w:rsidR="009E17E9" w:rsidRDefault="009E17E9" w:rsidP="009E17E9">
                  <w:pPr>
                    <w:jc w:val="center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1004" w:type="dxa"/>
                </w:tcPr>
                <w:p w:rsidR="009E17E9" w:rsidRDefault="009E17E9" w:rsidP="009E17E9">
                  <w:pPr>
                    <w:jc w:val="center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2600" w:rsidRPr="004E5EA7" w:rsidRDefault="008D2600" w:rsidP="009E17E9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</w:p>
                <w:p w:rsidR="009E17E9" w:rsidRPr="00627460" w:rsidRDefault="00C53DA5" w:rsidP="009E17E9">
                  <w:pPr>
                    <w:widowControl w:val="0"/>
                    <w:rPr>
                      <w:color w:val="000000"/>
                      <w:sz w:val="20"/>
                      <w:szCs w:val="20"/>
                      <w:lang w:val="uk-UA" w:eastAsia="uk-UA" w:bidi="uk-UA"/>
                    </w:rPr>
                  </w:pPr>
                  <w:r w:rsidRPr="00627460">
                    <w:rPr>
                      <w:color w:val="000000"/>
                      <w:sz w:val="20"/>
                      <w:szCs w:val="20"/>
                      <w:lang w:val="uk-UA" w:eastAsia="uk-UA" w:bidi="uk-UA"/>
                    </w:rPr>
                    <w:t>Розробка                 Програми розвитку відновлюваних джерел енергії у Звягельській міській територіальній громаді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2600" w:rsidRPr="004E5EA7" w:rsidRDefault="008D2600" w:rsidP="009E17E9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</w:p>
                <w:p w:rsidR="00C53DA5" w:rsidRPr="000E7C20" w:rsidRDefault="00C53DA5" w:rsidP="00C53DA5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</w:pPr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 xml:space="preserve">Розробка  проекту </w:t>
                  </w:r>
                  <w:bookmarkStart w:id="0" w:name="_GoBack"/>
                  <w:r w:rsidRPr="00B63B40">
                    <w:rPr>
                      <w:color w:val="000000"/>
                      <w:sz w:val="18"/>
                      <w:szCs w:val="18"/>
                      <w:lang w:val="uk-UA" w:eastAsia="uk-UA" w:bidi="uk-UA"/>
                    </w:rPr>
                    <w:t>Програми розвитку відновлюваних джерел енергії у Звягельській міській територіальній громаді</w:t>
                  </w:r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 xml:space="preserve"> </w:t>
                  </w:r>
                  <w:bookmarkEnd w:id="0"/>
                  <w:r w:rsidRPr="000E7C20">
                    <w:rPr>
                      <w:b/>
                      <w:color w:val="000000"/>
                      <w:sz w:val="18"/>
                      <w:szCs w:val="18"/>
                      <w:lang w:val="uk-UA" w:eastAsia="uk-UA" w:bidi="uk-UA"/>
                    </w:rPr>
                    <w:t>(із наданням  консультаційних послуг сторонніми організаціями)</w:t>
                  </w:r>
                </w:p>
                <w:p w:rsidR="009E17E9" w:rsidRPr="004E5EA7" w:rsidRDefault="00C53DA5" w:rsidP="00C53DA5">
                  <w:pPr>
                    <w:widowControl w:val="0"/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0E7C20"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  <w:t xml:space="preserve">Проведення </w:t>
                  </w:r>
                  <w:r w:rsidRPr="009336E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інформаційно-роз`ясню</w:t>
                  </w:r>
                  <w:r w:rsidR="00627460" w:rsidRPr="009336EA">
                    <w:rPr>
                      <w:color w:val="000000"/>
                      <w:sz w:val="18"/>
                      <w:szCs w:val="18"/>
                      <w:lang w:val="uk-UA" w:eastAsia="uk-UA" w:bidi="uk-UA"/>
                    </w:rPr>
                    <w:t>-</w:t>
                  </w:r>
                  <w:r w:rsidRPr="009336E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вальної кампанії (виготовлення </w:t>
                  </w:r>
                  <w:r w:rsidRPr="009336EA">
                    <w:rPr>
                      <w:b/>
                      <w:color w:val="000000"/>
                      <w:sz w:val="18"/>
                      <w:szCs w:val="18"/>
                      <w:lang w:eastAsia="uk-UA" w:bidi="uk-UA"/>
                    </w:rPr>
                    <w:t>буклетів).</w:t>
                  </w:r>
                </w:p>
              </w:tc>
              <w:tc>
                <w:tcPr>
                  <w:tcW w:w="1276" w:type="dxa"/>
                </w:tcPr>
                <w:p w:rsidR="009E17E9" w:rsidRPr="009F47CF" w:rsidRDefault="009E17E9" w:rsidP="009E17E9">
                  <w:pPr>
                    <w:widowControl w:val="0"/>
                    <w:jc w:val="center"/>
                    <w:rPr>
                      <w:sz w:val="20"/>
                      <w:szCs w:val="20"/>
                      <w:lang w:val="uk-UA" w:eastAsia="uk-UA" w:bidi="uk-UA"/>
                    </w:rPr>
                  </w:pPr>
                  <w:r w:rsidRPr="009F47CF">
                    <w:rPr>
                      <w:sz w:val="20"/>
                      <w:szCs w:val="20"/>
                      <w:lang w:val="uk-UA" w:eastAsia="uk-UA" w:bidi="uk-UA"/>
                    </w:rPr>
                    <w:t>Грантові та інші кошти, незаборонені</w:t>
                  </w:r>
                </w:p>
                <w:p w:rsidR="009E17E9" w:rsidRPr="00D4581B" w:rsidRDefault="009E17E9" w:rsidP="009E17E9">
                  <w:pPr>
                    <w:widowControl w:val="0"/>
                    <w:jc w:val="center"/>
                    <w:rPr>
                      <w:sz w:val="18"/>
                      <w:szCs w:val="18"/>
                      <w:lang w:val="uk-UA" w:eastAsia="uk-UA" w:bidi="uk-UA"/>
                    </w:rPr>
                  </w:pPr>
                  <w:r w:rsidRPr="009F47CF">
                    <w:rPr>
                      <w:sz w:val="20"/>
                      <w:szCs w:val="20"/>
                      <w:lang w:val="uk-UA" w:eastAsia="uk-UA" w:bidi="uk-UA"/>
                    </w:rPr>
                    <w:t>законодавством</w:t>
                  </w:r>
                </w:p>
              </w:tc>
              <w:tc>
                <w:tcPr>
                  <w:tcW w:w="850" w:type="dxa"/>
                </w:tcPr>
                <w:p w:rsidR="009E17E9" w:rsidRPr="00D4581B" w:rsidRDefault="009E17E9" w:rsidP="009E17E9">
                  <w:pPr>
                    <w:jc w:val="center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2023</w:t>
                  </w:r>
                </w:p>
              </w:tc>
              <w:tc>
                <w:tcPr>
                  <w:tcW w:w="993" w:type="dxa"/>
                </w:tcPr>
                <w:p w:rsidR="009E17E9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96</w:t>
                  </w: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9E17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C53DA5" w:rsidRDefault="00C53DA5" w:rsidP="00C53DA5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AE058F" w:rsidRPr="00756FEE" w:rsidRDefault="00AE058F" w:rsidP="00C53DA5">
                  <w:pP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    </w:t>
                  </w:r>
                  <w:r w:rsidR="00CD7446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  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30252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9E17E9" w:rsidRPr="009E5D3F" w:rsidRDefault="009E17E9" w:rsidP="009E17E9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9E5D3F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Розроблено Програму </w:t>
                  </w:r>
                  <w:r w:rsidR="009F47CF" w:rsidRPr="009E5D3F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розвитку відновлюва</w:t>
                  </w:r>
                  <w:r w:rsidRPr="009E5D3F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них джерел енергії  (ВДЕ) у Звягельській міській територіальній громаді</w:t>
                  </w:r>
                </w:p>
                <w:p w:rsidR="009E17E9" w:rsidRPr="009E5D3F" w:rsidRDefault="00302528" w:rsidP="009E17E9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Зросла поінфор</w:t>
                  </w:r>
                  <w:r>
                    <w:rPr>
                      <w:color w:val="000000"/>
                      <w:sz w:val="18"/>
                      <w:szCs w:val="18"/>
                      <w:lang w:val="uk-UA" w:eastAsia="uk-UA" w:bidi="uk-UA"/>
                    </w:rPr>
                    <w:t>-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мо</w:t>
                  </w:r>
                  <w:r w:rsidR="009E17E9" w:rsidRPr="009E5D3F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ваність населення щодо використання  ВДЕ</w:t>
                  </w:r>
                </w:p>
                <w:p w:rsidR="009E17E9" w:rsidRPr="009E5D3F" w:rsidRDefault="009E17E9" w:rsidP="009E17E9">
                  <w:pPr>
                    <w:widowControl w:val="0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9E5D3F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Збільшилось  використання мешканцями громади ВДЕ</w:t>
                  </w:r>
                </w:p>
                <w:p w:rsidR="009E17E9" w:rsidRPr="00D4581B" w:rsidRDefault="009E17E9" w:rsidP="009E17E9">
                  <w:pPr>
                    <w:jc w:val="center"/>
                    <w:rPr>
                      <w:rFonts w:eastAsia="Calibri"/>
                      <w:sz w:val="18"/>
                      <w:szCs w:val="18"/>
                      <w:lang w:val="uk-UA" w:eastAsia="en-US"/>
                    </w:rPr>
                  </w:pPr>
                </w:p>
              </w:tc>
            </w:tr>
          </w:tbl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D4D1F" w:rsidRPr="00ED4D1F" w:rsidRDefault="00ED4D1F" w:rsidP="00ED4D1F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D4D1F" w:rsidRPr="0079376B" w:rsidRDefault="008D2600" w:rsidP="00ED4D1F">
            <w:pPr>
              <w:tabs>
                <w:tab w:val="left" w:pos="3060"/>
                <w:tab w:val="center" w:pos="7908"/>
              </w:tabs>
              <w:spacing w:after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ED4D1F" w:rsidRPr="0079376B">
              <w:rPr>
                <w:color w:val="000000"/>
                <w:lang w:val="uk-UA"/>
              </w:rPr>
              <w:t xml:space="preserve">Головний спеціаліст відділу підтримки </w:t>
            </w:r>
          </w:p>
          <w:p w:rsidR="00ED4D1F" w:rsidRPr="0079376B" w:rsidRDefault="008D2600" w:rsidP="00ED4D1F">
            <w:pPr>
              <w:tabs>
                <w:tab w:val="left" w:pos="3060"/>
                <w:tab w:val="center" w:pos="7908"/>
              </w:tabs>
              <w:spacing w:after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ED4D1F" w:rsidRPr="0079376B">
              <w:rPr>
                <w:color w:val="000000"/>
                <w:lang w:val="uk-UA"/>
              </w:rPr>
              <w:t xml:space="preserve">громадських ініціатив та енергоефективності                                       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="00ED4D1F" w:rsidRPr="0079376B">
              <w:rPr>
                <w:color w:val="000000"/>
                <w:lang w:val="uk-UA"/>
              </w:rPr>
              <w:t xml:space="preserve"> Валентина Кривошей</w:t>
            </w:r>
          </w:p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6FEE" w:rsidRPr="00756FEE" w:rsidRDefault="00756FEE" w:rsidP="00756FEE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</w:p>
    <w:sectPr w:rsidR="00756FEE" w:rsidSect="00765BBB">
      <w:pgSz w:w="16838" w:h="11906" w:orient="landscape"/>
      <w:pgMar w:top="851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9A" w:rsidRDefault="00E6289A" w:rsidP="005F67AD">
      <w:r>
        <w:separator/>
      </w:r>
    </w:p>
  </w:endnote>
  <w:endnote w:type="continuationSeparator" w:id="0">
    <w:p w:rsidR="00E6289A" w:rsidRDefault="00E6289A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9A" w:rsidRDefault="00E6289A" w:rsidP="005F67AD">
      <w:r>
        <w:separator/>
      </w:r>
    </w:p>
  </w:footnote>
  <w:footnote w:type="continuationSeparator" w:id="0">
    <w:p w:rsidR="00E6289A" w:rsidRDefault="00E6289A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26C2E"/>
    <w:rsid w:val="00035FFB"/>
    <w:rsid w:val="00045FCA"/>
    <w:rsid w:val="00060E5F"/>
    <w:rsid w:val="0006692D"/>
    <w:rsid w:val="00085A29"/>
    <w:rsid w:val="000C114F"/>
    <w:rsid w:val="000C3557"/>
    <w:rsid w:val="000D5A4C"/>
    <w:rsid w:val="000D6502"/>
    <w:rsid w:val="000D7D0B"/>
    <w:rsid w:val="000E7C20"/>
    <w:rsid w:val="000E7F23"/>
    <w:rsid w:val="000F1C3C"/>
    <w:rsid w:val="00112A66"/>
    <w:rsid w:val="00115D18"/>
    <w:rsid w:val="001241D4"/>
    <w:rsid w:val="0012694B"/>
    <w:rsid w:val="00162C46"/>
    <w:rsid w:val="001A537D"/>
    <w:rsid w:val="001A5BDF"/>
    <w:rsid w:val="001B1A65"/>
    <w:rsid w:val="001C2CB8"/>
    <w:rsid w:val="00210D9A"/>
    <w:rsid w:val="00253199"/>
    <w:rsid w:val="00263243"/>
    <w:rsid w:val="002776AE"/>
    <w:rsid w:val="0029111D"/>
    <w:rsid w:val="002B0180"/>
    <w:rsid w:val="002E5D03"/>
    <w:rsid w:val="002F3E4E"/>
    <w:rsid w:val="00302528"/>
    <w:rsid w:val="00302B65"/>
    <w:rsid w:val="00320746"/>
    <w:rsid w:val="003626CF"/>
    <w:rsid w:val="00364243"/>
    <w:rsid w:val="00371B13"/>
    <w:rsid w:val="003D0168"/>
    <w:rsid w:val="003D03C0"/>
    <w:rsid w:val="003D04E3"/>
    <w:rsid w:val="003D2331"/>
    <w:rsid w:val="0041663A"/>
    <w:rsid w:val="00432B80"/>
    <w:rsid w:val="004402B4"/>
    <w:rsid w:val="0046012E"/>
    <w:rsid w:val="0046258A"/>
    <w:rsid w:val="004E2E84"/>
    <w:rsid w:val="004E5EA7"/>
    <w:rsid w:val="004F3B7E"/>
    <w:rsid w:val="00515686"/>
    <w:rsid w:val="00532822"/>
    <w:rsid w:val="0056539B"/>
    <w:rsid w:val="0058295A"/>
    <w:rsid w:val="005A4A88"/>
    <w:rsid w:val="005C2D04"/>
    <w:rsid w:val="005C7904"/>
    <w:rsid w:val="005E2D54"/>
    <w:rsid w:val="005F67AD"/>
    <w:rsid w:val="00604816"/>
    <w:rsid w:val="0061468C"/>
    <w:rsid w:val="00623416"/>
    <w:rsid w:val="00627460"/>
    <w:rsid w:val="00642C82"/>
    <w:rsid w:val="00664BF7"/>
    <w:rsid w:val="00693DD1"/>
    <w:rsid w:val="006A38D6"/>
    <w:rsid w:val="006B4A5E"/>
    <w:rsid w:val="006B5422"/>
    <w:rsid w:val="006D6B77"/>
    <w:rsid w:val="006F7D22"/>
    <w:rsid w:val="00742546"/>
    <w:rsid w:val="0075596A"/>
    <w:rsid w:val="00756FEE"/>
    <w:rsid w:val="00765BBB"/>
    <w:rsid w:val="00792863"/>
    <w:rsid w:val="0079376B"/>
    <w:rsid w:val="00796B4A"/>
    <w:rsid w:val="007D0626"/>
    <w:rsid w:val="007D1A9C"/>
    <w:rsid w:val="007D5EE7"/>
    <w:rsid w:val="007F23B3"/>
    <w:rsid w:val="0080283F"/>
    <w:rsid w:val="00807E5C"/>
    <w:rsid w:val="0082402D"/>
    <w:rsid w:val="00880D97"/>
    <w:rsid w:val="008A5697"/>
    <w:rsid w:val="008A747B"/>
    <w:rsid w:val="008D2600"/>
    <w:rsid w:val="008F2E5C"/>
    <w:rsid w:val="00902CFA"/>
    <w:rsid w:val="00902FB4"/>
    <w:rsid w:val="00914965"/>
    <w:rsid w:val="00932933"/>
    <w:rsid w:val="009336EA"/>
    <w:rsid w:val="00946F83"/>
    <w:rsid w:val="00966E69"/>
    <w:rsid w:val="00970F3C"/>
    <w:rsid w:val="00975889"/>
    <w:rsid w:val="00982C7C"/>
    <w:rsid w:val="00991192"/>
    <w:rsid w:val="009A5199"/>
    <w:rsid w:val="009D0B54"/>
    <w:rsid w:val="009E17E9"/>
    <w:rsid w:val="009E5D3F"/>
    <w:rsid w:val="009F388E"/>
    <w:rsid w:val="009F47CF"/>
    <w:rsid w:val="00A26910"/>
    <w:rsid w:val="00A31B67"/>
    <w:rsid w:val="00A3216C"/>
    <w:rsid w:val="00A85A73"/>
    <w:rsid w:val="00AA4C4A"/>
    <w:rsid w:val="00AB35F9"/>
    <w:rsid w:val="00AC1173"/>
    <w:rsid w:val="00AE058F"/>
    <w:rsid w:val="00B35F61"/>
    <w:rsid w:val="00B61E9D"/>
    <w:rsid w:val="00B63B40"/>
    <w:rsid w:val="00B65EFA"/>
    <w:rsid w:val="00B6772D"/>
    <w:rsid w:val="00BC58E5"/>
    <w:rsid w:val="00BD2C2A"/>
    <w:rsid w:val="00BD47AD"/>
    <w:rsid w:val="00BE0CCA"/>
    <w:rsid w:val="00BF15AF"/>
    <w:rsid w:val="00BF2261"/>
    <w:rsid w:val="00BF7571"/>
    <w:rsid w:val="00C2654C"/>
    <w:rsid w:val="00C32B94"/>
    <w:rsid w:val="00C51D5D"/>
    <w:rsid w:val="00C53DA5"/>
    <w:rsid w:val="00C63ED0"/>
    <w:rsid w:val="00C66B4F"/>
    <w:rsid w:val="00C8092F"/>
    <w:rsid w:val="00CA5E1E"/>
    <w:rsid w:val="00CC64DD"/>
    <w:rsid w:val="00CD0EE8"/>
    <w:rsid w:val="00CD7446"/>
    <w:rsid w:val="00CE085B"/>
    <w:rsid w:val="00CF2FB3"/>
    <w:rsid w:val="00D44E50"/>
    <w:rsid w:val="00D4581B"/>
    <w:rsid w:val="00D60A77"/>
    <w:rsid w:val="00D63D1B"/>
    <w:rsid w:val="00D65D12"/>
    <w:rsid w:val="00D67B21"/>
    <w:rsid w:val="00D845AF"/>
    <w:rsid w:val="00DB799F"/>
    <w:rsid w:val="00DC236E"/>
    <w:rsid w:val="00DD0028"/>
    <w:rsid w:val="00E0515C"/>
    <w:rsid w:val="00E25142"/>
    <w:rsid w:val="00E355AC"/>
    <w:rsid w:val="00E6289A"/>
    <w:rsid w:val="00EC010F"/>
    <w:rsid w:val="00EC0FAF"/>
    <w:rsid w:val="00EC1C6D"/>
    <w:rsid w:val="00EC4D50"/>
    <w:rsid w:val="00ED4D1F"/>
    <w:rsid w:val="00EE228E"/>
    <w:rsid w:val="00F00FED"/>
    <w:rsid w:val="00F010B6"/>
    <w:rsid w:val="00F30E5B"/>
    <w:rsid w:val="00F31901"/>
    <w:rsid w:val="00F37616"/>
    <w:rsid w:val="00F513FD"/>
    <w:rsid w:val="00F66034"/>
    <w:rsid w:val="00F81643"/>
    <w:rsid w:val="00FA444C"/>
    <w:rsid w:val="00FB2BDA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7BE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8CFB-C54F-4F74-B3FE-852E1D56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7873</Words>
  <Characters>4489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2023-05-19T07:07:00Z</cp:lastPrinted>
  <dcterms:created xsi:type="dcterms:W3CDTF">2023-05-17T13:45:00Z</dcterms:created>
  <dcterms:modified xsi:type="dcterms:W3CDTF">2023-05-19T07:42:00Z</dcterms:modified>
</cp:coreProperties>
</file>