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46" w:rsidRDefault="00BA6C46" w:rsidP="00BA6C46">
      <w:pPr>
        <w:pStyle w:val="1"/>
        <w:tabs>
          <w:tab w:val="left" w:pos="5245"/>
        </w:tabs>
        <w:ind w:right="3969"/>
        <w:jc w:val="center"/>
        <w:rPr>
          <w:b/>
          <w:szCs w:val="28"/>
        </w:rPr>
      </w:pPr>
      <w:r>
        <w:rPr>
          <w:b/>
          <w:szCs w:val="28"/>
        </w:rPr>
        <w:t xml:space="preserve">                                                          </w:t>
      </w:r>
      <w:r w:rsidRPr="00BF05F7">
        <w:rPr>
          <w:b/>
          <w:noProof/>
          <w:szCs w:val="28"/>
          <w:lang w:val="ru-RU"/>
        </w:rPr>
        <w:drawing>
          <wp:inline distT="0" distB="0" distL="0" distR="0">
            <wp:extent cx="451485" cy="605790"/>
            <wp:effectExtent l="0" t="0" r="5715" b="381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BA6C46" w:rsidRPr="00BA6C46" w:rsidRDefault="00BA6C46" w:rsidP="00BA6C46"/>
    <w:p w:rsidR="00BA6C46" w:rsidRDefault="00BA6C46" w:rsidP="00BA6C46">
      <w:pPr>
        <w:widowControl w:val="0"/>
        <w:autoSpaceDE w:val="0"/>
        <w:autoSpaceDN w:val="0"/>
        <w:adjustRightInd w:val="0"/>
        <w:jc w:val="center"/>
        <w:rPr>
          <w:sz w:val="28"/>
          <w:szCs w:val="28"/>
        </w:rPr>
      </w:pPr>
      <w:r>
        <w:rPr>
          <w:sz w:val="28"/>
          <w:szCs w:val="28"/>
        </w:rPr>
        <w:t>ВИКОНАВЧИЙ КОМІТЕТ</w:t>
      </w:r>
    </w:p>
    <w:p w:rsidR="00BA6C46" w:rsidRPr="00BF05F7" w:rsidRDefault="00BA6C46" w:rsidP="00BA6C46">
      <w:pPr>
        <w:jc w:val="center"/>
        <w:rPr>
          <w:sz w:val="28"/>
          <w:szCs w:val="28"/>
        </w:rPr>
      </w:pPr>
      <w:r>
        <w:rPr>
          <w:sz w:val="28"/>
          <w:szCs w:val="28"/>
        </w:rPr>
        <w:t>ЗВЯГЕЛЬСЬКОЇ</w:t>
      </w:r>
      <w:r w:rsidRPr="00BF05F7">
        <w:rPr>
          <w:sz w:val="28"/>
          <w:szCs w:val="28"/>
        </w:rPr>
        <w:t xml:space="preserve"> МІСЬК</w:t>
      </w:r>
      <w:r>
        <w:rPr>
          <w:sz w:val="28"/>
          <w:szCs w:val="28"/>
        </w:rPr>
        <w:t>ОЇ</w:t>
      </w:r>
      <w:r w:rsidRPr="00BF05F7">
        <w:rPr>
          <w:sz w:val="28"/>
          <w:szCs w:val="28"/>
        </w:rPr>
        <w:t xml:space="preserve"> РАД</w:t>
      </w:r>
      <w:r>
        <w:rPr>
          <w:sz w:val="28"/>
          <w:szCs w:val="28"/>
        </w:rPr>
        <w:t>И</w:t>
      </w:r>
    </w:p>
    <w:p w:rsidR="00BA6C46" w:rsidRDefault="00BA6C46" w:rsidP="00BA6C46">
      <w:pPr>
        <w:widowControl w:val="0"/>
        <w:autoSpaceDE w:val="0"/>
        <w:autoSpaceDN w:val="0"/>
        <w:adjustRightInd w:val="0"/>
        <w:jc w:val="center"/>
        <w:rPr>
          <w:sz w:val="28"/>
          <w:szCs w:val="28"/>
        </w:rPr>
      </w:pPr>
      <w:r>
        <w:rPr>
          <w:sz w:val="28"/>
          <w:szCs w:val="28"/>
        </w:rPr>
        <w:t>РІШ</w:t>
      </w:r>
      <w:r w:rsidRPr="001543FF">
        <w:rPr>
          <w:sz w:val="28"/>
          <w:szCs w:val="28"/>
        </w:rPr>
        <w:t>ЕННЯ</w:t>
      </w:r>
    </w:p>
    <w:p w:rsidR="00BA6C46" w:rsidRDefault="009F1B05" w:rsidP="00E465A2">
      <w:pPr>
        <w:pStyle w:val="1"/>
        <w:spacing w:before="120"/>
        <w:ind w:right="0"/>
        <w:rPr>
          <w:szCs w:val="28"/>
        </w:rPr>
      </w:pPr>
      <w:r>
        <w:rPr>
          <w:szCs w:val="28"/>
        </w:rPr>
        <w:t>______________</w:t>
      </w:r>
      <w:r w:rsidR="00CF2DC6">
        <w:rPr>
          <w:szCs w:val="28"/>
        </w:rPr>
        <w:t xml:space="preserve"> </w:t>
      </w:r>
      <w:r w:rsidR="00BA6C46">
        <w:rPr>
          <w:szCs w:val="28"/>
        </w:rPr>
        <w:t xml:space="preserve">                                                                             </w:t>
      </w:r>
      <w:r>
        <w:rPr>
          <w:szCs w:val="28"/>
        </w:rPr>
        <w:t xml:space="preserve">     </w:t>
      </w:r>
      <w:r w:rsidR="00CF2DC6">
        <w:rPr>
          <w:szCs w:val="28"/>
        </w:rPr>
        <w:t xml:space="preserve">  </w:t>
      </w:r>
      <w:r w:rsidR="00E465A2">
        <w:rPr>
          <w:szCs w:val="28"/>
        </w:rPr>
        <w:t xml:space="preserve"> </w:t>
      </w:r>
      <w:r w:rsidR="00BA6C46" w:rsidRPr="00E75D88">
        <w:rPr>
          <w:szCs w:val="28"/>
        </w:rPr>
        <w:t>№</w:t>
      </w:r>
      <w:r w:rsidR="00E465A2">
        <w:rPr>
          <w:szCs w:val="28"/>
        </w:rPr>
        <w:t xml:space="preserve"> </w:t>
      </w:r>
      <w:r w:rsidR="00CF2DC6">
        <w:rPr>
          <w:szCs w:val="28"/>
        </w:rPr>
        <w:t xml:space="preserve"> </w:t>
      </w:r>
    </w:p>
    <w:p w:rsidR="00BA6C46" w:rsidRDefault="00BA6C46" w:rsidP="00BA6C46">
      <w:pPr>
        <w:pStyle w:val="1"/>
        <w:spacing w:before="120"/>
        <w:ind w:right="5138"/>
        <w:jc w:val="both"/>
        <w:rPr>
          <w:szCs w:val="28"/>
        </w:rPr>
      </w:pPr>
    </w:p>
    <w:p w:rsidR="00DA4318" w:rsidRPr="00D325BB" w:rsidRDefault="00DA4318" w:rsidP="001C1354">
      <w:pPr>
        <w:pStyle w:val="1"/>
        <w:spacing w:before="120"/>
        <w:ind w:right="5244"/>
        <w:jc w:val="both"/>
        <w:rPr>
          <w:szCs w:val="28"/>
        </w:rPr>
      </w:pPr>
      <w:r w:rsidRPr="00D325BB">
        <w:rPr>
          <w:szCs w:val="28"/>
        </w:rPr>
        <w:t xml:space="preserve">Про </w:t>
      </w:r>
      <w:r>
        <w:rPr>
          <w:szCs w:val="28"/>
        </w:rPr>
        <w:t>внесення змін до фонду</w:t>
      </w:r>
      <w:r w:rsidRPr="00D325BB">
        <w:rPr>
          <w:szCs w:val="28"/>
        </w:rPr>
        <w:t xml:space="preserve"> захисних споруд цивільного захисту </w:t>
      </w:r>
      <w:proofErr w:type="spellStart"/>
      <w:r w:rsidR="00BA6C46">
        <w:rPr>
          <w:szCs w:val="28"/>
        </w:rPr>
        <w:t>Звягельської</w:t>
      </w:r>
      <w:proofErr w:type="spellEnd"/>
      <w:r w:rsidR="00BA6C46">
        <w:rPr>
          <w:szCs w:val="28"/>
        </w:rPr>
        <w:t xml:space="preserve"> міської територіальної </w:t>
      </w:r>
      <w:r>
        <w:rPr>
          <w:szCs w:val="28"/>
        </w:rPr>
        <w:t>громади</w:t>
      </w:r>
    </w:p>
    <w:p w:rsidR="00DA4318" w:rsidRPr="00D325BB" w:rsidRDefault="00DA4318" w:rsidP="00DA4318">
      <w:pPr>
        <w:rPr>
          <w:sz w:val="28"/>
          <w:szCs w:val="28"/>
        </w:rPr>
      </w:pPr>
    </w:p>
    <w:p w:rsidR="00DA4318" w:rsidRDefault="00DA4318" w:rsidP="00CE2932">
      <w:pPr>
        <w:ind w:firstLine="709"/>
        <w:jc w:val="both"/>
        <w:rPr>
          <w:sz w:val="28"/>
          <w:szCs w:val="28"/>
        </w:rPr>
      </w:pPr>
      <w:r w:rsidRPr="00D325BB">
        <w:rPr>
          <w:sz w:val="28"/>
          <w:szCs w:val="28"/>
        </w:rPr>
        <w:t>Керуючись пунктом 3 стат</w:t>
      </w:r>
      <w:r>
        <w:rPr>
          <w:sz w:val="28"/>
          <w:szCs w:val="28"/>
        </w:rPr>
        <w:t>ті 36 Закону України «</w:t>
      </w:r>
      <w:r w:rsidRPr="00D325BB">
        <w:rPr>
          <w:sz w:val="28"/>
          <w:szCs w:val="28"/>
        </w:rPr>
        <w:t>Про місцеве самоврядування</w:t>
      </w:r>
      <w:r>
        <w:rPr>
          <w:sz w:val="28"/>
          <w:szCs w:val="28"/>
        </w:rPr>
        <w:t xml:space="preserve"> в Україні»</w:t>
      </w:r>
      <w:r w:rsidRPr="00D325BB">
        <w:rPr>
          <w:sz w:val="28"/>
          <w:szCs w:val="28"/>
        </w:rPr>
        <w:t xml:space="preserve">, </w:t>
      </w:r>
      <w:r>
        <w:rPr>
          <w:sz w:val="28"/>
          <w:szCs w:val="28"/>
        </w:rPr>
        <w:t xml:space="preserve">відповідно до пункту 16 частини другої статті 17 Кодексу цивільного захисту, пунктів 11, 18, 19, 27 Порядку створення, утримання фонду захисних споруд цивільного захисту України та ведення його обліку, затвердженого постановою Кабінету Міністрів України від 10.03.2017 № 138 </w:t>
      </w:r>
      <w:r w:rsidRPr="00F06E57">
        <w:rPr>
          <w:sz w:val="28"/>
          <w:szCs w:val="28"/>
        </w:rPr>
        <w:t>«</w:t>
      </w:r>
      <w:r w:rsidRPr="00F06E57">
        <w:rPr>
          <w:bCs/>
          <w:sz w:val="28"/>
          <w:szCs w:val="28"/>
          <w:shd w:val="clear" w:color="auto" w:fill="FFFFFF"/>
        </w:rPr>
        <w:t>Деякі питання використання захисних споруд цивільного захисту</w:t>
      </w:r>
      <w:r w:rsidRPr="00F06E57">
        <w:rPr>
          <w:sz w:val="28"/>
          <w:szCs w:val="28"/>
        </w:rPr>
        <w:t>»</w:t>
      </w:r>
      <w:r>
        <w:rPr>
          <w:sz w:val="28"/>
          <w:szCs w:val="28"/>
        </w:rPr>
        <w:t xml:space="preserve">, </w:t>
      </w:r>
      <w:r w:rsidR="00CF2DC6">
        <w:rPr>
          <w:sz w:val="28"/>
          <w:szCs w:val="28"/>
        </w:rPr>
        <w:t>враховуючи лист дитячо-юнацької спортивної школи імені В.П. Єрмакова управління у справах сім’ї, молоді, фізичної культури та спорту</w:t>
      </w:r>
      <w:r w:rsidR="008A527E">
        <w:rPr>
          <w:sz w:val="28"/>
          <w:szCs w:val="28"/>
        </w:rPr>
        <w:t xml:space="preserve"> міської ради        </w:t>
      </w:r>
      <w:r w:rsidR="00CF2DC6">
        <w:rPr>
          <w:sz w:val="28"/>
          <w:szCs w:val="28"/>
        </w:rPr>
        <w:t xml:space="preserve"> </w:t>
      </w:r>
      <w:r w:rsidR="00CE2932">
        <w:rPr>
          <w:sz w:val="28"/>
          <w:szCs w:val="28"/>
        </w:rPr>
        <w:t xml:space="preserve">№ </w:t>
      </w:r>
      <w:r w:rsidR="006F6EFB">
        <w:rPr>
          <w:sz w:val="28"/>
          <w:szCs w:val="28"/>
        </w:rPr>
        <w:t>62</w:t>
      </w:r>
      <w:r w:rsidR="00CE2932">
        <w:rPr>
          <w:sz w:val="28"/>
          <w:szCs w:val="28"/>
        </w:rPr>
        <w:t xml:space="preserve"> від </w:t>
      </w:r>
      <w:r w:rsidR="006F6EFB">
        <w:rPr>
          <w:sz w:val="28"/>
          <w:szCs w:val="28"/>
        </w:rPr>
        <w:t>07.06.2023</w:t>
      </w:r>
      <w:r w:rsidR="00CE2932">
        <w:rPr>
          <w:sz w:val="28"/>
          <w:szCs w:val="28"/>
        </w:rPr>
        <w:t xml:space="preserve"> </w:t>
      </w:r>
      <w:r w:rsidR="00F071F3">
        <w:rPr>
          <w:sz w:val="28"/>
          <w:szCs w:val="28"/>
        </w:rPr>
        <w:t>у зв’язку зі</w:t>
      </w:r>
      <w:r w:rsidR="00CF2DC6">
        <w:rPr>
          <w:sz w:val="28"/>
          <w:szCs w:val="28"/>
        </w:rPr>
        <w:t xml:space="preserve"> </w:t>
      </w:r>
      <w:r w:rsidR="000267BE">
        <w:rPr>
          <w:sz w:val="28"/>
          <w:szCs w:val="28"/>
        </w:rPr>
        <w:t xml:space="preserve">зміною </w:t>
      </w:r>
      <w:r w:rsidR="00CF2DC6">
        <w:rPr>
          <w:sz w:val="28"/>
          <w:szCs w:val="28"/>
        </w:rPr>
        <w:t>бала</w:t>
      </w:r>
      <w:r w:rsidR="00CE2932">
        <w:rPr>
          <w:sz w:val="28"/>
          <w:szCs w:val="28"/>
        </w:rPr>
        <w:t xml:space="preserve">нсоутримувача </w:t>
      </w:r>
      <w:r w:rsidR="00CF2DC6">
        <w:rPr>
          <w:sz w:val="28"/>
          <w:szCs w:val="28"/>
        </w:rPr>
        <w:t>найпростішого укриття</w:t>
      </w:r>
      <w:r w:rsidR="00F071F3">
        <w:rPr>
          <w:sz w:val="28"/>
          <w:szCs w:val="28"/>
          <w:shd w:val="clear" w:color="auto" w:fill="FFFFFF"/>
        </w:rPr>
        <w:t xml:space="preserve">, лист </w:t>
      </w:r>
      <w:r w:rsidR="001969B1">
        <w:rPr>
          <w:sz w:val="28"/>
          <w:szCs w:val="28"/>
          <w:shd w:val="clear" w:color="auto" w:fill="FFFFFF"/>
        </w:rPr>
        <w:t>у</w:t>
      </w:r>
      <w:r w:rsidR="00F071F3">
        <w:rPr>
          <w:sz w:val="28"/>
          <w:szCs w:val="28"/>
          <w:shd w:val="clear" w:color="auto" w:fill="FFFFFF"/>
        </w:rPr>
        <w:t xml:space="preserve">правління культури і туризму міської ради № 63 від 13.04.2023, </w:t>
      </w:r>
      <w:r>
        <w:rPr>
          <w:sz w:val="28"/>
          <w:szCs w:val="28"/>
        </w:rPr>
        <w:t xml:space="preserve">виконавчий комітет </w:t>
      </w:r>
      <w:r w:rsidRPr="00D325BB">
        <w:rPr>
          <w:sz w:val="28"/>
          <w:szCs w:val="28"/>
        </w:rPr>
        <w:t>міської ради</w:t>
      </w:r>
    </w:p>
    <w:p w:rsidR="00DA4318" w:rsidRPr="00C06A97" w:rsidRDefault="00DA4318" w:rsidP="00BA6C46">
      <w:pPr>
        <w:ind w:right="-142"/>
        <w:jc w:val="both"/>
        <w:rPr>
          <w:sz w:val="28"/>
          <w:szCs w:val="28"/>
          <w:shd w:val="clear" w:color="auto" w:fill="FFFFFF"/>
        </w:rPr>
      </w:pPr>
    </w:p>
    <w:p w:rsidR="00DA4318" w:rsidRDefault="00DA4318" w:rsidP="00BA6C46">
      <w:pPr>
        <w:ind w:right="-142"/>
        <w:jc w:val="both"/>
        <w:rPr>
          <w:sz w:val="28"/>
          <w:szCs w:val="28"/>
        </w:rPr>
      </w:pPr>
      <w:r w:rsidRPr="00D325BB">
        <w:rPr>
          <w:sz w:val="28"/>
          <w:szCs w:val="28"/>
        </w:rPr>
        <w:t>ВИРІШИВ</w:t>
      </w:r>
      <w:r>
        <w:rPr>
          <w:sz w:val="28"/>
          <w:szCs w:val="28"/>
        </w:rPr>
        <w:t>:</w:t>
      </w:r>
    </w:p>
    <w:p w:rsidR="00BA6C46" w:rsidRDefault="00BA6C46" w:rsidP="00BA6C46">
      <w:pPr>
        <w:ind w:right="-142"/>
        <w:jc w:val="both"/>
        <w:rPr>
          <w:sz w:val="28"/>
          <w:szCs w:val="28"/>
        </w:rPr>
      </w:pPr>
    </w:p>
    <w:p w:rsidR="000411CC" w:rsidRDefault="00DA4318" w:rsidP="00F071F3">
      <w:pPr>
        <w:ind w:right="-142" w:firstLine="709"/>
        <w:jc w:val="both"/>
        <w:rPr>
          <w:sz w:val="28"/>
          <w:szCs w:val="28"/>
        </w:rPr>
      </w:pPr>
      <w:r w:rsidRPr="00246402">
        <w:rPr>
          <w:sz w:val="28"/>
          <w:szCs w:val="28"/>
        </w:rPr>
        <w:t xml:space="preserve">1. </w:t>
      </w:r>
      <w:r>
        <w:rPr>
          <w:sz w:val="28"/>
          <w:szCs w:val="28"/>
        </w:rPr>
        <w:t>Внести зміни до</w:t>
      </w:r>
      <w:r w:rsidRPr="00246402">
        <w:rPr>
          <w:sz w:val="28"/>
          <w:szCs w:val="28"/>
        </w:rPr>
        <w:t xml:space="preserve"> фонд</w:t>
      </w:r>
      <w:r>
        <w:rPr>
          <w:sz w:val="28"/>
          <w:szCs w:val="28"/>
        </w:rPr>
        <w:t>у</w:t>
      </w:r>
      <w:r w:rsidRPr="00246402">
        <w:rPr>
          <w:sz w:val="28"/>
          <w:szCs w:val="28"/>
        </w:rPr>
        <w:t xml:space="preserve"> захисних споруд цивільного захисту </w:t>
      </w:r>
      <w:proofErr w:type="spellStart"/>
      <w:r w:rsidR="008678E3">
        <w:rPr>
          <w:sz w:val="28"/>
          <w:szCs w:val="28"/>
        </w:rPr>
        <w:t>Звягельської</w:t>
      </w:r>
      <w:proofErr w:type="spellEnd"/>
      <w:r w:rsidRPr="00246402">
        <w:rPr>
          <w:sz w:val="28"/>
          <w:szCs w:val="28"/>
        </w:rPr>
        <w:t xml:space="preserve"> міської територіальної громади</w:t>
      </w:r>
      <w:r>
        <w:rPr>
          <w:sz w:val="28"/>
          <w:szCs w:val="28"/>
        </w:rPr>
        <w:t>, затвердженого рішенням виконавч</w:t>
      </w:r>
      <w:r w:rsidR="00BA6C46">
        <w:rPr>
          <w:sz w:val="28"/>
          <w:szCs w:val="28"/>
        </w:rPr>
        <w:t>ого комітету міської ради від 26.10.2022 № 565</w:t>
      </w:r>
      <w:r>
        <w:rPr>
          <w:sz w:val="28"/>
          <w:szCs w:val="28"/>
        </w:rPr>
        <w:t xml:space="preserve"> «Про затвердження фонду захисних споруд цивільного захисту Новоград-Волинської міської територіальної громади»</w:t>
      </w:r>
      <w:r w:rsidR="000411CC">
        <w:rPr>
          <w:sz w:val="28"/>
          <w:szCs w:val="28"/>
        </w:rPr>
        <w:t xml:space="preserve">, а саме </w:t>
      </w:r>
      <w:r w:rsidR="00D542B4">
        <w:rPr>
          <w:sz w:val="28"/>
          <w:szCs w:val="28"/>
        </w:rPr>
        <w:t>доповнити</w:t>
      </w:r>
      <w:r w:rsidR="00AD2389">
        <w:rPr>
          <w:sz w:val="28"/>
          <w:szCs w:val="28"/>
        </w:rPr>
        <w:t xml:space="preserve"> дод</w:t>
      </w:r>
      <w:r w:rsidR="00D542B4">
        <w:rPr>
          <w:sz w:val="28"/>
          <w:szCs w:val="28"/>
        </w:rPr>
        <w:t xml:space="preserve">аток </w:t>
      </w:r>
      <w:r w:rsidR="00AD2389">
        <w:rPr>
          <w:sz w:val="28"/>
          <w:szCs w:val="28"/>
        </w:rPr>
        <w:t xml:space="preserve">1 </w:t>
      </w:r>
      <w:r w:rsidR="002E1E3C">
        <w:rPr>
          <w:sz w:val="28"/>
          <w:szCs w:val="28"/>
        </w:rPr>
        <w:t xml:space="preserve">до </w:t>
      </w:r>
      <w:r w:rsidR="00AD2389">
        <w:rPr>
          <w:sz w:val="28"/>
          <w:szCs w:val="28"/>
        </w:rPr>
        <w:t xml:space="preserve">рішення </w:t>
      </w:r>
      <w:r w:rsidR="0096076C">
        <w:rPr>
          <w:sz w:val="28"/>
          <w:szCs w:val="28"/>
        </w:rPr>
        <w:t>пунктами</w:t>
      </w:r>
      <w:r w:rsidR="00CE2932">
        <w:rPr>
          <w:sz w:val="28"/>
          <w:szCs w:val="28"/>
        </w:rPr>
        <w:t xml:space="preserve"> </w:t>
      </w:r>
      <w:r w:rsidR="000B4F25">
        <w:rPr>
          <w:sz w:val="28"/>
          <w:szCs w:val="28"/>
        </w:rPr>
        <w:t>55 та 56</w:t>
      </w:r>
      <w:r w:rsidR="00AD2389">
        <w:rPr>
          <w:sz w:val="28"/>
          <w:szCs w:val="28"/>
        </w:rPr>
        <w:t xml:space="preserve"> </w:t>
      </w:r>
      <w:r w:rsidR="00D542B4">
        <w:rPr>
          <w:sz w:val="28"/>
          <w:szCs w:val="28"/>
        </w:rPr>
        <w:t>наступного змісту</w:t>
      </w:r>
      <w:r w:rsidRPr="000411CC">
        <w:rPr>
          <w:sz w:val="28"/>
          <w:szCs w:val="28"/>
        </w:rPr>
        <w:t xml:space="preserve">: </w:t>
      </w:r>
    </w:p>
    <w:p w:rsidR="00F071F3" w:rsidRPr="000411CC" w:rsidRDefault="00F071F3" w:rsidP="00F071F3">
      <w:pPr>
        <w:ind w:right="-142" w:firstLine="709"/>
        <w:jc w:val="both"/>
        <w:rPr>
          <w:sz w:val="28"/>
          <w:szCs w:val="28"/>
        </w:rPr>
      </w:pPr>
    </w:p>
    <w:tbl>
      <w:tblPr>
        <w:tblStyle w:val="a5"/>
        <w:tblW w:w="10236" w:type="dxa"/>
        <w:tblInd w:w="-176" w:type="dxa"/>
        <w:tblLayout w:type="fixed"/>
        <w:tblLook w:val="04A0" w:firstRow="1" w:lastRow="0" w:firstColumn="1" w:lastColumn="0" w:noHBand="0" w:noVBand="1"/>
      </w:tblPr>
      <w:tblGrid>
        <w:gridCol w:w="568"/>
        <w:gridCol w:w="1701"/>
        <w:gridCol w:w="2410"/>
        <w:gridCol w:w="1729"/>
        <w:gridCol w:w="1843"/>
        <w:gridCol w:w="992"/>
        <w:gridCol w:w="993"/>
      </w:tblGrid>
      <w:tr w:rsidR="0016355C" w:rsidRPr="00BA6C46" w:rsidTr="009F1B05">
        <w:tc>
          <w:tcPr>
            <w:tcW w:w="568" w:type="dxa"/>
            <w:vAlign w:val="center"/>
          </w:tcPr>
          <w:p w:rsidR="005F4699" w:rsidRPr="00BA6C46" w:rsidRDefault="005F4699" w:rsidP="003F60F1">
            <w:pPr>
              <w:pStyle w:val="a8"/>
              <w:spacing w:before="0" w:beforeAutospacing="0" w:after="0" w:afterAutospacing="0"/>
              <w:jc w:val="center"/>
            </w:pPr>
            <w:r w:rsidRPr="00BA6C46">
              <w:rPr>
                <w:b/>
                <w:bCs/>
                <w:color w:val="000000"/>
              </w:rPr>
              <w:t>№</w:t>
            </w:r>
          </w:p>
        </w:tc>
        <w:tc>
          <w:tcPr>
            <w:tcW w:w="1701" w:type="dxa"/>
            <w:vAlign w:val="center"/>
          </w:tcPr>
          <w:p w:rsidR="005F4699" w:rsidRPr="00BA6C46" w:rsidRDefault="005F4699" w:rsidP="003F60F1">
            <w:pPr>
              <w:pStyle w:val="a8"/>
              <w:spacing w:before="0" w:beforeAutospacing="0" w:after="0" w:afterAutospacing="0"/>
              <w:jc w:val="center"/>
              <w:rPr>
                <w:lang w:val="uk-UA"/>
              </w:rPr>
            </w:pPr>
            <w:r w:rsidRPr="00BA6C46">
              <w:rPr>
                <w:b/>
                <w:bCs/>
                <w:color w:val="000000"/>
                <w:lang w:val="uk-UA"/>
              </w:rPr>
              <w:t>Заклад</w:t>
            </w:r>
          </w:p>
        </w:tc>
        <w:tc>
          <w:tcPr>
            <w:tcW w:w="2410" w:type="dxa"/>
            <w:vAlign w:val="center"/>
          </w:tcPr>
          <w:p w:rsidR="005F4699" w:rsidRPr="00BA6C46" w:rsidRDefault="005F4699" w:rsidP="003F60F1">
            <w:pPr>
              <w:pStyle w:val="a8"/>
              <w:spacing w:before="0" w:beforeAutospacing="0" w:after="0" w:afterAutospacing="0"/>
              <w:jc w:val="center"/>
            </w:pPr>
            <w:r w:rsidRPr="00BA6C46">
              <w:rPr>
                <w:b/>
                <w:bCs/>
                <w:color w:val="000000"/>
              </w:rPr>
              <w:t>Адреса</w:t>
            </w:r>
          </w:p>
        </w:tc>
        <w:tc>
          <w:tcPr>
            <w:tcW w:w="1729" w:type="dxa"/>
            <w:vAlign w:val="center"/>
          </w:tcPr>
          <w:p w:rsidR="005F4699" w:rsidRPr="00BA6C46" w:rsidRDefault="009F1B05" w:rsidP="003F60F1">
            <w:pPr>
              <w:pStyle w:val="a8"/>
              <w:spacing w:before="0" w:beforeAutospacing="0" w:after="0" w:afterAutospacing="0"/>
              <w:jc w:val="center"/>
              <w:rPr>
                <w:lang w:val="uk-UA"/>
              </w:rPr>
            </w:pPr>
            <w:r>
              <w:rPr>
                <w:b/>
                <w:bCs/>
                <w:color w:val="000000"/>
              </w:rPr>
              <w:t>Тип</w:t>
            </w:r>
            <w:r>
              <w:rPr>
                <w:b/>
                <w:bCs/>
                <w:color w:val="000000"/>
                <w:lang w:val="uk-UA"/>
              </w:rPr>
              <w:t xml:space="preserve"> </w:t>
            </w:r>
            <w:r w:rsidR="005F4699" w:rsidRPr="00BA6C46">
              <w:rPr>
                <w:b/>
                <w:bCs/>
                <w:color w:val="000000"/>
                <w:lang w:val="uk-UA"/>
              </w:rPr>
              <w:t>споруди цивільного захисту</w:t>
            </w:r>
          </w:p>
        </w:tc>
        <w:tc>
          <w:tcPr>
            <w:tcW w:w="1843" w:type="dxa"/>
          </w:tcPr>
          <w:p w:rsidR="005F4699" w:rsidRPr="00BA6C46" w:rsidRDefault="005F4699" w:rsidP="003F60F1">
            <w:pPr>
              <w:pStyle w:val="a8"/>
              <w:spacing w:before="0" w:beforeAutospacing="0" w:after="0" w:afterAutospacing="0"/>
              <w:jc w:val="center"/>
              <w:rPr>
                <w:b/>
                <w:bCs/>
                <w:color w:val="000000"/>
                <w:lang w:val="uk-UA"/>
              </w:rPr>
            </w:pPr>
            <w:r w:rsidRPr="00BA6C46">
              <w:rPr>
                <w:b/>
                <w:bCs/>
                <w:color w:val="000000"/>
                <w:lang w:val="uk-UA"/>
              </w:rPr>
              <w:t>Балансоутримувач</w:t>
            </w:r>
          </w:p>
        </w:tc>
        <w:tc>
          <w:tcPr>
            <w:tcW w:w="992" w:type="dxa"/>
          </w:tcPr>
          <w:p w:rsidR="005F4699" w:rsidRDefault="005F4699" w:rsidP="003F60F1">
            <w:pPr>
              <w:pStyle w:val="a8"/>
              <w:spacing w:before="0" w:beforeAutospacing="0" w:after="0" w:afterAutospacing="0"/>
              <w:jc w:val="center"/>
              <w:rPr>
                <w:b/>
                <w:bCs/>
                <w:color w:val="000000"/>
                <w:lang w:val="uk-UA"/>
              </w:rPr>
            </w:pPr>
          </w:p>
          <w:p w:rsidR="005F4699" w:rsidRPr="00BA6C46" w:rsidRDefault="005F4699" w:rsidP="003F60F1">
            <w:pPr>
              <w:pStyle w:val="a8"/>
              <w:spacing w:before="0" w:beforeAutospacing="0" w:after="0" w:afterAutospacing="0"/>
              <w:jc w:val="center"/>
              <w:rPr>
                <w:b/>
                <w:bCs/>
                <w:color w:val="000000"/>
                <w:lang w:val="uk-UA"/>
              </w:rPr>
            </w:pPr>
            <w:r w:rsidRPr="00BA6C46">
              <w:rPr>
                <w:b/>
                <w:bCs/>
                <w:color w:val="000000"/>
                <w:lang w:val="uk-UA"/>
              </w:rPr>
              <w:t>Площа</w:t>
            </w:r>
          </w:p>
        </w:tc>
        <w:tc>
          <w:tcPr>
            <w:tcW w:w="993" w:type="dxa"/>
            <w:vAlign w:val="center"/>
          </w:tcPr>
          <w:p w:rsidR="005F4699" w:rsidRDefault="005F4699">
            <w:pPr>
              <w:pStyle w:val="a8"/>
              <w:spacing w:before="0" w:beforeAutospacing="0" w:after="0" w:afterAutospacing="0"/>
              <w:jc w:val="center"/>
            </w:pPr>
            <w:proofErr w:type="spellStart"/>
            <w:r>
              <w:rPr>
                <w:b/>
                <w:bCs/>
                <w:color w:val="000000"/>
              </w:rPr>
              <w:t>Місткість</w:t>
            </w:r>
            <w:proofErr w:type="spellEnd"/>
          </w:p>
        </w:tc>
      </w:tr>
      <w:tr w:rsidR="0016355C" w:rsidTr="009F1B05">
        <w:tc>
          <w:tcPr>
            <w:tcW w:w="568" w:type="dxa"/>
            <w:vAlign w:val="center"/>
          </w:tcPr>
          <w:p w:rsidR="005F4699" w:rsidRPr="00292F07" w:rsidRDefault="006F6EFB" w:rsidP="001C1354">
            <w:pPr>
              <w:pStyle w:val="a8"/>
              <w:spacing w:before="0" w:beforeAutospacing="0" w:after="0" w:afterAutospacing="0"/>
              <w:ind w:left="32"/>
              <w:jc w:val="center"/>
              <w:rPr>
                <w:color w:val="000000"/>
                <w:lang w:val="uk-UA"/>
              </w:rPr>
            </w:pPr>
            <w:r>
              <w:rPr>
                <w:color w:val="000000"/>
                <w:lang w:val="uk-UA"/>
              </w:rPr>
              <w:t>55</w:t>
            </w:r>
            <w:r w:rsidR="000B4F25">
              <w:rPr>
                <w:color w:val="000000"/>
                <w:lang w:val="uk-UA"/>
              </w:rPr>
              <w:t>.</w:t>
            </w:r>
          </w:p>
        </w:tc>
        <w:tc>
          <w:tcPr>
            <w:tcW w:w="1701" w:type="dxa"/>
            <w:vAlign w:val="center"/>
          </w:tcPr>
          <w:p w:rsidR="005F4699" w:rsidRPr="003805B2" w:rsidRDefault="00CF2DC6" w:rsidP="006F6EFB">
            <w:pPr>
              <w:pStyle w:val="a8"/>
              <w:spacing w:before="0" w:beforeAutospacing="0" w:after="0" w:afterAutospacing="0"/>
              <w:jc w:val="center"/>
              <w:rPr>
                <w:lang w:val="uk-UA"/>
              </w:rPr>
            </w:pPr>
            <w:r>
              <w:rPr>
                <w:lang w:val="uk-UA"/>
              </w:rPr>
              <w:t>Частина цокольного приміщення</w:t>
            </w:r>
            <w:r w:rsidR="00CE2932">
              <w:rPr>
                <w:lang w:val="uk-UA"/>
              </w:rPr>
              <w:t xml:space="preserve"> </w:t>
            </w:r>
          </w:p>
        </w:tc>
        <w:tc>
          <w:tcPr>
            <w:tcW w:w="2410" w:type="dxa"/>
            <w:vAlign w:val="center"/>
          </w:tcPr>
          <w:p w:rsidR="005F4699" w:rsidRPr="00CF2DC6" w:rsidRDefault="00CF2DC6" w:rsidP="00CF2DC6">
            <w:pPr>
              <w:pStyle w:val="a3"/>
              <w:ind w:right="108" w:firstLine="0"/>
              <w:jc w:val="center"/>
              <w:rPr>
                <w:lang w:val="uk-UA"/>
              </w:rPr>
            </w:pPr>
            <w:r>
              <w:rPr>
                <w:sz w:val="24"/>
                <w:lang w:val="uk-UA"/>
              </w:rPr>
              <w:t>пл. Лесі Українки, 9</w:t>
            </w:r>
            <w:r w:rsidR="005F4699" w:rsidRPr="00F92BD0">
              <w:rPr>
                <w:sz w:val="24"/>
                <w:lang w:val="uk-UA"/>
              </w:rPr>
              <w:t xml:space="preserve"> </w:t>
            </w:r>
            <w:r>
              <w:rPr>
                <w:sz w:val="24"/>
                <w:lang w:val="uk-UA"/>
              </w:rPr>
              <w:t xml:space="preserve">м. </w:t>
            </w:r>
            <w:proofErr w:type="spellStart"/>
            <w:r>
              <w:rPr>
                <w:sz w:val="24"/>
                <w:lang w:val="uk-UA"/>
              </w:rPr>
              <w:t>Звягель</w:t>
            </w:r>
            <w:proofErr w:type="spellEnd"/>
            <w:r w:rsidR="0016355C" w:rsidRPr="00CF2DC6">
              <w:rPr>
                <w:lang w:val="uk-UA"/>
              </w:rPr>
              <w:t>,</w:t>
            </w:r>
          </w:p>
          <w:p w:rsidR="005F4699" w:rsidRDefault="005F4699" w:rsidP="003F60F1">
            <w:pPr>
              <w:jc w:val="center"/>
            </w:pPr>
            <w:r w:rsidRPr="00666298">
              <w:t>Житомирська область</w:t>
            </w:r>
          </w:p>
          <w:p w:rsidR="005F4699" w:rsidRPr="003805B2" w:rsidRDefault="005F4699" w:rsidP="003F60F1">
            <w:pPr>
              <w:pStyle w:val="a3"/>
              <w:ind w:right="108" w:firstLine="0"/>
              <w:jc w:val="center"/>
              <w:rPr>
                <w:sz w:val="24"/>
                <w:lang w:val="uk-UA"/>
              </w:rPr>
            </w:pPr>
            <w:r w:rsidRPr="00CF2DC6">
              <w:rPr>
                <w:sz w:val="24"/>
                <w:lang w:val="uk-UA"/>
              </w:rPr>
              <w:t>11700</w:t>
            </w:r>
          </w:p>
        </w:tc>
        <w:tc>
          <w:tcPr>
            <w:tcW w:w="1729" w:type="dxa"/>
            <w:vAlign w:val="center"/>
          </w:tcPr>
          <w:p w:rsidR="005F4699" w:rsidRPr="003805B2" w:rsidRDefault="005F4699" w:rsidP="003F60F1">
            <w:pPr>
              <w:pStyle w:val="a8"/>
              <w:spacing w:before="0" w:beforeAutospacing="0" w:after="0" w:afterAutospacing="0"/>
              <w:jc w:val="center"/>
              <w:rPr>
                <w:lang w:val="uk-UA"/>
              </w:rPr>
            </w:pPr>
            <w:r w:rsidRPr="003805B2">
              <w:rPr>
                <w:lang w:val="uk-UA"/>
              </w:rPr>
              <w:t>Найпростіше укриття</w:t>
            </w:r>
          </w:p>
        </w:tc>
        <w:tc>
          <w:tcPr>
            <w:tcW w:w="1843" w:type="dxa"/>
            <w:vAlign w:val="center"/>
          </w:tcPr>
          <w:p w:rsidR="005F4699" w:rsidRPr="003805B2" w:rsidRDefault="00CF2DC6" w:rsidP="003F60F1">
            <w:pPr>
              <w:pStyle w:val="a8"/>
              <w:spacing w:before="0" w:beforeAutospacing="0" w:after="0" w:afterAutospacing="0"/>
              <w:jc w:val="center"/>
              <w:rPr>
                <w:lang w:val="uk-UA"/>
              </w:rPr>
            </w:pPr>
            <w:r>
              <w:rPr>
                <w:lang w:val="uk-UA"/>
              </w:rPr>
              <w:t>Дитячо-юнацька спортивна школа імені В.П. Єрмакова управління у справах сім’ї, молоді, фізичної культури та спорту міської ради</w:t>
            </w:r>
          </w:p>
        </w:tc>
        <w:tc>
          <w:tcPr>
            <w:tcW w:w="992" w:type="dxa"/>
          </w:tcPr>
          <w:p w:rsidR="005F4699" w:rsidRDefault="005F4699" w:rsidP="003F60F1">
            <w:pPr>
              <w:pStyle w:val="a8"/>
              <w:spacing w:before="0" w:beforeAutospacing="0" w:after="0" w:afterAutospacing="0"/>
              <w:jc w:val="center"/>
              <w:rPr>
                <w:color w:val="000000"/>
                <w:lang w:val="uk-UA"/>
              </w:rPr>
            </w:pPr>
          </w:p>
          <w:p w:rsidR="00CF2DC6" w:rsidRDefault="00CF2DC6" w:rsidP="003F60F1">
            <w:pPr>
              <w:pStyle w:val="a8"/>
              <w:spacing w:before="0" w:beforeAutospacing="0" w:after="0" w:afterAutospacing="0"/>
              <w:jc w:val="center"/>
              <w:rPr>
                <w:color w:val="000000"/>
                <w:lang w:val="uk-UA"/>
              </w:rPr>
            </w:pPr>
          </w:p>
          <w:p w:rsidR="00CF2DC6" w:rsidRDefault="00CF2DC6" w:rsidP="003F60F1">
            <w:pPr>
              <w:pStyle w:val="a8"/>
              <w:spacing w:before="0" w:beforeAutospacing="0" w:after="0" w:afterAutospacing="0"/>
              <w:jc w:val="center"/>
              <w:rPr>
                <w:color w:val="000000"/>
                <w:lang w:val="uk-UA"/>
              </w:rPr>
            </w:pPr>
          </w:p>
          <w:p w:rsidR="00CF2DC6" w:rsidRDefault="00CF2DC6" w:rsidP="003F60F1">
            <w:pPr>
              <w:pStyle w:val="a8"/>
              <w:spacing w:before="0" w:beforeAutospacing="0" w:after="0" w:afterAutospacing="0"/>
              <w:jc w:val="center"/>
              <w:rPr>
                <w:color w:val="000000"/>
                <w:lang w:val="uk-UA"/>
              </w:rPr>
            </w:pPr>
          </w:p>
          <w:p w:rsidR="00CF2DC6" w:rsidRDefault="00CF2DC6" w:rsidP="003F60F1">
            <w:pPr>
              <w:pStyle w:val="a8"/>
              <w:spacing w:before="0" w:beforeAutospacing="0" w:after="0" w:afterAutospacing="0"/>
              <w:jc w:val="center"/>
              <w:rPr>
                <w:color w:val="000000"/>
                <w:lang w:val="uk-UA"/>
              </w:rPr>
            </w:pPr>
          </w:p>
          <w:p w:rsidR="005F4699" w:rsidRPr="003805B2" w:rsidRDefault="00CF2DC6" w:rsidP="00CF2DC6">
            <w:pPr>
              <w:pStyle w:val="a8"/>
              <w:spacing w:before="0" w:beforeAutospacing="0" w:after="0" w:afterAutospacing="0"/>
              <w:rPr>
                <w:color w:val="000000"/>
                <w:lang w:val="uk-UA"/>
              </w:rPr>
            </w:pPr>
            <w:r>
              <w:rPr>
                <w:color w:val="000000"/>
                <w:lang w:val="uk-UA"/>
              </w:rPr>
              <w:t>468</w:t>
            </w:r>
            <w:r w:rsidR="005F4699" w:rsidRPr="000B4040">
              <w:rPr>
                <w:color w:val="000000"/>
                <w:lang w:val="uk-UA"/>
              </w:rPr>
              <w:t xml:space="preserve"> м</w:t>
            </w:r>
            <w:r w:rsidR="005F4699" w:rsidRPr="000B4040">
              <w:rPr>
                <w:color w:val="000000"/>
                <w:vertAlign w:val="superscript"/>
                <w:lang w:val="uk-UA"/>
              </w:rPr>
              <w:t>2</w:t>
            </w:r>
          </w:p>
        </w:tc>
        <w:tc>
          <w:tcPr>
            <w:tcW w:w="993" w:type="dxa"/>
            <w:vAlign w:val="center"/>
          </w:tcPr>
          <w:p w:rsidR="005F4699" w:rsidRDefault="00CF2DC6" w:rsidP="006F6EFB">
            <w:pPr>
              <w:pStyle w:val="a8"/>
              <w:spacing w:before="0" w:beforeAutospacing="0" w:after="0" w:afterAutospacing="0"/>
              <w:rPr>
                <w:color w:val="000000"/>
                <w:lang w:val="uk-UA"/>
              </w:rPr>
            </w:pPr>
            <w:r>
              <w:rPr>
                <w:color w:val="000000"/>
                <w:lang w:val="uk-UA"/>
              </w:rPr>
              <w:t xml:space="preserve">   </w:t>
            </w:r>
            <w:r w:rsidR="006F6EFB">
              <w:rPr>
                <w:color w:val="000000"/>
                <w:lang w:val="uk-UA"/>
              </w:rPr>
              <w:t>200</w:t>
            </w:r>
          </w:p>
        </w:tc>
      </w:tr>
      <w:tr w:rsidR="000B4F25" w:rsidTr="009F1B05">
        <w:tc>
          <w:tcPr>
            <w:tcW w:w="568" w:type="dxa"/>
            <w:vAlign w:val="center"/>
          </w:tcPr>
          <w:p w:rsidR="000B4F25" w:rsidRDefault="000B4F25" w:rsidP="006F6EFB">
            <w:pPr>
              <w:pStyle w:val="a8"/>
              <w:spacing w:before="0" w:beforeAutospacing="0" w:after="0" w:afterAutospacing="0"/>
              <w:ind w:left="32"/>
              <w:jc w:val="center"/>
              <w:rPr>
                <w:color w:val="000000"/>
                <w:lang w:val="uk-UA"/>
              </w:rPr>
            </w:pPr>
            <w:r>
              <w:rPr>
                <w:color w:val="000000"/>
                <w:lang w:val="uk-UA"/>
              </w:rPr>
              <w:lastRenderedPageBreak/>
              <w:t>5</w:t>
            </w:r>
            <w:r w:rsidR="006F6EFB">
              <w:rPr>
                <w:color w:val="000000"/>
                <w:lang w:val="uk-UA"/>
              </w:rPr>
              <w:t>6</w:t>
            </w:r>
            <w:bookmarkStart w:id="0" w:name="_GoBack"/>
            <w:bookmarkEnd w:id="0"/>
            <w:r>
              <w:rPr>
                <w:color w:val="000000"/>
                <w:lang w:val="uk-UA"/>
              </w:rPr>
              <w:t>.</w:t>
            </w:r>
          </w:p>
        </w:tc>
        <w:tc>
          <w:tcPr>
            <w:tcW w:w="1701" w:type="dxa"/>
            <w:vAlign w:val="center"/>
          </w:tcPr>
          <w:p w:rsidR="000B4F25" w:rsidRDefault="000B4F25" w:rsidP="001C1354">
            <w:pPr>
              <w:pStyle w:val="a8"/>
              <w:spacing w:before="0" w:beforeAutospacing="0" w:after="0" w:afterAutospacing="0"/>
              <w:jc w:val="center"/>
              <w:rPr>
                <w:lang w:val="uk-UA"/>
              </w:rPr>
            </w:pPr>
            <w:r>
              <w:rPr>
                <w:lang w:val="uk-UA"/>
              </w:rPr>
              <w:t>Підвальне приміщення управління культури і туризму міської ради № 2</w:t>
            </w:r>
          </w:p>
        </w:tc>
        <w:tc>
          <w:tcPr>
            <w:tcW w:w="2410" w:type="dxa"/>
            <w:vAlign w:val="center"/>
          </w:tcPr>
          <w:p w:rsidR="000B4F25" w:rsidRDefault="000B4F25" w:rsidP="00CF2DC6">
            <w:pPr>
              <w:pStyle w:val="a3"/>
              <w:ind w:right="108" w:firstLine="0"/>
              <w:jc w:val="center"/>
              <w:rPr>
                <w:sz w:val="24"/>
                <w:lang w:val="uk-UA"/>
              </w:rPr>
            </w:pPr>
            <w:proofErr w:type="spellStart"/>
            <w:r>
              <w:rPr>
                <w:sz w:val="24"/>
                <w:lang w:val="uk-UA"/>
              </w:rPr>
              <w:t>пл</w:t>
            </w:r>
            <w:proofErr w:type="spellEnd"/>
            <w:r>
              <w:rPr>
                <w:sz w:val="24"/>
                <w:lang w:val="uk-UA"/>
              </w:rPr>
              <w:t>. Лесі Українки,</w:t>
            </w:r>
          </w:p>
          <w:p w:rsidR="000B4F25" w:rsidRDefault="000B4F25" w:rsidP="00CF2DC6">
            <w:pPr>
              <w:pStyle w:val="a3"/>
              <w:ind w:right="108" w:firstLine="0"/>
              <w:jc w:val="center"/>
              <w:rPr>
                <w:sz w:val="24"/>
                <w:lang w:val="uk-UA"/>
              </w:rPr>
            </w:pPr>
            <w:r>
              <w:rPr>
                <w:sz w:val="24"/>
                <w:lang w:val="uk-UA"/>
              </w:rPr>
              <w:t xml:space="preserve"> 9-а</w:t>
            </w:r>
          </w:p>
          <w:p w:rsidR="000B4F25" w:rsidRDefault="000B4F25" w:rsidP="00CF2DC6">
            <w:pPr>
              <w:pStyle w:val="a3"/>
              <w:ind w:right="108" w:firstLine="0"/>
              <w:jc w:val="center"/>
              <w:rPr>
                <w:sz w:val="24"/>
                <w:lang w:val="uk-UA"/>
              </w:rPr>
            </w:pPr>
            <w:r>
              <w:rPr>
                <w:sz w:val="24"/>
                <w:lang w:val="uk-UA"/>
              </w:rPr>
              <w:t xml:space="preserve">м. </w:t>
            </w:r>
            <w:proofErr w:type="spellStart"/>
            <w:r>
              <w:rPr>
                <w:sz w:val="24"/>
                <w:lang w:val="uk-UA"/>
              </w:rPr>
              <w:t>Звягель</w:t>
            </w:r>
            <w:proofErr w:type="spellEnd"/>
          </w:p>
          <w:p w:rsidR="000B4F25" w:rsidRDefault="000B4F25" w:rsidP="00CF2DC6">
            <w:pPr>
              <w:pStyle w:val="a3"/>
              <w:ind w:right="108" w:firstLine="0"/>
              <w:jc w:val="center"/>
              <w:rPr>
                <w:sz w:val="24"/>
                <w:lang w:val="uk-UA"/>
              </w:rPr>
            </w:pPr>
            <w:r>
              <w:rPr>
                <w:sz w:val="24"/>
                <w:lang w:val="uk-UA"/>
              </w:rPr>
              <w:t>Житомирська область</w:t>
            </w:r>
          </w:p>
          <w:p w:rsidR="000B4F25" w:rsidRDefault="000B4F25" w:rsidP="00CF2DC6">
            <w:pPr>
              <w:pStyle w:val="a3"/>
              <w:ind w:right="108" w:firstLine="0"/>
              <w:jc w:val="center"/>
              <w:rPr>
                <w:sz w:val="24"/>
                <w:lang w:val="uk-UA"/>
              </w:rPr>
            </w:pPr>
            <w:r>
              <w:rPr>
                <w:sz w:val="24"/>
                <w:lang w:val="uk-UA"/>
              </w:rPr>
              <w:t>11700</w:t>
            </w:r>
          </w:p>
        </w:tc>
        <w:tc>
          <w:tcPr>
            <w:tcW w:w="1729" w:type="dxa"/>
            <w:vAlign w:val="center"/>
          </w:tcPr>
          <w:p w:rsidR="000B4F25" w:rsidRPr="003805B2" w:rsidRDefault="000B4F25" w:rsidP="003F60F1">
            <w:pPr>
              <w:pStyle w:val="a8"/>
              <w:spacing w:before="0" w:beforeAutospacing="0" w:after="0" w:afterAutospacing="0"/>
              <w:jc w:val="center"/>
              <w:rPr>
                <w:lang w:val="uk-UA"/>
              </w:rPr>
            </w:pPr>
            <w:r w:rsidRPr="003805B2">
              <w:rPr>
                <w:lang w:val="uk-UA"/>
              </w:rPr>
              <w:t>Найпростіше укриття</w:t>
            </w:r>
          </w:p>
        </w:tc>
        <w:tc>
          <w:tcPr>
            <w:tcW w:w="1843" w:type="dxa"/>
            <w:vAlign w:val="center"/>
          </w:tcPr>
          <w:p w:rsidR="000B4F25" w:rsidRDefault="000B4F25" w:rsidP="003F60F1">
            <w:pPr>
              <w:pStyle w:val="a8"/>
              <w:spacing w:before="0" w:beforeAutospacing="0" w:after="0" w:afterAutospacing="0"/>
              <w:jc w:val="center"/>
              <w:rPr>
                <w:lang w:val="uk-UA"/>
              </w:rPr>
            </w:pPr>
            <w:r>
              <w:rPr>
                <w:lang w:val="uk-UA"/>
              </w:rPr>
              <w:t>Управління культури і туризму міської ради</w:t>
            </w:r>
          </w:p>
        </w:tc>
        <w:tc>
          <w:tcPr>
            <w:tcW w:w="992" w:type="dxa"/>
          </w:tcPr>
          <w:p w:rsidR="000B4F25" w:rsidRDefault="000B4F25" w:rsidP="003F60F1">
            <w:pPr>
              <w:pStyle w:val="a8"/>
              <w:spacing w:before="0" w:beforeAutospacing="0" w:after="0" w:afterAutospacing="0"/>
              <w:jc w:val="center"/>
              <w:rPr>
                <w:color w:val="000000"/>
                <w:lang w:val="uk-UA"/>
              </w:rPr>
            </w:pPr>
          </w:p>
          <w:p w:rsidR="000B4F25" w:rsidRDefault="000B4F25" w:rsidP="000B4F25"/>
          <w:p w:rsidR="000B4F25" w:rsidRDefault="000B4F25" w:rsidP="000B4F25"/>
          <w:p w:rsidR="000B4F25" w:rsidRPr="000B4F25" w:rsidRDefault="000B4F25" w:rsidP="000B4F25">
            <w:pPr>
              <w:rPr>
                <w:vertAlign w:val="superscript"/>
              </w:rPr>
            </w:pPr>
            <w:r>
              <w:t>201 м</w:t>
            </w:r>
            <w:r>
              <w:rPr>
                <w:vertAlign w:val="superscript"/>
              </w:rPr>
              <w:t>2</w:t>
            </w:r>
          </w:p>
        </w:tc>
        <w:tc>
          <w:tcPr>
            <w:tcW w:w="993" w:type="dxa"/>
            <w:vAlign w:val="center"/>
          </w:tcPr>
          <w:p w:rsidR="000B4F25" w:rsidRDefault="000B4F25" w:rsidP="000B4F25">
            <w:pPr>
              <w:pStyle w:val="a8"/>
              <w:spacing w:before="0" w:beforeAutospacing="0" w:after="0" w:afterAutospacing="0"/>
              <w:jc w:val="center"/>
              <w:rPr>
                <w:color w:val="000000"/>
                <w:lang w:val="uk-UA"/>
              </w:rPr>
            </w:pPr>
            <w:r>
              <w:rPr>
                <w:color w:val="000000"/>
                <w:lang w:val="uk-UA"/>
              </w:rPr>
              <w:t>192</w:t>
            </w:r>
          </w:p>
        </w:tc>
      </w:tr>
    </w:tbl>
    <w:p w:rsidR="008678E3" w:rsidRDefault="008678E3" w:rsidP="009F1B05">
      <w:pPr>
        <w:ind w:right="-142"/>
        <w:jc w:val="both"/>
        <w:rPr>
          <w:sz w:val="28"/>
          <w:szCs w:val="28"/>
        </w:rPr>
      </w:pPr>
    </w:p>
    <w:p w:rsidR="00DA4318" w:rsidRDefault="000411CC" w:rsidP="00BA6C46">
      <w:pPr>
        <w:ind w:right="-142" w:firstLine="709"/>
        <w:jc w:val="both"/>
        <w:rPr>
          <w:sz w:val="28"/>
          <w:szCs w:val="28"/>
        </w:rPr>
      </w:pPr>
      <w:r>
        <w:rPr>
          <w:sz w:val="28"/>
          <w:szCs w:val="28"/>
        </w:rPr>
        <w:t>2</w:t>
      </w:r>
      <w:r w:rsidR="00DA4318" w:rsidRPr="00246402">
        <w:rPr>
          <w:sz w:val="28"/>
          <w:szCs w:val="28"/>
        </w:rPr>
        <w:t>. Контроль за виконанням  рішення покласти</w:t>
      </w:r>
      <w:r w:rsidR="00771D93">
        <w:rPr>
          <w:sz w:val="28"/>
          <w:szCs w:val="28"/>
        </w:rPr>
        <w:t xml:space="preserve"> на заступника міського голови </w:t>
      </w:r>
      <w:proofErr w:type="spellStart"/>
      <w:r w:rsidR="00DA4318" w:rsidRPr="00246402">
        <w:rPr>
          <w:sz w:val="28"/>
          <w:szCs w:val="28"/>
        </w:rPr>
        <w:t>Якубова</w:t>
      </w:r>
      <w:proofErr w:type="spellEnd"/>
      <w:r w:rsidR="00DA4318" w:rsidRPr="00246402">
        <w:rPr>
          <w:sz w:val="28"/>
          <w:szCs w:val="28"/>
        </w:rPr>
        <w:t xml:space="preserve"> В.О.</w:t>
      </w:r>
    </w:p>
    <w:p w:rsidR="00DA4318" w:rsidRDefault="00DA4318" w:rsidP="00DA4318">
      <w:pPr>
        <w:ind w:firstLine="709"/>
        <w:jc w:val="both"/>
        <w:rPr>
          <w:sz w:val="28"/>
          <w:szCs w:val="28"/>
        </w:rPr>
      </w:pPr>
    </w:p>
    <w:p w:rsidR="00DA4318" w:rsidRDefault="00DA4318" w:rsidP="00DA4318">
      <w:pPr>
        <w:ind w:firstLine="709"/>
        <w:jc w:val="both"/>
        <w:rPr>
          <w:sz w:val="28"/>
          <w:szCs w:val="28"/>
        </w:rPr>
      </w:pPr>
    </w:p>
    <w:p w:rsidR="00CF2DC6" w:rsidRDefault="00CF2DC6" w:rsidP="00BA6C46">
      <w:pPr>
        <w:ind w:right="-142"/>
        <w:jc w:val="both"/>
        <w:rPr>
          <w:sz w:val="28"/>
          <w:szCs w:val="28"/>
        </w:rPr>
      </w:pPr>
    </w:p>
    <w:p w:rsidR="00E77D29" w:rsidRPr="00BA6C46" w:rsidRDefault="00DA4318" w:rsidP="00BA6C46">
      <w:pPr>
        <w:ind w:right="-142"/>
        <w:jc w:val="both"/>
        <w:rPr>
          <w:sz w:val="28"/>
          <w:szCs w:val="28"/>
        </w:rPr>
      </w:pPr>
      <w:r>
        <w:rPr>
          <w:sz w:val="28"/>
          <w:szCs w:val="28"/>
        </w:rPr>
        <w:t>Міський голова                                                                           Микола БОРОВЕЦЬ</w:t>
      </w:r>
    </w:p>
    <w:sectPr w:rsidR="00E77D29" w:rsidRPr="00BA6C46" w:rsidSect="00F071F3">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18"/>
    <w:rsid w:val="000267BE"/>
    <w:rsid w:val="000411CC"/>
    <w:rsid w:val="000B4F25"/>
    <w:rsid w:val="00126736"/>
    <w:rsid w:val="0016355C"/>
    <w:rsid w:val="001969B1"/>
    <w:rsid w:val="001C1354"/>
    <w:rsid w:val="00235383"/>
    <w:rsid w:val="002E1E3C"/>
    <w:rsid w:val="00326E24"/>
    <w:rsid w:val="00446F26"/>
    <w:rsid w:val="004E7CCF"/>
    <w:rsid w:val="00517DAE"/>
    <w:rsid w:val="005F4699"/>
    <w:rsid w:val="006810AD"/>
    <w:rsid w:val="006B4450"/>
    <w:rsid w:val="006C6210"/>
    <w:rsid w:val="006F6EFB"/>
    <w:rsid w:val="00771D93"/>
    <w:rsid w:val="007A4CB6"/>
    <w:rsid w:val="008678E3"/>
    <w:rsid w:val="008A527E"/>
    <w:rsid w:val="008F1FFE"/>
    <w:rsid w:val="0096076C"/>
    <w:rsid w:val="009F1B05"/>
    <w:rsid w:val="00A71F8D"/>
    <w:rsid w:val="00AD2389"/>
    <w:rsid w:val="00AE4E56"/>
    <w:rsid w:val="00B06A88"/>
    <w:rsid w:val="00B74936"/>
    <w:rsid w:val="00BA6C46"/>
    <w:rsid w:val="00BE6410"/>
    <w:rsid w:val="00CE2932"/>
    <w:rsid w:val="00CF2DC6"/>
    <w:rsid w:val="00CF2E90"/>
    <w:rsid w:val="00D23A17"/>
    <w:rsid w:val="00D542B4"/>
    <w:rsid w:val="00DA4318"/>
    <w:rsid w:val="00E465A2"/>
    <w:rsid w:val="00E72187"/>
    <w:rsid w:val="00E77D29"/>
    <w:rsid w:val="00F071F3"/>
    <w:rsid w:val="00F92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ECB4"/>
  <w15:docId w15:val="{51E6D878-2E92-4A4A-BED6-44D10271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rsid w:val="00DA4318"/>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 w:type="paragraph" w:styleId="a8">
    <w:name w:val="Normal (Web)"/>
    <w:basedOn w:val="a"/>
    <w:uiPriority w:val="99"/>
    <w:unhideWhenUsed/>
    <w:rsid w:val="00BA6C4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16BB2-43E4-40F1-AC5F-68C084DD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admin</cp:lastModifiedBy>
  <cp:revision>20</cp:revision>
  <cp:lastPrinted>2023-06-07T13:38:00Z</cp:lastPrinted>
  <dcterms:created xsi:type="dcterms:W3CDTF">2023-05-17T06:56:00Z</dcterms:created>
  <dcterms:modified xsi:type="dcterms:W3CDTF">2023-06-07T13:44:00Z</dcterms:modified>
</cp:coreProperties>
</file>