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B" w:rsidRPr="00A457FB" w:rsidRDefault="00A457FB" w:rsidP="00A457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457FB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2C802089" wp14:editId="4A6CF29F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B" w:rsidRPr="00A457FB" w:rsidRDefault="00A457FB" w:rsidP="00A45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A457FB" w:rsidRPr="00A457FB" w:rsidRDefault="00A457FB" w:rsidP="00A4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A457FB" w:rsidRDefault="00A457FB" w:rsidP="001C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C2356" w:rsidRPr="001C2356" w:rsidRDefault="001C2356" w:rsidP="00B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D34" w:rsidRPr="00955A3B" w:rsidRDefault="00955A3B" w:rsidP="00A457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3B">
        <w:rPr>
          <w:rFonts w:ascii="Times New Roman" w:hAnsi="Times New Roman" w:cs="Times New Roman"/>
          <w:sz w:val="28"/>
          <w:szCs w:val="28"/>
          <w:lang w:val="uk-UA"/>
        </w:rPr>
        <w:t>09.08.2023</w:t>
      </w:r>
      <w:r w:rsidR="00B62D34" w:rsidRPr="00955A3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457FB" w:rsidRPr="00955A3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  <w:r w:rsidR="00A457FB" w:rsidRPr="00955A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№</w:t>
      </w:r>
      <w:r w:rsidRPr="00955A3B">
        <w:rPr>
          <w:rFonts w:ascii="Times New Roman" w:hAnsi="Times New Roman" w:cs="Times New Roman"/>
          <w:sz w:val="28"/>
          <w:szCs w:val="28"/>
          <w:lang w:val="uk-UA"/>
        </w:rPr>
        <w:t xml:space="preserve"> 857</w:t>
      </w:r>
    </w:p>
    <w:p w:rsidR="00B62D34" w:rsidRPr="001C2356" w:rsidRDefault="00B62D34" w:rsidP="00A457FB">
      <w:pPr>
        <w:jc w:val="both"/>
        <w:rPr>
          <w:rFonts w:ascii="Times New Roman" w:hAnsi="Times New Roman" w:cs="Times New Roman"/>
          <w:lang w:val="uk-UA"/>
        </w:rPr>
      </w:pPr>
    </w:p>
    <w:p w:rsidR="00B97E40" w:rsidRDefault="00B97E40" w:rsidP="00B97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внесення  змін  до  складу</w:t>
      </w:r>
    </w:p>
    <w:p w:rsidR="00B97E4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 </w:t>
      </w:r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7E4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</w:p>
    <w:p w:rsidR="001A6FC0" w:rsidRDefault="00B97E40" w:rsidP="00B97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F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5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</w:t>
      </w:r>
      <w:proofErr w:type="spell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</w:p>
    <w:p w:rsidR="00B62D34" w:rsidRDefault="00B97E40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 w:rsidR="001A6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9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proofErr w:type="gramEnd"/>
    </w:p>
    <w:p w:rsidR="00B62D34" w:rsidRDefault="00B62D34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34" w:rsidRPr="00B62D34" w:rsidRDefault="00B62D34" w:rsidP="00B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20" w:rsidRPr="00B97E20" w:rsidRDefault="001A6FC0" w:rsidP="00B97E2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43C">
        <w:rPr>
          <w:rFonts w:ascii="Times New Roman" w:hAnsi="Times New Roman" w:cs="Times New Roman"/>
          <w:sz w:val="28"/>
          <w:szCs w:val="28"/>
          <w:lang w:val="uk-UA"/>
        </w:rPr>
        <w:t xml:space="preserve">еруючись підпунктом 1 пункту а 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 xml:space="preserve"> статті 27 Закону</w:t>
      </w:r>
      <w:r w:rsidRPr="001A6FC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Законом України «Про засади державної регіональної політики», Законом України «Про державне прогнозування та розроблення програм економічного і соціального розвитку України»</w:t>
      </w:r>
      <w:r w:rsidR="00B97E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97E20" w:rsidRPr="00B97E2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97E20" w:rsidRPr="00B97E20">
        <w:rPr>
          <w:rFonts w:ascii="Times New Roman" w:hAnsi="Times New Roman" w:cs="Times New Roman"/>
          <w:sz w:val="28"/>
          <w:szCs w:val="28"/>
        </w:rPr>
        <w:t xml:space="preserve"> до 2028 року,</w:t>
      </w:r>
      <w:r w:rsidR="00B97E20" w:rsidRPr="00B97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bCs/>
          <w:sz w:val="28"/>
          <w:szCs w:val="28"/>
        </w:rPr>
        <w:t>виконавчий</w:t>
      </w:r>
      <w:proofErr w:type="spellEnd"/>
      <w:r w:rsidR="00B97E20" w:rsidRPr="00B9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7E20" w:rsidRPr="00B97E20">
        <w:rPr>
          <w:rFonts w:ascii="Times New Roman" w:hAnsi="Times New Roman" w:cs="Times New Roman"/>
          <w:bCs/>
          <w:sz w:val="28"/>
          <w:szCs w:val="28"/>
        </w:rPr>
        <w:t>комітет</w:t>
      </w:r>
      <w:proofErr w:type="spellEnd"/>
      <w:r w:rsidR="00B97E20" w:rsidRPr="00B9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20" w:rsidRPr="00B97E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</w:p>
    <w:p w:rsidR="001A6FC0" w:rsidRDefault="00B97E20" w:rsidP="00941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E20">
        <w:rPr>
          <w:rFonts w:ascii="Times New Roman" w:hAnsi="Times New Roman" w:cs="Times New Roman"/>
          <w:bCs/>
          <w:sz w:val="28"/>
          <w:szCs w:val="28"/>
          <w:lang w:val="uk-UA"/>
        </w:rPr>
        <w:t>ВИРІШИВ</w:t>
      </w:r>
      <w:r w:rsidRPr="00955A3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B97E2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054DA" w:rsidRDefault="00941EAE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35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B97E20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комітету </w:t>
      </w:r>
      <w:r w:rsidRPr="00955A3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 xml:space="preserve">розробки Стратегії розвитку </w:t>
      </w:r>
      <w:proofErr w:type="spellStart"/>
      <w:r w:rsidRPr="00941EAE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2028 року, затвердженого рішенням виконавчого комітету</w:t>
      </w:r>
      <w:r w:rsidR="00356F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14.06.2023 №777  «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створення    Комітету   з розробки Стратегії розвитку </w:t>
      </w:r>
      <w:proofErr w:type="spellStart"/>
      <w:r w:rsidRPr="00941EAE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 w:rsidRPr="00941EAE">
        <w:rPr>
          <w:rFonts w:ascii="Times New Roman" w:hAnsi="Times New Roman" w:cs="Times New Roman"/>
          <w:sz w:val="28"/>
          <w:szCs w:val="28"/>
          <w:lang w:val="uk-UA"/>
        </w:rPr>
        <w:t>громади до 2028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2D34">
        <w:rPr>
          <w:rFonts w:ascii="Times New Roman" w:hAnsi="Times New Roman" w:cs="Times New Roman"/>
          <w:sz w:val="28"/>
          <w:szCs w:val="28"/>
          <w:lang w:val="uk-UA"/>
        </w:rPr>
        <w:t>, включивши до нього: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Руденко                     </w:t>
      </w:r>
      <w:r w:rsidR="00AD3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ромадський діяч (за згодою)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Сергій Андрійович</w:t>
      </w:r>
    </w:p>
    <w:p w:rsidR="00B62D34" w:rsidRDefault="00B62D34" w:rsidP="001C235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36"/>
      </w:tblGrid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</w:t>
            </w:r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Миколайович </w:t>
            </w:r>
          </w:p>
          <w:p w:rsidR="00D1576F" w:rsidRDefault="00D1576F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</w:tc>
      </w:tr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Токовий</w:t>
            </w:r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Борисович </w:t>
            </w:r>
          </w:p>
          <w:p w:rsidR="00D1576F" w:rsidRDefault="00D1576F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 </w:t>
            </w:r>
            <w:r w:rsidR="0002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Тополя</w:t>
            </w:r>
            <w:r w:rsidR="0002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5054DA" w:rsidTr="001C2356">
        <w:tc>
          <w:tcPr>
            <w:tcW w:w="4672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</w:p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Володимирович </w:t>
            </w:r>
          </w:p>
        </w:tc>
        <w:tc>
          <w:tcPr>
            <w:tcW w:w="4673" w:type="dxa"/>
          </w:tcPr>
          <w:p w:rsidR="005054DA" w:rsidRDefault="005054DA" w:rsidP="00941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05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П (ПО) СП «Світоч»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054DA" w:rsidRDefault="005054DA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EAE" w:rsidRDefault="00941EAE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Pr="00941EA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E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941EAE"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Pr="004827F0" w:rsidRDefault="004827F0" w:rsidP="00941EAE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міського голови                                                                Оксана ГВОЗДЕНКО</w:t>
      </w:r>
    </w:p>
    <w:p w:rsidR="001A6FC0" w:rsidRPr="00941EAE" w:rsidRDefault="001A6FC0" w:rsidP="00941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C0" w:rsidRPr="00941EAE" w:rsidSect="00B62D3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0AE"/>
    <w:multiLevelType w:val="hybridMultilevel"/>
    <w:tmpl w:val="42C4B2B6"/>
    <w:lvl w:ilvl="0" w:tplc="047A22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58F5E60"/>
    <w:multiLevelType w:val="hybridMultilevel"/>
    <w:tmpl w:val="C004E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A9049AF"/>
    <w:multiLevelType w:val="hybridMultilevel"/>
    <w:tmpl w:val="1DCEA742"/>
    <w:lvl w:ilvl="0" w:tplc="B8DC7BEA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B"/>
    <w:rsid w:val="0002343C"/>
    <w:rsid w:val="001A6FC0"/>
    <w:rsid w:val="001C2356"/>
    <w:rsid w:val="00356F0A"/>
    <w:rsid w:val="004827F0"/>
    <w:rsid w:val="005054DA"/>
    <w:rsid w:val="00941EAE"/>
    <w:rsid w:val="00955A3B"/>
    <w:rsid w:val="00A457FB"/>
    <w:rsid w:val="00AD34A6"/>
    <w:rsid w:val="00B12146"/>
    <w:rsid w:val="00B62D34"/>
    <w:rsid w:val="00B97E20"/>
    <w:rsid w:val="00B97E40"/>
    <w:rsid w:val="00C62C2F"/>
    <w:rsid w:val="00D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FFEF"/>
  <w15:chartTrackingRefBased/>
  <w15:docId w15:val="{A1D77050-8D22-4D53-A5D7-D23A294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2023-08-04T05:59:00Z</cp:lastPrinted>
  <dcterms:created xsi:type="dcterms:W3CDTF">2023-08-03T05:36:00Z</dcterms:created>
  <dcterms:modified xsi:type="dcterms:W3CDTF">2023-08-10T14:33:00Z</dcterms:modified>
</cp:coreProperties>
</file>