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7F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373630" cy="2374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3CB" w:rsidRDefault="00FF13CB" w:rsidP="00AC63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9.95pt;margin-top:-29.55pt;width:186.9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" stroked="f">
                <v:textbox style="mso-fit-shape-to-text:t">
                  <w:txbxContent>
                    <w:p w:rsidR="00FF13CB" w:rsidRDefault="00FF13CB" w:rsidP="00AC6321"/>
                  </w:txbxContent>
                </v:textbox>
              </v:shape>
            </w:pict>
          </mc:Fallback>
        </mc:AlternateContent>
      </w:r>
    </w:p>
    <w:p w:rsidR="00AC6321" w:rsidRDefault="00AC6321" w:rsidP="00AC6321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</w:rPr>
      </w:pP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</w:rPr>
      </w:pPr>
    </w:p>
    <w:p w:rsidR="00AC6321" w:rsidRPr="00FE698B" w:rsidRDefault="00AC6321" w:rsidP="00AC6321">
      <w:pPr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ЗВЯГЕЛЬСЬКА МІСЬКА РАДА</w:t>
      </w:r>
    </w:p>
    <w:p w:rsidR="00AC6321" w:rsidRPr="00FE698B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РІШЕННЯ</w:t>
      </w:r>
    </w:p>
    <w:p w:rsidR="00AC6321" w:rsidRPr="00FE698B" w:rsidRDefault="00AC6321" w:rsidP="00AC6321">
      <w:pPr>
        <w:jc w:val="both"/>
        <w:rPr>
          <w:sz w:val="28"/>
          <w:szCs w:val="28"/>
        </w:rPr>
      </w:pPr>
    </w:p>
    <w:p w:rsidR="00AC6321" w:rsidRDefault="00556AEE" w:rsidP="00FF13CB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FF13CB">
        <w:rPr>
          <w:sz w:val="28"/>
          <w:szCs w:val="28"/>
        </w:rPr>
        <w:t>ридцять</w:t>
      </w:r>
      <w:r>
        <w:rPr>
          <w:sz w:val="28"/>
          <w:szCs w:val="28"/>
          <w:lang w:val="uk-UA"/>
        </w:rPr>
        <w:t xml:space="preserve"> </w:t>
      </w:r>
      <w:r w:rsidR="007169C6">
        <w:rPr>
          <w:sz w:val="28"/>
          <w:szCs w:val="28"/>
          <w:lang w:val="uk-UA"/>
        </w:rPr>
        <w:t xml:space="preserve">восьма </w:t>
      </w:r>
      <w:r w:rsidR="00AC6321">
        <w:rPr>
          <w:sz w:val="28"/>
          <w:szCs w:val="28"/>
        </w:rPr>
        <w:t>сесія</w:t>
      </w:r>
      <w:r w:rsidR="00AC6321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</w:t>
      </w:r>
      <w:r w:rsidR="00FF13CB">
        <w:rPr>
          <w:sz w:val="28"/>
          <w:szCs w:val="28"/>
        </w:rPr>
        <w:t>вос</w:t>
      </w:r>
      <w:r w:rsidR="00FF13CB">
        <w:rPr>
          <w:sz w:val="28"/>
          <w:szCs w:val="28"/>
          <w:lang w:val="uk-UA"/>
        </w:rPr>
        <w:t>ьмого скликання</w:t>
      </w:r>
    </w:p>
    <w:p w:rsidR="00FF13CB" w:rsidRDefault="00FF13CB" w:rsidP="00FF13CB">
      <w:pPr>
        <w:ind w:right="-5"/>
        <w:rPr>
          <w:sz w:val="28"/>
          <w:szCs w:val="28"/>
          <w:lang w:val="uk-UA"/>
        </w:rPr>
      </w:pPr>
    </w:p>
    <w:p w:rsidR="00FF13CB" w:rsidRPr="00FF13CB" w:rsidRDefault="00FF13CB" w:rsidP="00FF13CB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77FB2">
        <w:rPr>
          <w:sz w:val="28"/>
          <w:szCs w:val="28"/>
          <w:lang w:val="uk-UA"/>
        </w:rPr>
        <w:t>07.09.2023</w:t>
      </w:r>
      <w:r>
        <w:rPr>
          <w:sz w:val="28"/>
          <w:szCs w:val="28"/>
          <w:lang w:val="uk-UA"/>
        </w:rPr>
        <w:t xml:space="preserve">                                            </w:t>
      </w:r>
      <w:r w:rsidR="00977FB2">
        <w:rPr>
          <w:sz w:val="28"/>
          <w:szCs w:val="28"/>
          <w:lang w:val="uk-UA"/>
        </w:rPr>
        <w:t xml:space="preserve">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№  </w:t>
      </w:r>
      <w:r w:rsidR="00977FB2">
        <w:rPr>
          <w:sz w:val="28"/>
          <w:szCs w:val="28"/>
          <w:lang w:val="uk-UA"/>
        </w:rPr>
        <w:t>958</w:t>
      </w:r>
    </w:p>
    <w:p w:rsidR="00FF13CB" w:rsidRDefault="00FF13CB" w:rsidP="00AC6321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</w:p>
    <w:p w:rsidR="00AC6321" w:rsidRDefault="00AC6321" w:rsidP="00FF13CB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  <w:r w:rsidRPr="00F34749">
        <w:rPr>
          <w:rFonts w:eastAsia="Calibri"/>
          <w:sz w:val="28"/>
          <w:szCs w:val="28"/>
          <w:lang w:val="uk-UA" w:eastAsia="en-US"/>
        </w:rPr>
        <w:t xml:space="preserve">Про </w:t>
      </w:r>
      <w:r w:rsidR="00FF13CB">
        <w:rPr>
          <w:rFonts w:eastAsia="Calibri"/>
          <w:sz w:val="28"/>
          <w:szCs w:val="28"/>
          <w:lang w:val="uk-UA" w:eastAsia="en-US"/>
        </w:rPr>
        <w:t xml:space="preserve"> передачу майна комунальної власності</w:t>
      </w:r>
    </w:p>
    <w:p w:rsidR="00FF13CB" w:rsidRPr="00F34749" w:rsidRDefault="00FF13CB" w:rsidP="00FF13CB">
      <w:pPr>
        <w:tabs>
          <w:tab w:val="left" w:pos="5220"/>
        </w:tabs>
        <w:spacing w:line="20" w:lineRule="atLeast"/>
        <w:ind w:right="4418"/>
        <w:rPr>
          <w:sz w:val="28"/>
          <w:szCs w:val="28"/>
          <w:lang w:val="uk-UA"/>
        </w:rPr>
      </w:pPr>
    </w:p>
    <w:p w:rsidR="00AC6321" w:rsidRPr="00F34749" w:rsidRDefault="00FF13CB" w:rsidP="00AC6321">
      <w:pPr>
        <w:keepNext/>
        <w:widowControl w:val="0"/>
        <w:tabs>
          <w:tab w:val="left" w:pos="567"/>
          <w:tab w:val="left" w:pos="5812"/>
        </w:tabs>
        <w:suppressAutoHyphens/>
        <w:autoSpaceDE w:val="0"/>
        <w:ind w:right="-1" w:firstLine="567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Керуючись статтями </w:t>
      </w:r>
      <w:r w:rsidR="00AC6321" w:rsidRPr="00F34749">
        <w:rPr>
          <w:sz w:val="28"/>
          <w:szCs w:val="28"/>
          <w:lang w:val="uk-UA"/>
        </w:rPr>
        <w:t>25,</w:t>
      </w:r>
      <w:r>
        <w:rPr>
          <w:sz w:val="28"/>
          <w:szCs w:val="28"/>
          <w:lang w:val="uk-UA"/>
        </w:rPr>
        <w:t xml:space="preserve"> 26, 60 </w:t>
      </w:r>
      <w:r w:rsidR="00AC6321" w:rsidRPr="00F34749">
        <w:rPr>
          <w:sz w:val="28"/>
          <w:szCs w:val="28"/>
          <w:lang w:val="uk-UA"/>
        </w:rPr>
        <w:t xml:space="preserve">Закону України </w:t>
      </w:r>
      <w:r w:rsidR="00AC6321">
        <w:rPr>
          <w:sz w:val="28"/>
          <w:szCs w:val="28"/>
          <w:lang w:val="uk-UA"/>
        </w:rPr>
        <w:t>«</w:t>
      </w:r>
      <w:r w:rsidR="00AC6321" w:rsidRPr="00F34749">
        <w:rPr>
          <w:sz w:val="28"/>
          <w:szCs w:val="28"/>
          <w:lang w:val="uk-UA"/>
        </w:rPr>
        <w:t>Про м</w:t>
      </w:r>
      <w:r w:rsidR="00AC6321">
        <w:rPr>
          <w:sz w:val="28"/>
          <w:szCs w:val="28"/>
          <w:lang w:val="uk-UA"/>
        </w:rPr>
        <w:t>ісцеве самоврядування в Україні»</w:t>
      </w:r>
      <w:r w:rsidR="00AC6321" w:rsidRPr="00F3474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рішенням міської ради від 19.04.2018 № 486 «Про затвердження Положення про порядок списання майна комунальної власності</w:t>
      </w:r>
      <w:r w:rsidR="00556AEE">
        <w:rPr>
          <w:sz w:val="28"/>
          <w:szCs w:val="28"/>
          <w:lang w:val="uk-UA"/>
        </w:rPr>
        <w:t xml:space="preserve"> </w:t>
      </w:r>
      <w:r w:rsidR="00D74D7C">
        <w:rPr>
          <w:sz w:val="28"/>
          <w:szCs w:val="28"/>
          <w:lang w:val="uk-UA"/>
        </w:rPr>
        <w:t>Звягельської міської територіальної громади</w:t>
      </w:r>
      <w:r>
        <w:rPr>
          <w:sz w:val="28"/>
          <w:szCs w:val="28"/>
          <w:lang w:val="uk-UA"/>
        </w:rPr>
        <w:t>», врахов</w:t>
      </w:r>
      <w:r w:rsidR="00D74D7C">
        <w:rPr>
          <w:sz w:val="28"/>
          <w:szCs w:val="28"/>
          <w:lang w:val="uk-UA"/>
        </w:rPr>
        <w:t xml:space="preserve">уючи звернення командування </w:t>
      </w:r>
      <w:r>
        <w:rPr>
          <w:sz w:val="28"/>
          <w:szCs w:val="28"/>
          <w:lang w:val="uk-UA"/>
        </w:rPr>
        <w:t>в/ч А 0409</w:t>
      </w:r>
      <w:r w:rsidR="00556AEE">
        <w:rPr>
          <w:sz w:val="28"/>
          <w:szCs w:val="28"/>
          <w:lang w:val="uk-UA"/>
        </w:rPr>
        <w:t xml:space="preserve"> </w:t>
      </w:r>
      <w:r w:rsidR="007C5CB7">
        <w:rPr>
          <w:sz w:val="28"/>
          <w:szCs w:val="28"/>
          <w:lang w:val="uk-UA"/>
        </w:rPr>
        <w:t>від 20.06.2023 №</w:t>
      </w:r>
      <w:r w:rsidR="00301199">
        <w:rPr>
          <w:sz w:val="28"/>
          <w:szCs w:val="28"/>
          <w:lang w:val="uk-UA"/>
        </w:rPr>
        <w:t xml:space="preserve"> 8844, </w:t>
      </w:r>
      <w:r w:rsidR="00AC6321" w:rsidRPr="00F34749">
        <w:rPr>
          <w:sz w:val="28"/>
          <w:szCs w:val="28"/>
          <w:lang w:val="uk-UA"/>
        </w:rPr>
        <w:t xml:space="preserve">міська рада </w:t>
      </w:r>
    </w:p>
    <w:p w:rsidR="00AC6321" w:rsidRPr="00F34749" w:rsidRDefault="00AC6321" w:rsidP="00AC6321">
      <w:pPr>
        <w:ind w:left="357" w:right="21"/>
        <w:jc w:val="both"/>
        <w:rPr>
          <w:sz w:val="28"/>
          <w:szCs w:val="28"/>
          <w:lang w:val="uk-UA"/>
        </w:rPr>
      </w:pPr>
    </w:p>
    <w:p w:rsidR="00AC6321" w:rsidRPr="00F34749" w:rsidRDefault="00AC6321" w:rsidP="00AC6321">
      <w:pPr>
        <w:ind w:right="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AC6321" w:rsidRDefault="00AC6321" w:rsidP="00301199">
      <w:pPr>
        <w:ind w:right="2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D41D9">
        <w:rPr>
          <w:color w:val="000000"/>
          <w:sz w:val="28"/>
          <w:szCs w:val="28"/>
          <w:lang w:val="uk-UA"/>
        </w:rPr>
        <w:t>1. </w:t>
      </w:r>
      <w:r w:rsidR="00301199">
        <w:rPr>
          <w:rFonts w:eastAsia="Calibri"/>
          <w:sz w:val="28"/>
          <w:szCs w:val="28"/>
          <w:lang w:val="uk-UA" w:eastAsia="en-US"/>
        </w:rPr>
        <w:t>Управлінню культури і туризму міської ради</w:t>
      </w:r>
      <w:r w:rsidR="00DF0D85">
        <w:rPr>
          <w:rFonts w:eastAsia="Calibri"/>
          <w:sz w:val="28"/>
          <w:szCs w:val="28"/>
          <w:lang w:val="uk-UA" w:eastAsia="en-US"/>
        </w:rPr>
        <w:t xml:space="preserve"> передати на баланс військової </w:t>
      </w:r>
      <w:r w:rsidR="00301199">
        <w:rPr>
          <w:rFonts w:eastAsia="Calibri"/>
          <w:sz w:val="28"/>
          <w:szCs w:val="28"/>
          <w:lang w:val="uk-UA" w:eastAsia="en-US"/>
        </w:rPr>
        <w:t>ч</w:t>
      </w:r>
      <w:r w:rsidR="00DF0D85">
        <w:rPr>
          <w:rFonts w:eastAsia="Calibri"/>
          <w:sz w:val="28"/>
          <w:szCs w:val="28"/>
          <w:lang w:val="uk-UA" w:eastAsia="en-US"/>
        </w:rPr>
        <w:t>астини А </w:t>
      </w:r>
      <w:r w:rsidR="00D74D7C">
        <w:rPr>
          <w:rFonts w:eastAsia="Calibri"/>
          <w:sz w:val="28"/>
          <w:szCs w:val="28"/>
          <w:lang w:val="uk-UA" w:eastAsia="en-US"/>
        </w:rPr>
        <w:t>0409 державну атрибутику</w:t>
      </w:r>
      <w:r w:rsidR="00DF0D85">
        <w:rPr>
          <w:rFonts w:eastAsia="Calibri"/>
          <w:sz w:val="28"/>
          <w:szCs w:val="28"/>
          <w:lang w:val="uk-UA" w:eastAsia="en-US"/>
        </w:rPr>
        <w:t xml:space="preserve">: </w:t>
      </w:r>
      <w:r w:rsidR="00301199">
        <w:rPr>
          <w:rFonts w:eastAsia="Calibri"/>
          <w:sz w:val="28"/>
          <w:szCs w:val="28"/>
          <w:lang w:val="uk-UA" w:eastAsia="en-US"/>
        </w:rPr>
        <w:t xml:space="preserve">Державний Прапор України у кількості </w:t>
      </w:r>
      <w:r w:rsidR="00434294">
        <w:rPr>
          <w:rFonts w:eastAsia="Calibri"/>
          <w:sz w:val="28"/>
          <w:szCs w:val="28"/>
          <w:lang w:val="uk-UA" w:eastAsia="en-US"/>
        </w:rPr>
        <w:t xml:space="preserve">200 штук на суму </w:t>
      </w:r>
      <w:r w:rsidR="00DF0D85">
        <w:rPr>
          <w:rFonts w:eastAsia="Calibri"/>
          <w:sz w:val="28"/>
          <w:szCs w:val="28"/>
          <w:lang w:val="uk-UA" w:eastAsia="en-US"/>
        </w:rPr>
        <w:t>596</w:t>
      </w:r>
      <w:r w:rsidR="00301199">
        <w:rPr>
          <w:rFonts w:eastAsia="Calibri"/>
          <w:sz w:val="28"/>
          <w:szCs w:val="28"/>
          <w:lang w:val="uk-UA" w:eastAsia="en-US"/>
        </w:rPr>
        <w:t>00,00 грн.</w:t>
      </w:r>
    </w:p>
    <w:p w:rsidR="00301199" w:rsidRPr="007A7394" w:rsidRDefault="00301199" w:rsidP="00301199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2. Керівникам вищезазначених юридичних осіб оформити прийом-передачу майна згідно чинного законодавства України.</w:t>
      </w:r>
    </w:p>
    <w:p w:rsidR="00AC6321" w:rsidRPr="00F34749" w:rsidRDefault="00AC6321" w:rsidP="00AC6321">
      <w:pPr>
        <w:tabs>
          <w:tab w:val="left" w:pos="1080"/>
          <w:tab w:val="left" w:pos="1440"/>
        </w:tabs>
        <w:spacing w:line="20" w:lineRule="atLeast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34749">
        <w:rPr>
          <w:rFonts w:eastAsia="Calibri"/>
          <w:sz w:val="28"/>
          <w:szCs w:val="28"/>
          <w:lang w:val="uk-UA" w:eastAsia="en-US"/>
        </w:rPr>
        <w:t xml:space="preserve">3. Контроль за виконанням цього рішення покласти на </w:t>
      </w:r>
      <w:r w:rsidR="00301199">
        <w:rPr>
          <w:bCs/>
          <w:kern w:val="32"/>
          <w:sz w:val="28"/>
          <w:szCs w:val="28"/>
          <w:lang w:val="uk-UA"/>
        </w:rPr>
        <w:t>постійну комісію</w:t>
      </w:r>
      <w:r w:rsidR="00392B77">
        <w:rPr>
          <w:bCs/>
          <w:kern w:val="32"/>
          <w:sz w:val="28"/>
          <w:szCs w:val="28"/>
          <w:lang w:val="uk-UA"/>
        </w:rPr>
        <w:t xml:space="preserve"> міської ради з питань</w:t>
      </w:r>
      <w:r w:rsidR="00301199">
        <w:rPr>
          <w:bCs/>
          <w:kern w:val="32"/>
          <w:sz w:val="28"/>
          <w:szCs w:val="28"/>
          <w:lang w:val="uk-UA"/>
        </w:rPr>
        <w:t xml:space="preserve"> бюджету територіальної громади, комунальної власності та економічного розвитку, постійну комісію міської ради                       з питань </w:t>
      </w:r>
      <w:r w:rsidRPr="001C7DFE">
        <w:rPr>
          <w:sz w:val="28"/>
          <w:szCs w:val="28"/>
          <w:lang w:val="uk-UA"/>
        </w:rPr>
        <w:t>соціальної політики, охорони здоров’я, освіти, культ</w:t>
      </w:r>
      <w:r w:rsidR="00301199">
        <w:rPr>
          <w:sz w:val="28"/>
          <w:szCs w:val="28"/>
          <w:lang w:val="uk-UA"/>
        </w:rPr>
        <w:t xml:space="preserve">ури та спорту </w:t>
      </w:r>
      <w:r w:rsidR="00556AE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та</w:t>
      </w:r>
      <w:r w:rsidR="00556AEE">
        <w:rPr>
          <w:sz w:val="28"/>
          <w:szCs w:val="28"/>
          <w:lang w:val="uk-UA"/>
        </w:rPr>
        <w:t xml:space="preserve"> </w:t>
      </w:r>
      <w:r w:rsidR="00301199">
        <w:rPr>
          <w:rFonts w:eastAsia="Calibri"/>
          <w:sz w:val="28"/>
          <w:szCs w:val="28"/>
          <w:lang w:val="uk-UA" w:eastAsia="en-US"/>
        </w:rPr>
        <w:t xml:space="preserve">заступників </w:t>
      </w:r>
      <w:r w:rsidRPr="00F34749">
        <w:rPr>
          <w:rFonts w:eastAsia="Calibri"/>
          <w:sz w:val="28"/>
          <w:szCs w:val="28"/>
          <w:lang w:val="uk-UA" w:eastAsia="en-US"/>
        </w:rPr>
        <w:t>міського голови</w:t>
      </w:r>
      <w:r w:rsidR="00556AEE">
        <w:rPr>
          <w:rFonts w:eastAsia="Calibri"/>
          <w:sz w:val="28"/>
          <w:szCs w:val="28"/>
          <w:lang w:val="uk-UA" w:eastAsia="en-US"/>
        </w:rPr>
        <w:t xml:space="preserve"> </w:t>
      </w:r>
      <w:r w:rsidR="00301199">
        <w:rPr>
          <w:rFonts w:eastAsia="Calibri"/>
          <w:sz w:val="28"/>
          <w:szCs w:val="28"/>
          <w:lang w:val="uk-UA" w:eastAsia="en-US"/>
        </w:rPr>
        <w:t xml:space="preserve">Якубова В.О., </w:t>
      </w:r>
      <w:r>
        <w:rPr>
          <w:rFonts w:eastAsia="Calibri"/>
          <w:sz w:val="28"/>
          <w:szCs w:val="28"/>
          <w:lang w:val="uk-UA" w:eastAsia="en-US"/>
        </w:rPr>
        <w:t>Борис Н.П</w:t>
      </w:r>
      <w:r w:rsidRPr="00F34749">
        <w:rPr>
          <w:rFonts w:eastAsia="Calibri"/>
          <w:sz w:val="28"/>
          <w:szCs w:val="28"/>
          <w:lang w:val="uk-UA" w:eastAsia="en-US"/>
        </w:rPr>
        <w:t>.</w:t>
      </w:r>
    </w:p>
    <w:p w:rsidR="00AC6321" w:rsidRDefault="00AC6321" w:rsidP="00AC6321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AC6321" w:rsidRDefault="00AC6321" w:rsidP="00AC6321">
      <w:pPr>
        <w:ind w:right="21"/>
        <w:jc w:val="both"/>
        <w:rPr>
          <w:color w:val="000000"/>
          <w:sz w:val="28"/>
          <w:szCs w:val="28"/>
          <w:lang w:val="uk-UA"/>
        </w:rPr>
      </w:pPr>
    </w:p>
    <w:p w:rsidR="00AC6321" w:rsidRPr="008D41D9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AC6321" w:rsidRPr="008D41D9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8D41D9">
        <w:rPr>
          <w:sz w:val="28"/>
          <w:szCs w:val="28"/>
          <w:lang w:val="uk-UA"/>
        </w:rPr>
        <w:t xml:space="preserve">Міський голова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="00556AE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Микола БОРОВЕЦЬ</w:t>
      </w:r>
    </w:p>
    <w:p w:rsidR="00AC6321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664B5F" w:rsidRDefault="00664B5F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AC6321" w:rsidRDefault="00AC6321" w:rsidP="00AC6321">
      <w:pPr>
        <w:jc w:val="both"/>
        <w:rPr>
          <w:color w:val="000000"/>
          <w:sz w:val="28"/>
          <w:szCs w:val="28"/>
          <w:lang w:val="uk-UA"/>
        </w:rPr>
      </w:pPr>
    </w:p>
    <w:p w:rsidR="007A279F" w:rsidRDefault="007A279F"/>
    <w:sectPr w:rsidR="007A279F" w:rsidSect="0084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D9"/>
    <w:rsid w:val="000C39D9"/>
    <w:rsid w:val="00126FC0"/>
    <w:rsid w:val="00236103"/>
    <w:rsid w:val="002F7AE6"/>
    <w:rsid w:val="00301199"/>
    <w:rsid w:val="00392B77"/>
    <w:rsid w:val="00434294"/>
    <w:rsid w:val="00556AEE"/>
    <w:rsid w:val="00664B5F"/>
    <w:rsid w:val="007169C6"/>
    <w:rsid w:val="007A279F"/>
    <w:rsid w:val="007C5CB7"/>
    <w:rsid w:val="008437F5"/>
    <w:rsid w:val="008A7125"/>
    <w:rsid w:val="00977FB2"/>
    <w:rsid w:val="00AC6321"/>
    <w:rsid w:val="00B52BDF"/>
    <w:rsid w:val="00B64086"/>
    <w:rsid w:val="00BE00B5"/>
    <w:rsid w:val="00D4485E"/>
    <w:rsid w:val="00D74D7C"/>
    <w:rsid w:val="00DF0D85"/>
    <w:rsid w:val="00E87457"/>
    <w:rsid w:val="00E902E9"/>
    <w:rsid w:val="00ED3E25"/>
    <w:rsid w:val="00F2266D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EB30"/>
  <w15:docId w15:val="{16179986-59B4-492B-8015-9BA078C5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2</cp:revision>
  <cp:lastPrinted>2023-06-20T09:39:00Z</cp:lastPrinted>
  <dcterms:created xsi:type="dcterms:W3CDTF">2023-09-11T11:52:00Z</dcterms:created>
  <dcterms:modified xsi:type="dcterms:W3CDTF">2023-09-11T11:52:00Z</dcterms:modified>
</cp:coreProperties>
</file>