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Pr="000868B9" w:rsidRDefault="001A7D73" w:rsidP="00F92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F5649A" w:rsidRPr="000868B9">
        <w:rPr>
          <w:sz w:val="28"/>
          <w:szCs w:val="28"/>
          <w:lang w:val="uk-UA"/>
        </w:rPr>
        <w:tab/>
      </w:r>
      <w:r w:rsidR="00F5649A" w:rsidRPr="000868B9">
        <w:rPr>
          <w:sz w:val="28"/>
          <w:szCs w:val="28"/>
          <w:lang w:val="uk-UA"/>
        </w:rPr>
        <w:tab/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____</w:t>
      </w:r>
    </w:p>
    <w:p w:rsidR="00F5649A" w:rsidRPr="000868B9" w:rsidRDefault="00F5649A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розглянувши звернення управління </w:t>
      </w:r>
      <w:r w:rsidR="001A7D73" w:rsidRPr="001A7D73">
        <w:rPr>
          <w:sz w:val="28"/>
          <w:szCs w:val="28"/>
          <w:lang w:val="uk-UA"/>
        </w:rPr>
        <w:t xml:space="preserve">освіти і науки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міської ради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A7D73" w:rsidRPr="005C6BF9" w:rsidRDefault="00BC1EEB" w:rsidP="001A7D73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від   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>.0</w:t>
      </w:r>
      <w:r w:rsidR="001A7D73">
        <w:rPr>
          <w:rFonts w:eastAsia="Calibri"/>
          <w:noProof/>
          <w:sz w:val="28"/>
          <w:szCs w:val="28"/>
          <w:lang w:val="uk-UA"/>
        </w:rPr>
        <w:t>5</w:t>
      </w:r>
      <w:r w:rsidR="001A7D73" w:rsidRPr="00762FC1">
        <w:rPr>
          <w:rFonts w:eastAsia="Calibri"/>
          <w:noProof/>
          <w:sz w:val="28"/>
          <w:szCs w:val="28"/>
          <w:lang w:val="uk-UA"/>
        </w:rPr>
        <w:t>.202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  №</w:t>
      </w:r>
      <w:r w:rsidR="001A7D73">
        <w:rPr>
          <w:rFonts w:eastAsia="Calibri"/>
          <w:noProof/>
          <w:sz w:val="28"/>
          <w:szCs w:val="28"/>
          <w:lang w:val="uk-UA"/>
        </w:rPr>
        <w:t>755</w:t>
      </w:r>
      <w:r w:rsidR="001A7D73">
        <w:rPr>
          <w:rFonts w:eastAsia="Calibri"/>
          <w:noProof/>
          <w:sz w:val="28"/>
          <w:szCs w:val="28"/>
          <w:lang w:val="uk-UA"/>
        </w:rPr>
        <w:t xml:space="preserve"> «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1A7D73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Звягельської міської територіальної громади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>, а саме</w:t>
      </w:r>
      <w:r w:rsidR="001A7D73">
        <w:rPr>
          <w:rFonts w:eastAsia="Calibri"/>
          <w:noProof/>
          <w:sz w:val="28"/>
          <w:szCs w:val="28"/>
          <w:lang w:val="uk-UA"/>
        </w:rPr>
        <w:t xml:space="preserve"> у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розділ</w:t>
      </w:r>
      <w:r w:rsidR="001A7D73">
        <w:rPr>
          <w:rFonts w:eastAsia="Calibri"/>
          <w:noProof/>
          <w:sz w:val="28"/>
          <w:szCs w:val="28"/>
          <w:lang w:val="uk-UA"/>
        </w:rPr>
        <w:t>і</w:t>
      </w:r>
      <w:r w:rsidR="001A7D73" w:rsidRPr="00762FC1">
        <w:rPr>
          <w:sz w:val="28"/>
          <w:szCs w:val="28"/>
          <w:lang w:val="uk-UA"/>
        </w:rPr>
        <w:t xml:space="preserve"> </w:t>
      </w:r>
      <w:r w:rsidR="001A7D73" w:rsidRPr="00A154F9">
        <w:rPr>
          <w:sz w:val="28"/>
          <w:szCs w:val="28"/>
          <w:lang w:val="uk-UA"/>
        </w:rPr>
        <w:t>«Управління</w:t>
      </w:r>
      <w:r w:rsidR="001A7D73" w:rsidRPr="001A7D73">
        <w:rPr>
          <w:sz w:val="28"/>
          <w:szCs w:val="28"/>
          <w:lang w:val="uk-UA"/>
        </w:rPr>
        <w:t xml:space="preserve"> </w:t>
      </w:r>
      <w:r w:rsidR="001A7D73">
        <w:rPr>
          <w:sz w:val="28"/>
          <w:szCs w:val="28"/>
          <w:lang w:val="uk-UA"/>
        </w:rPr>
        <w:t xml:space="preserve">освіти і науки </w:t>
      </w:r>
      <w:r w:rsidR="001A7D73" w:rsidRPr="001A7D73">
        <w:rPr>
          <w:sz w:val="28"/>
          <w:szCs w:val="28"/>
          <w:lang w:val="uk-UA"/>
        </w:rPr>
        <w:t>міської ради</w:t>
      </w:r>
      <w:r w:rsidR="001A7D73" w:rsidRPr="00A154F9">
        <w:rPr>
          <w:sz w:val="28"/>
          <w:szCs w:val="28"/>
          <w:lang w:val="uk-UA"/>
        </w:rPr>
        <w:t xml:space="preserve"> та підпорядковані структури»</w:t>
      </w:r>
      <w:r w:rsidR="001A7D73">
        <w:rPr>
          <w:sz w:val="28"/>
          <w:szCs w:val="28"/>
          <w:lang w:val="uk-UA"/>
        </w:rPr>
        <w:t xml:space="preserve"> </w:t>
      </w:r>
      <w:r w:rsidR="001A7D73" w:rsidRPr="00A154F9">
        <w:rPr>
          <w:color w:val="000000"/>
          <w:sz w:val="28"/>
          <w:szCs w:val="28"/>
          <w:lang w:val="uk-UA"/>
        </w:rPr>
        <w:t xml:space="preserve"> </w:t>
      </w:r>
      <w:r w:rsidR="001A7D73" w:rsidRPr="005C6BF9">
        <w:rPr>
          <w:sz w:val="28"/>
          <w:szCs w:val="28"/>
          <w:lang w:val="uk-UA"/>
        </w:rPr>
        <w:t>пункт</w:t>
      </w:r>
      <w:r w:rsidR="001A7D73" w:rsidRPr="005C6BF9">
        <w:rPr>
          <w:sz w:val="28"/>
          <w:szCs w:val="28"/>
          <w:lang w:val="uk-UA"/>
        </w:rPr>
        <w:t xml:space="preserve"> </w:t>
      </w:r>
      <w:r w:rsidR="005C6BF9" w:rsidRPr="005C6BF9">
        <w:rPr>
          <w:sz w:val="28"/>
          <w:szCs w:val="28"/>
          <w:lang w:val="uk-UA"/>
        </w:rPr>
        <w:t>9</w:t>
      </w:r>
      <w:r w:rsidR="001A7D73" w:rsidRPr="005C6BF9">
        <w:rPr>
          <w:sz w:val="28"/>
          <w:szCs w:val="28"/>
          <w:lang w:val="uk-UA"/>
        </w:rPr>
        <w:t xml:space="preserve"> викласти в новій редакції</w:t>
      </w:r>
      <w:r w:rsidR="001A7D73" w:rsidRPr="005C6BF9">
        <w:rPr>
          <w:sz w:val="28"/>
          <w:szCs w:val="28"/>
          <w:lang w:val="uk-UA"/>
        </w:rPr>
        <w:t>:</w:t>
      </w:r>
    </w:p>
    <w:p w:rsidR="001A7D73" w:rsidRDefault="001A7D73" w:rsidP="001A7D73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A7D73" w:rsidTr="00295B89">
        <w:tc>
          <w:tcPr>
            <w:tcW w:w="594" w:type="dxa"/>
          </w:tcPr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A7D73" w:rsidRDefault="001A7D73" w:rsidP="00295B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5C6BF9" w:rsidTr="005B13C9">
        <w:tc>
          <w:tcPr>
            <w:tcW w:w="594" w:type="dxa"/>
            <w:vAlign w:val="center"/>
          </w:tcPr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  <w:r w:rsidRPr="00B71BA7">
              <w:rPr>
                <w:sz w:val="28"/>
                <w:szCs w:val="28"/>
              </w:rPr>
              <w:t>9</w:t>
            </w: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vAlign w:val="center"/>
          </w:tcPr>
          <w:p w:rsidR="005C6BF9" w:rsidRPr="00E64A04" w:rsidRDefault="005C6BF9" w:rsidP="005C6BF9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Повірка</w:t>
            </w:r>
            <w:proofErr w:type="spellEnd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лічильників</w:t>
            </w:r>
            <w:proofErr w:type="spellEnd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тепло</w:t>
            </w:r>
            <w:proofErr w:type="gram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-,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електро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водомереж</w:t>
            </w:r>
            <w:proofErr w:type="spellEnd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в закладах </w:t>
            </w: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="001E6DF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E6DFB" w:rsidRPr="00B24A61">
              <w:rPr>
                <w:color w:val="FF0000"/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="001E6DFB" w:rsidRPr="00B24A61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24A61">
              <w:rPr>
                <w:color w:val="FF0000"/>
                <w:sz w:val="28"/>
                <w:szCs w:val="28"/>
                <w:shd w:val="clear" w:color="auto" w:fill="FFFFFF"/>
              </w:rPr>
              <w:t>та</w:t>
            </w:r>
            <w:r w:rsidR="001E6DFB" w:rsidRPr="00B24A61"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4A61" w:rsidRPr="00B24A61"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B24A61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4A61">
              <w:rPr>
                <w:color w:val="FF0000"/>
                <w:sz w:val="28"/>
                <w:szCs w:val="28"/>
                <w:shd w:val="clear" w:color="auto" w:fill="FFFFFF"/>
              </w:rPr>
              <w:t>нових</w:t>
            </w:r>
            <w:proofErr w:type="spellEnd"/>
            <w:r w:rsidRPr="00B24A61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4A61">
              <w:rPr>
                <w:color w:val="FF0000"/>
                <w:sz w:val="28"/>
                <w:szCs w:val="28"/>
                <w:shd w:val="clear" w:color="auto" w:fill="FFFFFF"/>
              </w:rPr>
              <w:t>лічильників</w:t>
            </w:r>
            <w:proofErr w:type="spellEnd"/>
            <w:r w:rsidR="00E64A04"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bookmarkStart w:id="0" w:name="_GoBack"/>
            <w:bookmarkEnd w:id="0"/>
          </w:p>
          <w:p w:rsidR="005C6BF9" w:rsidRPr="00B71BA7" w:rsidRDefault="005C6BF9" w:rsidP="005C6BF9">
            <w:pPr>
              <w:rPr>
                <w:i/>
                <w:color w:val="000000"/>
                <w:sz w:val="28"/>
                <w:szCs w:val="28"/>
              </w:rPr>
            </w:pPr>
          </w:p>
          <w:p w:rsidR="005C6BF9" w:rsidRPr="00B71BA7" w:rsidRDefault="005C6BF9" w:rsidP="005C6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  <w:r w:rsidRPr="00B71BA7">
              <w:rPr>
                <w:sz w:val="28"/>
                <w:szCs w:val="28"/>
              </w:rPr>
              <w:t>до 01.12.2023</w:t>
            </w: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5C6BF9" w:rsidRPr="00B71BA7" w:rsidRDefault="005C6BF9" w:rsidP="005C6BF9">
            <w:pPr>
              <w:jc w:val="both"/>
              <w:rPr>
                <w:sz w:val="28"/>
                <w:szCs w:val="28"/>
              </w:rPr>
            </w:pPr>
            <w:proofErr w:type="spellStart"/>
            <w:r w:rsidRPr="00B71BA7">
              <w:rPr>
                <w:sz w:val="28"/>
                <w:szCs w:val="28"/>
              </w:rPr>
              <w:t>Ващук</w:t>
            </w:r>
            <w:proofErr w:type="spellEnd"/>
            <w:r w:rsidRPr="00B71BA7">
              <w:rPr>
                <w:sz w:val="28"/>
                <w:szCs w:val="28"/>
              </w:rPr>
              <w:t xml:space="preserve"> Т.В.,</w:t>
            </w:r>
          </w:p>
          <w:p w:rsidR="005C6BF9" w:rsidRPr="00B71BA7" w:rsidRDefault="005C6BF9" w:rsidP="005C6BF9">
            <w:pPr>
              <w:jc w:val="both"/>
              <w:rPr>
                <w:sz w:val="28"/>
                <w:szCs w:val="28"/>
              </w:rPr>
            </w:pPr>
            <w:proofErr w:type="spellStart"/>
            <w:r w:rsidRPr="00B71BA7">
              <w:rPr>
                <w:sz w:val="28"/>
                <w:szCs w:val="28"/>
              </w:rPr>
              <w:t>керівники</w:t>
            </w:r>
            <w:proofErr w:type="spellEnd"/>
            <w:r w:rsidRPr="00B71BA7">
              <w:rPr>
                <w:sz w:val="28"/>
                <w:szCs w:val="28"/>
              </w:rPr>
              <w:t xml:space="preserve"> </w:t>
            </w:r>
            <w:proofErr w:type="spellStart"/>
            <w:r w:rsidRPr="00B71BA7">
              <w:rPr>
                <w:sz w:val="28"/>
                <w:szCs w:val="28"/>
              </w:rPr>
              <w:t>підпорядкованих</w:t>
            </w:r>
            <w:proofErr w:type="spellEnd"/>
            <w:r w:rsidRPr="00B71BA7">
              <w:rPr>
                <w:sz w:val="28"/>
                <w:szCs w:val="28"/>
              </w:rPr>
              <w:t xml:space="preserve"> структур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A7D73">
        <w:rPr>
          <w:rFonts w:eastAsia="Calibri"/>
          <w:noProof/>
          <w:sz w:val="28"/>
          <w:szCs w:val="28"/>
          <w:lang w:val="uk-UA"/>
        </w:rPr>
        <w:t>ів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міського </w:t>
      </w:r>
      <w:r w:rsidR="002F22C3" w:rsidRPr="005C6BF9">
        <w:rPr>
          <w:rFonts w:eastAsia="Calibri"/>
          <w:noProof/>
          <w:sz w:val="28"/>
          <w:szCs w:val="28"/>
          <w:lang w:val="uk-UA"/>
        </w:rPr>
        <w:t>голови</w:t>
      </w:r>
      <w:r w:rsidR="00E839CC" w:rsidRPr="005C6BF9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5C6BF9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5C6BF9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C6BF9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EAC15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8549-2D03-4A76-96B4-098A7517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7</cp:revision>
  <cp:lastPrinted>2023-09-12T13:59:00Z</cp:lastPrinted>
  <dcterms:created xsi:type="dcterms:W3CDTF">2023-09-12T12:53:00Z</dcterms:created>
  <dcterms:modified xsi:type="dcterms:W3CDTF">2023-09-12T14:30:00Z</dcterms:modified>
</cp:coreProperties>
</file>