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44" w:rsidRPr="00B55A78" w:rsidRDefault="005C1244" w:rsidP="00D41D10">
      <w:pPr>
        <w:pStyle w:val="1"/>
        <w:tabs>
          <w:tab w:val="center" w:pos="4860"/>
          <w:tab w:val="left" w:pos="5580"/>
          <w:tab w:val="left" w:pos="8310"/>
          <w:tab w:val="left" w:pos="8640"/>
        </w:tabs>
        <w:ind w:right="-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A78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5A78">
        <w:rPr>
          <w:b/>
          <w:color w:val="FF0000"/>
          <w:sz w:val="28"/>
          <w:szCs w:val="28"/>
          <w:lang w:val="uk-UA"/>
        </w:rPr>
        <w:br w:type="textWrapping" w:clear="all"/>
      </w:r>
      <w:r w:rsidR="00D41D10" w:rsidRPr="00B55A78">
        <w:rPr>
          <w:rFonts w:ascii="Times New Roman" w:hAnsi="Times New Roman" w:cs="Times New Roman"/>
          <w:color w:val="auto"/>
          <w:sz w:val="28"/>
          <w:szCs w:val="28"/>
          <w:lang w:val="uk-UA"/>
        </w:rPr>
        <w:t>ЗВЯГЕЛЬСЬКА</w:t>
      </w:r>
      <w:r w:rsidRPr="00B55A7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МІСЬКА РАДА</w:t>
      </w:r>
    </w:p>
    <w:p w:rsidR="005C1244" w:rsidRPr="00B55A78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A78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2279FD" w:rsidRPr="00B55A78" w:rsidRDefault="002279FD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6E76" w:rsidRPr="00B55A78" w:rsidRDefault="005B6DC9" w:rsidP="00166E76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5A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9915B2" w:rsidRPr="00B55A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орокова</w:t>
      </w:r>
      <w:r w:rsidR="00AB7656" w:rsidRPr="00B55A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66E76" w:rsidRPr="00B55A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сесія</w:t>
      </w:r>
      <w:r w:rsidRPr="00B55A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</w:t>
      </w:r>
      <w:r w:rsidR="00166E76" w:rsidRPr="00B55A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восьмого скликання</w:t>
      </w:r>
    </w:p>
    <w:p w:rsidR="00166E76" w:rsidRPr="00B55A78" w:rsidRDefault="00065044" w:rsidP="00166E76">
      <w:pPr>
        <w:tabs>
          <w:tab w:val="left" w:pos="6379"/>
        </w:tabs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26.10.2023</w:t>
      </w:r>
      <w:r w:rsidR="00166E76" w:rsidRPr="00B55A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№ </w:t>
      </w:r>
      <w:r>
        <w:rPr>
          <w:rFonts w:ascii="Times New Roman" w:hAnsi="Times New Roman" w:cs="Times New Roman"/>
          <w:sz w:val="28"/>
          <w:szCs w:val="28"/>
          <w:lang w:val="uk-UA"/>
        </w:rPr>
        <w:t>1040</w:t>
      </w:r>
      <w:bookmarkStart w:id="0" w:name="_GoBack"/>
      <w:bookmarkEnd w:id="0"/>
    </w:p>
    <w:p w:rsidR="00386A99" w:rsidRPr="00B55A78" w:rsidRDefault="00757469" w:rsidP="005B6DC9">
      <w:pPr>
        <w:pStyle w:val="6"/>
        <w:tabs>
          <w:tab w:val="left" w:pos="4253"/>
          <w:tab w:val="left" w:pos="4820"/>
        </w:tabs>
        <w:ind w:right="5102"/>
        <w:jc w:val="both"/>
        <w:rPr>
          <w:lang w:val="uk-UA"/>
        </w:rPr>
      </w:pPr>
      <w:r w:rsidRPr="00B55A78">
        <w:rPr>
          <w:szCs w:val="28"/>
          <w:lang w:val="uk-UA"/>
        </w:rPr>
        <w:t>Про скасування рішення міської ради ві</w:t>
      </w:r>
      <w:r w:rsidR="005B6DC9" w:rsidRPr="00B55A78">
        <w:rPr>
          <w:szCs w:val="28"/>
          <w:lang w:val="uk-UA"/>
        </w:rPr>
        <w:t>д</w:t>
      </w:r>
      <w:r w:rsidRPr="00B55A78">
        <w:rPr>
          <w:szCs w:val="28"/>
          <w:lang w:val="uk-UA"/>
        </w:rPr>
        <w:t xml:space="preserve"> 20.07.2023 № 930 ”</w:t>
      </w:r>
      <w:r w:rsidR="00386A99" w:rsidRPr="00B55A78">
        <w:rPr>
          <w:lang w:val="uk-UA"/>
        </w:rPr>
        <w:t xml:space="preserve">Про </w:t>
      </w:r>
      <w:r w:rsidR="00315F42" w:rsidRPr="00B55A78">
        <w:rPr>
          <w:lang w:val="uk-UA"/>
        </w:rPr>
        <w:t>розміщення тимчасово вільних коштів бюджету Новоград-Волинської міської територіальної громади на депозитах, а також шляхом придбання державних цінних паперів</w:t>
      </w:r>
      <w:r w:rsidR="00F4544D" w:rsidRPr="00B55A78">
        <w:rPr>
          <w:szCs w:val="28"/>
          <w:lang w:val="uk-UA"/>
        </w:rPr>
        <w:t>”</w:t>
      </w:r>
    </w:p>
    <w:p w:rsidR="00386A99" w:rsidRPr="00B55A78" w:rsidRDefault="00386A99" w:rsidP="005C1244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99" w:rsidRPr="00B55A78" w:rsidRDefault="001E336B" w:rsidP="004C13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</w:t>
      </w:r>
      <w:r w:rsidR="00F4544D" w:rsidRPr="00B55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25,</w:t>
      </w:r>
      <w:r w:rsidRPr="00B55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D" w:rsidRPr="00B55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Pr="00B55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Україні“,</w:t>
      </w:r>
      <w:r w:rsidR="009915B2" w:rsidRPr="00B55A78">
        <w:rPr>
          <w:szCs w:val="28"/>
          <w:lang w:val="uk-UA"/>
        </w:rPr>
        <w:t xml:space="preserve"> </w:t>
      </w:r>
      <w:r w:rsidR="009915B2" w:rsidRPr="00B55A78">
        <w:rPr>
          <w:rFonts w:ascii="Times New Roman" w:hAnsi="Times New Roman" w:cs="Times New Roman"/>
          <w:sz w:val="28"/>
          <w:szCs w:val="28"/>
          <w:lang w:val="uk-UA"/>
        </w:rPr>
        <w:t xml:space="preserve">статтею 39 Регламенту </w:t>
      </w:r>
      <w:r w:rsidR="008F2ED5" w:rsidRPr="00B55A78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r w:rsidR="009915B2" w:rsidRPr="00B55A7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восьмого скликання,</w:t>
      </w:r>
      <w:r w:rsidR="005B6DC9" w:rsidRPr="00B55A78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перерозподілом коштів </w:t>
      </w:r>
      <w:r w:rsidR="002B61BD" w:rsidRPr="00B55A78">
        <w:rPr>
          <w:rFonts w:ascii="Times New Roman" w:hAnsi="Times New Roman" w:cs="Times New Roman"/>
          <w:sz w:val="28"/>
          <w:szCs w:val="28"/>
          <w:lang w:val="uk-UA"/>
        </w:rPr>
        <w:t>бюджету міської територіальної громади</w:t>
      </w:r>
      <w:r w:rsidR="005B6DC9" w:rsidRPr="00B55A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5F42" w:rsidRPr="00B55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42AD" w:rsidRPr="00B55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="00386A99" w:rsidRPr="00B55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</w:t>
      </w:r>
    </w:p>
    <w:p w:rsidR="00631837" w:rsidRPr="00B55A78" w:rsidRDefault="00631837" w:rsidP="004C13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A99" w:rsidRPr="00B55A78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A7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 </w:t>
      </w:r>
      <w:r w:rsidRPr="00B55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631837" w:rsidRPr="00B55A78" w:rsidRDefault="00631837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0D33" w:rsidRPr="00302047" w:rsidRDefault="00386A99" w:rsidP="0028550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B55A7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 </w:t>
      </w:r>
      <w:r w:rsidR="00F4544D" w:rsidRPr="00B55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Скасувати рішення міської ради від 20.07.2023 № 930</w:t>
      </w:r>
      <w:r w:rsidR="00E15660" w:rsidRPr="00B55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5660" w:rsidRPr="00B55A78">
        <w:rPr>
          <w:rFonts w:ascii="Times New Roman" w:eastAsia="Calibri" w:hAnsi="Times New Roman" w:cs="Times New Roman"/>
          <w:sz w:val="28"/>
          <w:szCs w:val="28"/>
          <w:lang w:val="uk-UA"/>
        </w:rPr>
        <w:t>”Про розміщення тимчасово вільних коштів бюджету Новоград-Волинської міської територіальної громади на депозитах, а також шляхом придбання державних цінних паперів ”</w:t>
      </w:r>
      <w:r w:rsidR="00302047">
        <w:rPr>
          <w:rFonts w:ascii="Calibri" w:eastAsia="Calibri" w:hAnsi="Calibri" w:cs="Times New Roman"/>
          <w:color w:val="000000"/>
          <w:sz w:val="28"/>
          <w:szCs w:val="28"/>
          <w:lang w:val="uk-UA"/>
        </w:rPr>
        <w:t xml:space="preserve"> </w:t>
      </w:r>
      <w:r w:rsidR="00302047" w:rsidRPr="0030204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(додається).</w:t>
      </w:r>
    </w:p>
    <w:p w:rsidR="00AC42AD" w:rsidRPr="00B55A78" w:rsidRDefault="00F4544D" w:rsidP="002855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7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386A99" w:rsidRPr="00B55A78" w:rsidRDefault="0028550E" w:rsidP="005B6DC9">
      <w:pPr>
        <w:spacing w:after="0" w:line="240" w:lineRule="auto"/>
        <w:jc w:val="both"/>
        <w:rPr>
          <w:rFonts w:eastAsia="Calibri"/>
          <w:b/>
          <w:szCs w:val="28"/>
          <w:lang w:val="uk-UA"/>
        </w:rPr>
      </w:pPr>
      <w:r w:rsidRPr="00B55A7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  </w:t>
      </w:r>
    </w:p>
    <w:p w:rsidR="00E97A47" w:rsidRPr="00B55A78" w:rsidRDefault="00E97A47" w:rsidP="00C10ABE">
      <w:pPr>
        <w:pStyle w:val="3"/>
        <w:ind w:firstLine="426"/>
        <w:jc w:val="both"/>
        <w:rPr>
          <w:rFonts w:eastAsia="Calibri"/>
          <w:b w:val="0"/>
          <w:spacing w:val="0"/>
        </w:rPr>
      </w:pPr>
    </w:p>
    <w:p w:rsidR="00631837" w:rsidRPr="00B55A78" w:rsidRDefault="00631837" w:rsidP="00C10ABE">
      <w:pPr>
        <w:pStyle w:val="3"/>
        <w:ind w:firstLine="426"/>
        <w:jc w:val="both"/>
        <w:rPr>
          <w:rFonts w:eastAsia="Calibri"/>
          <w:b w:val="0"/>
          <w:spacing w:val="0"/>
        </w:rPr>
      </w:pPr>
    </w:p>
    <w:p w:rsidR="00386A99" w:rsidRDefault="00AC42AD" w:rsidP="0013795A">
      <w:pPr>
        <w:pStyle w:val="3"/>
        <w:rPr>
          <w:b w:val="0"/>
        </w:rPr>
      </w:pPr>
      <w:r w:rsidRPr="00B55A78">
        <w:rPr>
          <w:b w:val="0"/>
        </w:rPr>
        <w:t>Міський голова</w:t>
      </w:r>
      <w:r w:rsidRPr="00B55A78">
        <w:rPr>
          <w:b w:val="0"/>
        </w:rPr>
        <w:tab/>
      </w:r>
      <w:r w:rsidRPr="00B55A78">
        <w:rPr>
          <w:b w:val="0"/>
        </w:rPr>
        <w:tab/>
      </w:r>
      <w:r w:rsidRPr="00B55A78">
        <w:rPr>
          <w:b w:val="0"/>
        </w:rPr>
        <w:tab/>
      </w:r>
      <w:r w:rsidR="002F27B7" w:rsidRPr="00B55A78">
        <w:rPr>
          <w:b w:val="0"/>
        </w:rPr>
        <w:t xml:space="preserve">            </w:t>
      </w:r>
      <w:r w:rsidRPr="00B55A78">
        <w:rPr>
          <w:b w:val="0"/>
        </w:rPr>
        <w:tab/>
      </w:r>
      <w:r w:rsidR="001F0BCC" w:rsidRPr="00B55A78">
        <w:rPr>
          <w:b w:val="0"/>
        </w:rPr>
        <w:tab/>
      </w:r>
      <w:r w:rsidRPr="00B55A78">
        <w:rPr>
          <w:b w:val="0"/>
        </w:rPr>
        <w:tab/>
      </w:r>
      <w:r w:rsidRPr="00B55A78">
        <w:rPr>
          <w:b w:val="0"/>
        </w:rPr>
        <w:tab/>
        <w:t>Микола БОРОВЕЦЬ</w:t>
      </w:r>
    </w:p>
    <w:p w:rsidR="001B577D" w:rsidRDefault="001B577D" w:rsidP="0013795A">
      <w:pPr>
        <w:pStyle w:val="3"/>
        <w:rPr>
          <w:b w:val="0"/>
        </w:rPr>
      </w:pPr>
    </w:p>
    <w:p w:rsidR="001B577D" w:rsidRDefault="001B577D" w:rsidP="0013795A">
      <w:pPr>
        <w:pStyle w:val="3"/>
        <w:rPr>
          <w:b w:val="0"/>
        </w:rPr>
      </w:pPr>
    </w:p>
    <w:p w:rsidR="001B577D" w:rsidRDefault="001B577D" w:rsidP="0013795A">
      <w:pPr>
        <w:pStyle w:val="3"/>
        <w:rPr>
          <w:b w:val="0"/>
        </w:rPr>
      </w:pPr>
    </w:p>
    <w:p w:rsidR="001B577D" w:rsidRDefault="001B577D" w:rsidP="0013795A">
      <w:pPr>
        <w:pStyle w:val="3"/>
        <w:rPr>
          <w:b w:val="0"/>
        </w:rPr>
      </w:pPr>
    </w:p>
    <w:p w:rsidR="001B577D" w:rsidRDefault="001B577D" w:rsidP="0013795A">
      <w:pPr>
        <w:pStyle w:val="3"/>
        <w:rPr>
          <w:b w:val="0"/>
        </w:rPr>
      </w:pPr>
    </w:p>
    <w:p w:rsidR="001B577D" w:rsidRDefault="001B577D" w:rsidP="0013795A">
      <w:pPr>
        <w:pStyle w:val="3"/>
        <w:rPr>
          <w:b w:val="0"/>
        </w:rPr>
      </w:pPr>
    </w:p>
    <w:p w:rsidR="001B577D" w:rsidRDefault="001B577D" w:rsidP="0013795A">
      <w:pPr>
        <w:pStyle w:val="3"/>
        <w:rPr>
          <w:b w:val="0"/>
        </w:rPr>
      </w:pPr>
    </w:p>
    <w:p w:rsidR="001B577D" w:rsidRDefault="001B577D" w:rsidP="0013795A">
      <w:pPr>
        <w:pStyle w:val="3"/>
        <w:rPr>
          <w:b w:val="0"/>
        </w:rPr>
      </w:pPr>
    </w:p>
    <w:p w:rsidR="001B577D" w:rsidRDefault="001B577D" w:rsidP="0013795A">
      <w:pPr>
        <w:pStyle w:val="3"/>
        <w:rPr>
          <w:b w:val="0"/>
        </w:rPr>
      </w:pPr>
    </w:p>
    <w:p w:rsidR="001B577D" w:rsidRDefault="001B577D" w:rsidP="0013795A">
      <w:pPr>
        <w:pStyle w:val="3"/>
        <w:rPr>
          <w:b w:val="0"/>
        </w:rPr>
      </w:pPr>
    </w:p>
    <w:p w:rsidR="001B577D" w:rsidRDefault="001B577D" w:rsidP="0013795A">
      <w:pPr>
        <w:pStyle w:val="3"/>
        <w:rPr>
          <w:b w:val="0"/>
        </w:rPr>
      </w:pPr>
    </w:p>
    <w:p w:rsidR="001B577D" w:rsidRDefault="001B577D" w:rsidP="0013795A">
      <w:pPr>
        <w:pStyle w:val="3"/>
        <w:rPr>
          <w:b w:val="0"/>
        </w:rPr>
      </w:pPr>
    </w:p>
    <w:p w:rsidR="001B577D" w:rsidRDefault="001B577D" w:rsidP="0013795A">
      <w:pPr>
        <w:pStyle w:val="3"/>
        <w:rPr>
          <w:b w:val="0"/>
        </w:rPr>
      </w:pPr>
    </w:p>
    <w:p w:rsidR="001B577D" w:rsidRDefault="001B577D" w:rsidP="0013795A">
      <w:pPr>
        <w:pStyle w:val="3"/>
        <w:rPr>
          <w:b w:val="0"/>
        </w:rPr>
      </w:pPr>
    </w:p>
    <w:p w:rsidR="001B577D" w:rsidRDefault="001B577D" w:rsidP="0013795A">
      <w:pPr>
        <w:pStyle w:val="3"/>
        <w:rPr>
          <w:b w:val="0"/>
        </w:rPr>
      </w:pPr>
    </w:p>
    <w:p w:rsidR="001B577D" w:rsidRDefault="001B577D" w:rsidP="0013795A">
      <w:pPr>
        <w:pStyle w:val="3"/>
        <w:rPr>
          <w:b w:val="0"/>
        </w:rPr>
      </w:pPr>
    </w:p>
    <w:p w:rsidR="001B577D" w:rsidRPr="005C1244" w:rsidRDefault="001B577D" w:rsidP="001B577D">
      <w:pPr>
        <w:pStyle w:val="1"/>
        <w:tabs>
          <w:tab w:val="center" w:pos="4860"/>
          <w:tab w:val="left" w:pos="5580"/>
          <w:tab w:val="left" w:pos="8310"/>
          <w:tab w:val="left" w:pos="8640"/>
        </w:tabs>
        <w:ind w:right="-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DF591DF" wp14:editId="70E9CD0F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53A">
        <w:rPr>
          <w:b/>
          <w:color w:val="FF0000"/>
          <w:sz w:val="28"/>
          <w:szCs w:val="28"/>
        </w:rPr>
        <w:br w:type="textWrapping" w:clear="all"/>
      </w:r>
      <w:r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>ЗВЯГЕЛЬСЬКА МІСЬКА РАДА</w:t>
      </w:r>
    </w:p>
    <w:p w:rsidR="001B577D" w:rsidRDefault="001B577D" w:rsidP="001B5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41B1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1B577D" w:rsidRDefault="001B577D" w:rsidP="001B5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577D" w:rsidRPr="00C87C2C" w:rsidRDefault="001B577D" w:rsidP="001B577D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C87C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ридцять шоста сесія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</w:t>
      </w:r>
      <w:r w:rsidRPr="00C87C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восьмого скликання</w:t>
      </w:r>
    </w:p>
    <w:p w:rsidR="001B577D" w:rsidRPr="00C87C2C" w:rsidRDefault="001B577D" w:rsidP="001B577D">
      <w:pPr>
        <w:tabs>
          <w:tab w:val="left" w:pos="6379"/>
        </w:tabs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20.07.2023</w:t>
      </w:r>
      <w:r w:rsidRPr="00C87C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№ </w:t>
      </w:r>
      <w:r>
        <w:rPr>
          <w:rFonts w:ascii="Times New Roman" w:hAnsi="Times New Roman" w:cs="Times New Roman"/>
          <w:sz w:val="28"/>
          <w:szCs w:val="28"/>
          <w:lang w:val="uk-UA"/>
        </w:rPr>
        <w:t>930</w:t>
      </w:r>
    </w:p>
    <w:p w:rsidR="001B577D" w:rsidRPr="00C87C2C" w:rsidRDefault="001B577D" w:rsidP="001B577D">
      <w:pPr>
        <w:pStyle w:val="6"/>
        <w:ind w:right="5952"/>
        <w:jc w:val="both"/>
        <w:rPr>
          <w:lang w:val="uk-UA"/>
        </w:rPr>
      </w:pPr>
      <w:r w:rsidRPr="00C87C2C">
        <w:rPr>
          <w:lang w:val="uk-UA"/>
        </w:rPr>
        <w:t>Про розміщення тимчасово вільних коштів бюджету Новоград-Волинської міської територіальної громади на депозитах, а також шляхом придбання державних цінних паперів</w:t>
      </w:r>
    </w:p>
    <w:p w:rsidR="001B577D" w:rsidRPr="005533F1" w:rsidRDefault="001B577D" w:rsidP="001B577D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577D" w:rsidRPr="0028550E" w:rsidRDefault="001B577D" w:rsidP="001B5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23 частини першої статті 26 Закону України „Про місцеве самоврядування в Україні“, статтею 16 Бюджетного кодексу України, постанов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12.01.2011 № 6 „Про затвердження Порядку розміщення тимчасово вільних коштів місцевих бюджетів на вкладних (депозитних) рахунках у банках“ (із змінами), від 23.05.2018 № 544 „Про затвердження Порядку розміщення тимчасово вільних коштів місцевих бюджетів шляхом придбання державних цінних паперів“ (із змінами), від 19.05.2023 № 523 „Про внесення змін до</w:t>
      </w:r>
      <w:r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 Порядку виконання повноважень Державною казначейською службою в особливому режимі в умовах воєнного стану</w:t>
      </w:r>
      <w:r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</w:p>
    <w:p w:rsidR="001B577D" w:rsidRPr="009B089D" w:rsidRDefault="001B577D" w:rsidP="001B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B577D" w:rsidRPr="0028550E" w:rsidRDefault="001B577D" w:rsidP="001B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1B577D" w:rsidRPr="0028550E" w:rsidRDefault="001B577D" w:rsidP="001B5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285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8550E">
        <w:rPr>
          <w:rFonts w:ascii="Times New Roman" w:hAnsi="Times New Roman" w:cs="Times New Roman"/>
          <w:sz w:val="28"/>
          <w:szCs w:val="28"/>
          <w:lang w:val="uk-UA"/>
        </w:rPr>
        <w:t>Надати право фінансовому управлінню Звягельської міської ради здійснювати в межах 2023 року на конкурсних засадах розміщення тимчасово вільних коштів бюджету Новоград-Волинської міської територіальної громади на вкладних (депозитних) рахунках у банках з подальшим поверненням таких коштів до кінця бюджетного року.</w:t>
      </w:r>
    </w:p>
    <w:p w:rsidR="001B577D" w:rsidRPr="0028550E" w:rsidRDefault="001B577D" w:rsidP="001B577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855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Надати право </w:t>
      </w:r>
      <w:r w:rsidRPr="0028550E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Звягельської міської ради здійснювати упродовж 2023 року на конкурсних засадах розміщення тимчасово вільних коштів бюджету Новоград-Волинської міської територіальної громади шляхом придбання державних цінних паперів, а саме облігацій внутрішньої державної позики „Військові облігації“ строком обігу до одного року (короткострокові державні облігації) та/або  від одного до п’яти років (середньострокові державні облігації)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0,0 млн. грн. </w:t>
      </w:r>
    </w:p>
    <w:p w:rsidR="001B577D" w:rsidRPr="0028550E" w:rsidRDefault="001B577D" w:rsidP="001B57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3. Рішення набирає чинності на наступний день після його прийняття.</w:t>
      </w:r>
    </w:p>
    <w:p w:rsidR="001B577D" w:rsidRPr="0028550E" w:rsidRDefault="001B577D" w:rsidP="001B577D">
      <w:pPr>
        <w:pStyle w:val="3"/>
        <w:ind w:firstLine="567"/>
        <w:jc w:val="both"/>
        <w:rPr>
          <w:rFonts w:eastAsia="Calibri"/>
          <w:b w:val="0"/>
          <w:spacing w:val="0"/>
          <w:szCs w:val="28"/>
        </w:rPr>
      </w:pPr>
      <w:r w:rsidRPr="0028550E">
        <w:rPr>
          <w:rFonts w:eastAsia="Calibri"/>
          <w:b w:val="0"/>
          <w:spacing w:val="0"/>
          <w:szCs w:val="28"/>
        </w:rPr>
        <w:t xml:space="preserve">4. Контроль за виконанням цього рішення покласти на постійну комісію міської ради з питань бюджету територіальної громади, </w:t>
      </w:r>
      <w:proofErr w:type="spellStart"/>
      <w:r w:rsidRPr="0028550E">
        <w:rPr>
          <w:rFonts w:eastAsia="Calibri"/>
          <w:b w:val="0"/>
          <w:spacing w:val="0"/>
          <w:szCs w:val="28"/>
        </w:rPr>
        <w:t>комунальноївласності</w:t>
      </w:r>
      <w:proofErr w:type="spellEnd"/>
      <w:r w:rsidRPr="0028550E">
        <w:rPr>
          <w:rFonts w:eastAsia="Calibri"/>
          <w:b w:val="0"/>
          <w:spacing w:val="0"/>
          <w:szCs w:val="28"/>
        </w:rPr>
        <w:t xml:space="preserve"> та економічного розвитку (Сухих А.Ю.) та секретаря міської ради Гвозденко О.В.</w:t>
      </w:r>
    </w:p>
    <w:p w:rsidR="001B577D" w:rsidRDefault="001B577D" w:rsidP="001B577D">
      <w:pPr>
        <w:pStyle w:val="3"/>
        <w:ind w:firstLine="426"/>
        <w:jc w:val="both"/>
        <w:rPr>
          <w:rFonts w:eastAsia="Calibri"/>
          <w:b w:val="0"/>
          <w:spacing w:val="0"/>
        </w:rPr>
      </w:pPr>
    </w:p>
    <w:p w:rsidR="001B577D" w:rsidRPr="0013795A" w:rsidRDefault="001B577D" w:rsidP="001B577D">
      <w:pPr>
        <w:pStyle w:val="3"/>
        <w:rPr>
          <w:b w:val="0"/>
        </w:rPr>
      </w:pPr>
      <w:r w:rsidRPr="002A41B1">
        <w:rPr>
          <w:b w:val="0"/>
        </w:rPr>
        <w:t>Міський голова</w:t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>
        <w:rPr>
          <w:b w:val="0"/>
        </w:rPr>
        <w:t xml:space="preserve">              </w:t>
      </w:r>
      <w:r w:rsidRPr="002A41B1">
        <w:rPr>
          <w:b w:val="0"/>
        </w:rPr>
        <w:t>Микола БОРОВЕЦЬ</w:t>
      </w:r>
    </w:p>
    <w:p w:rsidR="001B577D" w:rsidRPr="00B55A78" w:rsidRDefault="001B577D" w:rsidP="0013795A">
      <w:pPr>
        <w:pStyle w:val="3"/>
        <w:rPr>
          <w:b w:val="0"/>
        </w:rPr>
      </w:pPr>
    </w:p>
    <w:sectPr w:rsidR="001B577D" w:rsidRPr="00B55A78" w:rsidSect="002279FD"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BEA"/>
    <w:multiLevelType w:val="hybridMultilevel"/>
    <w:tmpl w:val="4BB498A4"/>
    <w:lvl w:ilvl="0" w:tplc="BA18C0A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3B1D12"/>
    <w:multiLevelType w:val="hybridMultilevel"/>
    <w:tmpl w:val="17DA552A"/>
    <w:lvl w:ilvl="0" w:tplc="8CA87DE6">
      <w:start w:val="1"/>
      <w:numFmt w:val="decimal"/>
      <w:lvlText w:val="%1."/>
      <w:lvlJc w:val="left"/>
      <w:pPr>
        <w:ind w:left="332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49" w:hanging="360"/>
      </w:pPr>
    </w:lvl>
    <w:lvl w:ilvl="2" w:tplc="0419001B" w:tentative="1">
      <w:start w:val="1"/>
      <w:numFmt w:val="lowerRoman"/>
      <w:lvlText w:val="%3."/>
      <w:lvlJc w:val="right"/>
      <w:pPr>
        <w:ind w:left="4769" w:hanging="180"/>
      </w:pPr>
    </w:lvl>
    <w:lvl w:ilvl="3" w:tplc="0419000F" w:tentative="1">
      <w:start w:val="1"/>
      <w:numFmt w:val="decimal"/>
      <w:lvlText w:val="%4."/>
      <w:lvlJc w:val="left"/>
      <w:pPr>
        <w:ind w:left="5489" w:hanging="360"/>
      </w:pPr>
    </w:lvl>
    <w:lvl w:ilvl="4" w:tplc="04190019" w:tentative="1">
      <w:start w:val="1"/>
      <w:numFmt w:val="lowerLetter"/>
      <w:lvlText w:val="%5."/>
      <w:lvlJc w:val="left"/>
      <w:pPr>
        <w:ind w:left="6209" w:hanging="360"/>
      </w:pPr>
    </w:lvl>
    <w:lvl w:ilvl="5" w:tplc="0419001B" w:tentative="1">
      <w:start w:val="1"/>
      <w:numFmt w:val="lowerRoman"/>
      <w:lvlText w:val="%6."/>
      <w:lvlJc w:val="right"/>
      <w:pPr>
        <w:ind w:left="6929" w:hanging="180"/>
      </w:pPr>
    </w:lvl>
    <w:lvl w:ilvl="6" w:tplc="0419000F" w:tentative="1">
      <w:start w:val="1"/>
      <w:numFmt w:val="decimal"/>
      <w:lvlText w:val="%7."/>
      <w:lvlJc w:val="left"/>
      <w:pPr>
        <w:ind w:left="7649" w:hanging="360"/>
      </w:pPr>
    </w:lvl>
    <w:lvl w:ilvl="7" w:tplc="04190019" w:tentative="1">
      <w:start w:val="1"/>
      <w:numFmt w:val="lowerLetter"/>
      <w:lvlText w:val="%8."/>
      <w:lvlJc w:val="left"/>
      <w:pPr>
        <w:ind w:left="8369" w:hanging="360"/>
      </w:pPr>
    </w:lvl>
    <w:lvl w:ilvl="8" w:tplc="0419001B" w:tentative="1">
      <w:start w:val="1"/>
      <w:numFmt w:val="lowerRoman"/>
      <w:lvlText w:val="%9."/>
      <w:lvlJc w:val="right"/>
      <w:pPr>
        <w:ind w:left="9089" w:hanging="180"/>
      </w:pPr>
    </w:lvl>
  </w:abstractNum>
  <w:abstractNum w:abstractNumId="2" w15:restartNumberingAfterBreak="0">
    <w:nsid w:val="2D303E25"/>
    <w:multiLevelType w:val="hybridMultilevel"/>
    <w:tmpl w:val="0EC64222"/>
    <w:lvl w:ilvl="0" w:tplc="03866D8C">
      <w:start w:val="2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0A30AA"/>
    <w:multiLevelType w:val="hybridMultilevel"/>
    <w:tmpl w:val="584E007E"/>
    <w:lvl w:ilvl="0" w:tplc="72EADB3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ED"/>
    <w:rsid w:val="0004019D"/>
    <w:rsid w:val="00065044"/>
    <w:rsid w:val="00074B38"/>
    <w:rsid w:val="00083D0E"/>
    <w:rsid w:val="001042AB"/>
    <w:rsid w:val="001212B1"/>
    <w:rsid w:val="001365B6"/>
    <w:rsid w:val="0013683E"/>
    <w:rsid w:val="0013795A"/>
    <w:rsid w:val="00160E61"/>
    <w:rsid w:val="00166E76"/>
    <w:rsid w:val="001B504E"/>
    <w:rsid w:val="001B577D"/>
    <w:rsid w:val="001E336B"/>
    <w:rsid w:val="001F0BCC"/>
    <w:rsid w:val="001F6F45"/>
    <w:rsid w:val="00223ACE"/>
    <w:rsid w:val="002279FD"/>
    <w:rsid w:val="002464AD"/>
    <w:rsid w:val="0028550E"/>
    <w:rsid w:val="002A41B1"/>
    <w:rsid w:val="002B61BD"/>
    <w:rsid w:val="002F27B7"/>
    <w:rsid w:val="00302047"/>
    <w:rsid w:val="00310C4B"/>
    <w:rsid w:val="00315F42"/>
    <w:rsid w:val="003669C7"/>
    <w:rsid w:val="00371A5C"/>
    <w:rsid w:val="00386A99"/>
    <w:rsid w:val="003F70E0"/>
    <w:rsid w:val="004074E0"/>
    <w:rsid w:val="00416B80"/>
    <w:rsid w:val="00441A4C"/>
    <w:rsid w:val="004441C7"/>
    <w:rsid w:val="0046548E"/>
    <w:rsid w:val="00491B0F"/>
    <w:rsid w:val="004C1374"/>
    <w:rsid w:val="005533F1"/>
    <w:rsid w:val="00564DC2"/>
    <w:rsid w:val="00565FE7"/>
    <w:rsid w:val="00587D9E"/>
    <w:rsid w:val="005B6DC9"/>
    <w:rsid w:val="005B7342"/>
    <w:rsid w:val="005C1244"/>
    <w:rsid w:val="005C372A"/>
    <w:rsid w:val="00604E99"/>
    <w:rsid w:val="00631837"/>
    <w:rsid w:val="00670C66"/>
    <w:rsid w:val="00757469"/>
    <w:rsid w:val="007D6BCA"/>
    <w:rsid w:val="00890EED"/>
    <w:rsid w:val="008F2ED5"/>
    <w:rsid w:val="00940A7F"/>
    <w:rsid w:val="009915B2"/>
    <w:rsid w:val="009924CB"/>
    <w:rsid w:val="009B4B94"/>
    <w:rsid w:val="009F36B4"/>
    <w:rsid w:val="00A125F6"/>
    <w:rsid w:val="00A27588"/>
    <w:rsid w:val="00A373C5"/>
    <w:rsid w:val="00A6651B"/>
    <w:rsid w:val="00A707F8"/>
    <w:rsid w:val="00AB4B7D"/>
    <w:rsid w:val="00AB7656"/>
    <w:rsid w:val="00AC42AD"/>
    <w:rsid w:val="00AC6839"/>
    <w:rsid w:val="00B30440"/>
    <w:rsid w:val="00B46DF2"/>
    <w:rsid w:val="00B55A78"/>
    <w:rsid w:val="00BC3847"/>
    <w:rsid w:val="00BC7318"/>
    <w:rsid w:val="00BD0A68"/>
    <w:rsid w:val="00C10ABE"/>
    <w:rsid w:val="00C40CA3"/>
    <w:rsid w:val="00C75F0C"/>
    <w:rsid w:val="00C87C2C"/>
    <w:rsid w:val="00C94694"/>
    <w:rsid w:val="00CB1B8F"/>
    <w:rsid w:val="00CE2BFD"/>
    <w:rsid w:val="00D41D10"/>
    <w:rsid w:val="00D4534C"/>
    <w:rsid w:val="00D74FB7"/>
    <w:rsid w:val="00DB7586"/>
    <w:rsid w:val="00E15660"/>
    <w:rsid w:val="00E6126B"/>
    <w:rsid w:val="00E90E4E"/>
    <w:rsid w:val="00E97A47"/>
    <w:rsid w:val="00F00D33"/>
    <w:rsid w:val="00F4544D"/>
    <w:rsid w:val="00F93D78"/>
    <w:rsid w:val="00FE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BE37"/>
  <w15:docId w15:val="{896653B2-16ED-4162-ACAE-2861FD72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86A9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86A9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A9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6A9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A99"/>
    <w:pPr>
      <w:ind w:left="720"/>
      <w:contextualSpacing/>
    </w:pPr>
  </w:style>
  <w:style w:type="paragraph" w:styleId="3">
    <w:name w:val="Body Text 3"/>
    <w:basedOn w:val="a"/>
    <w:link w:val="30"/>
    <w:rsid w:val="00386A99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386A99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C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B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DB7586"/>
    <w:rPr>
      <w:rFonts w:ascii="Segoe UI" w:hAnsi="Segoe UI" w:cs="Segoe UI"/>
      <w:sz w:val="18"/>
      <w:szCs w:val="18"/>
    </w:rPr>
  </w:style>
  <w:style w:type="paragraph" w:customStyle="1" w:styleId="11">
    <w:name w:val="Абзац списку1"/>
    <w:basedOn w:val="a"/>
    <w:uiPriority w:val="34"/>
    <w:qFormat/>
    <w:rsid w:val="001042A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rvps2">
    <w:name w:val="rvps2"/>
    <w:basedOn w:val="a"/>
    <w:rsid w:val="001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42AB"/>
    <w:rPr>
      <w:color w:val="0000FF"/>
      <w:u w:val="single"/>
    </w:rPr>
  </w:style>
  <w:style w:type="table" w:styleId="a7">
    <w:name w:val="Table Grid"/>
    <w:basedOn w:val="a1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F454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544D"/>
  </w:style>
  <w:style w:type="character" w:styleId="aa">
    <w:name w:val="Strong"/>
    <w:basedOn w:val="a0"/>
    <w:qFormat/>
    <w:rsid w:val="00F4544D"/>
    <w:rPr>
      <w:b/>
      <w:bCs/>
    </w:rPr>
  </w:style>
  <w:style w:type="paragraph" w:styleId="ab">
    <w:name w:val="Normal (Web)"/>
    <w:basedOn w:val="a"/>
    <w:unhideWhenUsed/>
    <w:qFormat/>
    <w:rsid w:val="00F4544D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AC4F-67B1-4CAB-AD48-B764602A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_-M-_</dc:creator>
  <cp:lastModifiedBy>Пользователь</cp:lastModifiedBy>
  <cp:revision>5</cp:revision>
  <cp:lastPrinted>2023-10-10T05:43:00Z</cp:lastPrinted>
  <dcterms:created xsi:type="dcterms:W3CDTF">2023-10-10T07:12:00Z</dcterms:created>
  <dcterms:modified xsi:type="dcterms:W3CDTF">2023-10-31T12:22:00Z</dcterms:modified>
</cp:coreProperties>
</file>