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2" w:rsidRPr="00AE2BC2" w:rsidRDefault="00476D32" w:rsidP="00476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32" w:rsidRPr="00AE2BC2" w:rsidRDefault="00476D32" w:rsidP="00476D3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76D32" w:rsidRDefault="00476D32" w:rsidP="00476D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</w:t>
      </w:r>
    </w:p>
    <w:p w:rsidR="00961C44" w:rsidRPr="00AE2BC2" w:rsidRDefault="00961C44" w:rsidP="00476D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Pr="00AE2BC2" w:rsidRDefault="00961C44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сорок третя сесія                                                                        восьмого скликання</w:t>
      </w:r>
    </w:p>
    <w:p w:rsidR="00476D32" w:rsidRPr="00AE2BC2" w:rsidRDefault="007175D4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21.12.2023</w:t>
      </w:r>
      <w:r w:rsidR="00476D32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9E7FAD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1093</w:t>
      </w:r>
    </w:p>
    <w:p w:rsidR="00476D32" w:rsidRPr="00AE2BC2" w:rsidRDefault="00476D32" w:rsidP="00476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W w:w="10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5040"/>
      </w:tblGrid>
      <w:tr w:rsidR="00476D32" w:rsidRPr="007175D4" w:rsidTr="00F41D35">
        <w:trPr>
          <w:trHeight w:val="1891"/>
        </w:trPr>
        <w:tc>
          <w:tcPr>
            <w:tcW w:w="5072" w:type="dxa"/>
          </w:tcPr>
          <w:p w:rsidR="00476D32" w:rsidRPr="00AE2BC2" w:rsidRDefault="00476D32" w:rsidP="002A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841050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тарифів</w:t>
            </w: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платні соціальні послуги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D1E5C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</w:t>
            </w:r>
            <w:r w:rsidR="006D533F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E5C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</w:t>
            </w:r>
            <w:r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Звягельської міської ради 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 w:rsidR="002A0745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51E18" w:rsidRPr="00AE2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040" w:type="dxa"/>
          </w:tcPr>
          <w:p w:rsidR="00476D32" w:rsidRPr="00AE2BC2" w:rsidRDefault="00476D32" w:rsidP="001D232B">
            <w:pPr>
              <w:spacing w:after="0" w:line="276" w:lineRule="auto"/>
              <w:ind w:right="49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6D32" w:rsidRPr="00AE2BC2" w:rsidRDefault="00476D32" w:rsidP="009E7FAD">
      <w:pPr>
        <w:widowControl w:val="0"/>
        <w:tabs>
          <w:tab w:val="left" w:pos="42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Керуючись статтею 25, части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>ною 1 статті 59 Закону України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Україні”, Законом України “Про соціальні послуги” зі змінами,  постанов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29.12.2009 № 1417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діяльності територіальних центрів соціального обслуговування (надання соціальних послуг)” зі змінами, </w:t>
      </w:r>
      <w:r w:rsidRPr="00AE2BC2">
        <w:rPr>
          <w:rFonts w:ascii="Times New Roman" w:eastAsia="Liberation Serif" w:hAnsi="Times New Roman" w:cs="Liberation Serif"/>
          <w:sz w:val="28"/>
          <w:szCs w:val="28"/>
          <w:lang w:val="uk-UA"/>
        </w:rPr>
        <w:t xml:space="preserve"> від 01.06.2020  № 428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регулювання тарифів на соціальні послуги”,</w:t>
      </w:r>
      <w:r w:rsidR="005A1951" w:rsidRPr="0096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A94E11"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соціаль</w:t>
      </w:r>
      <w:r w:rsidR="00C44B5B"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>ної політики України від 13.11.</w:t>
      </w:r>
      <w:r w:rsidRPr="00AE2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№ 760 “Про затвердження Державного стандарту догляду вдома” зі змінами, 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>від 25.03.2021 № 147 “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натуральної допомоги” зі змінами,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C44B5B"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>07.12.2015 № 1186 “Про затвердження Методичних рекомендацій розрахун</w:t>
      </w:r>
      <w:r w:rsidR="005A1951">
        <w:rPr>
          <w:rFonts w:ascii="Times New Roman" w:hAnsi="Times New Roman" w:cs="Times New Roman"/>
          <w:bCs/>
          <w:sz w:val="28"/>
          <w:szCs w:val="28"/>
          <w:lang w:val="uk-UA"/>
        </w:rPr>
        <w:t>ку вартості соціальних послуг”</w:t>
      </w:r>
      <w:r w:rsidR="006D533F"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E2B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врегулювання питання надання платних соціальних послуг, 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C524B1" w:rsidRPr="00AE2BC2" w:rsidRDefault="00C524B1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524B1" w:rsidRPr="00AE2BC2" w:rsidRDefault="00476D32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ВИРІШИЛА:</w:t>
      </w:r>
    </w:p>
    <w:p w:rsidR="00C524B1" w:rsidRPr="00AE2BC2" w:rsidRDefault="00C524B1" w:rsidP="009E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214B49"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>тарифи на платні соціальні послуги т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ериторіально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(надання соціальних послуг) Звягельської міської ради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2A0745" w:rsidRPr="00AE2B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1E18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1,2 до цього рішення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24B1" w:rsidRPr="00AE2BC2" w:rsidRDefault="00C524B1" w:rsidP="003C2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953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ариф на платну соціальну по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слугу догляду вдома (додаток 1).</w:t>
      </w:r>
    </w:p>
    <w:p w:rsidR="00C524B1" w:rsidRPr="00AE2BC2" w:rsidRDefault="006D533F" w:rsidP="003C28A2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524B1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ариф на платну соціальну послугу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>атуральної допомоги (д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A94E11" w:rsidRPr="00AE2B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7FAD" w:rsidRPr="00AE2BC2" w:rsidRDefault="009E7FAD" w:rsidP="009E7FAD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05EE7">
        <w:rPr>
          <w:rFonts w:ascii="Times New Roman" w:hAnsi="Times New Roman" w:cs="Times New Roman"/>
          <w:sz w:val="28"/>
          <w:szCs w:val="28"/>
          <w:lang w:val="uk-UA"/>
        </w:rPr>
        <w:t>Затверджені</w:t>
      </w:r>
      <w:r w:rsidR="00136005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тариф</w:t>
      </w:r>
      <w:r w:rsidR="00705EE7">
        <w:rPr>
          <w:rFonts w:ascii="Times New Roman" w:hAnsi="Times New Roman" w:cs="Times New Roman"/>
          <w:sz w:val="28"/>
          <w:szCs w:val="28"/>
          <w:lang w:val="uk-UA"/>
        </w:rPr>
        <w:t>и застосовую</w:t>
      </w:r>
      <w:r w:rsidR="00136005" w:rsidRPr="00AE2BC2">
        <w:rPr>
          <w:rFonts w:ascii="Times New Roman" w:hAnsi="Times New Roman" w:cs="Times New Roman"/>
          <w:sz w:val="28"/>
          <w:szCs w:val="28"/>
          <w:lang w:val="uk-UA"/>
        </w:rPr>
        <w:t>ться до правовідносин, які встановлюют</w:t>
      </w:r>
      <w:r w:rsidR="002A0745" w:rsidRPr="00AE2BC2">
        <w:rPr>
          <w:rFonts w:ascii="Times New Roman" w:hAnsi="Times New Roman" w:cs="Times New Roman"/>
          <w:sz w:val="28"/>
          <w:szCs w:val="28"/>
          <w:lang w:val="uk-UA"/>
        </w:rPr>
        <w:t>ься з 01.01.2024</w:t>
      </w:r>
      <w:r w:rsidR="00C44B5B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D32" w:rsidRPr="00AE2BC2" w:rsidRDefault="009E7FAD" w:rsidP="00F41D35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B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24B1" w:rsidRPr="00AE2B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B49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476D32" w:rsidRPr="00AE2BC2">
        <w:rPr>
          <w:rFonts w:ascii="Times New Roman" w:hAnsi="Times New Roman" w:cs="Times New Roman"/>
          <w:sz w:val="28"/>
          <w:szCs w:val="28"/>
          <w:lang w:val="uk-UA"/>
        </w:rPr>
        <w:t xml:space="preserve"> О.Ю.) та заступника міського голови Гудзь І.Л.</w:t>
      </w:r>
    </w:p>
    <w:p w:rsidR="00F41D35" w:rsidRPr="00AE2BC2" w:rsidRDefault="00F41D35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Default="00476D32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AE2BC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Микола БОРОВЕЦЬ</w:t>
      </w:r>
    </w:p>
    <w:p w:rsidR="005A1951" w:rsidRPr="00AE2BC2" w:rsidRDefault="005A1951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Додаток 1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AE2BC2" w:rsidRDefault="00AE2BC2" w:rsidP="007175D4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від</w:t>
      </w:r>
      <w:r w:rsidR="007175D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21.12.2023  </w:t>
      </w: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№</w:t>
      </w:r>
      <w:r w:rsidR="007175D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1093</w:t>
      </w:r>
    </w:p>
    <w:p w:rsidR="007175D4" w:rsidRPr="00AE2BC2" w:rsidRDefault="007175D4" w:rsidP="007175D4">
      <w:pPr>
        <w:spacing w:after="0"/>
        <w:ind w:right="-1" w:firstLine="6237"/>
        <w:jc w:val="both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платну соціальну послугу догляду вдома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визначенні вартості соціальної послуги враховується тариф  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87,60 грн /год</w:t>
      </w:r>
      <w:r w:rsidRPr="00AE2BC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 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1,46 грн /хв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1"/>
        <w:gridCol w:w="3260"/>
        <w:gridCol w:w="1106"/>
      </w:tblGrid>
      <w:tr w:rsidR="00AE2BC2" w:rsidRPr="007175D4" w:rsidTr="00986F99">
        <w:trPr>
          <w:trHeight w:val="1265"/>
        </w:trPr>
        <w:tc>
          <w:tcPr>
            <w:tcW w:w="675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послуги(грн.)</w:t>
            </w:r>
          </w:p>
        </w:tc>
      </w:tr>
      <w:tr w:rsidR="00AE2BC2" w:rsidRPr="007175D4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веденні домашнього господарства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і доставка  продовольчих, промислових та господарських товарів, медикаментів :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магазин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аптека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ринок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потреби, не більше одного разу за одне відвідування)*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122,64</w:t>
            </w:r>
          </w:p>
        </w:tc>
      </w:tr>
      <w:tr w:rsidR="00AE2BC2" w:rsidRPr="00AE2BC2" w:rsidTr="00986F99">
        <w:tc>
          <w:tcPr>
            <w:tcW w:w="675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Доставка гарячих обідів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за потреби згідно з індивідуальним планом /графіком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Допомога у приготуванні їжі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продуктів для приготування їжі, миття овочів, фруктів,посуду тощо;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винесення сміття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18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26,28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11,68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Приготування їжі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потреби, 1  раз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(до 2 раз в місяць в сезон)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131,40</w:t>
            </w:r>
          </w:p>
        </w:tc>
      </w:tr>
      <w:tr w:rsidR="00AE2BC2" w:rsidRPr="00AE2BC2" w:rsidTr="00986F99"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Косметичне прибирання житла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22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32,12</w:t>
            </w:r>
          </w:p>
        </w:tc>
      </w:tr>
      <w:tr w:rsidR="00AE2BC2" w:rsidRPr="00AE2BC2" w:rsidTr="00986F99">
        <w:trPr>
          <w:trHeight w:val="113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Розпалювання печей, піднесення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вугілля, дров,доставка води з колонки,колодязя;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Одне розпалювання, доставка, піднесення, 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42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61,32</w:t>
            </w:r>
          </w:p>
        </w:tc>
      </w:tr>
      <w:tr w:rsidR="00AE2BC2" w:rsidRPr="00AE2BC2" w:rsidTr="00986F99">
        <w:trPr>
          <w:trHeight w:val="386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 снігу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386"/>
        </w:trPr>
        <w:tc>
          <w:tcPr>
            <w:tcW w:w="675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 одягу (дрібний)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 (за потреби)*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8,76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Одна оплата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330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самообслуговуванні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Зміна/заміна підгузок, пелюшок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10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14,60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Гоління, допомога при голінні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Обрізання нігтів (без патологій) на руках або ногах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прийнятті їжі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потреби, 1 – 2 рази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 (за потреби, 1 – 2 рази за відвідування)*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35,04</w:t>
            </w:r>
          </w:p>
        </w:tc>
      </w:tr>
      <w:tr w:rsidR="00AE2BC2" w:rsidRPr="00AE2BC2" w:rsidTr="00986F99">
        <w:trPr>
          <w:trHeight w:val="315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7175D4" w:rsidTr="00986F99">
        <w:trPr>
          <w:trHeight w:val="322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Відвідання хворих у закладах охорони здоров’я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122,64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 об’єднаннях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72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105,12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Сприяння в направленні до стаціонарної установи охорони здоров’я, соціального захисту населення 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ортезами</w:t>
            </w:r>
            <w:proofErr w:type="spellEnd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інвалідними колясками тощо) засобами догляду і реабілітації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 (за потреби)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45 </w:t>
            </w:r>
            <w:r w:rsidRPr="00AE2BC2">
              <w:rPr>
                <w:lang w:val="uk-UA"/>
              </w:rPr>
              <w:t>(</w:t>
            </w: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Супроводження (супровід) отримувача соціальної послуги в поліклініку, на прогулянку, тощо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78 (за потреби)*</w:t>
            </w:r>
          </w:p>
        </w:tc>
        <w:tc>
          <w:tcPr>
            <w:tcW w:w="1106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113,88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71" w:type="dxa"/>
            <w:vAlign w:val="center"/>
          </w:tcPr>
          <w:p w:rsidR="00AE2BC2" w:rsidRPr="00AE2BC2" w:rsidRDefault="00AE2BC2" w:rsidP="00986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29,20</w:t>
            </w:r>
          </w:p>
        </w:tc>
      </w:tr>
      <w:tr w:rsidR="00AE2BC2" w:rsidRPr="007175D4" w:rsidTr="00986F99">
        <w:trPr>
          <w:trHeight w:val="306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65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Допомога в отриманні безоплатної  правової допомоги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Консультування щодо отримання правової допомоги через центри безоплатної  правової допомоги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 (за потреби) згідно з індивідуальним планом*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65,70</w:t>
            </w:r>
          </w:p>
        </w:tc>
      </w:tr>
      <w:tr w:rsidR="00AE2BC2" w:rsidRPr="00AE2BC2" w:rsidTr="00986F99">
        <w:trPr>
          <w:trHeight w:val="828"/>
        </w:trPr>
        <w:tc>
          <w:tcPr>
            <w:tcW w:w="675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2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в оформленні документів (оформлення субсидій на квартплату і комунальні послуги)</w:t>
            </w:r>
          </w:p>
        </w:tc>
        <w:tc>
          <w:tcPr>
            <w:tcW w:w="1871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оформлення</w:t>
            </w:r>
          </w:p>
        </w:tc>
        <w:tc>
          <w:tcPr>
            <w:tcW w:w="326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потреби)*</w:t>
            </w:r>
          </w:p>
        </w:tc>
        <w:tc>
          <w:tcPr>
            <w:tcW w:w="1106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87,60</w:t>
            </w:r>
          </w:p>
        </w:tc>
      </w:tr>
    </w:tbl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E2BC2">
        <w:rPr>
          <w:rFonts w:ascii="Times New Roman" w:eastAsia="Times New Roman" w:hAnsi="Times New Roman" w:cs="Times New Roman"/>
          <w:lang w:val="uk-UA" w:eastAsia="ru-RU"/>
        </w:rPr>
        <w:t>*-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Секретар міської ради                                                             Оксана ГВОЗДЕНКО</w:t>
      </w: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Додаток 2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AE2BC2" w:rsidRPr="00AE2BC2" w:rsidRDefault="00AE2BC2" w:rsidP="00AE2BC2">
      <w:pPr>
        <w:spacing w:after="0"/>
        <w:ind w:right="-1" w:firstLine="623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>від</w:t>
      </w:r>
      <w:r w:rsidR="007175D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21.12.2023</w:t>
      </w: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№</w:t>
      </w:r>
      <w:r w:rsidR="007175D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1093</w:t>
      </w:r>
    </w:p>
    <w:p w:rsidR="00AE2BC2" w:rsidRPr="00AE2BC2" w:rsidRDefault="00AE2BC2" w:rsidP="00AE2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платну  соціальну  послугу натуральної допомоги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E2B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визначенні вартості соціальних послуг враховується тариф</w:t>
      </w: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81,00 грн /год</w:t>
      </w:r>
      <w:r w:rsidRPr="00AE2B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E2BC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1,35 грн /хв.</w:t>
      </w:r>
    </w:p>
    <w:p w:rsidR="00AE2BC2" w:rsidRPr="00AE2BC2" w:rsidRDefault="00AE2BC2" w:rsidP="00AE2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10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70"/>
        <w:gridCol w:w="1798"/>
      </w:tblGrid>
      <w:tr w:rsidR="00AE2BC2" w:rsidRPr="007175D4" w:rsidTr="00986F99">
        <w:trPr>
          <w:trHeight w:val="1349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послуги, (грн.)</w:t>
            </w:r>
          </w:p>
        </w:tc>
      </w:tr>
      <w:tr w:rsidR="00AE2BC2" w:rsidRPr="007175D4" w:rsidTr="00986F99">
        <w:trPr>
          <w:trHeight w:val="294"/>
        </w:trPr>
        <w:tc>
          <w:tcPr>
            <w:tcW w:w="66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74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 рази на тиждень</w:t>
            </w:r>
          </w:p>
        </w:tc>
      </w:tr>
      <w:tr w:rsidR="00AE2BC2" w:rsidRPr="00AE2BC2" w:rsidTr="00986F99">
        <w:trPr>
          <w:trHeight w:val="869"/>
        </w:trPr>
        <w:tc>
          <w:tcPr>
            <w:tcW w:w="668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Принесення дров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2470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(за потреби)*</w:t>
            </w:r>
          </w:p>
        </w:tc>
        <w:tc>
          <w:tcPr>
            <w:tcW w:w="179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54,00</w:t>
            </w:r>
          </w:p>
        </w:tc>
      </w:tr>
      <w:tr w:rsidR="00AE2BC2" w:rsidRPr="007175D4" w:rsidTr="00986F99">
        <w:trPr>
          <w:trHeight w:val="294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6" w:type="dxa"/>
            <w:gridSpan w:val="3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355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 роботи: внутрішні: (дрібні ремонтно-будівельні роботи в будинку (квартирі), зокрема сантехніки, електромереж (розеток, вимикачів), меблів, тощо).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Разове доручення 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внутрішньої побілки стін 1 раз на рік не більше ніж 40 кв. метрів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15-45 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20,25-60,75</w:t>
            </w:r>
          </w:p>
        </w:tc>
      </w:tr>
      <w:tr w:rsidR="00AE2BC2" w:rsidRPr="007175D4" w:rsidTr="00986F99">
        <w:trPr>
          <w:trHeight w:val="335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74" w:type="dxa"/>
            <w:gridSpan w:val="4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місяць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будинку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15-55(за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20,25-74,25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паркану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 більше ніж 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15-45(за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20,25-60,75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Обробіток присадибної ділянки загальною площею 0,02 га: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-прополювання городу від бур’янів;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-прополювання квітника від бур’янів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-посадка овочевих культур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-підготовка картоплі/оброблення 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- збирання врожаю, у тому числі  копання картоплі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2470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90 (за потреби)*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798" w:type="dxa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81,00</w:t>
            </w:r>
          </w:p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121,50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3.4</w:t>
            </w:r>
          </w:p>
        </w:tc>
        <w:tc>
          <w:tcPr>
            <w:tcW w:w="386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Ремонтні роботи: зовнішні (дрібні ремонтно- будівельні роботи біля будинку, ремонт паркану, тощо).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щодо зовнішньої побілки стін вапном 1 раз на рік в обсязі не більше 40кв. метрів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20,25-81,00</w:t>
            </w:r>
          </w:p>
        </w:tc>
      </w:tr>
      <w:tr w:rsidR="00AE2BC2" w:rsidRPr="007175D4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176" w:type="dxa"/>
            <w:gridSpan w:val="3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2рази на рік: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вікон з обох боків (не більше ніж три вікна)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миття одного вікна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  <w:tr w:rsidR="00AE2BC2" w:rsidRPr="007175D4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76" w:type="dxa"/>
            <w:gridSpan w:val="3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вікон(не більше ніж три вікна)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одного вікна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стін вапном(зовнішня/внутрішня)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Не більше ніж 40 </w:t>
            </w:r>
            <w:proofErr w:type="spellStart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кв.м</w:t>
            </w:r>
            <w:proofErr w:type="spellEnd"/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стін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216,00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Чищення пічних димоходів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Перед початком опалювального сезону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30-45(за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40,50-60,75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Рубання(розпилювання дров)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2куб.м.дров. За потреби можна розділити на 2 рази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81,00</w:t>
            </w:r>
          </w:p>
        </w:tc>
      </w:tr>
      <w:tr w:rsidR="00AE2BC2" w:rsidRPr="00AE2BC2" w:rsidTr="00986F99">
        <w:trPr>
          <w:trHeight w:val="281"/>
        </w:trPr>
        <w:tc>
          <w:tcPr>
            <w:tcW w:w="66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3863" w:type="dxa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фруктових дерев(обробка від шкідників)</w:t>
            </w:r>
          </w:p>
        </w:tc>
        <w:tc>
          <w:tcPr>
            <w:tcW w:w="1843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 0,02га</w:t>
            </w:r>
          </w:p>
        </w:tc>
        <w:tc>
          <w:tcPr>
            <w:tcW w:w="2470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потреби)*</w:t>
            </w:r>
          </w:p>
        </w:tc>
        <w:tc>
          <w:tcPr>
            <w:tcW w:w="1798" w:type="dxa"/>
            <w:vAlign w:val="center"/>
          </w:tcPr>
          <w:p w:rsidR="00AE2BC2" w:rsidRPr="00AE2BC2" w:rsidRDefault="00AE2BC2" w:rsidP="0098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2B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40,50</w:t>
            </w:r>
          </w:p>
        </w:tc>
      </w:tr>
    </w:tbl>
    <w:p w:rsidR="00AE2BC2" w:rsidRPr="00AE2BC2" w:rsidRDefault="00AE2BC2" w:rsidP="00AE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E2BC2" w:rsidRPr="00AE2BC2" w:rsidRDefault="00AE2BC2" w:rsidP="00AE2BC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E2BC2">
        <w:rPr>
          <w:rFonts w:ascii="Times New Roman" w:eastAsia="Times New Roman" w:hAnsi="Times New Roman" w:cs="Times New Roman"/>
          <w:lang w:val="uk-UA" w:eastAsia="ru-RU"/>
        </w:rPr>
        <w:t>* - 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AE2BC2" w:rsidRPr="00AE2BC2" w:rsidRDefault="00AE2BC2" w:rsidP="00AE2BC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BC2" w:rsidRPr="00AE2BC2" w:rsidRDefault="00AE2BC2" w:rsidP="00AE2BC2">
      <w:pPr>
        <w:spacing w:after="0" w:line="240" w:lineRule="auto"/>
        <w:jc w:val="both"/>
        <w:rPr>
          <w:lang w:val="uk-UA"/>
        </w:rPr>
      </w:pPr>
      <w:r w:rsidRPr="00AE2BC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Оксана ГВОЗДЕНКО </w:t>
      </w: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</w:p>
    <w:p w:rsidR="00AE2BC2" w:rsidRPr="00AE2BC2" w:rsidRDefault="00AE2BC2" w:rsidP="00AE2BC2">
      <w:pPr>
        <w:rPr>
          <w:lang w:val="uk-UA"/>
        </w:rPr>
      </w:pPr>
      <w:bookmarkStart w:id="0" w:name="_GoBack"/>
      <w:bookmarkEnd w:id="0"/>
    </w:p>
    <w:sectPr w:rsidR="00AE2BC2" w:rsidRPr="00AE2BC2" w:rsidSect="00AE2BC2">
      <w:pgSz w:w="12240" w:h="15840"/>
      <w:pgMar w:top="113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839"/>
    <w:multiLevelType w:val="multilevel"/>
    <w:tmpl w:val="81541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C0AB7"/>
    <w:multiLevelType w:val="multilevel"/>
    <w:tmpl w:val="875EC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1C3738B"/>
    <w:multiLevelType w:val="hybridMultilevel"/>
    <w:tmpl w:val="2C96FBAA"/>
    <w:lvl w:ilvl="0" w:tplc="D4A0A6B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260D08B3"/>
    <w:multiLevelType w:val="hybridMultilevel"/>
    <w:tmpl w:val="DA5A4DEE"/>
    <w:lvl w:ilvl="0" w:tplc="0AC8E6C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9940BC"/>
    <w:multiLevelType w:val="multilevel"/>
    <w:tmpl w:val="6EB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45FF6"/>
    <w:multiLevelType w:val="multilevel"/>
    <w:tmpl w:val="683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D3622"/>
    <w:multiLevelType w:val="hybridMultilevel"/>
    <w:tmpl w:val="8ADEE4F0"/>
    <w:lvl w:ilvl="0" w:tplc="3B1C2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3D2413D"/>
    <w:multiLevelType w:val="multilevel"/>
    <w:tmpl w:val="EA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2F66E5"/>
    <w:multiLevelType w:val="hybridMultilevel"/>
    <w:tmpl w:val="8ECEFD5A"/>
    <w:lvl w:ilvl="0" w:tplc="5E50A3CE">
      <w:start w:val="1"/>
      <w:numFmt w:val="decimal"/>
      <w:lvlText w:val="%1."/>
      <w:lvlJc w:val="left"/>
      <w:pPr>
        <w:ind w:left="36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 w15:restartNumberingAfterBreak="0">
    <w:nsid w:val="36632B9A"/>
    <w:multiLevelType w:val="multilevel"/>
    <w:tmpl w:val="5E789F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45EB0A49"/>
    <w:multiLevelType w:val="multilevel"/>
    <w:tmpl w:val="F52E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B724F6"/>
    <w:multiLevelType w:val="hybridMultilevel"/>
    <w:tmpl w:val="BFBC3020"/>
    <w:lvl w:ilvl="0" w:tplc="F6AA5EA8">
      <w:start w:val="9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5611043B"/>
    <w:multiLevelType w:val="multilevel"/>
    <w:tmpl w:val="F200A65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3" w15:restartNumberingAfterBreak="0">
    <w:nsid w:val="57B20319"/>
    <w:multiLevelType w:val="hybridMultilevel"/>
    <w:tmpl w:val="D5A24B7C"/>
    <w:lvl w:ilvl="0" w:tplc="444EB552">
      <w:start w:val="1"/>
      <w:numFmt w:val="upperRoman"/>
      <w:lvlText w:val="%1."/>
      <w:lvlJc w:val="left"/>
      <w:pPr>
        <w:ind w:left="183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5B0E7A0F"/>
    <w:multiLevelType w:val="multilevel"/>
    <w:tmpl w:val="A88202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 w15:restartNumberingAfterBreak="0">
    <w:nsid w:val="605C6AAC"/>
    <w:multiLevelType w:val="multilevel"/>
    <w:tmpl w:val="4A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B67B5"/>
    <w:multiLevelType w:val="hybridMultilevel"/>
    <w:tmpl w:val="70329FD0"/>
    <w:lvl w:ilvl="0" w:tplc="0D3C1260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4F97DFD"/>
    <w:multiLevelType w:val="hybridMultilevel"/>
    <w:tmpl w:val="62C0D20C"/>
    <w:lvl w:ilvl="0" w:tplc="6AEC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CAC"/>
    <w:multiLevelType w:val="hybridMultilevel"/>
    <w:tmpl w:val="38B4D324"/>
    <w:lvl w:ilvl="0" w:tplc="56E626FE">
      <w:start w:val="1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1313E83"/>
    <w:multiLevelType w:val="hybridMultilevel"/>
    <w:tmpl w:val="BC0C9C40"/>
    <w:lvl w:ilvl="0" w:tplc="20AEF4B0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EC061E5"/>
    <w:multiLevelType w:val="multilevel"/>
    <w:tmpl w:val="A11094B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7F843482"/>
    <w:multiLevelType w:val="multilevel"/>
    <w:tmpl w:val="50F8C1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2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6D32"/>
    <w:rsid w:val="00025EFA"/>
    <w:rsid w:val="00035FE6"/>
    <w:rsid w:val="000452C2"/>
    <w:rsid w:val="000461AE"/>
    <w:rsid w:val="00051E18"/>
    <w:rsid w:val="0005552A"/>
    <w:rsid w:val="0007289E"/>
    <w:rsid w:val="00074A96"/>
    <w:rsid w:val="000B0074"/>
    <w:rsid w:val="000C1DE7"/>
    <w:rsid w:val="000D2654"/>
    <w:rsid w:val="000D5EB8"/>
    <w:rsid w:val="00122DEF"/>
    <w:rsid w:val="00125BC4"/>
    <w:rsid w:val="001273EB"/>
    <w:rsid w:val="00136005"/>
    <w:rsid w:val="00146F3B"/>
    <w:rsid w:val="00160C94"/>
    <w:rsid w:val="0016754B"/>
    <w:rsid w:val="001A1DAC"/>
    <w:rsid w:val="001A3D2B"/>
    <w:rsid w:val="001D232B"/>
    <w:rsid w:val="001F3B36"/>
    <w:rsid w:val="00214B49"/>
    <w:rsid w:val="00244DE7"/>
    <w:rsid w:val="002514B1"/>
    <w:rsid w:val="00287221"/>
    <w:rsid w:val="00294953"/>
    <w:rsid w:val="002A0745"/>
    <w:rsid w:val="002A0E23"/>
    <w:rsid w:val="002A4BD7"/>
    <w:rsid w:val="002B497A"/>
    <w:rsid w:val="002F4C5B"/>
    <w:rsid w:val="00313E61"/>
    <w:rsid w:val="00336B8A"/>
    <w:rsid w:val="00340034"/>
    <w:rsid w:val="00345A17"/>
    <w:rsid w:val="003473D5"/>
    <w:rsid w:val="00355304"/>
    <w:rsid w:val="00370BD3"/>
    <w:rsid w:val="00375055"/>
    <w:rsid w:val="00385AB6"/>
    <w:rsid w:val="003B6D0F"/>
    <w:rsid w:val="003C28A2"/>
    <w:rsid w:val="003D2F8F"/>
    <w:rsid w:val="003D34B0"/>
    <w:rsid w:val="003E723B"/>
    <w:rsid w:val="004105F2"/>
    <w:rsid w:val="00456C63"/>
    <w:rsid w:val="00476D32"/>
    <w:rsid w:val="00490564"/>
    <w:rsid w:val="00497E30"/>
    <w:rsid w:val="004A320F"/>
    <w:rsid w:val="004B3BB6"/>
    <w:rsid w:val="004D2BC9"/>
    <w:rsid w:val="004D7352"/>
    <w:rsid w:val="004E16A0"/>
    <w:rsid w:val="00515298"/>
    <w:rsid w:val="00521F69"/>
    <w:rsid w:val="00543FA8"/>
    <w:rsid w:val="00562D46"/>
    <w:rsid w:val="00565FDE"/>
    <w:rsid w:val="0057147A"/>
    <w:rsid w:val="00596196"/>
    <w:rsid w:val="005A1951"/>
    <w:rsid w:val="005A2116"/>
    <w:rsid w:val="005D0EB5"/>
    <w:rsid w:val="005D2B57"/>
    <w:rsid w:val="005D6E56"/>
    <w:rsid w:val="005E77FA"/>
    <w:rsid w:val="005F3AFC"/>
    <w:rsid w:val="00603BC6"/>
    <w:rsid w:val="00603FE4"/>
    <w:rsid w:val="00605801"/>
    <w:rsid w:val="0061594D"/>
    <w:rsid w:val="00645C65"/>
    <w:rsid w:val="00657883"/>
    <w:rsid w:val="00657D95"/>
    <w:rsid w:val="0067250D"/>
    <w:rsid w:val="00675099"/>
    <w:rsid w:val="00691176"/>
    <w:rsid w:val="006A2A28"/>
    <w:rsid w:val="006A47E2"/>
    <w:rsid w:val="006A7E23"/>
    <w:rsid w:val="006C6803"/>
    <w:rsid w:val="006D533F"/>
    <w:rsid w:val="007039D2"/>
    <w:rsid w:val="00705EE7"/>
    <w:rsid w:val="007175D4"/>
    <w:rsid w:val="00733875"/>
    <w:rsid w:val="007364F9"/>
    <w:rsid w:val="007545D2"/>
    <w:rsid w:val="0077731C"/>
    <w:rsid w:val="00794265"/>
    <w:rsid w:val="00795382"/>
    <w:rsid w:val="007E775E"/>
    <w:rsid w:val="007F7E87"/>
    <w:rsid w:val="00841050"/>
    <w:rsid w:val="008566E1"/>
    <w:rsid w:val="00867735"/>
    <w:rsid w:val="00886C04"/>
    <w:rsid w:val="008C3F73"/>
    <w:rsid w:val="008C4927"/>
    <w:rsid w:val="008E2573"/>
    <w:rsid w:val="008E2CFD"/>
    <w:rsid w:val="009308D8"/>
    <w:rsid w:val="00943FC0"/>
    <w:rsid w:val="00961C44"/>
    <w:rsid w:val="00962A60"/>
    <w:rsid w:val="009669E2"/>
    <w:rsid w:val="009870D7"/>
    <w:rsid w:val="00994171"/>
    <w:rsid w:val="009C21D8"/>
    <w:rsid w:val="009D2196"/>
    <w:rsid w:val="009D22FB"/>
    <w:rsid w:val="009D4668"/>
    <w:rsid w:val="009E7FAD"/>
    <w:rsid w:val="009F267E"/>
    <w:rsid w:val="00A03FAC"/>
    <w:rsid w:val="00A07A05"/>
    <w:rsid w:val="00A20FAA"/>
    <w:rsid w:val="00A94E11"/>
    <w:rsid w:val="00A96876"/>
    <w:rsid w:val="00AC419A"/>
    <w:rsid w:val="00AD37BC"/>
    <w:rsid w:val="00AD5CDF"/>
    <w:rsid w:val="00AE2BC2"/>
    <w:rsid w:val="00AE4346"/>
    <w:rsid w:val="00AE6163"/>
    <w:rsid w:val="00B02B17"/>
    <w:rsid w:val="00B431CF"/>
    <w:rsid w:val="00B71AB6"/>
    <w:rsid w:val="00BB5EA3"/>
    <w:rsid w:val="00BC4113"/>
    <w:rsid w:val="00BD4A07"/>
    <w:rsid w:val="00BD5BC8"/>
    <w:rsid w:val="00BF3AA6"/>
    <w:rsid w:val="00C3620E"/>
    <w:rsid w:val="00C44B5B"/>
    <w:rsid w:val="00C524B1"/>
    <w:rsid w:val="00CE25ED"/>
    <w:rsid w:val="00CF3737"/>
    <w:rsid w:val="00CF4EBE"/>
    <w:rsid w:val="00D700A0"/>
    <w:rsid w:val="00D7089B"/>
    <w:rsid w:val="00D903B3"/>
    <w:rsid w:val="00D95822"/>
    <w:rsid w:val="00D97ED1"/>
    <w:rsid w:val="00DB4075"/>
    <w:rsid w:val="00DD441D"/>
    <w:rsid w:val="00E069C5"/>
    <w:rsid w:val="00E22448"/>
    <w:rsid w:val="00E36637"/>
    <w:rsid w:val="00E46FEE"/>
    <w:rsid w:val="00E66ECB"/>
    <w:rsid w:val="00E77691"/>
    <w:rsid w:val="00F07013"/>
    <w:rsid w:val="00F3499F"/>
    <w:rsid w:val="00F40A0E"/>
    <w:rsid w:val="00F41D35"/>
    <w:rsid w:val="00F47390"/>
    <w:rsid w:val="00F80276"/>
    <w:rsid w:val="00F819F6"/>
    <w:rsid w:val="00FA0446"/>
    <w:rsid w:val="00FD1E5C"/>
    <w:rsid w:val="00FE337B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C22"/>
  <w15:docId w15:val="{FFAE4FE6-F7EF-4959-B248-27EB206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32"/>
    <w:pPr>
      <w:ind w:left="720"/>
      <w:contextualSpacing/>
    </w:pPr>
  </w:style>
  <w:style w:type="paragraph" w:customStyle="1" w:styleId="Default">
    <w:name w:val="Default"/>
    <w:rsid w:val="0047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CEE2-12FA-4723-8C9F-FBE36C1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24-3</cp:lastModifiedBy>
  <cp:revision>29</cp:revision>
  <cp:lastPrinted>2023-12-01T08:16:00Z</cp:lastPrinted>
  <dcterms:created xsi:type="dcterms:W3CDTF">2023-04-07T08:06:00Z</dcterms:created>
  <dcterms:modified xsi:type="dcterms:W3CDTF">2023-12-26T12:06:00Z</dcterms:modified>
</cp:coreProperties>
</file>